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FDD" w:rsidRPr="0040721C" w:rsidRDefault="003679F4" w:rsidP="0040721C">
      <w:pPr>
        <w:spacing w:after="0" w:line="240" w:lineRule="auto"/>
        <w:ind w:firstLine="51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Затверджено</w:t>
      </w:r>
    </w:p>
    <w:p w:rsidR="00B75FDD" w:rsidRPr="0040721C" w:rsidRDefault="003679F4" w:rsidP="0040721C">
      <w:pPr>
        <w:spacing w:before="2" w:after="0" w:line="240" w:lineRule="auto"/>
        <w:ind w:firstLine="510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piшення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сесії</w:t>
      </w:r>
    </w:p>
    <w:p w:rsidR="00B75FDD" w:rsidRPr="0040721C" w:rsidRDefault="003679F4" w:rsidP="0040721C">
      <w:pPr>
        <w:spacing w:before="1" w:after="0" w:line="240" w:lineRule="auto"/>
        <w:ind w:firstLine="508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Гніздичівської</w:t>
      </w:r>
      <w:proofErr w:type="spellEnd"/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селищної ради</w:t>
      </w:r>
    </w:p>
    <w:p w:rsidR="00B75FDD" w:rsidRPr="0040721C" w:rsidRDefault="003679F4" w:rsidP="0040721C">
      <w:pPr>
        <w:spacing w:after="0" w:line="240" w:lineRule="auto"/>
        <w:ind w:firstLine="5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Стрийського</w:t>
      </w:r>
      <w:proofErr w:type="spellEnd"/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району</w:t>
      </w:r>
    </w:p>
    <w:p w:rsidR="00B75FDD" w:rsidRPr="0040721C" w:rsidRDefault="003679F4" w:rsidP="0040721C">
      <w:pPr>
        <w:spacing w:before="3" w:after="0" w:line="240" w:lineRule="auto"/>
        <w:ind w:firstLine="50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Львівської </w:t>
      </w:r>
      <w:proofErr w:type="spellStart"/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oбласті</w:t>
      </w:r>
      <w:proofErr w:type="spellEnd"/>
    </w:p>
    <w:p w:rsidR="00B75FDD" w:rsidRPr="0040721C" w:rsidRDefault="003679F4" w:rsidP="0040721C">
      <w:pPr>
        <w:spacing w:before="1" w:after="0" w:line="240" w:lineRule="auto"/>
        <w:ind w:firstLine="478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No</w:t>
      </w:r>
      <w:proofErr w:type="spellEnd"/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     </w:t>
      </w:r>
      <w:proofErr w:type="spellStart"/>
      <w:r w:rsid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</w:t>
      </w: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iд</w:t>
      </w:r>
      <w:proofErr w:type="spellEnd"/>
      <w:r w:rsidR="0040721C">
        <w:rPr>
          <w:rFonts w:ascii="MS Gothic" w:eastAsia="MS Gothic" w:hAnsi="MS Gothic" w:cs="MS Gothic"/>
          <w:b/>
          <w:color w:val="000000"/>
          <w:sz w:val="28"/>
          <w:szCs w:val="28"/>
        </w:rPr>
        <w:t xml:space="preserve"> «</w:t>
      </w: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   </w:t>
      </w:r>
      <w:r w:rsidR="0040721C">
        <w:rPr>
          <w:rFonts w:ascii="MS Gothic" w:eastAsia="MS Gothic" w:hAnsi="MS Gothic" w:cs="MS Gothic"/>
          <w:b/>
          <w:color w:val="000000"/>
          <w:sz w:val="28"/>
          <w:szCs w:val="28"/>
          <w:u w:val="single"/>
        </w:rPr>
        <w:t>«</w:t>
      </w: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       </w:t>
      </w: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2024p.</w:t>
      </w:r>
    </w:p>
    <w:p w:rsidR="00B75FDD" w:rsidRPr="0040721C" w:rsidRDefault="00B75FDD" w:rsidP="0040721C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B75FDD" w:rsidRPr="0040721C" w:rsidRDefault="00B75FDD" w:rsidP="0040721C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B75FDD" w:rsidRPr="0040721C" w:rsidRDefault="003679F4" w:rsidP="0040721C">
      <w:pPr>
        <w:spacing w:before="21" w:after="0" w:line="240" w:lineRule="auto"/>
        <w:ind w:firstLine="49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Погоджено</w:t>
      </w:r>
    </w:p>
    <w:p w:rsidR="00B75FDD" w:rsidRPr="0040721C" w:rsidRDefault="003679F4" w:rsidP="0040721C">
      <w:pPr>
        <w:spacing w:before="20" w:after="0" w:line="240" w:lineRule="auto"/>
        <w:ind w:firstLine="48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Відділ освіти ,охорони здоров'я</w:t>
      </w:r>
    </w:p>
    <w:p w:rsidR="00B75FDD" w:rsidRPr="0040721C" w:rsidRDefault="003679F4" w:rsidP="0040721C">
      <w:pPr>
        <w:spacing w:before="2" w:after="0" w:line="240" w:lineRule="auto"/>
        <w:ind w:firstLine="4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та соціально-культурної сфери</w:t>
      </w:r>
    </w:p>
    <w:p w:rsidR="00B75FDD" w:rsidRPr="0040721C" w:rsidRDefault="0040721C" w:rsidP="0040721C">
      <w:pPr>
        <w:spacing w:before="1" w:after="0" w:line="240" w:lineRule="auto"/>
        <w:ind w:firstLine="49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виконавчого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комітeт</w:t>
      </w:r>
      <w:r w:rsidR="003679F4"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</w:t>
      </w:r>
      <w:proofErr w:type="spellEnd"/>
    </w:p>
    <w:p w:rsidR="00B75FDD" w:rsidRPr="0040721C" w:rsidRDefault="003679F4" w:rsidP="0040721C">
      <w:pPr>
        <w:spacing w:after="0" w:line="240" w:lineRule="auto"/>
        <w:ind w:firstLine="49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Гніздичівської</w:t>
      </w:r>
      <w:proofErr w:type="spellEnd"/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селищної ради</w:t>
      </w:r>
    </w:p>
    <w:p w:rsidR="00B75FDD" w:rsidRPr="0040721C" w:rsidRDefault="003679F4" w:rsidP="0040721C">
      <w:pPr>
        <w:spacing w:before="2" w:after="0" w:line="240" w:lineRule="auto"/>
        <w:ind w:firstLine="5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               </w:t>
      </w:r>
      <w:proofErr w:type="spellStart"/>
      <w:r w:rsid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У.Miз</w:t>
      </w: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инчyк</w:t>
      </w:r>
      <w:proofErr w:type="spellEnd"/>
    </w:p>
    <w:p w:rsidR="00B75FDD" w:rsidRPr="0040721C" w:rsidRDefault="00B75FDD" w:rsidP="0040721C">
      <w:pPr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</w:p>
    <w:p w:rsidR="00B75FDD" w:rsidRPr="0040721C" w:rsidRDefault="00B75FDD" w:rsidP="0040721C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B75FDD" w:rsidRPr="0040721C" w:rsidRDefault="00B75FDD" w:rsidP="0040721C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B75FDD" w:rsidRPr="0040721C" w:rsidRDefault="0040721C" w:rsidP="0040721C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0721C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CTATУ</w:t>
      </w:r>
      <w:r w:rsidR="003679F4" w:rsidRPr="0040721C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T</w:t>
      </w:r>
    </w:p>
    <w:p w:rsidR="00B75FDD" w:rsidRPr="0040721C" w:rsidRDefault="00B75FDD" w:rsidP="0040721C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B75FDD" w:rsidRPr="0040721C" w:rsidRDefault="00B75FDD" w:rsidP="0040721C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B75FDD" w:rsidRPr="0040721C" w:rsidRDefault="00B75FDD" w:rsidP="0040721C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B75FDD" w:rsidRPr="00933B5E" w:rsidRDefault="003679F4" w:rsidP="00933B5E">
      <w:pPr>
        <w:spacing w:before="211"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40721C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Покрівецької</w:t>
      </w:r>
      <w:proofErr w:type="spellEnd"/>
      <w:r w:rsidRPr="0040721C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гімназії</w:t>
      </w:r>
    </w:p>
    <w:p w:rsidR="00B75FDD" w:rsidRPr="0040721C" w:rsidRDefault="003679F4" w:rsidP="0040721C">
      <w:pPr>
        <w:spacing w:before="70" w:after="0" w:line="240" w:lineRule="auto"/>
        <w:ind w:firstLine="2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40721C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Гніздичівської</w:t>
      </w:r>
      <w:proofErr w:type="spellEnd"/>
      <w:r w:rsidRPr="0040721C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селищної ради</w:t>
      </w:r>
      <w:r w:rsidR="00933B5E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="00933B5E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Стрийського</w:t>
      </w:r>
      <w:proofErr w:type="spellEnd"/>
      <w:r w:rsidR="00933B5E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району </w:t>
      </w:r>
      <w:r w:rsidRPr="0040721C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Львівської </w:t>
      </w:r>
      <w:proofErr w:type="spellStart"/>
      <w:r w:rsidRPr="0040721C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облаcтi</w:t>
      </w:r>
      <w:proofErr w:type="spellEnd"/>
    </w:p>
    <w:p w:rsidR="00B75FDD" w:rsidRPr="0040721C" w:rsidRDefault="003679F4" w:rsidP="0040721C">
      <w:pPr>
        <w:spacing w:before="3"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721C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(нова редакція)</w:t>
      </w:r>
    </w:p>
    <w:p w:rsidR="00B75FDD" w:rsidRPr="0040721C" w:rsidRDefault="00B75FDD" w:rsidP="0040721C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36"/>
          <w:szCs w:val="36"/>
        </w:rPr>
      </w:pPr>
    </w:p>
    <w:p w:rsidR="0040721C" w:rsidRPr="0040721C" w:rsidRDefault="0040721C" w:rsidP="0040721C">
      <w:pPr>
        <w:spacing w:before="45" w:line="240" w:lineRule="auto"/>
        <w:jc w:val="both"/>
        <w:rPr>
          <w:rFonts w:ascii="Times New Roman" w:eastAsia="Calibri" w:hAnsi="Times New Roman" w:cs="Times New Roman"/>
          <w:color w:val="000000"/>
          <w:sz w:val="36"/>
          <w:szCs w:val="36"/>
        </w:rPr>
      </w:pPr>
    </w:p>
    <w:p w:rsidR="0040721C" w:rsidRDefault="0040721C" w:rsidP="0040721C">
      <w:pPr>
        <w:spacing w:before="45"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0721C" w:rsidRDefault="003679F4" w:rsidP="0040721C">
      <w:pPr>
        <w:spacing w:before="45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2024</w:t>
      </w:r>
      <w:r w:rsid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piк</w:t>
      </w:r>
      <w:proofErr w:type="spellEnd"/>
    </w:p>
    <w:p w:rsidR="00B75FDD" w:rsidRPr="0040721C" w:rsidRDefault="0040721C" w:rsidP="0040721C">
      <w:pPr>
        <w:spacing w:before="45"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75FDD" w:rsidRPr="0040721C">
          <w:type w:val="continuous"/>
          <w:pgSz w:w="11900" w:h="16060"/>
          <w:pgMar w:top="720" w:right="1200" w:bottom="2640" w:left="1200" w:header="360" w:footer="1320" w:gutter="0"/>
          <w:cols w:space="720"/>
        </w:sect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с. Покрівці</w:t>
      </w:r>
      <w:r w:rsidR="003679F4" w:rsidRPr="0040721C">
        <w:rPr>
          <w:rFonts w:ascii="Times New Roman" w:hAnsi="Times New Roman" w:cs="Times New Roman"/>
          <w:sz w:val="28"/>
          <w:szCs w:val="28"/>
        </w:rPr>
        <w:br w:type="page"/>
      </w:r>
    </w:p>
    <w:p w:rsidR="00B75FDD" w:rsidRPr="0040721C" w:rsidRDefault="003679F4" w:rsidP="004072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I.Загальні</w:t>
      </w:r>
      <w:proofErr w:type="spellEnd"/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положення</w:t>
      </w:r>
    </w:p>
    <w:p w:rsidR="00B75FDD" w:rsidRPr="0040721C" w:rsidRDefault="003679F4" w:rsidP="002E163A">
      <w:pPr>
        <w:spacing w:before="2" w:line="240" w:lineRule="auto"/>
        <w:ind w:left="120" w:right="50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1.1.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Даний статут розроблено у відповідності до вимог Конституції України</w:t>
      </w:r>
      <w:r w:rsid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та чинних нормативно-правових актів України.</w:t>
      </w:r>
    </w:p>
    <w:p w:rsidR="00B75FDD" w:rsidRPr="0040721C" w:rsidRDefault="003679F4" w:rsidP="002E163A">
      <w:pPr>
        <w:spacing w:before="5" w:line="240" w:lineRule="auto"/>
        <w:ind w:left="120" w:right="50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1.2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.Покрівецька гімназія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Гніздичівської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селищної ради Львівської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областi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(далі - заклад освіти) є комунальним закладом загальної середньої освіти,який забезпечує здобуття освіти на таких рівнях:</w:t>
      </w:r>
    </w:p>
    <w:p w:rsidR="00B75FDD" w:rsidRPr="0040721C" w:rsidRDefault="003679F4" w:rsidP="002E163A">
      <w:pPr>
        <w:spacing w:before="7" w:line="240" w:lineRule="auto"/>
        <w:ind w:left="820" w:right="5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початкова освіта (1-4 класи) (початкова школа) - перший рівень</w:t>
      </w:r>
      <w:r w:rsid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повної загальної середньої освіти, що передбачає виконання учнем</w:t>
      </w:r>
      <w:r w:rsid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вимог до результатів навчання, визначених державним стандартом</w:t>
      </w:r>
      <w:r w:rsid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початкової освіти;</w:t>
      </w:r>
    </w:p>
    <w:p w:rsidR="00B75FDD" w:rsidRPr="0040721C" w:rsidRDefault="003679F4" w:rsidP="002E163A">
      <w:pPr>
        <w:spacing w:before="55" w:line="240" w:lineRule="auto"/>
        <w:ind w:left="780" w:right="480" w:firstLine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-6азова середня освіта (5-9 класи) (гімназія) - другий рівень повної</w:t>
      </w:r>
      <w:r w:rsid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загальної середньої освіти, що передбачає виконання учнем вимог до</w:t>
      </w:r>
      <w:r w:rsid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результатів навчання, визначених державним  стандартом базової</w:t>
      </w:r>
      <w:r w:rsid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середньої освіти.</w:t>
      </w:r>
    </w:p>
    <w:p w:rsidR="00B75FDD" w:rsidRPr="0040721C" w:rsidRDefault="003679F4" w:rsidP="002E163A">
      <w:pPr>
        <w:spacing w:before="31" w:line="240" w:lineRule="auto"/>
        <w:ind w:firstLine="1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Повна назва закладу освіти:</w:t>
      </w:r>
    </w:p>
    <w:p w:rsidR="00B75FDD" w:rsidRPr="0040721C" w:rsidRDefault="003679F4" w:rsidP="002E163A">
      <w:pPr>
        <w:spacing w:before="2" w:line="240" w:lineRule="auto"/>
        <w:ind w:left="80" w:right="50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Покрівецька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гімназія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Гніздичівської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селищної ради </w:t>
      </w:r>
      <w:proofErr w:type="spellStart"/>
      <w:r w:rsidR="00933B5E">
        <w:rPr>
          <w:rFonts w:ascii="Times New Roman" w:eastAsia="Calibri" w:hAnsi="Times New Roman" w:cs="Times New Roman"/>
          <w:color w:val="000000"/>
          <w:sz w:val="28"/>
          <w:szCs w:val="28"/>
        </w:rPr>
        <w:t>Стрийського</w:t>
      </w:r>
      <w:proofErr w:type="spellEnd"/>
      <w:r w:rsidR="00933B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району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Львівської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областi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Скорочена назва закладу освіти: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Покрівецька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гімназія.</w:t>
      </w:r>
    </w:p>
    <w:p w:rsidR="00B75FDD" w:rsidRPr="0040721C" w:rsidRDefault="003679F4" w:rsidP="002E163A">
      <w:pPr>
        <w:spacing w:before="5" w:line="240" w:lineRule="auto"/>
        <w:ind w:left="80" w:right="5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1.3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Засновником закладу освіти є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Гніздичівська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селищна рада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Стрийського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району Львівської області. Уповноваженим органом засновника є відділ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освіти,охорони здоров'я та соціально - культурної сфери виконавчого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комітету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Гніздичівської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селищної ради (далі - відділ освіти).</w:t>
      </w:r>
    </w:p>
    <w:p w:rsidR="00B75FDD" w:rsidRPr="0040721C" w:rsidRDefault="003679F4" w:rsidP="002E163A">
      <w:pPr>
        <w:spacing w:before="10" w:line="240" w:lineRule="auto"/>
        <w:ind w:left="80" w:right="500"/>
        <w:jc w:val="both"/>
        <w:rPr>
          <w:rFonts w:ascii="Times New Roman" w:hAnsi="Times New Roman" w:cs="Times New Roman"/>
          <w:sz w:val="28"/>
          <w:szCs w:val="28"/>
        </w:rPr>
      </w:pPr>
      <w:r w:rsidRPr="003679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1.4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Юридична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адреса закладу освіти: 81742,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с.Покрівці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вул..І.Франка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,96,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Стрийський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Львівської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областi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75FDD" w:rsidRPr="0040721C" w:rsidRDefault="000A0C9B" w:rsidP="002E163A">
      <w:pPr>
        <w:spacing w:before="31" w:line="240" w:lineRule="auto"/>
        <w:ind w:left="80" w:right="50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0A0C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.Покрівецька </w:t>
      </w:r>
      <w:r w:rsidR="00933B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гімназія </w:t>
      </w:r>
      <w:bookmarkStart w:id="0" w:name="_GoBack"/>
      <w:bookmarkEnd w:id="0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є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правонаступником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Покрівецької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загальноосвітньої школи I-II ступенів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Гніздичівської</w:t>
      </w:r>
      <w:proofErr w:type="spellEnd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селищної ради</w:t>
      </w:r>
    </w:p>
    <w:p w:rsidR="00B75FDD" w:rsidRPr="0040721C" w:rsidRDefault="003679F4" w:rsidP="002E163A">
      <w:pPr>
        <w:spacing w:before="27" w:line="240" w:lineRule="auto"/>
        <w:ind w:left="60" w:right="50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0A0C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1.6.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Заклад освіти у своїй діяльності керується Конституцією України,Законами України «Про освіту», «Про повну загальну середню освіту»,Конвенцією «Про права дитини», іншими нормативно-правовими актами</w:t>
      </w:r>
      <w:r w:rsidR="000A0C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України, Постановами Верховної Ради України, актами Президента України,прийнятими відповідно  до Конституції та законів України, Кабінету</w:t>
      </w:r>
      <w:r w:rsidR="000A0C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Міністрів України, наказами Міністерства освіти і науки України, інших</w:t>
      </w:r>
      <w:r w:rsidR="000A0C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центральних органів  виконавчої влади, рішеннями місцевих органів</w:t>
      </w:r>
      <w:r w:rsidR="000A0C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виконавчої влади та органів місцевого самоврядування, цим Статутом.</w:t>
      </w:r>
    </w:p>
    <w:p w:rsidR="00B75FDD" w:rsidRPr="0040721C" w:rsidRDefault="003679F4" w:rsidP="002E163A">
      <w:pPr>
        <w:spacing w:before="39" w:line="240" w:lineRule="auto"/>
        <w:ind w:left="40" w:right="52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0A0C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1.7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.3aклад освіти є юридичною особою, має самостійний баланс, рахунки в</w:t>
      </w:r>
      <w:r w:rsidR="000A0C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установі банку, печатку, штамп, ідентифікаційний номер. Може мати</w:t>
      </w:r>
      <w:r w:rsidR="000A0C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виконані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державною мовою, якщо інше не встановлено Законом України</w:t>
      </w:r>
      <w:r w:rsidR="000A0C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«Про забезпечення функціонування української мови як державної»: </w:t>
      </w:r>
      <w:r w:rsidR="000A0C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вивіску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встановленого зразка, виконану власну символіку і атрибутику, a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caмe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="000A0C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прапор, гімн, емблему, значок, логотип тощо.</w:t>
      </w:r>
    </w:p>
    <w:p w:rsidR="00B75FDD" w:rsidRPr="0040721C" w:rsidRDefault="003679F4" w:rsidP="002E163A">
      <w:pPr>
        <w:spacing w:before="34" w:line="240" w:lineRule="auto"/>
        <w:ind w:firstLine="60"/>
        <w:jc w:val="both"/>
        <w:rPr>
          <w:rFonts w:ascii="Times New Roman" w:hAnsi="Times New Roman" w:cs="Times New Roman"/>
          <w:sz w:val="28"/>
          <w:szCs w:val="28"/>
        </w:rPr>
      </w:pPr>
      <w:r w:rsidRPr="000A0C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1.8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Заклад освіти є неприбутковою бюджетною організацією.</w:t>
      </w:r>
    </w:p>
    <w:p w:rsidR="0070359F" w:rsidRPr="0040721C" w:rsidRDefault="003679F4" w:rsidP="0070359F">
      <w:pPr>
        <w:spacing w:before="2" w:line="240" w:lineRule="auto"/>
        <w:ind w:left="20" w:right="94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A0C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1.9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Учні закладу освіти забезпечуються медичним обслуговуванням, що</w:t>
      </w:r>
      <w:r w:rsidR="000A0C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здійснюється медичними працівниками, які входять до штату відповідних</w:t>
      </w:r>
      <w:r w:rsidR="000A0C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закладів охорони здоров'я, у порядку, встановленому Кабінетом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Miністрів</w:t>
      </w:r>
      <w:proofErr w:type="spellEnd"/>
      <w:r w:rsidR="000A0C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Україн</w:t>
      </w:r>
      <w:r w:rsidR="0070359F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</w:p>
    <w:p w:rsidR="00B75FDD" w:rsidRPr="0040721C" w:rsidRDefault="0070359F" w:rsidP="0040721C">
      <w:pPr>
        <w:spacing w:before="31" w:line="240" w:lineRule="auto"/>
        <w:ind w:firstLine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ІІ </w:t>
      </w:r>
      <w:r w:rsidR="003679F4"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Мета і завдання закладу</w:t>
      </w:r>
    </w:p>
    <w:p w:rsidR="00B75FDD" w:rsidRPr="0040721C" w:rsidRDefault="003679F4" w:rsidP="000A0C9B">
      <w:pPr>
        <w:spacing w:after="0" w:line="240" w:lineRule="auto"/>
        <w:ind w:right="16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B554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2.1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Метою закладу освіти є забезпечення реалізації права громадян України на</w:t>
      </w:r>
      <w:r w:rsidR="000A0C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здобуття загальної середньої освіти відповідного рівня в умовах, сприятливих для</w:t>
      </w:r>
      <w:r w:rsidR="000A0C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фізичного та духовного розвитку, самовиховання і соціалізації дитини, її</w:t>
      </w:r>
      <w:r w:rsidR="000A0C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формування як цілісної особистості й відповідального громадянина України.</w:t>
      </w:r>
    </w:p>
    <w:p w:rsidR="00B75FDD" w:rsidRPr="0040721C" w:rsidRDefault="003679F4" w:rsidP="000A0C9B">
      <w:pPr>
        <w:spacing w:before="2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4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2.2.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Головними завданнями закладу освіти є:</w:t>
      </w:r>
    </w:p>
    <w:p w:rsidR="00B75FDD" w:rsidRPr="00ED4F1D" w:rsidRDefault="003679F4" w:rsidP="00ED4F1D">
      <w:pPr>
        <w:pStyle w:val="a3"/>
        <w:numPr>
          <w:ilvl w:val="0"/>
          <w:numId w:val="4"/>
        </w:numPr>
        <w:spacing w:before="20"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сприяння особистісному розвитку здобувача/здобувачки освіти, розвитку</w:t>
      </w:r>
      <w:r w:rsidR="000A0C9B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D4F1D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йorо</w:t>
      </w:r>
      <w:proofErr w:type="spellEnd"/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/її </w:t>
      </w:r>
      <w:r w:rsidR="00ED4F1D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здібностей і обдарувань;</w:t>
      </w:r>
    </w:p>
    <w:p w:rsidR="00B75FDD" w:rsidRPr="00ED4F1D" w:rsidRDefault="003679F4" w:rsidP="00ED4F1D">
      <w:pPr>
        <w:pStyle w:val="a3"/>
        <w:numPr>
          <w:ilvl w:val="0"/>
          <w:numId w:val="4"/>
        </w:numPr>
        <w:spacing w:before="6" w:after="0" w:line="240" w:lineRule="auto"/>
        <w:ind w:right="160"/>
        <w:jc w:val="both"/>
        <w:rPr>
          <w:rFonts w:ascii="Times New Roman" w:hAnsi="Times New Roman" w:cs="Times New Roman"/>
          <w:sz w:val="28"/>
          <w:szCs w:val="28"/>
        </w:rPr>
      </w:pPr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формування </w:t>
      </w:r>
      <w:proofErr w:type="spellStart"/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компетентностей</w:t>
      </w:r>
      <w:proofErr w:type="spellEnd"/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, визначених Законом України "Про освіту"та державними стандартами;</w:t>
      </w:r>
    </w:p>
    <w:p w:rsidR="00B75FDD" w:rsidRPr="00ED4F1D" w:rsidRDefault="003679F4" w:rsidP="00ED4F1D">
      <w:pPr>
        <w:pStyle w:val="a3"/>
        <w:numPr>
          <w:ilvl w:val="0"/>
          <w:numId w:val="2"/>
        </w:numPr>
        <w:spacing w:before="10"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-виховання</w:t>
      </w:r>
      <w:proofErr w:type="spellEnd"/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відповідального громадянина/громадянки України,орієнтованого/ї на цінності української національної культури, європейської</w:t>
      </w:r>
      <w:r w:rsidR="000A0C9B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цивілізації та з твердим наміром  діяти на користь іншим людям;</w:t>
      </w:r>
    </w:p>
    <w:p w:rsidR="00B75FDD" w:rsidRPr="00ED4F1D" w:rsidRDefault="003679F4" w:rsidP="00ED4F1D">
      <w:pPr>
        <w:pStyle w:val="a3"/>
        <w:numPr>
          <w:ilvl w:val="0"/>
          <w:numId w:val="2"/>
        </w:numPr>
        <w:spacing w:before="29" w:after="0" w:line="240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формування шанобливого ставлення до родини, поваги до народних</w:t>
      </w:r>
      <w:r w:rsidR="00B554EF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традицій і звичаїв, державної мови, мов корінних народів і національних</w:t>
      </w:r>
      <w:r w:rsidR="00B554EF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меншин, національних цінностей українського народу, інших народів</w:t>
      </w:r>
      <w:r w:rsidR="00B554EF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i націй;</w:t>
      </w:r>
    </w:p>
    <w:p w:rsidR="00B75FDD" w:rsidRPr="00ED4F1D" w:rsidRDefault="003679F4" w:rsidP="00ED4F1D">
      <w:pPr>
        <w:pStyle w:val="a3"/>
        <w:numPr>
          <w:ilvl w:val="0"/>
          <w:numId w:val="2"/>
        </w:numPr>
        <w:spacing w:before="39"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забезпечення рівного доступу здобувачів/здобувачок до загальної освіти з</w:t>
      </w:r>
      <w:r w:rsidR="00B554EF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урахуванням їхніх фізичних та інтелектуальних можливостей;</w:t>
      </w:r>
    </w:p>
    <w:p w:rsidR="00B75FDD" w:rsidRPr="00ED4F1D" w:rsidRDefault="003679F4" w:rsidP="00ED4F1D">
      <w:pPr>
        <w:pStyle w:val="a3"/>
        <w:numPr>
          <w:ilvl w:val="0"/>
          <w:numId w:val="2"/>
        </w:numPr>
        <w:spacing w:before="4"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створення передумов для соціальної адаптації, подальшої інтеграції в</w:t>
      </w:r>
      <w:r w:rsidR="00B554EF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суспільство осіб з особливими освітніми потребами;</w:t>
      </w:r>
    </w:p>
    <w:p w:rsidR="00ED4F1D" w:rsidRPr="00ED4F1D" w:rsidRDefault="00B554EF" w:rsidP="00ED4F1D">
      <w:pPr>
        <w:pStyle w:val="a3"/>
        <w:numPr>
          <w:ilvl w:val="0"/>
          <w:numId w:val="1"/>
        </w:numPr>
        <w:spacing w:before="50" w:after="0" w:line="240" w:lineRule="auto"/>
        <w:ind w:right="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творення безпечного,ґрунтованого </w:t>
      </w:r>
      <w:r w:rsidR="003679F4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на  довірі, демократичного,інклюзивного, розвивального та мотивуючого до навчання освітнього</w:t>
      </w:r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середовища, сприятливого для ф</w:t>
      </w:r>
      <w:r w:rsidR="002E163A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3679F4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рмування відповідального  громадянина</w:t>
      </w:r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E163A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Україн</w:t>
      </w:r>
      <w:r w:rsidR="00ED4F1D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и;</w:t>
      </w:r>
    </w:p>
    <w:p w:rsidR="00ED4F1D" w:rsidRPr="00ED4F1D" w:rsidRDefault="00ED4F1D" w:rsidP="00ED4F1D">
      <w:pPr>
        <w:pStyle w:val="a3"/>
        <w:numPr>
          <w:ilvl w:val="0"/>
          <w:numId w:val="2"/>
        </w:numPr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раціональне </w:t>
      </w:r>
      <w:r w:rsidR="003679F4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і ефективне використанн</w:t>
      </w:r>
      <w:r w:rsidR="00B554EF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наявних фінансових, освітніх </w:t>
      </w:r>
      <w:proofErr w:type="spellStart"/>
      <w:r w:rsidR="00B554EF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="003679F4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proofErr w:type="spellEnd"/>
      <w:r w:rsidR="003679F4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природних ресурсів, оновлення матеріально-технічної і навчальної бази</w:t>
      </w:r>
      <w:r w:rsidR="00B554EF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закладу для кращого задоволення освітніх потреб здобувачів/здобувачок;</w:t>
      </w:r>
    </w:p>
    <w:p w:rsidR="00B75FDD" w:rsidRPr="00ED4F1D" w:rsidRDefault="003679F4" w:rsidP="00ED4F1D">
      <w:pPr>
        <w:pStyle w:val="a3"/>
        <w:numPr>
          <w:ilvl w:val="0"/>
          <w:numId w:val="2"/>
        </w:numPr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функціонування в єдиному освітньому  просторі для реалізації</w:t>
      </w:r>
      <w:r w:rsidR="00B554EF"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D4F1D">
        <w:rPr>
          <w:rFonts w:ascii="Times New Roman" w:eastAsia="Calibri" w:hAnsi="Times New Roman" w:cs="Times New Roman"/>
          <w:color w:val="000000"/>
          <w:sz w:val="28"/>
          <w:szCs w:val="28"/>
        </w:rPr>
        <w:t>індивідуальних нахилів, потреб та інтересів учасників освітнього процесу,підготовки здобувачів/здобувачок до подальшої освіти і трудової діяльності.</w:t>
      </w:r>
    </w:p>
    <w:p w:rsidR="00B75FDD" w:rsidRPr="0040721C" w:rsidRDefault="003679F4" w:rsidP="002E163A">
      <w:pPr>
        <w:spacing w:before="10" w:after="0" w:line="240" w:lineRule="auto"/>
        <w:ind w:left="240" w:right="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B554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2.3.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Заклад освіти сприяє індивідуалізації зд</w:t>
      </w:r>
      <w:r w:rsidR="00B554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обувачів/здобувачок освіти через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додержання принципів:</w:t>
      </w:r>
    </w:p>
    <w:p w:rsidR="00B75FDD" w:rsidRPr="0040721C" w:rsidRDefault="003679F4" w:rsidP="002E163A">
      <w:pPr>
        <w:spacing w:before="26" w:after="0" w:line="240" w:lineRule="auto"/>
        <w:ind w:left="940" w:right="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а) самостійного  вибору ціннісних  пріоритетів, світоглядних засад,</w:t>
      </w:r>
      <w:r w:rsidR="00B554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віросповідання, участі в релігійних обрядах;</w:t>
      </w:r>
    </w:p>
    <w:p w:rsidR="00B75FDD" w:rsidRPr="0040721C" w:rsidRDefault="003679F4" w:rsidP="002E163A">
      <w:pPr>
        <w:spacing w:before="5" w:after="0" w:line="240" w:lineRule="auto"/>
        <w:ind w:left="920" w:right="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б) вільного висловлення думок та відкритого вираження переконань, якщо</w:t>
      </w:r>
      <w:r w:rsidR="00B554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вони не порушують права інших;</w:t>
      </w:r>
    </w:p>
    <w:p w:rsidR="00B75FDD" w:rsidRPr="0040721C" w:rsidRDefault="003679F4" w:rsidP="002E163A">
      <w:pPr>
        <w:spacing w:before="3" w:after="0" w:line="240" w:lineRule="auto"/>
        <w:ind w:left="900" w:right="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толерантності, прийняття расових, національних  та </w:t>
      </w:r>
      <w:r w:rsidR="00B554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релігійних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відмінностей, поваги до релігійних обрядів різних конфесій;</w:t>
      </w:r>
    </w:p>
    <w:p w:rsidR="00B75FDD" w:rsidRPr="0040721C" w:rsidRDefault="003679F4" w:rsidP="002E163A">
      <w:pPr>
        <w:spacing w:before="5" w:after="0" w:line="240" w:lineRule="auto"/>
        <w:ind w:left="880" w:right="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г) рівноправ'я та однакового ставлення до здобувачів освіти попри їх</w:t>
      </w:r>
      <w:r w:rsidR="00B554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ню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етнічну і гендерну ідентичність.</w:t>
      </w:r>
    </w:p>
    <w:p w:rsidR="00B75FDD" w:rsidRPr="0040721C" w:rsidRDefault="003679F4" w:rsidP="002E163A">
      <w:pPr>
        <w:spacing w:before="12" w:after="0" w:line="240" w:lineRule="auto"/>
        <w:ind w:left="120" w:right="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2E163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2.4.</w:t>
      </w:r>
      <w:r w:rsidR="002E16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Заклад освіт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сприяє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самоідентифікації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здобувачів/здобувачок освіти,</w:t>
      </w:r>
      <w:r w:rsidR="002E16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усвідомленню себе громадянином України чере</w:t>
      </w:r>
      <w:r w:rsidR="002E163A">
        <w:rPr>
          <w:rFonts w:ascii="Times New Roman" w:eastAsia="Calibri" w:hAnsi="Times New Roman" w:cs="Times New Roman"/>
          <w:color w:val="000000"/>
          <w:sz w:val="28"/>
          <w:szCs w:val="28"/>
        </w:rPr>
        <w:t>з встановлення обов</w:t>
      </w:r>
      <w:r w:rsidR="002E163A" w:rsidRPr="002E163A">
        <w:rPr>
          <w:rFonts w:ascii="Times New Roman" w:eastAsia="Calibri" w:hAnsi="Times New Roman" w:cs="Times New Roman"/>
          <w:color w:val="000000"/>
          <w:sz w:val="28"/>
          <w:szCs w:val="28"/>
        </w:rPr>
        <w:t>`</w:t>
      </w:r>
      <w:r w:rsidR="002E163A">
        <w:rPr>
          <w:rFonts w:ascii="Times New Roman" w:eastAsia="Calibri" w:hAnsi="Times New Roman" w:cs="Times New Roman"/>
          <w:color w:val="000000"/>
          <w:sz w:val="28"/>
          <w:szCs w:val="28"/>
        </w:rPr>
        <w:t>язкових вимог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B75FDD" w:rsidRPr="0040721C" w:rsidRDefault="003679F4" w:rsidP="002E163A">
      <w:pPr>
        <w:spacing w:before="62" w:after="0" w:line="240" w:lineRule="auto"/>
        <w:ind w:left="820" w:right="4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а) шанобливого ставлення і виявлення знаків поваги до державних</w:t>
      </w:r>
      <w:r w:rsidR="002E16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символів України - Державного Прапора України, Державного Герба</w:t>
      </w:r>
      <w:r w:rsidR="002E16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України та Державного Гімну України, дотримання  визначеного</w:t>
      </w:r>
      <w:r w:rsidR="002E16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законодавством України порядку використання державних символів та</w:t>
      </w:r>
      <w:r w:rsidR="002E16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забезпечення належної системи їх правового захисту;</w:t>
      </w:r>
    </w:p>
    <w:p w:rsidR="00B75FDD" w:rsidRPr="0040721C" w:rsidRDefault="003679F4" w:rsidP="002E163A">
      <w:pPr>
        <w:spacing w:before="15" w:after="0" w:line="240" w:lineRule="auto"/>
        <w:ind w:left="820" w:right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б) відзначення державних свят, пам'ятних дат та ювілеїв, визначених</w:t>
      </w:r>
      <w:r w:rsidR="002E16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відповідними нормативними документами української держави;</w:t>
      </w:r>
    </w:p>
    <w:p w:rsidR="00B75FDD" w:rsidRPr="0040721C" w:rsidRDefault="003679F4" w:rsidP="002E163A">
      <w:pPr>
        <w:spacing w:before="4" w:after="0" w:line="240" w:lineRule="auto"/>
        <w:ind w:left="800" w:right="6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в) організації навчальних екскурсій та поїздок учнів до місць національної</w:t>
      </w:r>
      <w:r w:rsidR="002E16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пам'яті України;</w:t>
      </w:r>
    </w:p>
    <w:p w:rsidR="00B75FDD" w:rsidRPr="0040721C" w:rsidRDefault="003679F4" w:rsidP="002E163A">
      <w:pPr>
        <w:spacing w:before="22" w:after="0" w:line="240" w:lineRule="auto"/>
        <w:ind w:left="780" w:right="100" w:firstLine="1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г) ознайомлення з українською символікою, традиціями та звичаями</w:t>
      </w:r>
      <w:r w:rsidR="002E16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українців, інших народів, що проживали на теренах рідного краю, України,інститутами та документами, які мають істотне значення для збереження</w:t>
      </w:r>
      <w:r w:rsidR="002E16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демократичного характеру української держави;</w:t>
      </w:r>
    </w:p>
    <w:p w:rsidR="00B75FDD" w:rsidRPr="0040721C" w:rsidRDefault="003679F4" w:rsidP="002E163A">
      <w:pPr>
        <w:spacing w:before="20" w:after="0" w:line="240" w:lineRule="auto"/>
        <w:ind w:left="760" w:right="10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л) безперешкодної діяльності у закладі органів самоврядування учнів і</w:t>
      </w:r>
      <w:r w:rsidR="002E16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батьків;</w:t>
      </w:r>
    </w:p>
    <w:p w:rsidR="00B75FDD" w:rsidRPr="0040721C" w:rsidRDefault="002E163A" w:rsidP="002E163A">
      <w:pPr>
        <w:spacing w:before="22" w:after="0" w:line="240" w:lineRule="auto"/>
        <w:ind w:left="740"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е) співпраці з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місцевою громадо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ю, громадськими  організаціями, н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алагодження міжнародних культурних зв'язків.</w:t>
      </w:r>
    </w:p>
    <w:p w:rsidR="00B75FDD" w:rsidRPr="0040721C" w:rsidRDefault="003679F4" w:rsidP="00EA15D3">
      <w:pPr>
        <w:spacing w:before="4" w:after="0" w:line="240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2E163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2.5.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Відповіднo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дo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статтi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21 Закону України «Про забезпечення функціонування</w:t>
      </w:r>
      <w:r w:rsidR="002E16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української мови як державної», ст. 5 п. 1 Закону України «Про повну загальну</w:t>
      </w:r>
      <w:r w:rsidR="002E16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середню освіту», ст.7 Закону України «Про освіту» - мовою освітнього процесу у</w:t>
      </w:r>
      <w:r w:rsidR="002E16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закладі осві</w:t>
      </w:r>
      <w:r w:rsidR="00ED4F1D">
        <w:rPr>
          <w:rFonts w:ascii="Times New Roman" w:eastAsia="Calibri" w:hAnsi="Times New Roman" w:cs="Times New Roman"/>
          <w:color w:val="000000"/>
          <w:sz w:val="28"/>
          <w:szCs w:val="28"/>
        </w:rPr>
        <w:t>ти є державна мова – українська.</w:t>
      </w:r>
      <w:r w:rsidR="00EA15D3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Освітня програма закладу може передбачати викладання одного чи декількох</w:t>
      </w:r>
      <w:r w:rsidR="00ED4F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навчальних  предметів (інтегрованих курсів) поряд із державною мовою</w:t>
      </w:r>
      <w:r w:rsidR="00ED4F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англійською чи іншою офіційною мовою Європейського Союзу.</w:t>
      </w:r>
    </w:p>
    <w:p w:rsidR="00B75FDD" w:rsidRPr="0040721C" w:rsidRDefault="003679F4" w:rsidP="00D045BF">
      <w:pPr>
        <w:spacing w:before="8" w:after="0" w:line="240" w:lineRule="auto"/>
        <w:ind w:left="20" w:right="40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Особам з порушенням слуху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забезпечуєтъся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 на навчання українською</w:t>
      </w:r>
      <w:r w:rsidR="00D045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жестовою мовою та на вивчення української жестової мови.</w:t>
      </w:r>
    </w:p>
    <w:p w:rsidR="00B75FDD" w:rsidRPr="0040721C" w:rsidRDefault="003679F4" w:rsidP="00D045BF">
      <w:pPr>
        <w:spacing w:before="5" w:after="0" w:line="240" w:lineRule="auto"/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 w:rsidRPr="00D045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2.6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Заклад освіти самостійно приймає рішення і здійснює діяльність в межах</w:t>
      </w:r>
      <w:r w:rsidR="00D045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своєї компетенції, передбаченої законодавством України, та власним Статутом.</w:t>
      </w:r>
    </w:p>
    <w:p w:rsidR="00B75FDD" w:rsidRPr="0040721C" w:rsidRDefault="003679F4" w:rsidP="00D045BF">
      <w:pPr>
        <w:spacing w:before="11"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D045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2.7.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Заклад освіти несе відповідальність перед учасниками освітнього процесу,територіальною громадою і державою 3a:</w:t>
      </w:r>
    </w:p>
    <w:p w:rsidR="00B75FDD" w:rsidRPr="0040721C" w:rsidRDefault="003679F4" w:rsidP="00D045BF">
      <w:pPr>
        <w:spacing w:before="5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безпечні умов</w:t>
      </w:r>
      <w:r w:rsidR="00D045BF">
        <w:rPr>
          <w:rFonts w:ascii="Times New Roman" w:eastAsia="Calibri" w:hAnsi="Times New Roman" w:cs="Times New Roman"/>
          <w:color w:val="000000"/>
          <w:sz w:val="28"/>
          <w:szCs w:val="28"/>
        </w:rPr>
        <w:t>и освітньої діяльності і норми Санітарного регламент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у;</w:t>
      </w:r>
    </w:p>
    <w:p w:rsidR="00B75FDD" w:rsidRPr="0040721C" w:rsidRDefault="003679F4" w:rsidP="00D045BF">
      <w:pPr>
        <w:spacing w:before="2"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дотримання Державних стандартів освіти;</w:t>
      </w:r>
    </w:p>
    <w:p w:rsidR="00B75FDD" w:rsidRPr="0040721C" w:rsidRDefault="003679F4" w:rsidP="00D045BF">
      <w:pPr>
        <w:spacing w:before="22" w:after="0" w:line="240" w:lineRule="auto"/>
        <w:ind w:left="720" w:right="4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дотримання  договірних зобов'язань з іншими суб'єктами освітньої,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виробничої, наукової діяльності, у тому числі зобов'язань за міжнародними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угодами;</w:t>
      </w:r>
    </w:p>
    <w:p w:rsidR="00B75FDD" w:rsidRPr="0040721C" w:rsidRDefault="003679F4" w:rsidP="00D045BF">
      <w:pPr>
        <w:spacing w:before="27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дотримання фінансової дисципліни;</w:t>
      </w:r>
    </w:p>
    <w:p w:rsidR="00B75FDD" w:rsidRPr="0040721C" w:rsidRDefault="003679F4" w:rsidP="00D045BF">
      <w:pPr>
        <w:spacing w:before="42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прозорість, інформаційну відкритість своєї діяльності.</w:t>
      </w:r>
    </w:p>
    <w:p w:rsidR="00B75FDD" w:rsidRPr="0040721C" w:rsidRDefault="003679F4" w:rsidP="004E0627">
      <w:pPr>
        <w:spacing w:before="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2.8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.Автономія закладу освіти визначається його правом:</w:t>
      </w:r>
    </w:p>
    <w:p w:rsidR="00B75FDD" w:rsidRPr="0040721C" w:rsidRDefault="003679F4" w:rsidP="004E0627">
      <w:pPr>
        <w:spacing w:before="2"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планувати власну діяльність та формувати стратегію розвитку;</w:t>
      </w:r>
    </w:p>
    <w:p w:rsidR="00B75FDD" w:rsidRPr="0040721C" w:rsidRDefault="003679F4" w:rsidP="004E0627">
      <w:pPr>
        <w:spacing w:before="2" w:after="0" w:line="240" w:lineRule="auto"/>
        <w:ind w:left="720" w:right="4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формувати освітню програму або окремі програми початкової, базової та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профільної освіти;</w:t>
      </w:r>
    </w:p>
    <w:p w:rsidR="00B75FDD" w:rsidRPr="0040721C" w:rsidRDefault="003679F4" w:rsidP="004E0627">
      <w:pPr>
        <w:spacing w:before="52" w:after="0" w:line="240" w:lineRule="auto"/>
        <w:ind w:left="740" w:right="6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на основі освітніх програм розробляти навчальний план, в тому числі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 установленому порядку розробляти і впроваджувати експериментальні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та індивідуальні навчальні плани;</w:t>
      </w:r>
    </w:p>
    <w:p w:rsidR="00B75FDD" w:rsidRPr="0040721C" w:rsidRDefault="003679F4" w:rsidP="004E0627">
      <w:pPr>
        <w:spacing w:before="58" w:after="0" w:line="240" w:lineRule="auto"/>
        <w:ind w:left="720" w:right="6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визначати форми, методи і засоби організації освітнього процесу, обирати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підручники та навчально-методичне забезпечення;</w:t>
      </w:r>
    </w:p>
    <w:p w:rsidR="00B75FDD" w:rsidRPr="0040721C" w:rsidRDefault="003679F4" w:rsidP="004E0627">
      <w:pPr>
        <w:spacing w:before="31" w:after="0" w:line="240" w:lineRule="auto"/>
        <w:ind w:left="740" w:right="10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спільно із закладами вищої освіти, науково-дослідними інститутами та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центрами проводити  науково-дослідну, експериментальну, пошукову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роботу, що не суперечить законодавству України та міжнародним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договорам;</w:t>
      </w:r>
    </w:p>
    <w:p w:rsidR="00B75FDD" w:rsidRPr="0040721C" w:rsidRDefault="003679F4" w:rsidP="004E0627">
      <w:pPr>
        <w:spacing w:before="10"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забезпечувати функціонування внутрішньої системи якості освіти;</w:t>
      </w:r>
    </w:p>
    <w:p w:rsidR="00B75FDD" w:rsidRPr="0040721C" w:rsidRDefault="003679F4" w:rsidP="004E0627">
      <w:pPr>
        <w:spacing w:before="2"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брати участь в установленому порядку в моніторингу якості освіти;</w:t>
      </w:r>
    </w:p>
    <w:p w:rsidR="00B75FDD" w:rsidRPr="0040721C" w:rsidRDefault="003679F4" w:rsidP="004E0627">
      <w:pPr>
        <w:spacing w:before="2" w:after="0" w:line="240" w:lineRule="auto"/>
        <w:ind w:left="740" w:right="12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організувати та пропагувати серед учасників освітнього процесу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волонтерську діяльність;</w:t>
      </w:r>
    </w:p>
    <w:p w:rsidR="00B75FDD" w:rsidRPr="0040721C" w:rsidRDefault="003679F4" w:rsidP="004E0627">
      <w:pPr>
        <w:spacing w:before="5"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забезпечувати добір і розстановку кадрів;</w:t>
      </w:r>
    </w:p>
    <w:p w:rsidR="00B75FDD" w:rsidRPr="0040721C" w:rsidRDefault="003679F4" w:rsidP="004E0627">
      <w:pPr>
        <w:spacing w:before="2" w:after="0" w:line="240" w:lineRule="auto"/>
        <w:ind w:left="740" w:right="1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використовувати різні форми морального стимулювання та матеріального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заохочення до педагогічних працівників, здобувачів освіти, інших учасників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освітнього процесу у порядку визначеному чинним законодавством;</w:t>
      </w:r>
    </w:p>
    <w:p w:rsidR="00B75FDD" w:rsidRPr="0040721C" w:rsidRDefault="003679F4" w:rsidP="004E0627">
      <w:pPr>
        <w:spacing w:before="7" w:after="0" w:line="240" w:lineRule="auto"/>
        <w:ind w:left="760" w:right="1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отримувати кошти і матеріальні цінності від органів виконавчої влади,органів місцевого самоврядування, юридичних і фізичних осіб;</w:t>
      </w:r>
    </w:p>
    <w:p w:rsidR="0070359F" w:rsidRPr="0040721C" w:rsidRDefault="003679F4" w:rsidP="0070359F">
      <w:pPr>
        <w:spacing w:before="11" w:after="0" w:line="240" w:lineRule="auto"/>
        <w:ind w:left="740" w:right="120" w:firstLine="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на правах оперативного управління розпоряджатися рухомим і нерухомим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майном згідно з законодавством України та цим Статуто</w:t>
      </w:r>
      <w:r w:rsidR="0070359F">
        <w:rPr>
          <w:rFonts w:ascii="Times New Roman" w:eastAsia="Calibri" w:hAnsi="Times New Roman" w:cs="Times New Roman"/>
          <w:color w:val="000000"/>
          <w:sz w:val="28"/>
          <w:szCs w:val="28"/>
        </w:rPr>
        <w:t>м;</w:t>
      </w:r>
    </w:p>
    <w:p w:rsidR="00B75FDD" w:rsidRPr="0040721C" w:rsidRDefault="0070359F" w:rsidP="004E0627">
      <w:pPr>
        <w:spacing w:after="0" w:line="240" w:lineRule="auto"/>
        <w:ind w:left="820" w:right="120" w:firstLine="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-з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алишати</w:t>
      </w:r>
      <w:proofErr w:type="spellEnd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своєму розпорядженні і використовувати власні надходження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 порядку, визначеному законодавством України;</w:t>
      </w:r>
    </w:p>
    <w:p w:rsidR="00B75FDD" w:rsidRPr="0040721C" w:rsidRDefault="003679F4" w:rsidP="004E0627">
      <w:pPr>
        <w:spacing w:before="7" w:after="0" w:line="240" w:lineRule="auto"/>
        <w:ind w:left="800" w:right="1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розвивати власну матеріально-технічну та соціальну базу: мережу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спортивно-оздоровчих, лікувально-профілактичних i  культурних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підрозділів;</w:t>
      </w:r>
    </w:p>
    <w:p w:rsidR="00B75FDD" w:rsidRPr="0040721C" w:rsidRDefault="003679F4" w:rsidP="004E0627">
      <w:pPr>
        <w:spacing w:before="29" w:after="0" w:line="24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користуватись пільгами, передбаченими державою;</w:t>
      </w:r>
    </w:p>
    <w:p w:rsidR="00B75FDD" w:rsidRPr="0040721C" w:rsidRDefault="003679F4" w:rsidP="004E0627">
      <w:pPr>
        <w:spacing w:before="15" w:after="0" w:line="24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-встановлювати</w:t>
      </w:r>
      <w:proofErr w:type="spellEnd"/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власну символіку та атрибути, форму для учнів;</w:t>
      </w:r>
    </w:p>
    <w:p w:rsidR="00B75FDD" w:rsidRPr="0040721C" w:rsidRDefault="003679F4" w:rsidP="004E0627">
      <w:pPr>
        <w:spacing w:before="13"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надавати учасникам освітнього процесу додаткові освітні послуги;</w:t>
      </w:r>
    </w:p>
    <w:p w:rsidR="00B75FDD" w:rsidRPr="0040721C" w:rsidRDefault="003679F4" w:rsidP="004E0627">
      <w:pPr>
        <w:spacing w:before="40" w:after="0" w:line="240" w:lineRule="auto"/>
        <w:ind w:left="760" w:right="10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співпрацювати з національними, культурними товариствами, освітніми,громадськими, благодійними і гуманітарними організаціями та спільнотами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національних меншин і релігійними громадами;</w:t>
      </w:r>
    </w:p>
    <w:p w:rsidR="00B75FDD" w:rsidRPr="0040721C" w:rsidRDefault="003679F4" w:rsidP="004E0627">
      <w:pPr>
        <w:spacing w:before="42" w:after="0" w:line="240" w:lineRule="auto"/>
        <w:ind w:left="760" w:right="1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брати участь у роботі міжнародних організацій, асоціацій і рухів у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проведенні науково-дослідницької, експериментальної, пошукової,просвітницької роботи;</w:t>
      </w:r>
    </w:p>
    <w:p w:rsidR="00B75FDD" w:rsidRPr="0040721C" w:rsidRDefault="003679F4" w:rsidP="004E0627">
      <w:pPr>
        <w:spacing w:before="38"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здійснювати інші дії, що не суперечать чинному законодавству.</w:t>
      </w:r>
    </w:p>
    <w:p w:rsidR="00B75FDD" w:rsidRPr="0040721C" w:rsidRDefault="003679F4" w:rsidP="004E0627">
      <w:pPr>
        <w:spacing w:after="0" w:line="24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 w:rsidRPr="004E06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2.9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.Заклад освіти бере на себе зобов'язання:</w:t>
      </w:r>
    </w:p>
    <w:p w:rsidR="00B75FDD" w:rsidRPr="0040721C" w:rsidRDefault="003679F4" w:rsidP="004E0627">
      <w:pPr>
        <w:spacing w:before="21" w:after="0" w:line="240" w:lineRule="auto"/>
        <w:ind w:left="740" w:right="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задовольняти потреби громадян, що проживають  на 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території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обслуговування закладу освіти, в здобутті базової/повної загальної середньої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освіти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40721C" w:rsidRDefault="003679F4" w:rsidP="004E0627">
      <w:pPr>
        <w:spacing w:before="24" w:after="0" w:line="240" w:lineRule="auto"/>
        <w:ind w:left="760" w:right="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гарантувати дотримання у межах своєї території положень Конституції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України, Законів України «Про осв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іту», «Про повну загальну </w:t>
      </w:r>
      <w:proofErr w:type="spellStart"/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>сepeдн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proofErr w:type="spellEnd"/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освіту», «Про громадські об'єднання», Конвенції «Про права дитини»,інших нормативно-правових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актів України та цього Статуту;</w:t>
      </w:r>
    </w:p>
    <w:p w:rsidR="00B75FDD" w:rsidRPr="0040721C" w:rsidRDefault="003679F4" w:rsidP="004E0627">
      <w:pPr>
        <w:spacing w:before="41" w:after="0" w:line="240" w:lineRule="auto"/>
        <w:ind w:left="760" w:right="1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планувати та здійснювати освітню діяльність відповідно до Державних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стандартів початкової, базової та профільної середньої освіти;</w:t>
      </w:r>
    </w:p>
    <w:p w:rsidR="00B75FDD" w:rsidRPr="0040721C" w:rsidRDefault="003679F4" w:rsidP="004E0627">
      <w:pPr>
        <w:spacing w:before="24"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забезпечувати єдність навчання та виховання;</w:t>
      </w:r>
    </w:p>
    <w:p w:rsidR="00B75FDD" w:rsidRPr="0040721C" w:rsidRDefault="003679F4" w:rsidP="004E0627">
      <w:pPr>
        <w:spacing w:after="0" w:line="240" w:lineRule="auto"/>
        <w:ind w:left="740" w:right="1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оцінювати рівень загальної середньої освіти  здобувача/здобувачки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відповідно до критеріїв та показників Державних стандартів початкової/базової/ профільної середньої освіти;</w:t>
      </w:r>
    </w:p>
    <w:p w:rsidR="00B75FDD" w:rsidRPr="0040721C" w:rsidRDefault="003679F4" w:rsidP="004E0627">
      <w:pPr>
        <w:spacing w:before="7" w:after="0" w:line="240" w:lineRule="auto"/>
        <w:ind w:left="740" w:right="8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створювати умови, безпечні для життя і здоров'я здобувачів освіти,педагогічних та інших працівників закладу освіти;</w:t>
      </w:r>
    </w:p>
    <w:p w:rsidR="00B75FDD" w:rsidRPr="0040721C" w:rsidRDefault="003679F4" w:rsidP="004E0627">
      <w:pPr>
        <w:spacing w:before="10" w:after="0" w:line="240" w:lineRule="auto"/>
        <w:ind w:left="740" w:right="10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за потреби створювати інклюзивні та/або спеціальні групи і класи для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навчання осіб з особливими освітніми потребами;</w:t>
      </w:r>
    </w:p>
    <w:p w:rsidR="00B75FDD" w:rsidRPr="0040721C" w:rsidRDefault="003679F4" w:rsidP="004E0627">
      <w:pPr>
        <w:spacing w:before="10" w:after="0" w:line="240" w:lineRule="auto"/>
        <w:ind w:left="740" w:right="10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додержуватись фінансової дисципліни, зберігати матеріальну базу;розвивати власну науково-методичну і матеріально-технічну базу;</w:t>
      </w:r>
    </w:p>
    <w:p w:rsidR="00B75FDD" w:rsidRPr="0040721C" w:rsidRDefault="003679F4" w:rsidP="004E0627">
      <w:pPr>
        <w:spacing w:before="6"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видавати здобувачам освіти документи про освіту встановленого зразка;</w:t>
      </w:r>
    </w:p>
    <w:p w:rsidR="00B75FDD" w:rsidRPr="0040721C" w:rsidRDefault="003679F4" w:rsidP="004E0627">
      <w:pPr>
        <w:spacing w:before="3" w:after="0" w:line="240" w:lineRule="auto"/>
        <w:ind w:left="740" w:right="1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проходити  плановий інституційний аудит у терміни та в порядку,виз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>наченому освітнім законодавством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40721C" w:rsidRDefault="003679F4" w:rsidP="004E0627">
      <w:pPr>
        <w:spacing w:before="10" w:after="0" w:line="240" w:lineRule="auto"/>
        <w:ind w:left="720" w:right="8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здійснювати інші повноваження делеговані засновником або відділом</w:t>
      </w:r>
      <w:r w:rsidR="004E0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>освіт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и.</w:t>
      </w:r>
    </w:p>
    <w:p w:rsidR="00B75FDD" w:rsidRPr="0040721C" w:rsidRDefault="003679F4" w:rsidP="00EA15D3">
      <w:pPr>
        <w:spacing w:before="3" w:line="240" w:lineRule="auto"/>
        <w:ind w:left="20" w:right="20" w:hanging="20"/>
        <w:jc w:val="both"/>
        <w:rPr>
          <w:rFonts w:ascii="Times New Roman" w:hAnsi="Times New Roman" w:cs="Times New Roman"/>
          <w:sz w:val="28"/>
          <w:szCs w:val="28"/>
        </w:rPr>
      </w:pPr>
      <w:r w:rsidRPr="00EA15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2.10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Заклад освіти співпрацює з дитячими та молодіжними об'єднаннями,громадськими організаціями, які згідно із установчими документами займаються</w:t>
      </w:r>
      <w:r w:rsidR="00EA15D3">
        <w:rPr>
          <w:rFonts w:ascii="Times New Roman" w:hAnsi="Times New Roman" w:cs="Times New Roman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підтримкою та розвитком освіти і/або культури в Україні,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підтримуютьміжнародні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освітні обміни та контакти, сприяють участі школи у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міжнароднихпрограмах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, проектах, конкурсах, грантах.</w:t>
      </w:r>
    </w:p>
    <w:p w:rsidR="00B75FDD" w:rsidRPr="0040721C" w:rsidRDefault="00EA15D3" w:rsidP="0040721C">
      <w:pPr>
        <w:spacing w:before="7" w:line="240" w:lineRule="auto"/>
        <w:ind w:left="20" w:right="60" w:firstLine="7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Bз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аємовідносини</w:t>
      </w:r>
      <w:proofErr w:type="spellEnd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закладу освіти з юридичними і фізичними особами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визначаються угодами, що укладені між ними у порядку встановленому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законодавством України.</w:t>
      </w:r>
    </w:p>
    <w:p w:rsidR="00B75FDD" w:rsidRPr="0040721C" w:rsidRDefault="00B75FDD" w:rsidP="0040721C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B75FDD" w:rsidRPr="0040721C" w:rsidRDefault="003679F4" w:rsidP="0040721C">
      <w:pPr>
        <w:spacing w:before="64" w:line="24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III. Організація освітнього процесу</w:t>
      </w:r>
    </w:p>
    <w:p w:rsidR="00B75FDD" w:rsidRPr="0040721C" w:rsidRDefault="003679F4" w:rsidP="0040721C">
      <w:pPr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A15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3.1.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Освітній процес у закладі освіти здійснюється відповідно до освітньої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програми/  програм, порядок розроблення яких визначено українським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законодавством. Освітню програму схвалює педагогічна рада закладу освіти та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затверджує керівник.</w:t>
      </w:r>
    </w:p>
    <w:p w:rsidR="00B75FDD" w:rsidRPr="0040721C" w:rsidRDefault="003679F4" w:rsidP="0040721C">
      <w:pPr>
        <w:spacing w:before="10" w:line="240" w:lineRule="auto"/>
        <w:ind w:left="20" w:right="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Освітня програма закладу освіти спрямована на виявлення та розвиток здібностей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та обдарувань особи, досягнення результ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>атів навчання, прогресу в розвит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ку,формування і застосування відповідних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компетентностей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, визначених державними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стандартами.</w:t>
      </w:r>
    </w:p>
    <w:p w:rsidR="00B75FDD" w:rsidRPr="0040721C" w:rsidRDefault="003679F4" w:rsidP="0040721C">
      <w:pPr>
        <w:spacing w:before="17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EA15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3.2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Заклад освіти планує свою роботу самостійно. На основі Стратегії розвитку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освіти громади та чинної освітньої програми педагогічна рада складає, а керівник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затверджує річний план роботи закладу та навчальний план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закладy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, що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конкретизують організацію освітнього процесу на навчальний рік (перелік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навчальних  предметів (інтегрованих курсів), обов'язкових  для вивчення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вибіркових (за вибором учнів) освітніх компонентів, зокрема навчальних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предметів , курсів, інтегрованих курсів та кількість навчальних годин на тиждень(та/або кількість годин на навчальний рік).</w:t>
      </w:r>
    </w:p>
    <w:p w:rsidR="00B75FDD" w:rsidRPr="0040721C" w:rsidRDefault="003679F4" w:rsidP="0040721C">
      <w:pPr>
        <w:spacing w:before="40" w:line="240" w:lineRule="auto"/>
        <w:ind w:left="20" w:right="13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Плани роботи структурних підрозділів, предметних (циклічних) комісій,психологічної, соціальної служб та інших затверджує керівник закладу.</w:t>
      </w:r>
    </w:p>
    <w:p w:rsidR="00B75FDD" w:rsidRPr="0040721C" w:rsidRDefault="003679F4" w:rsidP="0040721C">
      <w:pPr>
        <w:spacing w:before="29" w:line="240" w:lineRule="auto"/>
        <w:ind w:left="20" w:right="60"/>
        <w:jc w:val="both"/>
        <w:rPr>
          <w:rFonts w:ascii="Times New Roman" w:hAnsi="Times New Roman" w:cs="Times New Roman"/>
          <w:sz w:val="28"/>
          <w:szCs w:val="28"/>
        </w:rPr>
      </w:pPr>
      <w:r w:rsidRPr="00EA15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3.3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Питання  спроможності закладу забезпечити реалізацію індивідуальної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освітньої  траєкторії  та розроблення індивідуального  навчального плану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розглядається  педагогічною радою на підставі поданої батьками дитини чи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особою, яка досягла повноліття, письмов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ої заяви (крім осіб з особливим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освітніми потребами). Рішення приймається з дотриманням вимог законодавства.</w:t>
      </w:r>
    </w:p>
    <w:p w:rsidR="00B75FDD" w:rsidRPr="0040721C" w:rsidRDefault="003679F4" w:rsidP="0040721C">
      <w:pPr>
        <w:spacing w:before="6" w:line="240" w:lineRule="auto"/>
        <w:ind w:left="20" w:right="80"/>
        <w:jc w:val="both"/>
        <w:rPr>
          <w:rFonts w:ascii="Times New Roman" w:hAnsi="Times New Roman" w:cs="Times New Roman"/>
          <w:sz w:val="28"/>
          <w:szCs w:val="28"/>
        </w:rPr>
      </w:pPr>
      <w:r w:rsidRPr="00EA15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3.4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Заклад освіти працює за навчальними  програмами, підручниками,посібниками, що мають відповідний гриф Міністерства освіти і науки України(далі - МОН України), і забезпечує виконання освітніх завдань на кожному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ступені навчання відповідно до вікових особливостей та природних здібностей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дітей.</w:t>
      </w:r>
    </w:p>
    <w:p w:rsidR="00B75FDD" w:rsidRPr="0040721C" w:rsidRDefault="003679F4" w:rsidP="0040721C">
      <w:pPr>
        <w:spacing w:before="13" w:line="240" w:lineRule="auto"/>
        <w:ind w:left="40" w:right="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При вивченні іноземних мов заклад освіти має право, окрім підручників та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посібників, затверджених МОН України, використовувати додаткові дидактичні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матеріали та посібники для задоволення освітніх потреб здобувачів освіти.</w:t>
      </w:r>
    </w:p>
    <w:p w:rsidR="0070359F" w:rsidRPr="0040721C" w:rsidRDefault="003679F4" w:rsidP="0070359F">
      <w:pPr>
        <w:spacing w:before="38" w:line="240" w:lineRule="auto"/>
        <w:ind w:left="80" w:right="80" w:hanging="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15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3.5.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Заклад освіти обирає форми, засоби і методи навчання та виховання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відповідно до Закону України «Про загальну середню освіту» та цього Статуту </w:t>
      </w:r>
      <w:r w:rsidR="0070359F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</w:p>
    <w:p w:rsidR="00B75FDD" w:rsidRPr="0040721C" w:rsidRDefault="0070359F" w:rsidP="0040721C">
      <w:pPr>
        <w:spacing w:line="240" w:lineRule="auto"/>
        <w:ind w:left="140" w:right="140" w:hanging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рахуванням специфіки, профілю та інших особливостей організації освітнього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процеcу</w:t>
      </w:r>
      <w:proofErr w:type="spellEnd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75FDD" w:rsidRPr="0040721C" w:rsidRDefault="003679F4" w:rsidP="0040721C">
      <w:pPr>
        <w:spacing w:before="5" w:line="240" w:lineRule="auto"/>
        <w:ind w:firstLine="140"/>
        <w:jc w:val="both"/>
        <w:rPr>
          <w:rFonts w:ascii="Times New Roman" w:hAnsi="Times New Roman" w:cs="Times New Roman"/>
          <w:sz w:val="28"/>
          <w:szCs w:val="28"/>
        </w:rPr>
      </w:pPr>
      <w:r w:rsidRPr="00EA15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3.6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Заклад освіти здійснює освітній процес за денною формою навчання.</w:t>
      </w:r>
    </w:p>
    <w:p w:rsidR="00B75FDD" w:rsidRPr="0040721C" w:rsidRDefault="003679F4" w:rsidP="0040721C">
      <w:pPr>
        <w:spacing w:before="2" w:line="240" w:lineRule="auto"/>
        <w:ind w:left="120" w:right="160"/>
        <w:jc w:val="both"/>
        <w:rPr>
          <w:rFonts w:ascii="Times New Roman" w:hAnsi="Times New Roman" w:cs="Times New Roman"/>
          <w:sz w:val="28"/>
          <w:szCs w:val="28"/>
        </w:rPr>
      </w:pPr>
      <w:r w:rsidRPr="00EA15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3.7.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Освітній процес у закладі освіти здійснюється за груповою, індивідуальною(екстернат, сімейна (домашня), педагогічний патронаж),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дистанційною формами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навчання, за потребою організовується інклюзивне навчання.</w:t>
      </w:r>
    </w:p>
    <w:p w:rsidR="00B75FDD" w:rsidRPr="0040721C" w:rsidRDefault="003679F4" w:rsidP="0040721C">
      <w:pPr>
        <w:spacing w:before="7" w:line="240" w:lineRule="auto"/>
        <w:ind w:left="80" w:right="1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EA15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3.8.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Класи у закладі освіти формуються згідно з нормативами їх наповнюваності,встановленими законодавством, з урахуванням  наявності приміщень, що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відповідають санітарно-гігієнічним вимогам для здійснення освітнього процесу,що не допускає порушення права учнів (педагогічних працівників) на належні,безпечні та здорові умови навчання (праці) та відповідно до кількості поданих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заяв про зарахування до закладу освіти.</w:t>
      </w:r>
    </w:p>
    <w:p w:rsidR="00B75FDD" w:rsidRPr="0040721C" w:rsidRDefault="003679F4" w:rsidP="0040721C">
      <w:pPr>
        <w:spacing w:before="21" w:line="240" w:lineRule="auto"/>
        <w:ind w:left="40" w:right="12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EA15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3.9.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Поділ класів на групи для вивчення окремих предметів у закладі освіти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здійснюється згідно з нормативами, встановленими МОН України. Для вивчення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навчальних предметів, курсів, інтегрованих курсів, у тому числі вибіркових,можуть формуватися та функціонувати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міжкласні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групи, що включатимуть учнів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різних класів одного або різних років навчання. Учні розподіляються між класами(групами) керівником закладу освіти.</w:t>
      </w:r>
    </w:p>
    <w:p w:rsidR="00B75FDD" w:rsidRPr="0040721C" w:rsidRDefault="003679F4" w:rsidP="0040721C">
      <w:pPr>
        <w:spacing w:before="35" w:line="240" w:lineRule="auto"/>
        <w:ind w:left="20" w:right="160"/>
        <w:jc w:val="both"/>
        <w:rPr>
          <w:rFonts w:ascii="Times New Roman" w:hAnsi="Times New Roman" w:cs="Times New Roman"/>
          <w:sz w:val="28"/>
          <w:szCs w:val="28"/>
        </w:rPr>
      </w:pPr>
      <w:r w:rsidRPr="00EA15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3.10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У закладі освіти для здобувач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>і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 освіти 1-6 класів за бажанням їх батьків або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осіб, які їх замінюють, можуть  створюватися групи продовженого дня.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Зарахування до груп продовженого дня і відра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хування здобувачів освіти </w:t>
      </w:r>
      <w:proofErr w:type="spellStart"/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>iз</w:t>
      </w:r>
      <w:proofErr w:type="spellEnd"/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них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здійснює своїм наказом керівник закладу освіти на підставі заяв батьків та осіб,які їх замінюють.</w:t>
      </w:r>
    </w:p>
    <w:p w:rsidR="00B75FDD" w:rsidRPr="0040721C" w:rsidRDefault="003679F4" w:rsidP="0040721C">
      <w:pPr>
        <w:spacing w:before="55" w:line="240" w:lineRule="auto"/>
        <w:ind w:left="40" w:right="180" w:hanging="20"/>
        <w:jc w:val="both"/>
        <w:rPr>
          <w:rFonts w:ascii="Times New Roman" w:hAnsi="Times New Roman" w:cs="Times New Roman"/>
          <w:sz w:val="28"/>
          <w:szCs w:val="28"/>
        </w:rPr>
      </w:pPr>
      <w:r w:rsidRPr="00EA15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3.11.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Група продовженого дня може комплектуватися </w:t>
      </w:r>
      <w:r w:rsidRPr="00EA15D3">
        <w:rPr>
          <w:rFonts w:ascii="Times New Roman" w:eastAsia="Calibri" w:hAnsi="Times New Roman" w:cs="Times New Roman"/>
          <w:sz w:val="28"/>
          <w:szCs w:val="28"/>
        </w:rPr>
        <w:t>і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 здобувачів освіти одного</w:t>
      </w:r>
      <w:r w:rsidR="00EA1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або кількох класів, але не більше як чотирьох вікових груп. Режим роботи групи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продовженого дня розробляється відповідно до Державних санітарних правил і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норм улаштування, утримання закладів освіти та організації освітнього процесу,затверджує керівник закладу освіти.</w:t>
      </w:r>
    </w:p>
    <w:p w:rsidR="00B75FDD" w:rsidRPr="0040721C" w:rsidRDefault="003679F4" w:rsidP="0040721C">
      <w:pPr>
        <w:spacing w:before="52" w:line="240" w:lineRule="auto"/>
        <w:ind w:left="20" w:right="180" w:hanging="20"/>
        <w:jc w:val="both"/>
        <w:rPr>
          <w:rFonts w:ascii="Times New Roman" w:hAnsi="Times New Roman" w:cs="Times New Roman"/>
          <w:sz w:val="28"/>
          <w:szCs w:val="28"/>
        </w:rPr>
      </w:pPr>
      <w:r w:rsidRPr="009103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3.12.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Тривалість перебування здобувачів освіти у групі продовженого дня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становить шість годин на день, а за потреби може зменшуватись до трьох годин.</w:t>
      </w:r>
    </w:p>
    <w:p w:rsidR="00B75FDD" w:rsidRPr="0040721C" w:rsidRDefault="003679F4" w:rsidP="0040721C">
      <w:pPr>
        <w:spacing w:before="5" w:line="240" w:lineRule="auto"/>
        <w:ind w:left="20" w:right="240" w:hanging="20"/>
        <w:jc w:val="both"/>
        <w:rPr>
          <w:rFonts w:ascii="Times New Roman" w:hAnsi="Times New Roman" w:cs="Times New Roman"/>
          <w:sz w:val="28"/>
          <w:szCs w:val="28"/>
        </w:rPr>
      </w:pPr>
      <w:r w:rsidRPr="009103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3.13.</w:t>
      </w:r>
      <w:r w:rsidRP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Відповідальність за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збереження навчального обладнання покладається на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ихователя та інших педагогічних працівників групи продовженого дня.</w:t>
      </w:r>
    </w:p>
    <w:p w:rsidR="00B75FDD" w:rsidRPr="0040721C" w:rsidRDefault="003679F4" w:rsidP="0040721C">
      <w:pPr>
        <w:spacing w:before="5" w:line="240" w:lineRule="auto"/>
        <w:ind w:right="200"/>
        <w:jc w:val="both"/>
        <w:rPr>
          <w:rFonts w:ascii="Times New Roman" w:hAnsi="Times New Roman" w:cs="Times New Roman"/>
          <w:sz w:val="28"/>
          <w:szCs w:val="28"/>
        </w:rPr>
      </w:pPr>
      <w:r w:rsidRPr="009103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3.14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Зарахування здобувачів освіти до закладу освіти здійснюється згідно з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чинним  законодавством. Зарахування здобувачів освіти до закладу освіти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проводиться наказом керівника закладу освіти, що видається на підставі заяви,копії  свідоцтва про народження  дитини, за наявності медичної  довідки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встановленого зразка і відповідного документа про освіту.</w:t>
      </w:r>
    </w:p>
    <w:p w:rsidR="00B75FDD" w:rsidRPr="0040721C" w:rsidRDefault="003679F4" w:rsidP="0040721C">
      <w:pPr>
        <w:spacing w:before="19" w:line="24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До першого класу зараховуються як правило діти з 6 (шести) років.</w:t>
      </w:r>
    </w:p>
    <w:p w:rsidR="00910399" w:rsidRDefault="003679F4" w:rsidP="00910399">
      <w:pPr>
        <w:spacing w:before="2" w:line="240" w:lineRule="auto"/>
        <w:ind w:left="20" w:right="180" w:hanging="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Oсоби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особливими освітніми потребами можуть розпочинати здобуття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початкової освіти з іншого віку, а тривалість здобуття ними поч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>аткової та базово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ї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середньої освіти може бути подовжена з доповненням освітньої програми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корекційно-розвитковим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складником.</w:t>
      </w:r>
    </w:p>
    <w:p w:rsidR="00B75FDD" w:rsidRPr="0040721C" w:rsidRDefault="00910399" w:rsidP="00910399">
      <w:pPr>
        <w:spacing w:before="2" w:line="240" w:lineRule="auto"/>
        <w:ind w:left="20" w:right="180" w:hanging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Керівник закладу освіти зобов'язаний вжити заходів для ознайомлення дітей та їх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батьків або осіб, які їх заміняють, з порядком зарахування до закладу освіти,Статутом, правилами внутрішнього розпорядку та іншими документами, що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регламентують організацію освітнього процесу.</w:t>
      </w:r>
    </w:p>
    <w:p w:rsidR="00B75FDD" w:rsidRPr="0040721C" w:rsidRDefault="003679F4" w:rsidP="0040721C">
      <w:pPr>
        <w:spacing w:before="8" w:line="240" w:lineRule="auto"/>
        <w:ind w:left="60" w:right="80"/>
        <w:jc w:val="both"/>
        <w:rPr>
          <w:rFonts w:ascii="Times New Roman" w:hAnsi="Times New Roman" w:cs="Times New Roman"/>
          <w:sz w:val="28"/>
          <w:szCs w:val="28"/>
        </w:rPr>
      </w:pPr>
      <w:r w:rsidRPr="009103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3.15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Інозeмні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громадяни та особи без громадянства зараховуються до закладу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освіти відповідно до законодавства та/або міжнародних договорів України.</w:t>
      </w:r>
    </w:p>
    <w:p w:rsidR="00B75FDD" w:rsidRPr="0040721C" w:rsidRDefault="003679F4" w:rsidP="0040721C">
      <w:pPr>
        <w:spacing w:line="240" w:lineRule="auto"/>
        <w:ind w:left="60" w:right="80"/>
        <w:jc w:val="both"/>
        <w:rPr>
          <w:rFonts w:ascii="Times New Roman" w:hAnsi="Times New Roman" w:cs="Times New Roman"/>
          <w:sz w:val="28"/>
          <w:szCs w:val="28"/>
        </w:rPr>
      </w:pPr>
      <w:r w:rsidRPr="009103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3.16.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Переведення здобувачів освіти до наступного класу здійснюється у порядку,встановленому MOН України.</w:t>
      </w:r>
    </w:p>
    <w:p w:rsidR="00B75FDD" w:rsidRPr="0040721C" w:rsidRDefault="003679F4" w:rsidP="0040721C">
      <w:pPr>
        <w:spacing w:before="37" w:line="24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103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3.17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разi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переходу здобувача освіти до іншого закладу освіти для здобуття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загальної середньої освіти батьки або особи, що їх замінюють, подають до закладу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освіти заяву про перехід та письмове підтверд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ження або його скановану копію з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іншого закладу освіти про можливість зарахування до нього відповідного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здобувача освіти.</w:t>
      </w:r>
    </w:p>
    <w:p w:rsidR="00B75FDD" w:rsidRPr="0040721C" w:rsidRDefault="003679F4" w:rsidP="0040721C">
      <w:pPr>
        <w:spacing w:before="14" w:line="240" w:lineRule="auto"/>
        <w:ind w:right="2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9103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3.18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У разі вибуття здобувача освіти на постійне місце проживання за межі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України батьки або особи, які їх замінюють, подають до закладу освіти заяву про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вибуття та копію або скановану копію паспорта громадянина України для виїзду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 кордон, з яким перетинає державний кордон дитина, або її проїзного документа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>iз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записом про вибуття на постійне місце проживання за межі України чи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відміткою про взяття на постійний консульський облік у дипломатичному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представництві або консульській установі України за кордоном (для здобувачів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освіти, які не досягли повноліття).</w:t>
      </w:r>
    </w:p>
    <w:p w:rsidR="00B75FDD" w:rsidRPr="0040721C" w:rsidRDefault="003679F4" w:rsidP="0040721C">
      <w:pPr>
        <w:spacing w:before="2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9103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3.19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Навчальний рік у закладі освіти розпочинається Днем знань 1 вересня,триває не менше 175 навчальних днів і закінчується не пізніше 1 липня наступного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року, якщо нормативні документи МОН не передбачатимуть іншого.</w:t>
      </w:r>
    </w:p>
    <w:p w:rsidR="00B75FDD" w:rsidRPr="0040721C" w:rsidRDefault="003679F4" w:rsidP="0040721C">
      <w:pPr>
        <w:spacing w:before="7" w:line="240" w:lineRule="auto"/>
        <w:ind w:left="40" w:right="40" w:hanging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Структура і тривалість навчального року, навчал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>ьного тижня, навчального дн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я,занять, відпочинку між ними (перерв), форми організації освітнього процесу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визначаються педагогічною радою у 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>межах часу, передбаченого освітн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ьою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програмою, відповідно до обсягу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навчального навантаження, встан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овленого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відповідним  навчальним планом, та з урахуванням вікових особливостей,фізичного, психічного та інтелектуального розвитку дітей, особливостей регіону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тощо.</w:t>
      </w:r>
    </w:p>
    <w:p w:rsidR="00B75FDD" w:rsidRPr="0040721C" w:rsidRDefault="003679F4" w:rsidP="0040721C">
      <w:pPr>
        <w:spacing w:before="17" w:line="240" w:lineRule="auto"/>
        <w:ind w:left="40" w:right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 випадку екологічного лиха та епідемій місцевим органом виконавчої влади та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органом місцевого самоврядування може встановлюватися особливий режим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роботи закладу освіти, який погоджується з органами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Держпродспожив</w:t>
      </w:r>
      <w:proofErr w:type="spellEnd"/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служби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України.</w:t>
      </w:r>
    </w:p>
    <w:p w:rsidR="00B75FDD" w:rsidRPr="0040721C" w:rsidRDefault="003679F4" w:rsidP="0040721C">
      <w:pPr>
        <w:spacing w:before="8" w:line="240" w:lineRule="auto"/>
        <w:ind w:left="60" w:right="60"/>
        <w:jc w:val="both"/>
        <w:rPr>
          <w:rFonts w:ascii="Times New Roman" w:hAnsi="Times New Roman" w:cs="Times New Roman"/>
          <w:sz w:val="28"/>
          <w:szCs w:val="28"/>
        </w:rPr>
      </w:pPr>
      <w:r w:rsidRPr="009103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3.20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Тривалість канікул протягом навчального року повинна становити не менше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як 30 календарних днів.</w:t>
      </w:r>
    </w:p>
    <w:p w:rsidR="00B75FDD" w:rsidRPr="0040721C" w:rsidRDefault="003679F4" w:rsidP="00597013">
      <w:pPr>
        <w:spacing w:after="0" w:line="240" w:lineRule="auto"/>
        <w:ind w:left="80" w:right="40" w:hanging="20"/>
        <w:jc w:val="both"/>
        <w:rPr>
          <w:rFonts w:ascii="Times New Roman" w:hAnsi="Times New Roman" w:cs="Times New Roman"/>
          <w:sz w:val="28"/>
          <w:szCs w:val="28"/>
        </w:rPr>
      </w:pPr>
      <w:r w:rsidRPr="009103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3.21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.Cтpyктypа і тривалість навчального року, навчального тижня, навчального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дня, занять, відпочинку між ними, форми організації освітнього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процecy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визначаються педагогічною радою закладу освіти у межах часу, передбаченого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Oсвітньою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програмою, відповідно  до обсягу навчального навантаження,встановленого  відповідним навчальним планом, та з урахуванням вікових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особливостей, ф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>ізичного, психічного та інтелек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туального розвитку дітей,особливостей регіону тощо.</w:t>
      </w:r>
    </w:p>
    <w:p w:rsidR="00B75FDD" w:rsidRPr="0040721C" w:rsidRDefault="003679F4" w:rsidP="00597013">
      <w:pPr>
        <w:spacing w:after="0" w:line="240" w:lineRule="auto"/>
        <w:ind w:left="60" w:right="10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Безперервна навчальна діяльність учнів закладів загальної середньої освіти не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може перевищувати 35 хвилин (для 1 року навчання), 40 хвилин (для 2-4 років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навчання), 45 хв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илин (5-12 років навч</w:t>
      </w:r>
      <w:r w:rsidR="00910399">
        <w:rPr>
          <w:rFonts w:ascii="Times New Roman" w:eastAsia="Calibri" w:hAnsi="Times New Roman" w:cs="Times New Roman"/>
          <w:color w:val="000000"/>
          <w:sz w:val="28"/>
          <w:szCs w:val="28"/>
        </w:rPr>
        <w:t>ання), крім випадків, визначених законодавством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75FDD" w:rsidRPr="0040721C" w:rsidRDefault="003679F4" w:rsidP="00597013">
      <w:pPr>
        <w:spacing w:before="20" w:after="0" w:line="240" w:lineRule="auto"/>
        <w:ind w:left="40" w:right="80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Заклад освіти може обрати інші, поруч з уроком, форми організації освітнього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процеcу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75FDD" w:rsidRPr="0040721C" w:rsidRDefault="00B75FDD" w:rsidP="00597013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B75FDD" w:rsidRPr="0040721C" w:rsidRDefault="00B75FDD" w:rsidP="00597013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B75FDD" w:rsidRPr="0040721C" w:rsidRDefault="003679F4" w:rsidP="00597013">
      <w:pPr>
        <w:spacing w:after="0" w:line="240" w:lineRule="auto"/>
        <w:ind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Проведення здвоєних у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>років допускається дл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я:</w:t>
      </w:r>
    </w:p>
    <w:p w:rsidR="00B75FDD" w:rsidRPr="0040721C" w:rsidRDefault="003679F4" w:rsidP="00597013">
      <w:pPr>
        <w:spacing w:before="29"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проведення уроків трудового навчання у 5-9 класах;</w:t>
      </w:r>
    </w:p>
    <w:p w:rsidR="00B75FDD" w:rsidRPr="0040721C" w:rsidRDefault="003679F4" w:rsidP="00597013">
      <w:pPr>
        <w:spacing w:after="0" w:line="240" w:lineRule="auto"/>
        <w:ind w:left="740" w:right="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виконання лабораторних і контрольних робіт, написання творів у 8-9класах;</w:t>
      </w:r>
    </w:p>
    <w:p w:rsidR="00B75FDD" w:rsidRPr="0040721C" w:rsidRDefault="003679F4" w:rsidP="00597013">
      <w:pPr>
        <w:spacing w:before="5" w:after="0" w:line="240" w:lineRule="auto"/>
        <w:ind w:left="720" w:right="6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вивчення предметів інваріантної та варіативної частини робочого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навчального плану, що належать до обраного профілю.</w:t>
      </w:r>
    </w:p>
    <w:p w:rsidR="00B75FDD" w:rsidRPr="0040721C" w:rsidRDefault="003679F4" w:rsidP="0040721C">
      <w:pPr>
        <w:spacing w:before="25" w:line="240" w:lineRule="auto"/>
        <w:ind w:left="20" w:right="40" w:hanging="20"/>
        <w:jc w:val="both"/>
        <w:rPr>
          <w:rFonts w:ascii="Times New Roman" w:hAnsi="Times New Roman" w:cs="Times New Roman"/>
          <w:sz w:val="28"/>
          <w:szCs w:val="28"/>
        </w:rPr>
      </w:pPr>
      <w:r w:rsidRPr="0059701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3.22.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Розклад  уроків укладається відповідно до навчального плану закладу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 дотриманням педагогічних та санітарно-гігієнічних вимог і затверджує керівник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закладу освіти.</w:t>
      </w:r>
    </w:p>
    <w:p w:rsidR="00B75FDD" w:rsidRPr="0040721C" w:rsidRDefault="003679F4" w:rsidP="00597013">
      <w:pPr>
        <w:spacing w:before="15" w:line="240" w:lineRule="auto"/>
        <w:ind w:left="40" w:right="60" w:hanging="2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59701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3.23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Зміст, обсяг і характер домашніх завдань визначаються вчителем відповідно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до педагогічних і санітарно-гігієнічних вимог з урахуванням вимог навчальних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програм та індивідуальних особливостей здобувачів світи.</w:t>
      </w:r>
    </w:p>
    <w:p w:rsidR="00B75FDD" w:rsidRPr="0040721C" w:rsidRDefault="00B75FDD" w:rsidP="0040721C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B75FDD" w:rsidRPr="0040721C" w:rsidRDefault="003679F4" w:rsidP="0040721C">
      <w:pPr>
        <w:spacing w:before="25" w:line="240" w:lineRule="auto"/>
        <w:ind w:left="80" w:right="60" w:hanging="20"/>
        <w:jc w:val="both"/>
        <w:rPr>
          <w:rFonts w:ascii="Times New Roman" w:hAnsi="Times New Roman" w:cs="Times New Roman"/>
          <w:sz w:val="28"/>
          <w:szCs w:val="28"/>
        </w:rPr>
      </w:pPr>
      <w:r w:rsidRPr="0059701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3.25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Відволікання здобувачів освіти від навчальних занять для провадження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інши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>х видів  діяльності забороняєтьс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я(крім випадків, передбачених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законодавством).</w:t>
      </w:r>
    </w:p>
    <w:p w:rsidR="00B75FDD" w:rsidRPr="0040721C" w:rsidRDefault="003679F4" w:rsidP="0040721C">
      <w:pPr>
        <w:spacing w:before="1" w:line="240" w:lineRule="auto"/>
        <w:ind w:left="80" w:right="60" w:hanging="20"/>
        <w:jc w:val="both"/>
        <w:rPr>
          <w:rFonts w:ascii="Times New Roman" w:hAnsi="Times New Roman" w:cs="Times New Roman"/>
          <w:sz w:val="28"/>
          <w:szCs w:val="28"/>
        </w:rPr>
      </w:pPr>
      <w:r w:rsidRPr="0059701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3.26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Залучення здобувачів освіти до видів діяльності, не передбачених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навчальним планом та річним планом роботи закладу освіти, дозволяється лише за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їх згодою та згодою батьків або осіб, які їх замінюють.</w:t>
      </w:r>
    </w:p>
    <w:p w:rsidR="00B75FDD" w:rsidRPr="0040721C" w:rsidRDefault="003679F4" w:rsidP="0040721C">
      <w:pPr>
        <w:spacing w:before="8" w:line="240" w:lineRule="auto"/>
        <w:ind w:left="100" w:right="40" w:hanging="20"/>
        <w:jc w:val="both"/>
        <w:rPr>
          <w:rFonts w:ascii="Times New Roman" w:hAnsi="Times New Roman" w:cs="Times New Roman"/>
          <w:sz w:val="28"/>
          <w:szCs w:val="28"/>
        </w:rPr>
        <w:sectPr w:rsidR="00B75FDD" w:rsidRPr="0040721C">
          <w:footerReference w:type="default" r:id="rId8"/>
          <w:type w:val="continuous"/>
          <w:pgSz w:w="11900" w:h="15880"/>
          <w:pgMar w:top="720" w:right="720" w:bottom="1440" w:left="720" w:header="360" w:footer="720" w:gutter="0"/>
          <w:cols w:space="720"/>
        </w:sectPr>
      </w:pPr>
      <w:r w:rsidRPr="0059701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3.27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Система та критерії оцінювання навчальних досягнень здобувачів освіти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закладу освіти визначаються центральним органом влади у сфері освіти і науки.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Заклад може запровадити власну шкалу оцінювання результатів навчання учнів,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изначивши у схваленому педрадою документі і передбачивши в Освітній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програмі закладу правила переведення її значень у систему оцінювання,встановлену центральним органом влади у сфері освіти і науки.</w:t>
      </w:r>
    </w:p>
    <w:p w:rsidR="00B75FDD" w:rsidRPr="0040721C" w:rsidRDefault="003679F4" w:rsidP="0040721C">
      <w:pPr>
        <w:spacing w:line="240" w:lineRule="auto"/>
        <w:ind w:left="160" w:right="4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Основними видами оцінювання результатів навчання учнів є формувальне,поточне, підсумкове (тематичне, семестрове, річне) оцінювання, державна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підсумкова атестація, зовнішнє незалежне оцінювання.</w:t>
      </w:r>
    </w:p>
    <w:p w:rsidR="00B75FDD" w:rsidRPr="0040721C" w:rsidRDefault="003679F4" w:rsidP="0040721C">
      <w:pPr>
        <w:spacing w:before="9" w:line="240" w:lineRule="auto"/>
        <w:ind w:left="120" w:right="4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Річне оцінювання та державна підсумкова атестація у закладі здійснюються за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системою оцінювання, визначеною законодавством, а результати такого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оцінювання відображаються у свідоцтві досягнень, що видається учневі щороку уразі переведення його на наступний рік навчання.</w:t>
      </w:r>
    </w:p>
    <w:p w:rsidR="00B75FDD" w:rsidRPr="0040721C" w:rsidRDefault="003679F4" w:rsidP="0040721C">
      <w:pPr>
        <w:spacing w:before="3" w:line="240" w:lineRule="auto"/>
        <w:ind w:left="60" w:right="20" w:firstLine="5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 разі відсутності результатів річного оцінювання  та/або  державної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підсумкової атестації після завершення навчання за освітньою програмою, заклад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освіти забезпечує учневі можливість до початку нового навчального року пройти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річне оцінювання та/або державну підсумкову атестацію. У разі повторного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непроходження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річного оцінювання та/або державної підсумкової атестації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педагогічна рада закладу освіти спільно з батьками учня до початку нового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навчального року вирішує питання про в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>изначення форми та умов подальш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здобуття таким учнем повної загальної середньої освіти.</w:t>
      </w:r>
    </w:p>
    <w:p w:rsidR="00B75FDD" w:rsidRPr="0040721C" w:rsidRDefault="003679F4" w:rsidP="0040721C">
      <w:pPr>
        <w:spacing w:before="14" w:line="240" w:lineRule="auto"/>
        <w:ind w:left="40" w:right="20"/>
        <w:jc w:val="both"/>
        <w:rPr>
          <w:rFonts w:ascii="Times New Roman" w:hAnsi="Times New Roman" w:cs="Times New Roman"/>
          <w:sz w:val="28"/>
          <w:szCs w:val="28"/>
        </w:rPr>
      </w:pPr>
      <w:r w:rsidRPr="0059701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3.28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Облік навчальних досягнень здобувачів освіти протягом навчального року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здійснюється у класних журналах, інструкції про ведення яких затверджуються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МОН України. Результати навчальної діяльності за рік заносяться до особових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справ учнів.</w:t>
      </w:r>
    </w:p>
    <w:p w:rsidR="00B75FDD" w:rsidRPr="0040721C" w:rsidRDefault="00597013" w:rsidP="0040721C">
      <w:pPr>
        <w:spacing w:before="50" w:line="240" w:lineRule="auto"/>
        <w:ind w:left="20" w:right="20" w:firstLin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3a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pішенням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педагогіч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ної ради заклад може вести класний журнал лише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електронній формі (як документ тимчасового (до 10 років включно) строку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зберігання.</w:t>
      </w:r>
    </w:p>
    <w:p w:rsidR="00B75FDD" w:rsidRPr="0040721C" w:rsidRDefault="003679F4" w:rsidP="0040721C">
      <w:pPr>
        <w:spacing w:before="27" w:line="24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59701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3.29.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Заклад освіти, забезпечуючи право учнів на визнання результатів навчання,визначених його освітньою програмою, що були здобуті шляхом неформальної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aбо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інформальної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освіти, проводить для таких учнів річне оцінювання та/або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державну підсумкову атестацію на засадах, виз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начених для очної або </w:t>
      </w:r>
      <w:proofErr w:type="spellStart"/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>екстернатної</w:t>
      </w:r>
      <w:proofErr w:type="spellEnd"/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форм здобуття загальної середньої освіти.</w:t>
      </w:r>
    </w:p>
    <w:p w:rsidR="00B75FDD" w:rsidRPr="00597013" w:rsidRDefault="003679F4" w:rsidP="0040721C">
      <w:pPr>
        <w:spacing w:before="26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59701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3.30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Результати семестрового, річного оцінювання та державної підсумкової</w:t>
      </w:r>
      <w:r w:rsidR="005970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aтестації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 відома здобувачів освіти, їх батьків або осіб, які їх замінюють,повідомляє класний ке</w:t>
      </w:r>
      <w:r w:rsidRPr="00597013">
        <w:rPr>
          <w:rFonts w:ascii="Times New Roman" w:eastAsia="Calibri" w:hAnsi="Times New Roman" w:cs="Times New Roman"/>
          <w:color w:val="000000"/>
          <w:sz w:val="28"/>
          <w:szCs w:val="28"/>
        </w:rPr>
        <w:t>рівник.</w:t>
      </w:r>
    </w:p>
    <w:p w:rsidR="00B75FDD" w:rsidRPr="0040721C" w:rsidRDefault="003679F4" w:rsidP="0040721C">
      <w:pPr>
        <w:spacing w:before="11" w:line="240" w:lineRule="auto"/>
        <w:ind w:left="40" w:right="40" w:hanging="20"/>
        <w:jc w:val="both"/>
        <w:rPr>
          <w:rFonts w:ascii="Times New Roman" w:hAnsi="Times New Roman" w:cs="Times New Roman"/>
          <w:sz w:val="28"/>
          <w:szCs w:val="28"/>
        </w:rPr>
      </w:pPr>
      <w:r w:rsidRPr="0059701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3.31.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Переведення здобувачів освіти до наступного класу здійснюється у порядку,встановленому МОН України.</w:t>
      </w:r>
    </w:p>
    <w:p w:rsidR="00B75FDD" w:rsidRPr="0040721C" w:rsidRDefault="003679F4" w:rsidP="0040721C">
      <w:pPr>
        <w:spacing w:before="11" w:line="240" w:lineRule="auto"/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 w:rsidRPr="00141D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3.32.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Контроль за відповідністю освітнього рівня учнів, які закінчили початкову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школу, гімназію, ліцей, вимогам Державних стандартів початкової, базової та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повної середньої освіти здійснюється шляхом їх державної підсумкової атестації.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Зміст, форми і порядок проведення державної підсумкової атестації визначаються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і затверджуються центральним органом виконавчої влади, що забезпечує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формування державної політики у сфері освіти.</w:t>
      </w:r>
    </w:p>
    <w:p w:rsidR="0070359F" w:rsidRPr="0040721C" w:rsidRDefault="003679F4" w:rsidP="0070359F">
      <w:pPr>
        <w:spacing w:before="22" w:after="0" w:line="240" w:lineRule="auto"/>
        <w:ind w:left="60" w:right="40" w:hanging="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1D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3.33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За результатами навчання здобувачам освіти або випускникам видається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відповідний документ: табель, свідоцтво навчальних досягнень, свідоцтво про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здобуття початкової освіти, свідоцтво про здобуття базової середньої освіти,свідоцтво 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>про здобуття базової середньої о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світи з відзнакою, свідоцтво пр</w:t>
      </w:r>
      <w:r w:rsidR="0070359F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</w:p>
    <w:p w:rsidR="00B75FDD" w:rsidRPr="0040721C" w:rsidRDefault="0070359F" w:rsidP="00141DBF">
      <w:pPr>
        <w:spacing w:after="0" w:line="240" w:lineRule="auto"/>
        <w:ind w:left="100"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добуття повної загальної середньої освіти, свідоцтво про здобуття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повної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загальної середньої освіти з відзнакою.</w:t>
      </w:r>
    </w:p>
    <w:p w:rsidR="00B75FDD" w:rsidRPr="0040721C" w:rsidRDefault="003679F4" w:rsidP="0040721C">
      <w:pPr>
        <w:spacing w:before="28" w:line="240" w:lineRule="auto"/>
        <w:ind w:left="80" w:right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 запитом здобувачам освіти (особи з пор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ушенням зору) документ </w:t>
      </w:r>
      <w:proofErr w:type="spellStart"/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>пpo</w:t>
      </w:r>
      <w:proofErr w:type="spellEnd"/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>ocвiт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proofErr w:type="spellEnd"/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видається  з урахуванням забезпечення  доступності відтвореної на ньому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інформації (з використанням шрифту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Брайля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). Зразки документів про базову та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повну загальну середню освіту затверджуються Кабінетом Міністрів України.</w:t>
      </w:r>
    </w:p>
    <w:p w:rsidR="00B75FDD" w:rsidRPr="0040721C" w:rsidRDefault="003679F4" w:rsidP="0040721C">
      <w:pPr>
        <w:spacing w:before="15" w:line="240" w:lineRule="auto"/>
        <w:ind w:left="20" w:right="2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141D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3.34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Здобувачі освіти, які мають високі досягнення у навчанні, досягли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особливих успіхів у вивченні одного або декількох предметів, є переможцями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міжнародних, Всеукраїнських, обласних, шкільних предметних конкурсів,олімпіад, змагань, а також за особливі успіхи дослідницькій, пошуковій, науковій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діяльності, культурних заходах, спортивних змаганнях тощо можуть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застосовуватися різні  види морального та/або матеріального заохочення i відзначення. Рішення щодо відзначення, морального та матеріального заохочення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учнів може ухвалювати Педагогічна рада закладу освіти відповідно  до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нормативно-правових актів та чинного законодавства.</w:t>
      </w:r>
    </w:p>
    <w:p w:rsidR="00B75FDD" w:rsidRPr="0040721C" w:rsidRDefault="003679F4" w:rsidP="0040721C">
      <w:pPr>
        <w:spacing w:before="41" w:line="240" w:lineRule="auto"/>
        <w:ind w:right="2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141D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3.35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Виховний  процес є невід'ємною складовою освітнього процесу у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навчальному закладі, здійснюється під час проведення урочної, позаурочної та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позашкільної роботи, ґ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рунтується на загальнолюдських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цінностях, культурних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цінностях українського народу, цінностях громадянського (вільного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демократичного) суспільства, принципах верховенства права, дотримання прав і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свобод людини і громадянина, принципах, визначених Законами України «Про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освіту»,«Про повну загальну середню освіту», іншими нормативно-правовими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актами України і цим Статутом.</w:t>
      </w:r>
    </w:p>
    <w:p w:rsidR="00B75FDD" w:rsidRPr="0040721C" w:rsidRDefault="003679F4" w:rsidP="0040721C">
      <w:pPr>
        <w:spacing w:before="16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141D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3.36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Цілі виховного процесу в закладі освіти визначаються на основі принципів,закладених у Конституції та законах України, міжнародних договорах, та інших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нормативно-правових 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>акт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ax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75FDD" w:rsidRPr="0040721C" w:rsidRDefault="003679F4" w:rsidP="0040721C">
      <w:pPr>
        <w:spacing w:before="10" w:line="240" w:lineRule="auto"/>
        <w:ind w:left="60" w:right="60" w:hanging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3.37.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Політичнi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партії (об'єднання), релігійні  організації не мають права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втручатися в освітню діяльність закладу освіти.</w:t>
      </w:r>
    </w:p>
    <w:p w:rsidR="00B75FDD" w:rsidRPr="0040721C" w:rsidRDefault="003679F4" w:rsidP="0040721C">
      <w:pPr>
        <w:spacing w:before="3" w:line="240" w:lineRule="auto"/>
        <w:ind w:left="20" w:right="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 закладі освіти забороняється створення осередків політичних партій та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функціонування будь-яких по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літичних об'єднань.</w:t>
      </w:r>
    </w:p>
    <w:p w:rsidR="00B75FDD" w:rsidRPr="0040721C" w:rsidRDefault="003679F4" w:rsidP="00141DBF">
      <w:pPr>
        <w:spacing w:before="6" w:after="0" w:line="240" w:lineRule="auto"/>
        <w:ind w:left="20" w:right="1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Керівництву закладу освіти, педагогічним працівникам, органам державної влади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та органам місцевого самоврядування, їх посадовим особам забороняється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залучати здобувачів освіти до участі в заходах, організованих релігійними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організаціями  чи політичними  партіями (об'єднаннями), крім  заходів,перед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бачених освітньою  програмою, а </w:t>
      </w:r>
      <w:proofErr w:type="spellStart"/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>тaко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ж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>цiлям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proofErr w:type="spellEnd"/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>тa</w:t>
      </w:r>
      <w:proofErr w:type="spellEnd"/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завданнями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передбаченими вимогами цього Статуту.</w:t>
      </w:r>
    </w:p>
    <w:p w:rsidR="00B75FDD" w:rsidRPr="0040721C" w:rsidRDefault="003679F4" w:rsidP="00141DBF">
      <w:pPr>
        <w:spacing w:before="16" w:after="0" w:line="240" w:lineRule="auto"/>
        <w:ind w:left="80" w:right="140" w:hanging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Залучати здобувачів освіти, які не досягли повноліття, до участі у заходах,організованих громадськими об'єднаннями, дозволяється виключно за згодою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їхніх батьків.</w:t>
      </w:r>
    </w:p>
    <w:p w:rsidR="00141DBF" w:rsidRPr="00141DBF" w:rsidRDefault="003679F4" w:rsidP="00141DBF">
      <w:pPr>
        <w:spacing w:before="4" w:line="240" w:lineRule="auto"/>
        <w:ind w:left="80" w:right="120" w:hanging="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Здобувачі освіти не можуть бути обмежені у праві на здобуття освіти за їх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належність або неналежність до релігійних організацій чи політичних пар</w:t>
      </w:r>
      <w:r w:rsidRPr="00141DBF">
        <w:rPr>
          <w:rFonts w:ascii="Times New Roman" w:eastAsia="Calibri" w:hAnsi="Times New Roman" w:cs="Times New Roman"/>
          <w:color w:val="000000"/>
          <w:sz w:val="28"/>
          <w:szCs w:val="28"/>
        </w:rPr>
        <w:t>тій(об'єднань).</w:t>
      </w:r>
    </w:p>
    <w:p w:rsidR="00B75FDD" w:rsidRPr="0040721C" w:rsidRDefault="00141DBF" w:rsidP="00141DBF">
      <w:pPr>
        <w:spacing w:before="4" w:line="240" w:lineRule="auto"/>
        <w:ind w:left="80" w:right="120" w:hanging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141D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3.38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Дисципліна в закладі освіти дотримується на основі взаємоповаги усіх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учасників освітнього процесу, дотримання правил внутрішнього розпорядку 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цього Статуту. Застосування методів фізичного та психічного насильства до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здобувачів освіти забороняється.</w:t>
      </w:r>
    </w:p>
    <w:p w:rsidR="00B75FDD" w:rsidRPr="0040721C" w:rsidRDefault="003679F4" w:rsidP="0040721C">
      <w:pPr>
        <w:spacing w:before="26" w:line="240" w:lineRule="auto"/>
        <w:ind w:left="100" w:right="2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141D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3.39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Зa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умови письмової згоди батьківськог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комітету для безпеки </w:t>
      </w:r>
      <w:proofErr w:type="spellStart"/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>учасникiв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освітнього  процесу та оперативного реагування на конфліктні ситуації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дозволяється використовувати електронні системи охорони і відео нагляду.</w:t>
      </w:r>
    </w:p>
    <w:p w:rsidR="00B75FDD" w:rsidRPr="00141DBF" w:rsidRDefault="003679F4" w:rsidP="0040721C">
      <w:pPr>
        <w:spacing w:before="189" w:line="240" w:lineRule="auto"/>
        <w:ind w:firstLine="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IV</w:t>
      </w:r>
      <w:r w:rsidRPr="00141D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Учасники освітнього процесу</w:t>
      </w:r>
    </w:p>
    <w:p w:rsidR="00B75FDD" w:rsidRPr="0040721C" w:rsidRDefault="003679F4" w:rsidP="00141DBF">
      <w:pPr>
        <w:spacing w:before="220" w:after="0" w:line="240" w:lineRule="auto"/>
        <w:ind w:firstLine="80"/>
        <w:jc w:val="both"/>
        <w:rPr>
          <w:rFonts w:ascii="Times New Roman" w:hAnsi="Times New Roman" w:cs="Times New Roman"/>
          <w:sz w:val="28"/>
          <w:szCs w:val="28"/>
        </w:rPr>
      </w:pPr>
      <w:r w:rsidRPr="00141D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4.1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Учасниками освітнього процесу в закладі освіти є:</w:t>
      </w:r>
    </w:p>
    <w:p w:rsidR="00B75FDD" w:rsidRPr="0040721C" w:rsidRDefault="003679F4" w:rsidP="00141DBF">
      <w:pPr>
        <w:spacing w:before="5" w:after="0" w:line="24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учні (здобувачі освіти);</w:t>
      </w:r>
    </w:p>
    <w:p w:rsidR="00B75FDD" w:rsidRPr="0040721C" w:rsidRDefault="003679F4" w:rsidP="00141DBF">
      <w:pPr>
        <w:spacing w:before="3" w:after="0" w:line="24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педагогічні працівники;</w:t>
      </w:r>
    </w:p>
    <w:p w:rsidR="00B75FDD" w:rsidRPr="0040721C" w:rsidRDefault="003679F4" w:rsidP="00141DBF">
      <w:pPr>
        <w:spacing w:before="3" w:after="0" w:line="24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інші працівники закладу освіти;</w:t>
      </w:r>
    </w:p>
    <w:p w:rsidR="00B75FDD" w:rsidRPr="0040721C" w:rsidRDefault="003679F4" w:rsidP="00141DBF">
      <w:pPr>
        <w:spacing w:before="2"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батьки здобувачів освіти або особи, які їх замінюють;</w:t>
      </w:r>
    </w:p>
    <w:p w:rsidR="00B75FDD" w:rsidRPr="0040721C" w:rsidRDefault="003679F4" w:rsidP="00141DBF">
      <w:pPr>
        <w:spacing w:before="2"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асистенти дітей (у разі їх допуску відповідно до вимог цього Закону).</w:t>
      </w:r>
    </w:p>
    <w:p w:rsidR="00B75FDD" w:rsidRPr="0040721C" w:rsidRDefault="003679F4" w:rsidP="00141DBF">
      <w:pPr>
        <w:spacing w:before="3" w:after="0" w:line="240" w:lineRule="auto"/>
        <w:ind w:left="740" w:right="2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за рішенням керівника закладу освіти до участі в освітньому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процeci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(проведення навчальних занять, лекцій, тренінгів, семінарів, майстер-класів,конкурсів, оцінювання результатів навчання тощо) можуть залучатись інші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осо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би.</w:t>
      </w:r>
    </w:p>
    <w:p w:rsidR="00B75FDD" w:rsidRPr="0040721C" w:rsidRDefault="003679F4" w:rsidP="0040721C">
      <w:pPr>
        <w:spacing w:before="37" w:line="24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Відповідальність за зміст заходів, проведених залученими особами, несе керівник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акладу освіти.</w:t>
      </w:r>
    </w:p>
    <w:p w:rsidR="00B75FDD" w:rsidRPr="0040721C" w:rsidRDefault="003679F4" w:rsidP="0040721C">
      <w:pPr>
        <w:spacing w:before="3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141D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4.2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Статус, права та обов'язки учасників освітнього процесу визначаються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Законами України «Про освіту», «Про повну загальну середню освіту», іншими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законодавчими актами, цим Статутом, правилами внутрішнього розпорядку</w:t>
      </w:r>
      <w:r w:rsidR="00141D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закладу освіти.</w:t>
      </w:r>
    </w:p>
    <w:p w:rsidR="00B75FDD" w:rsidRPr="0040721C" w:rsidRDefault="003679F4" w:rsidP="0040721C">
      <w:pPr>
        <w:spacing w:before="4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D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4.3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Учні (здобувачі освіти)</w:t>
      </w:r>
    </w:p>
    <w:p w:rsidR="00B75FDD" w:rsidRPr="0040721C" w:rsidRDefault="003679F4" w:rsidP="0040721C">
      <w:pPr>
        <w:spacing w:before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D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4.3.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1. Учні мають право на:</w:t>
      </w:r>
    </w:p>
    <w:p w:rsidR="00B75FDD" w:rsidRPr="00A24699" w:rsidRDefault="003679F4" w:rsidP="00A24699">
      <w:pPr>
        <w:pStyle w:val="a3"/>
        <w:numPr>
          <w:ilvl w:val="1"/>
          <w:numId w:val="1"/>
        </w:numPr>
        <w:spacing w:before="3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повагу людської гідності;</w:t>
      </w:r>
    </w:p>
    <w:p w:rsidR="00B75FDD" w:rsidRPr="00A24699" w:rsidRDefault="003679F4" w:rsidP="00A24699">
      <w:pPr>
        <w:pStyle w:val="a3"/>
        <w:numPr>
          <w:ilvl w:val="0"/>
          <w:numId w:val="5"/>
        </w:numPr>
        <w:spacing w:before="6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захист під час освітнього процесу від приниження честі та гідності, будь-яких форм насильства та експлуатації, </w:t>
      </w:r>
      <w:proofErr w:type="spellStart"/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булінгу</w:t>
      </w:r>
      <w:proofErr w:type="spellEnd"/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(цькування), дискримінації забудь-якою ознакою, пропаганди та агітації, що завдають шкоди здоров'ю</w:t>
      </w:r>
      <w:r w:rsidR="00A24699"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здобувача освіти;</w:t>
      </w:r>
    </w:p>
    <w:p w:rsidR="00B75FDD" w:rsidRPr="00A24699" w:rsidRDefault="003679F4" w:rsidP="00A24699">
      <w:pPr>
        <w:pStyle w:val="a3"/>
        <w:numPr>
          <w:ilvl w:val="0"/>
          <w:numId w:val="5"/>
        </w:numPr>
        <w:spacing w:before="43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безпечні та нешкідливі умови навчання;</w:t>
      </w:r>
    </w:p>
    <w:p w:rsidR="00B75FDD" w:rsidRPr="00A24699" w:rsidRDefault="003679F4" w:rsidP="00A24699">
      <w:pPr>
        <w:pStyle w:val="a3"/>
        <w:numPr>
          <w:ilvl w:val="0"/>
          <w:numId w:val="5"/>
        </w:numPr>
        <w:spacing w:before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якісні освітні послуги;</w:t>
      </w:r>
    </w:p>
    <w:p w:rsidR="00B75FDD" w:rsidRPr="00A24699" w:rsidRDefault="00A24699" w:rsidP="00A24699">
      <w:pPr>
        <w:pStyle w:val="a3"/>
        <w:numPr>
          <w:ilvl w:val="0"/>
          <w:numId w:val="5"/>
        </w:numPr>
        <w:spacing w:before="82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індивідуальну освітню траєкторію</w:t>
      </w:r>
      <w:r w:rsidR="003679F4"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, що реалізується, зокрема, через вільний</w:t>
      </w: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вибір видів, форм і темпу здобуття освіти, навчальних дисциплін та рівня їх</w:t>
      </w: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складності, методів і засобів навчання;</w:t>
      </w:r>
    </w:p>
    <w:p w:rsidR="00B75FDD" w:rsidRPr="00A24699" w:rsidRDefault="003679F4" w:rsidP="00A24699">
      <w:pPr>
        <w:pStyle w:val="a3"/>
        <w:numPr>
          <w:ilvl w:val="0"/>
          <w:numId w:val="5"/>
        </w:numPr>
        <w:spacing w:before="6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справедливе та об'єктивне оцінювання результатів навчання;</w:t>
      </w:r>
    </w:p>
    <w:p w:rsidR="00A24699" w:rsidRPr="00A24699" w:rsidRDefault="00141DBF" w:rsidP="00A24699">
      <w:pPr>
        <w:pStyle w:val="a3"/>
        <w:numPr>
          <w:ilvl w:val="0"/>
          <w:numId w:val="5"/>
        </w:numPr>
        <w:spacing w:before="21" w:line="240" w:lineRule="auto"/>
        <w:ind w:right="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св</w:t>
      </w:r>
      <w:r w:rsidR="003679F4"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ободу творчої, спортивної, оздоровчої, культурної, просвітницької,дослідницьк</w:t>
      </w: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ої та винахідницької діяльності</w:t>
      </w:r>
      <w:r w:rsidR="00A24699"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A24699" w:rsidRDefault="003679F4" w:rsidP="00A24699">
      <w:pPr>
        <w:pStyle w:val="a3"/>
        <w:numPr>
          <w:ilvl w:val="0"/>
          <w:numId w:val="5"/>
        </w:numPr>
        <w:spacing w:before="21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участь в різних  видах  навчальної, науково-практичної  діяльності,конференціях, олімпіадах, виставках, конкурсах тощо;</w:t>
      </w:r>
    </w:p>
    <w:p w:rsidR="00B75FDD" w:rsidRPr="00A24699" w:rsidRDefault="003679F4" w:rsidP="00A24699">
      <w:pPr>
        <w:pStyle w:val="a3"/>
        <w:numPr>
          <w:ilvl w:val="0"/>
          <w:numId w:val="5"/>
        </w:numPr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користування  бібліотекою, навчал</w:t>
      </w:r>
      <w:r w:rsidR="00A24699"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ьною, виробничою, культурною, спо</w:t>
      </w: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ртивною, побутовою, оздоровчою інфраструктурою закладу освіти та</w:t>
      </w:r>
      <w:r w:rsidR="00A24699"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послугами його структурних підрозділів у порядку, встановленому закладом</w:t>
      </w:r>
      <w:r w:rsidR="00A24699"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освіти відповідно до спеціальних законів;</w:t>
      </w:r>
    </w:p>
    <w:p w:rsidR="00B75FDD" w:rsidRPr="00A24699" w:rsidRDefault="003679F4" w:rsidP="00A24699">
      <w:pPr>
        <w:pStyle w:val="a3"/>
        <w:numPr>
          <w:ilvl w:val="0"/>
          <w:numId w:val="5"/>
        </w:numPr>
        <w:spacing w:before="14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доступ до інформацій</w:t>
      </w:r>
      <w:r w:rsidR="00A24699"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них ресурсів і комунікацій, що в</w:t>
      </w: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икористовуються</w:t>
      </w:r>
      <w:r w:rsidR="00A24699"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освітн</w:t>
      </w: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ьому процесі та дослідницькій діяльності;</w:t>
      </w:r>
    </w:p>
    <w:p w:rsidR="00B75FDD" w:rsidRPr="00A24699" w:rsidRDefault="003679F4" w:rsidP="00A2469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відзначення успіхів у освітній діяльності;</w:t>
      </w:r>
    </w:p>
    <w:p w:rsidR="00B75FDD" w:rsidRPr="00A24699" w:rsidRDefault="003679F4" w:rsidP="00A24699">
      <w:pPr>
        <w:pStyle w:val="a3"/>
        <w:numPr>
          <w:ilvl w:val="0"/>
          <w:numId w:val="5"/>
        </w:numPr>
        <w:spacing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особисту або через своїх законних представників участь у громадському</w:t>
      </w:r>
      <w:r w:rsidR="00A24699"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самоврядуван</w:t>
      </w:r>
      <w:r w:rsidR="00A24699"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ні та управлінні закладом освіт</w:t>
      </w: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и;</w:t>
      </w:r>
    </w:p>
    <w:p w:rsidR="00B75FDD" w:rsidRPr="00A24699" w:rsidRDefault="003679F4" w:rsidP="00A24699">
      <w:pPr>
        <w:pStyle w:val="a3"/>
        <w:numPr>
          <w:ilvl w:val="0"/>
          <w:numId w:val="5"/>
        </w:numPr>
        <w:spacing w:before="8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отримання соціальних та психолого-педагогічних послуг як особа, яка</w:t>
      </w:r>
      <w:r w:rsidR="00A24699"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постраждала від </w:t>
      </w:r>
      <w:proofErr w:type="spellStart"/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булінгу</w:t>
      </w:r>
      <w:proofErr w:type="spellEnd"/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(цькування), стала його свідком або вчинила </w:t>
      </w:r>
      <w:proofErr w:type="spellStart"/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булінг</w:t>
      </w:r>
      <w:proofErr w:type="spellEnd"/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(цькування);</w:t>
      </w:r>
    </w:p>
    <w:p w:rsidR="00B75FDD" w:rsidRPr="00A24699" w:rsidRDefault="003679F4" w:rsidP="00A24699">
      <w:pPr>
        <w:pStyle w:val="a3"/>
        <w:numPr>
          <w:ilvl w:val="0"/>
          <w:numId w:val="5"/>
        </w:numPr>
        <w:spacing w:before="31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інші необхідні умови для здобутт</w:t>
      </w:r>
      <w:r w:rsidR="00A24699"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освіти, утому числі для </w:t>
      </w:r>
      <w:proofErr w:type="spellStart"/>
      <w:r w:rsidR="00A24699"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оciб</w:t>
      </w:r>
      <w:proofErr w:type="spellEnd"/>
      <w:r w:rsidR="00A24699"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</w:t>
      </w: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особливими освітніми потребами та із соціально незахищених верств</w:t>
      </w:r>
      <w:r w:rsidR="00A24699"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населенн</w:t>
      </w: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я;</w:t>
      </w:r>
    </w:p>
    <w:p w:rsidR="00B75FDD" w:rsidRPr="00A24699" w:rsidRDefault="003679F4" w:rsidP="00A24699">
      <w:pPr>
        <w:pStyle w:val="a3"/>
        <w:numPr>
          <w:ilvl w:val="0"/>
          <w:numId w:val="5"/>
        </w:numPr>
        <w:spacing w:before="89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отримання додаткових, у тому числі платних, навчальних послуг;</w:t>
      </w:r>
    </w:p>
    <w:p w:rsidR="00B75FDD" w:rsidRPr="00A24699" w:rsidRDefault="00A24699" w:rsidP="00A24699">
      <w:pPr>
        <w:pStyle w:val="a3"/>
        <w:numPr>
          <w:ilvl w:val="0"/>
          <w:numId w:val="5"/>
        </w:numPr>
        <w:spacing w:before="4" w:line="24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3679F4"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eрегляд</w:t>
      </w:r>
      <w:proofErr w:type="spellEnd"/>
      <w:r w:rsidR="003679F4"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результатів оцінювання навчальних досягнень з усіх предметів</w:t>
      </w:r>
      <w:r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A24699">
        <w:rPr>
          <w:rFonts w:ascii="Times New Roman" w:eastAsia="Calibri" w:hAnsi="Times New Roman" w:cs="Times New Roman"/>
          <w:color w:val="000000"/>
          <w:sz w:val="28"/>
          <w:szCs w:val="28"/>
        </w:rPr>
        <w:t>інваріантної та варіативної частини.</w:t>
      </w:r>
    </w:p>
    <w:p w:rsidR="00B75FDD" w:rsidRPr="0040721C" w:rsidRDefault="003679F4" w:rsidP="0040721C">
      <w:pPr>
        <w:spacing w:before="5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A246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4.3.2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Здобувачам освіти можуть надаватися матеріальна допомога, академічні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стипендії, соціальні стипендії за рахунок коштів державного бюджету, місцевих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бюджетів, коштів юридичних та/або фізичних осіб, інших джерел, не заборонених3аконодавством.</w:t>
      </w:r>
    </w:p>
    <w:p w:rsidR="00B75FDD" w:rsidRPr="0040721C" w:rsidRDefault="003679F4" w:rsidP="0040721C">
      <w:pPr>
        <w:spacing w:before="46" w:line="24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A246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4.3.3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Здобувачі освіти, за умови відповідного фінансування, мають право на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отримання додаткових індивідуальних та/або групових консультацій та/або занять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 навчальних предметів, з яких проводиться державна підсумкова атестація на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відповідному рівні повної загальної середньої освіти, та з яких рівень досягнутих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результатів навчання менше середнього рівня результатів  навчання учнів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відповідного року навчання у закладі навчання.</w:t>
      </w:r>
    </w:p>
    <w:p w:rsidR="00B75FDD" w:rsidRPr="0040721C" w:rsidRDefault="003679F4" w:rsidP="0040721C">
      <w:pPr>
        <w:spacing w:before="36" w:line="24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 w:rsidRPr="00A246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4.3.4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Здобувачі освіти зобов'язані:</w:t>
      </w:r>
    </w:p>
    <w:p w:rsidR="00B75FDD" w:rsidRPr="0040721C" w:rsidRDefault="003679F4" w:rsidP="0040721C">
      <w:pPr>
        <w:spacing w:line="240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поважати гідність, права, свободи та законні інтереси всіх учасників освітнього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>цесу, дотримуватися етичних норм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40721C" w:rsidRDefault="003679F4" w:rsidP="0040721C">
      <w:pPr>
        <w:spacing w:line="240" w:lineRule="auto"/>
        <w:ind w:right="1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виконувати вимоги освітньої програми (індивідуального навчального плану за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його наявності), дотримуючись принципу академічної доброчесності, та досягти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результатів навчання, передбачених станда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>ртом освіти для відповідного рів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ня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освіти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40721C" w:rsidRDefault="003679F4" w:rsidP="0040721C">
      <w:pPr>
        <w:spacing w:before="26" w:line="240" w:lineRule="auto"/>
        <w:ind w:left="20" w:right="1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дотримуватися вимог Статуту, правил внутрішнього розпорядку закладу освіти,а також умов договору про надання освітніх послуг (за його наявності);</w:t>
      </w:r>
    </w:p>
    <w:p w:rsidR="00B75FDD" w:rsidRPr="0040721C" w:rsidRDefault="003679F4" w:rsidP="0040721C">
      <w:pPr>
        <w:spacing w:before="2" w:line="240" w:lineRule="auto"/>
        <w:ind w:left="20" w:right="1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відповідально та дбайливо ставитися до власного здоров'я,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здоров'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proofErr w:type="spellEnd"/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оточуючих,дов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кілля;</w:t>
      </w:r>
    </w:p>
    <w:p w:rsidR="00A24699" w:rsidRDefault="003679F4" w:rsidP="00A24699">
      <w:pPr>
        <w:spacing w:line="240" w:lineRule="auto"/>
        <w:ind w:firstLine="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бережливо ставитись до державного, громадського та особистого майна;</w:t>
      </w:r>
    </w:p>
    <w:p w:rsidR="00B75FDD" w:rsidRPr="0040721C" w:rsidRDefault="00A24699" w:rsidP="00A24699">
      <w:pPr>
        <w:spacing w:line="24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носити одяг установленої форми, якщо це передбачено рішенням вищого органу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управління закладу освіти;</w:t>
      </w:r>
    </w:p>
    <w:p w:rsidR="00B75FDD" w:rsidRPr="0040721C" w:rsidRDefault="003679F4" w:rsidP="0040721C">
      <w:pPr>
        <w:spacing w:line="240" w:lineRule="auto"/>
        <w:ind w:left="300" w:right="60" w:hanging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повідомляти керівництво закладу освіти про факти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булінгу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(цькування) стосовно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здобувачів освіти, педагогічних та інших осіб, які залучаються до освітнього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процесу, свідком яких вони були особисто або про які отримали достовірну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інформацію від інших осіб;</w:t>
      </w:r>
    </w:p>
    <w:p w:rsidR="00B75FDD" w:rsidRPr="0040721C" w:rsidRDefault="003679F4" w:rsidP="0040721C">
      <w:pPr>
        <w:spacing w:before="29" w:line="240" w:lineRule="auto"/>
        <w:ind w:left="220" w:right="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користуватись мобільними телефонами, планшетами, ноутбуками під час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проведення навчальних занять лише за дозволом класних керівників/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вчителів-предметників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75FDD" w:rsidRPr="0040721C" w:rsidRDefault="003679F4" w:rsidP="00A24699">
      <w:pPr>
        <w:spacing w:before="4" w:line="240" w:lineRule="auto"/>
        <w:ind w:left="160" w:right="2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A246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4.3.5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Здобувачі освіти мають також інші права та обов'язки, передбачені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законодавством та установчими документами закладу освіти.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Залучення здобувачів освіти під час освітнього процесу до виконання робіт чи до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участі у заходах, не по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>в'язаних з реалізацію освітньої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програми, забороняється,крім випадків, передбачених рішенням Кабінету Міністрів України.4.3.6.Здобувачі освіти залучаються за їх згодою та згодою батьків або осіб, які їх</w:t>
      </w:r>
      <w:r w:rsidR="00A24699">
        <w:rPr>
          <w:rFonts w:ascii="Times New Roman" w:hAnsi="Times New Roman" w:cs="Times New Roman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замінюють, до самообслуговування, різних видів суспільно корисної праці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відповідно до цього Статуту і правил внутрішнього розпорядку з урахуванням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віку, статі, фізичних можливостей та відп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овідно до Санітарного </w:t>
      </w:r>
      <w:proofErr w:type="spellStart"/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>регламентy</w:t>
      </w:r>
      <w:proofErr w:type="spellEnd"/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заклад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ів загальної середньої освіти.</w:t>
      </w:r>
    </w:p>
    <w:p w:rsidR="00B75FDD" w:rsidRPr="0040721C" w:rsidRDefault="003679F4" w:rsidP="0040721C">
      <w:pPr>
        <w:spacing w:before="9" w:line="240" w:lineRule="auto"/>
        <w:ind w:left="100" w:right="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A246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4.3.7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За невиконання здобувачами освіти своїх обов'язків, порушення цього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Статуту, правил внутрішнього розпорядку, порушення академічної доброчесності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них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можуть накладатися стягненн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>я відповідно до законодавства, п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орядку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виявлення й встановленн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фактів академічної 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 доброчесності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A246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внутрішньошкільних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документів, схвалених педагогічною радою.</w:t>
      </w:r>
    </w:p>
    <w:p w:rsidR="00B75FDD" w:rsidRPr="0040721C" w:rsidRDefault="003679F4" w:rsidP="0040721C">
      <w:pPr>
        <w:spacing w:before="12" w:line="240" w:lineRule="auto"/>
        <w:ind w:right="4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B478D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4.3.8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 Рішенням педради, погодженим з органом управління освітою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 громади, як виключний засіб педагогічного впливу за неодноразові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порушення Статуту здобувач освіти може бути відрахований із закладу освіти.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 можливе відрахування батьки учня/учениці (особи, які їх замінюють) повинні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бути поінформовані у письмовій формі не пізніше ніж за місяць. У двотижневий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термін до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можливого відрахування про це письмово повідомляється органу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правління освітою за місцем проживання учня. За сприяння відповідного органу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управління освітою відраховані учні переводяться до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іншпого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закладу освіти.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Рішення про відрахування дітей-сиріт та дітей, позбавлених батьківського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піклування,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приймасться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лише 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>за згодою органів опіки та пікл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ування. За сприяння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відповідного органу управління освітою такі учні переводяться до іншого закладу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освіт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и.</w:t>
      </w:r>
    </w:p>
    <w:p w:rsidR="00B75FDD" w:rsidRPr="0040721C" w:rsidRDefault="003679F4" w:rsidP="0040721C">
      <w:pPr>
        <w:spacing w:line="240" w:lineRule="auto"/>
        <w:ind w:firstLine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4.4. Педагогічні працівники</w:t>
      </w:r>
    </w:p>
    <w:p w:rsidR="00B75FDD" w:rsidRPr="0040721C" w:rsidRDefault="003679F4" w:rsidP="00B478DA">
      <w:pPr>
        <w:spacing w:before="28" w:line="240" w:lineRule="auto"/>
        <w:ind w:left="20" w:right="60" w:hanging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4.4.1.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Нa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посади педагогічних працівників приймаються особи, які мають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педагогічну освіту, вишу освіту та/або відповідну професійну кваліфікацію, вільно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володіють державною мовою (дія громадян України/або володіють державною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мовою в обсязі, достатньому для спілкування (для іноземців та осіб без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громадянства), мають моральні якості та фізичний і психічний стан здоров'я ,який дозволяє виконувати професійні обов'язки.</w:t>
      </w:r>
    </w:p>
    <w:p w:rsidR="00B75FDD" w:rsidRPr="0040721C" w:rsidRDefault="003679F4" w:rsidP="0040721C">
      <w:pPr>
        <w:spacing w:before="3" w:line="240" w:lineRule="auto"/>
        <w:ind w:left="180" w:right="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4.4.2. Педагогічні працівники, які досягли пенсійного віку приймаються на роботу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згідно з діючим законодавством України.</w:t>
      </w:r>
    </w:p>
    <w:p w:rsidR="00B75FDD" w:rsidRPr="0040721C" w:rsidRDefault="003679F4" w:rsidP="0040721C">
      <w:pPr>
        <w:spacing w:before="3" w:line="240" w:lineRule="auto"/>
        <w:ind w:left="120" w:right="6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4.4.3. Особи, які не мають досвіду педагогічної діяльності та приймаються на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оcаду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педагогічного працівника наказом керівника закладу освіти проходять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педагогічну інтернатуру.</w:t>
      </w:r>
    </w:p>
    <w:p w:rsidR="00B75FDD" w:rsidRPr="0040721C" w:rsidRDefault="003679F4" w:rsidP="0040721C">
      <w:pPr>
        <w:spacing w:before="5" w:line="240" w:lineRule="auto"/>
        <w:ind w:left="100" w:right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4.4.4.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Неe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можуть працювати в закладі освіти або залучатися до участі в освітньому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процесі особи, які вчинили злочин пр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>оти статевої свободи, чи статево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ї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недоторканості дитини або у присутності дитини чи з використанням дитини.</w:t>
      </w:r>
    </w:p>
    <w:p w:rsidR="00B75FDD" w:rsidRPr="0040721C" w:rsidRDefault="003679F4" w:rsidP="0040721C">
      <w:pPr>
        <w:spacing w:before="7" w:line="240" w:lineRule="auto"/>
        <w:ind w:left="80" w:right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4.4.5. Призначення на посаду, звільнення з посади педагогічних та інших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працівників закладу освіти, інші трудові відносини регулюються згідно з діючим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законодавством України.</w:t>
      </w:r>
    </w:p>
    <w:p w:rsidR="00B75FDD" w:rsidRPr="0040721C" w:rsidRDefault="003679F4" w:rsidP="0040721C">
      <w:pPr>
        <w:spacing w:before="3" w:line="240" w:lineRule="auto"/>
        <w:ind w:left="80" w:right="40" w:hanging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4.4.6. Обсяг педагогічного навантаження вчителів визначається відповідно до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законодавства керівником закладу освіти.</w:t>
      </w:r>
    </w:p>
    <w:p w:rsidR="00B75FDD" w:rsidRPr="0040721C" w:rsidRDefault="003679F4" w:rsidP="0040721C">
      <w:pPr>
        <w:spacing w:before="4" w:line="240" w:lineRule="auto"/>
        <w:ind w:left="40" w:right="40" w:firstLine="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Oбcяг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педагогічного навантаження може бути меншим ніж тарифна ставка або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посадовий оклад лише за письмовою згодою педагогічного працівника при зміні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>iс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тотних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умов праці (зменшенням кількості годин відповідно до навчального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плану) за погодженням з профспілковим комітетом закладу освіти.</w:t>
      </w:r>
    </w:p>
    <w:p w:rsidR="00B75FDD" w:rsidRPr="0040721C" w:rsidRDefault="003679F4" w:rsidP="0040721C">
      <w:pPr>
        <w:spacing w:before="15" w:line="240" w:lineRule="auto"/>
        <w:ind w:left="40" w:right="40" w:firstLine="1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Перерозподіл педагогічного  навантаження протягом навчального року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допускається лише в разі зміни кількості годин для вивчення окремих предметів,що передбачається робочим навчальним планом, або за письмовою згодою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педагогічного працівника з додержанням законодавства України про працю.</w:t>
      </w:r>
    </w:p>
    <w:p w:rsidR="00B75FDD" w:rsidRPr="0040721C" w:rsidRDefault="003679F4" w:rsidP="0040721C">
      <w:pPr>
        <w:spacing w:before="20" w:line="240" w:lineRule="auto"/>
        <w:ind w:left="40" w:right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Педагогічні працівники, які відмовились продовжувати роботу у зв'язку із зміною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істотних умов праці, підлягають звільненню з дотриманням норм чинного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законодавства.</w:t>
      </w:r>
    </w:p>
    <w:p w:rsidR="00B75FDD" w:rsidRPr="0040721C" w:rsidRDefault="003679F4" w:rsidP="0040721C">
      <w:pPr>
        <w:spacing w:before="2" w:line="240" w:lineRule="auto"/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4.4.7. Конкретний перелік посадових обов'язків  визначається посадовою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інструкцією, яку затверджує керівник закладу освіти.</w:t>
      </w:r>
    </w:p>
    <w:p w:rsidR="00B75FDD" w:rsidRPr="0040721C" w:rsidRDefault="003679F4" w:rsidP="0040721C">
      <w:pPr>
        <w:spacing w:before="5" w:line="240" w:lineRule="auto"/>
        <w:ind w:left="20" w:right="60" w:hanging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4.4.8. Керівник за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кладу освіти призначає класних 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керівників, завідуючих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навчальними кабінетами, майстернями, права та обов'язки яких визначаються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нормативно-правовими актами МОН України, правилами  внутрішнього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розпорядку та цим Статутом.</w:t>
      </w:r>
    </w:p>
    <w:p w:rsidR="00B75FDD" w:rsidRPr="0040721C" w:rsidRDefault="003679F4" w:rsidP="0040721C">
      <w:pPr>
        <w:spacing w:before="1" w:line="240" w:lineRule="auto"/>
        <w:ind w:left="20" w:right="60" w:hanging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4.4.9.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Нe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допускається відволікання педагогічних працівників від виконання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професійних обов'язків, крім випадків, передбачених законодавством.</w:t>
      </w:r>
    </w:p>
    <w:p w:rsidR="00B75FDD" w:rsidRPr="0040721C" w:rsidRDefault="003679F4" w:rsidP="0040721C">
      <w:pPr>
        <w:spacing w:before="12" w:line="240" w:lineRule="auto"/>
        <w:ind w:right="6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Залучення педагогічних працівників до участі у видах робіт, не передбачених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освітньою (освітніми) програмою (програмами) закладу, навчальними програмами</w:t>
      </w:r>
      <w:r w:rsidR="00B478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iншими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документами, що регламентують  діяльність закладу освіти,здійснюється лише за їх згодою.</w:t>
      </w:r>
    </w:p>
    <w:p w:rsidR="00B75FDD" w:rsidRPr="0040721C" w:rsidRDefault="003679F4" w:rsidP="0040721C">
      <w:pPr>
        <w:spacing w:before="11" w:line="240" w:lineRule="auto"/>
        <w:ind w:left="20" w:right="60" w:hanging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4.4.10. Педагогічні працівники закладу освіти підлягають атестації (сертифікації)відповідно до порядку згідно з діючим законодавством України.</w:t>
      </w:r>
    </w:p>
    <w:p w:rsidR="00B75FDD" w:rsidRPr="003A6CDC" w:rsidRDefault="00B478DA" w:rsidP="003A6CDC">
      <w:pPr>
        <w:spacing w:before="1" w:line="240" w:lineRule="auto"/>
        <w:ind w:left="40" w:right="40" w:hanging="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4.4.11.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Пpaвa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а обов'язки  педагогічних  працівників визначаються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Конституцією України, Кодексом законів про працю України</w:t>
      </w:r>
      <w:r w:rsidR="003A6C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Законом України про освіту,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Законом України «Про повну загальну </w:t>
      </w:r>
      <w:proofErr w:type="spellStart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середнo</w:t>
      </w:r>
      <w:proofErr w:type="spellEnd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освіту» та іншими</w:t>
      </w:r>
      <w:r w:rsidR="003A6C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нормативно-правовими акт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ами.</w:t>
      </w:r>
    </w:p>
    <w:p w:rsidR="00B75FDD" w:rsidRPr="0040721C" w:rsidRDefault="003679F4" w:rsidP="0040721C">
      <w:pPr>
        <w:spacing w:before="135" w:line="240" w:lineRule="auto"/>
        <w:ind w:left="840" w:right="6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академiчну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свободу, включаючи свободу викладання, свободу від</w:t>
      </w:r>
      <w:r w:rsidR="003A6C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вибір форм, методів і засобів навчання, що відповідають освітній програмі;</w:t>
      </w:r>
    </w:p>
    <w:p w:rsidR="00B75FDD" w:rsidRPr="0040721C" w:rsidRDefault="003679F4" w:rsidP="0040721C">
      <w:pPr>
        <w:spacing w:before="6" w:line="240" w:lineRule="auto"/>
        <w:ind w:firstLine="8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педагогічну ініціативу;</w:t>
      </w:r>
    </w:p>
    <w:p w:rsidR="00B75FDD" w:rsidRPr="0040721C" w:rsidRDefault="003679F4" w:rsidP="0040721C">
      <w:pPr>
        <w:spacing w:before="220" w:line="240" w:lineRule="auto"/>
        <w:ind w:left="800" w:right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освітніх технологій, використання інноваційних прийомів та засобів</w:t>
      </w:r>
      <w:r w:rsidR="003A6C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навчан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ня;</w:t>
      </w:r>
    </w:p>
    <w:p w:rsidR="00B75FDD" w:rsidRPr="0040721C" w:rsidRDefault="003679F4" w:rsidP="0040721C">
      <w:pPr>
        <w:spacing w:before="6" w:line="240" w:lineRule="auto"/>
        <w:ind w:left="800" w:right="80" w:firstLine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-користування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бібліотекою, навчальною, науковою, виробничою,культурною, спортивною, побутовою, оздоровчою інфраструктурою закладу</w:t>
      </w:r>
      <w:r w:rsidR="003A6C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освіти та послугами його структурних підрозділів у порядку, встановленому</w:t>
      </w:r>
      <w:r w:rsidR="003A6C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закладом освіти відповідно до спеціальних законів;</w:t>
      </w:r>
    </w:p>
    <w:p w:rsidR="00B75FDD" w:rsidRPr="0040721C" w:rsidRDefault="003679F4" w:rsidP="0040721C">
      <w:pPr>
        <w:spacing w:before="14" w:line="240" w:lineRule="auto"/>
        <w:ind w:firstLine="8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підвищення кваліфікації, перепідготовку;</w:t>
      </w:r>
    </w:p>
    <w:p w:rsidR="00B75FDD" w:rsidRPr="0040721C" w:rsidRDefault="003679F4" w:rsidP="0040721C">
      <w:pPr>
        <w:spacing w:before="2" w:line="240" w:lineRule="auto"/>
        <w:ind w:left="780" w:right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вільний вибір освітніх програм, форм навчання, закладів освіти, установі організацій, інших суб'єктів освітньої діяльності, що здійснюють</w:t>
      </w:r>
      <w:r w:rsidR="003A6C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підвищення кваліфікації та перепідготовку педагогічних працівників;</w:t>
      </w:r>
    </w:p>
    <w:p w:rsidR="00B75FDD" w:rsidRPr="0040721C" w:rsidRDefault="003679F4" w:rsidP="0040721C">
      <w:pPr>
        <w:spacing w:before="15" w:line="240" w:lineRule="auto"/>
        <w:ind w:left="780" w:right="8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доступ до інформаційних ресурсів і комунікацій, що використовуються</w:t>
      </w:r>
      <w:r w:rsidR="003A6C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 освітньому процесі та науковій діяльності;</w:t>
      </w:r>
    </w:p>
    <w:p w:rsidR="00B75FDD" w:rsidRPr="0040721C" w:rsidRDefault="003679F4" w:rsidP="0040721C">
      <w:pPr>
        <w:spacing w:before="4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сертифікацію на добровільних засадах;</w:t>
      </w:r>
    </w:p>
    <w:p w:rsidR="00B75FDD" w:rsidRPr="0040721C" w:rsidRDefault="003679F4" w:rsidP="0040721C">
      <w:pPr>
        <w:spacing w:before="2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справедливе та об'єктивне оцінювання своєї професійної діяльності;</w:t>
      </w:r>
    </w:p>
    <w:p w:rsidR="00B75FDD" w:rsidRPr="0040721C" w:rsidRDefault="003679F4" w:rsidP="0040721C">
      <w:pPr>
        <w:spacing w:before="2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відзначення успіхів у своїй професійній діяльності;</w:t>
      </w:r>
    </w:p>
    <w:p w:rsidR="00B75FDD" w:rsidRPr="0040721C" w:rsidRDefault="003679F4" w:rsidP="0040721C">
      <w:pPr>
        <w:spacing w:before="2" w:line="240" w:lineRule="auto"/>
        <w:ind w:left="760" w:right="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індивідуальну освітню (наукову, творчу, мистецьку та іншу) діяльність за</w:t>
      </w:r>
      <w:r w:rsidR="003A6C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межами закладу освіти;</w:t>
      </w:r>
    </w:p>
    <w:p w:rsidR="00B75FDD" w:rsidRPr="0040721C" w:rsidRDefault="003679F4" w:rsidP="0040721C">
      <w:pPr>
        <w:spacing w:before="45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-yчаcть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громадському самоврядуванні закладу освіти;</w:t>
      </w:r>
    </w:p>
    <w:p w:rsidR="00B75FDD" w:rsidRPr="0040721C" w:rsidRDefault="003679F4" w:rsidP="0040721C">
      <w:pPr>
        <w:spacing w:before="2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-участь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роботі колегіальних органів управління закладу освіти.</w:t>
      </w:r>
    </w:p>
    <w:p w:rsidR="00B75FDD" w:rsidRPr="0040721C" w:rsidRDefault="003679F4" w:rsidP="0040721C">
      <w:pPr>
        <w:spacing w:before="2" w:line="240" w:lineRule="auto"/>
        <w:ind w:left="740" w:right="12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об'єднання у професійні спілки та членство в інших об'єднаннях громадян,діяльність яких не заборонена законодавством;</w:t>
      </w:r>
    </w:p>
    <w:p w:rsidR="00B75FDD" w:rsidRPr="0040721C" w:rsidRDefault="003679F4" w:rsidP="0040721C">
      <w:pPr>
        <w:spacing w:before="31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захист професійної честі та гідності;</w:t>
      </w:r>
    </w:p>
    <w:p w:rsidR="0070359F" w:rsidRDefault="003679F4" w:rsidP="0070359F">
      <w:pPr>
        <w:spacing w:before="1" w:line="240" w:lineRule="auto"/>
        <w:ind w:left="700" w:right="100" w:firstLine="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- 3aхист під час освітнього процесу від будь-яких форм насильства та</w:t>
      </w:r>
      <w:r w:rsidR="003A6C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експлуатації, у тому числі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булінгу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(цькування), дискримінації за будь-якою</w:t>
      </w:r>
      <w:r w:rsidR="003A6C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ознакою, від пропаганди та агітації, що завдають шкоди здоров'ю.</w:t>
      </w:r>
    </w:p>
    <w:p w:rsidR="0070359F" w:rsidRPr="0070359F" w:rsidRDefault="0070359F" w:rsidP="0070359F">
      <w:pPr>
        <w:spacing w:before="1" w:line="240" w:lineRule="auto"/>
        <w:ind w:right="1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4.4.12. </w:t>
      </w:r>
      <w:r w:rsidRPr="0070359F">
        <w:rPr>
          <w:rFonts w:ascii="Times New Roman" w:hAnsi="Times New Roman" w:cs="Times New Roman"/>
          <w:sz w:val="28"/>
          <w:szCs w:val="28"/>
        </w:rPr>
        <w:t xml:space="preserve">Педагогічні працівники закладу освіти мають право на:- безпечні і нешкідливі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0359F">
        <w:rPr>
          <w:rFonts w:ascii="Times New Roman" w:hAnsi="Times New Roman" w:cs="Times New Roman"/>
          <w:sz w:val="28"/>
          <w:szCs w:val="28"/>
        </w:rPr>
        <w:t>умови праці;</w:t>
      </w:r>
    </w:p>
    <w:p w:rsidR="00B75FDD" w:rsidRPr="0040721C" w:rsidRDefault="003679F4" w:rsidP="0040721C">
      <w:pPr>
        <w:spacing w:before="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4.4.13. Педагогічні працівники закладу освіти зобов'язані:</w:t>
      </w:r>
    </w:p>
    <w:p w:rsidR="00B75FDD" w:rsidRPr="0070359F" w:rsidRDefault="003679F4" w:rsidP="0070359F">
      <w:pPr>
        <w:pStyle w:val="a3"/>
        <w:numPr>
          <w:ilvl w:val="0"/>
          <w:numId w:val="5"/>
        </w:numPr>
        <w:spacing w:before="2" w:line="240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поважати гідність, права, свободи і законні інтереси всіх учасників</w:t>
      </w:r>
      <w:r w:rsidR="003A6CDC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освітнього процесу;</w:t>
      </w:r>
    </w:p>
    <w:p w:rsidR="00B75FDD" w:rsidRPr="0070359F" w:rsidRDefault="003679F4" w:rsidP="0070359F">
      <w:pPr>
        <w:pStyle w:val="a3"/>
        <w:numPr>
          <w:ilvl w:val="0"/>
          <w:numId w:val="5"/>
        </w:numPr>
        <w:spacing w:before="5" w:line="240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настановленням і особистим прикладом утверджувати повагу до суспільної</w:t>
      </w:r>
      <w:r w:rsidR="003A6CDC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моралі та суспільних цінностей, зокрема  правди, справедливості,патріотизму, гуманізму, толерантності, працелюбства;</w:t>
      </w:r>
    </w:p>
    <w:p w:rsidR="0070359F" w:rsidRPr="0070359F" w:rsidRDefault="003679F4" w:rsidP="0070359F">
      <w:pPr>
        <w:pStyle w:val="a3"/>
        <w:numPr>
          <w:ilvl w:val="0"/>
          <w:numId w:val="5"/>
        </w:numPr>
        <w:spacing w:before="8" w:line="240" w:lineRule="auto"/>
        <w:ind w:right="1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додержуватися установчих документів та правил внутрішнього розпорядку</w:t>
      </w:r>
      <w:r w:rsidR="003A6CDC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закладу освіти, виконувати свої посадові обов'язки;</w:t>
      </w:r>
      <w:r w:rsidR="003A6CDC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75FDD" w:rsidRPr="0070359F" w:rsidRDefault="0070359F" w:rsidP="0070359F">
      <w:pPr>
        <w:pStyle w:val="a3"/>
        <w:numPr>
          <w:ilvl w:val="0"/>
          <w:numId w:val="5"/>
        </w:numPr>
        <w:spacing w:line="240" w:lineRule="auto"/>
        <w:ind w:right="280"/>
        <w:jc w:val="both"/>
        <w:rPr>
          <w:rFonts w:ascii="Times New Roman" w:hAnsi="Times New Roman" w:cs="Times New Roman"/>
          <w:sz w:val="28"/>
          <w:szCs w:val="28"/>
        </w:rPr>
      </w:pP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="003679F4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окументами закладу освіти, трудовим договором чи контрактом та/або</w:t>
      </w:r>
      <w:r w:rsidR="003A6CDC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їхніми посадовими інструкціями;</w:t>
      </w:r>
    </w:p>
    <w:p w:rsidR="00B75FDD" w:rsidRPr="0040721C" w:rsidRDefault="00B75FDD" w:rsidP="0040721C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B75FDD" w:rsidRPr="0070359F" w:rsidRDefault="003679F4" w:rsidP="0070359F">
      <w:pPr>
        <w:pStyle w:val="a3"/>
        <w:numPr>
          <w:ilvl w:val="0"/>
          <w:numId w:val="5"/>
        </w:numPr>
        <w:spacing w:before="71" w:line="240" w:lineRule="auto"/>
        <w:ind w:right="280"/>
        <w:jc w:val="both"/>
        <w:rPr>
          <w:rFonts w:ascii="Times New Roman" w:hAnsi="Times New Roman" w:cs="Times New Roman"/>
          <w:sz w:val="28"/>
          <w:szCs w:val="28"/>
        </w:rPr>
      </w:pP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сприяти розвитку здібностей здобувачів освіти, формуванню навичок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здорового способу життя, дбати про їхнє фізичне і психічне здоров'я;</w:t>
      </w:r>
    </w:p>
    <w:p w:rsidR="00B75FDD" w:rsidRPr="0070359F" w:rsidRDefault="003679F4" w:rsidP="0070359F">
      <w:pPr>
        <w:pStyle w:val="a3"/>
        <w:numPr>
          <w:ilvl w:val="0"/>
          <w:numId w:val="6"/>
        </w:numPr>
        <w:spacing w:before="26" w:line="24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Конституції та законів України, захищати суверенітет і територіальну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цілісність України;</w:t>
      </w:r>
    </w:p>
    <w:p w:rsidR="00B75FDD" w:rsidRPr="0070359F" w:rsidRDefault="003679F4" w:rsidP="0070359F">
      <w:pPr>
        <w:pStyle w:val="a3"/>
        <w:numPr>
          <w:ilvl w:val="0"/>
          <w:numId w:val="5"/>
        </w:numPr>
        <w:spacing w:before="4" w:line="24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виховувати у здобувачів осв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іти повагу до державної мови, мо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національних меншин України та державних  символів України,національних, історичних, культурних цінностей  України, дбайливе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ставлення до історико-культурного надбання України і навколишнього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природного середовища;</w:t>
      </w:r>
    </w:p>
    <w:p w:rsidR="00B75FDD" w:rsidRPr="0070359F" w:rsidRDefault="003679F4" w:rsidP="0070359F">
      <w:pPr>
        <w:pStyle w:val="a3"/>
        <w:numPr>
          <w:ilvl w:val="0"/>
          <w:numId w:val="5"/>
        </w:numPr>
        <w:spacing w:before="2" w:line="24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формувати у здобувачів освіти прагнення до взаєморозуміння, миру,злагоди між усіма народами, етнічними, національними, релігійними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групами;</w:t>
      </w:r>
    </w:p>
    <w:p w:rsidR="00B75FDD" w:rsidRPr="0070359F" w:rsidRDefault="003679F4" w:rsidP="0070359F">
      <w:pPr>
        <w:pStyle w:val="a3"/>
        <w:numPr>
          <w:ilvl w:val="0"/>
          <w:numId w:val="5"/>
        </w:numPr>
        <w:spacing w:before="26" w:line="24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забезпечувати єдність навчання, виховання та розвитку учнів, а також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дотримуватися у своїй педагогічній діяльності інших принципів освітньої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діяльності, визначених статтею 6 Закону України «Про освіту»;</w:t>
      </w:r>
    </w:p>
    <w:p w:rsidR="00B75FDD" w:rsidRPr="0070359F" w:rsidRDefault="003679F4" w:rsidP="0070359F">
      <w:pPr>
        <w:pStyle w:val="a3"/>
        <w:numPr>
          <w:ilvl w:val="0"/>
          <w:numId w:val="5"/>
        </w:numPr>
        <w:spacing w:before="12" w:line="24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використовувати державну мову в освітньому процесі відповідно до вимог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чинного законодавства;</w:t>
      </w:r>
    </w:p>
    <w:p w:rsidR="00B75FDD" w:rsidRPr="0070359F" w:rsidRDefault="003679F4" w:rsidP="0070359F">
      <w:pPr>
        <w:pStyle w:val="a3"/>
        <w:numPr>
          <w:ilvl w:val="0"/>
          <w:numId w:val="5"/>
        </w:numPr>
        <w:spacing w:before="19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дотримуватися педагогічної </w:t>
      </w:r>
      <w:proofErr w:type="spellStart"/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eтики</w:t>
      </w:r>
      <w:proofErr w:type="spellEnd"/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70359F" w:rsidRDefault="003679F4" w:rsidP="0070359F">
      <w:pPr>
        <w:pStyle w:val="a3"/>
        <w:numPr>
          <w:ilvl w:val="0"/>
          <w:numId w:val="5"/>
        </w:numPr>
        <w:spacing w:line="24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дотримуватися академічної доброчесності та забезпечувати її дотримання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здобувачами освіти в освітньому процесі та дослідницько-пошуковій роботі;- захищати здобувачів освіти під час освітнього процесу від будь-яких форм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фізичного та психічного насильства, приниження честі та гідності,дискримінації за будь-якою ознакою, пропаганди та агітації, що завдають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шкоди здоров'ю здобувачам освіти, запобігати вживанню ними та іншими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особами на території закладів освіти алкогольних напоїв, </w:t>
      </w:r>
      <w:proofErr w:type="spellStart"/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наркотичнихзасобів</w:t>
      </w:r>
      <w:proofErr w:type="spellEnd"/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, іншим шкідливим звичкам;</w:t>
      </w:r>
    </w:p>
    <w:p w:rsidR="00B75FDD" w:rsidRPr="0070359F" w:rsidRDefault="003679F4" w:rsidP="0070359F">
      <w:pPr>
        <w:pStyle w:val="a3"/>
        <w:numPr>
          <w:ilvl w:val="0"/>
          <w:numId w:val="5"/>
        </w:numPr>
        <w:spacing w:before="31" w:line="24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повідомляти керівництво закладу освіти про факти </w:t>
      </w:r>
      <w:proofErr w:type="spellStart"/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булінгу</w:t>
      </w:r>
      <w:proofErr w:type="spellEnd"/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(цькування)стосовно здобувачів освіти, педагогів та інших осіб, які залучаються до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освітнього процесу, свідком якого вони були особисто або інформацію про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які отримали від інших осіб, вживати невідкладних заходів для припинення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булінгу</w:t>
      </w:r>
      <w:proofErr w:type="spellEnd"/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(цькування);</w:t>
      </w:r>
    </w:p>
    <w:p w:rsidR="00B75FDD" w:rsidRPr="0070359F" w:rsidRDefault="003679F4" w:rsidP="0070359F">
      <w:pPr>
        <w:pStyle w:val="a3"/>
        <w:numPr>
          <w:ilvl w:val="0"/>
          <w:numId w:val="5"/>
        </w:numPr>
        <w:spacing w:before="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володіти навичками з надання </w:t>
      </w:r>
      <w:proofErr w:type="spellStart"/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домедичної</w:t>
      </w:r>
      <w:proofErr w:type="spellEnd"/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допомоги дітям;</w:t>
      </w:r>
    </w:p>
    <w:p w:rsidR="00B75FDD" w:rsidRPr="0070359F" w:rsidRDefault="003679F4" w:rsidP="0070359F">
      <w:pPr>
        <w:pStyle w:val="a3"/>
        <w:numPr>
          <w:ilvl w:val="0"/>
          <w:numId w:val="5"/>
        </w:numPr>
        <w:spacing w:line="24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постійно підвищувати свій професійний і загальнокультурний рівні та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педагогічну майстерність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70359F" w:rsidRPr="0070359F" w:rsidRDefault="003679F4" w:rsidP="0070359F">
      <w:pPr>
        <w:pStyle w:val="a3"/>
        <w:numPr>
          <w:ilvl w:val="0"/>
          <w:numId w:val="5"/>
        </w:numPr>
        <w:spacing w:line="240" w:lineRule="auto"/>
        <w:ind w:right="2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брати участь у роботі педагогічної ради, засіданнях предметних (циклових)комісій, методичних об'єднань, нарадах, зборах;</w:t>
      </w:r>
      <w:r w:rsidR="0070359F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</w:p>
    <w:p w:rsidR="00B75FDD" w:rsidRPr="0070359F" w:rsidRDefault="003679F4" w:rsidP="0070359F">
      <w:pPr>
        <w:pStyle w:val="a3"/>
        <w:numPr>
          <w:ilvl w:val="0"/>
          <w:numId w:val="5"/>
        </w:numPr>
        <w:spacing w:line="240" w:lineRule="auto"/>
        <w:ind w:right="1720"/>
        <w:jc w:val="both"/>
        <w:rPr>
          <w:rFonts w:ascii="Times New Roman" w:hAnsi="Times New Roman" w:cs="Times New Roman"/>
          <w:sz w:val="28"/>
          <w:szCs w:val="28"/>
        </w:rPr>
      </w:pP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виконувати накази і розпорядж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ення директора закладу освіти;</w:t>
      </w:r>
      <w:proofErr w:type="spellStart"/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-в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eсти</w:t>
      </w:r>
      <w:proofErr w:type="spellEnd"/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відповідну документацію;</w:t>
      </w:r>
    </w:p>
    <w:p w:rsidR="00B75FDD" w:rsidRPr="0070359F" w:rsidRDefault="003679F4" w:rsidP="0070359F">
      <w:pPr>
        <w:pStyle w:val="a3"/>
        <w:numPr>
          <w:ilvl w:val="0"/>
          <w:numId w:val="5"/>
        </w:numPr>
        <w:spacing w:before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спр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ияти зростанню іміджу закладу ос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віти;</w:t>
      </w:r>
    </w:p>
    <w:p w:rsidR="00B75FDD" w:rsidRPr="0070359F" w:rsidRDefault="003679F4" w:rsidP="0070359F">
      <w:pPr>
        <w:pStyle w:val="a3"/>
        <w:numPr>
          <w:ilvl w:val="1"/>
          <w:numId w:val="6"/>
        </w:numPr>
        <w:spacing w:before="122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безпеки, охорони праці та безпеки ж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иттєдіяльності, санітарно-гігіє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нічних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вимог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70359F" w:rsidRDefault="003679F4" w:rsidP="0070359F">
      <w:pPr>
        <w:pStyle w:val="a3"/>
        <w:numPr>
          <w:ilvl w:val="0"/>
          <w:numId w:val="5"/>
        </w:numPr>
        <w:spacing w:before="22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інші обов'язки, передбачені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чинним законодавством, посадовими</w:t>
      </w:r>
      <w:r w:rsidR="00D044E6"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359F">
        <w:rPr>
          <w:rFonts w:ascii="Times New Roman" w:eastAsia="Calibri" w:hAnsi="Times New Roman" w:cs="Times New Roman"/>
          <w:color w:val="000000"/>
          <w:sz w:val="28"/>
          <w:szCs w:val="28"/>
        </w:rPr>
        <w:t>обов'язками, цим Статутом.</w:t>
      </w:r>
    </w:p>
    <w:p w:rsidR="00B75FDD" w:rsidRPr="0040721C" w:rsidRDefault="003679F4" w:rsidP="0040721C">
      <w:pPr>
        <w:spacing w:before="2" w:line="240" w:lineRule="auto"/>
        <w:ind w:left="80" w:right="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4.4.14. Педагогічні працівники, які систематично порушують цей Статут, правила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внутрішнього розпорядку закладу освіти, не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виконують посадових обов'язків,умови трудового договору або за результатами атестації не відповідають займаній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посаді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звільняються або притягаються до 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відповідальності згідно з чинним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законодавством.</w:t>
      </w:r>
    </w:p>
    <w:p w:rsidR="00B75FDD" w:rsidRPr="0040721C" w:rsidRDefault="003679F4" w:rsidP="0040721C">
      <w:pPr>
        <w:spacing w:before="37" w:line="240" w:lineRule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4.5. Права і обов'язки інших працівників, які залучаються до освітнього процесу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регулюються трудовим законодавством, відповідними договорами, цим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Cтатутом</w:t>
      </w:r>
      <w:proofErr w:type="spellEnd"/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та правилами внутрішнього розпорядку закладу освіти.</w:t>
      </w:r>
    </w:p>
    <w:p w:rsidR="00B75FDD" w:rsidRPr="0040721C" w:rsidRDefault="003679F4" w:rsidP="0040721C">
      <w:pPr>
        <w:spacing w:before="10" w:line="240" w:lineRule="auto"/>
        <w:ind w:firstLine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4.6. Батьки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(особи, які їх замінюют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ь)</w:t>
      </w:r>
    </w:p>
    <w:p w:rsidR="00B75FDD" w:rsidRPr="0040721C" w:rsidRDefault="003679F4" w:rsidP="0040721C">
      <w:pPr>
        <w:spacing w:before="1" w:line="240" w:lineRule="auto"/>
        <w:ind w:firstLine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4.6.1. Батьки або особи, які їх замінюють, мають право:</w:t>
      </w:r>
    </w:p>
    <w:p w:rsidR="00B75FDD" w:rsidRPr="0040721C" w:rsidRDefault="003679F4" w:rsidP="0040721C">
      <w:pPr>
        <w:spacing w:before="5" w:line="240" w:lineRule="auto"/>
        <w:ind w:left="740" w:right="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захищати від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>повідно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 законодавства права та законні інтереси здобувачів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освіти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40721C" w:rsidRDefault="003679F4" w:rsidP="0040721C">
      <w:pPr>
        <w:spacing w:before="63" w:line="240" w:lineRule="auto"/>
        <w:ind w:left="740" w:right="2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звертатися до директора закладу освіти, органів управління освітою 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пит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ань освіти;</w:t>
      </w:r>
    </w:p>
    <w:p w:rsidR="00B75FDD" w:rsidRPr="0040721C" w:rsidRDefault="003679F4" w:rsidP="0040721C">
      <w:pPr>
        <w:spacing w:before="42" w:line="240" w:lineRule="auto"/>
        <w:ind w:left="740" w:right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брати участь у громадському самоврядуванні закладу освіти, зокрема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обирати і бути обраними до органів громадського самоврядування закладу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освіти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40721C" w:rsidRDefault="003679F4" w:rsidP="0040721C">
      <w:pPr>
        <w:spacing w:before="43" w:line="240" w:lineRule="auto"/>
        <w:ind w:left="720" w:right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- 3авчасно отримувати інформацію про всі заплановані у закладі освіти та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позапланові педагогічні, психологічні, медичні, соціологічні заходи,дослідження, обстеження, педагогічні експерименти інноваційну діяльність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закладу та надавати згоду на участь у них дитини;</w:t>
      </w:r>
    </w:p>
    <w:p w:rsidR="00B75FDD" w:rsidRPr="0040721C" w:rsidRDefault="003679F4" w:rsidP="0040721C">
      <w:pPr>
        <w:spacing w:before="23" w:line="240" w:lineRule="auto"/>
        <w:ind w:left="740" w:right="6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брати участь у розробленні індивідуальної програми розвитку дитини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та/або індивідуального навчального плану;</w:t>
      </w:r>
    </w:p>
    <w:p w:rsidR="00B75FDD" w:rsidRPr="0040721C" w:rsidRDefault="003679F4" w:rsidP="0040721C">
      <w:pPr>
        <w:spacing w:before="42" w:line="240" w:lineRule="auto"/>
        <w:ind w:left="700" w:right="8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здійснювати індивідуальний супровід дитини з особливими освітніми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потребами під час її перебування у закладі загальної середньої освіти;</w:t>
      </w:r>
    </w:p>
    <w:p w:rsidR="00B75FDD" w:rsidRPr="0040721C" w:rsidRDefault="003679F4" w:rsidP="0040721C">
      <w:pPr>
        <w:spacing w:before="1" w:line="240" w:lineRule="auto"/>
        <w:ind w:left="700" w:right="8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отримувати інформацію про діяльність закладу освіти, результати навчання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своїх дітей (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дітей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, законними представниками яких вони є) і результати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оцінювання якості освіти у закладі освіти та його освітньої діяльності;</w:t>
      </w:r>
    </w:p>
    <w:p w:rsidR="00B75FDD" w:rsidRPr="0040721C" w:rsidRDefault="003679F4" w:rsidP="0040721C">
      <w:pPr>
        <w:spacing w:before="7" w:line="240" w:lineRule="auto"/>
        <w:ind w:left="680" w:right="8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приймати рішення щодо участі дітей 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>в заходах організованих закладом освіти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75FDD" w:rsidRPr="0040721C" w:rsidRDefault="003679F4" w:rsidP="0040721C">
      <w:pPr>
        <w:spacing w:before="2" w:line="240" w:lineRule="auto"/>
        <w:ind w:left="20" w:right="80" w:hanging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4.6.2. Батьки та особи, які їх замінюють, є відповідальними за здобуття дітьми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повної загальної середньої освіти, їх виховання і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зобов'язанi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70359F" w:rsidRPr="0040721C" w:rsidRDefault="003679F4" w:rsidP="0070359F">
      <w:pPr>
        <w:spacing w:line="240" w:lineRule="auto"/>
        <w:ind w:left="680" w:right="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дбати про фізичне і психічне здоров'я дитини, сприяти розвитку її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здібностей, формувати навички здорового способу життя;</w:t>
      </w:r>
      <w:r w:rsidR="007035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</w:p>
    <w:p w:rsidR="00B75FDD" w:rsidRPr="0040721C" w:rsidRDefault="0070359F" w:rsidP="0040721C">
      <w:pPr>
        <w:spacing w:line="240" w:lineRule="auto"/>
        <w:ind w:left="680" w:right="100" w:firstLin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поважати гідність, права, свободи і законні інтереси дитини та інших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учасників освітнього </w:t>
      </w:r>
      <w:proofErr w:type="spellStart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процecу</w:t>
      </w:r>
      <w:proofErr w:type="spellEnd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40721C" w:rsidRDefault="003C77EB" w:rsidP="0040721C">
      <w:pPr>
        <w:spacing w:before="271" w:line="240" w:lineRule="auto"/>
        <w:ind w:left="660" w:right="80" w:firstLin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виховувати у дітей повагу до гідності ,прав свобод і законних інтересів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людини, законів та етичних норм, відповідальне ставлення до власного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здоров'я, </w:t>
      </w:r>
      <w:proofErr w:type="spellStart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здоров'я</w:t>
      </w:r>
      <w:proofErr w:type="spellEnd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оточуючих і довкілля;</w:t>
      </w:r>
    </w:p>
    <w:p w:rsidR="00B75FDD" w:rsidRPr="0040721C" w:rsidRDefault="003C77EB" w:rsidP="0040721C">
      <w:pPr>
        <w:spacing w:before="49" w:line="240" w:lineRule="auto"/>
        <w:ind w:left="660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настановленням і особистим прикладом утверджувати повагу до суспільної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моралі та суспільних цінностей, зокрема правди, справедливості,патріотизму, гуманізму, толерантності, працелюбства;</w:t>
      </w:r>
    </w:p>
    <w:p w:rsidR="003C77EB" w:rsidRDefault="003C77EB" w:rsidP="0040721C">
      <w:pPr>
        <w:spacing w:before="89" w:line="240" w:lineRule="auto"/>
        <w:ind w:left="700" w:right="60" w:hanging="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формування у дітей усвідомлення необхідності додержуватися Конституції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та законів України, захищати суверенітет і територіальну цілісність України;</w:t>
      </w:r>
    </w:p>
    <w:p w:rsidR="00B75FDD" w:rsidRPr="0040721C" w:rsidRDefault="003679F4" w:rsidP="0040721C">
      <w:pPr>
        <w:spacing w:before="89" w:line="240" w:lineRule="auto"/>
        <w:ind w:left="700" w:right="60" w:hanging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виховувати у дитини повагу до державної мови та державних символів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ставлення до історико-культурного надбання України та національних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меншин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40721C" w:rsidRDefault="003679F4" w:rsidP="0040721C">
      <w:pPr>
        <w:spacing w:before="24" w:line="240" w:lineRule="auto"/>
        <w:ind w:left="680" w:right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формувати у дитини культуру діалогу, культуру життя у взаєморозумінні,мирі та злагоді між усіма народами, етнічними, національними, релігійними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групами, представниками різних політичних і релігійних поглядів та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культурних традицій, різного  соціального  походження, сімейного та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майнового стану;</w:t>
      </w:r>
    </w:p>
    <w:p w:rsidR="00B75FDD" w:rsidRPr="0040721C" w:rsidRDefault="003679F4" w:rsidP="0040721C">
      <w:pPr>
        <w:spacing w:before="69" w:line="240" w:lineRule="auto"/>
        <w:ind w:left="720" w:right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сприяти виконанню дитиною освітньої програми та досягненню дитиною</w:t>
      </w:r>
      <w:r w:rsidR="00D044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передбачених нею результатів навчання;</w:t>
      </w:r>
    </w:p>
    <w:p w:rsidR="00B75FDD" w:rsidRPr="0040721C" w:rsidRDefault="003679F4" w:rsidP="0040721C">
      <w:pPr>
        <w:spacing w:before="22" w:line="240" w:lineRule="auto"/>
        <w:ind w:left="720" w:right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дотримуватися установчих документів, правил внутрішнього розпорядку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закладу освіти, а також умов договору про надання освітніх послуг (за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наявності);</w:t>
      </w:r>
    </w:p>
    <w:p w:rsidR="00B75FDD" w:rsidRPr="0040721C" w:rsidRDefault="003679F4" w:rsidP="0040721C">
      <w:pPr>
        <w:spacing w:before="9" w:line="240" w:lineRule="auto"/>
        <w:ind w:left="740" w:right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сприяти керівництву закладу освіти у проведенні розслідування щодо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випадків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булінгу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(цькування);</w:t>
      </w:r>
    </w:p>
    <w:p w:rsidR="00B75FDD" w:rsidRPr="0040721C" w:rsidRDefault="00FD40E3" w:rsidP="0040721C">
      <w:pPr>
        <w:spacing w:before="3" w:line="240" w:lineRule="auto"/>
        <w:ind w:left="760" w:right="60" w:firstLin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вик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онувати рішення та рекомендації комісії з розгляду випадків </w:t>
      </w:r>
      <w:proofErr w:type="spellStart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булінгу</w:t>
      </w:r>
      <w:proofErr w:type="spellEnd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(цькування) в закладі освіти.</w:t>
      </w:r>
    </w:p>
    <w:p w:rsidR="00B75FDD" w:rsidRPr="0040721C" w:rsidRDefault="003679F4" w:rsidP="0040721C">
      <w:pPr>
        <w:spacing w:before="3" w:line="240" w:lineRule="auto"/>
        <w:ind w:left="20" w:right="40" w:hanging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4.7. У разі невиконання батьками та особами, які їх замінюють, обов'язків,передбачених законодавством, заклад освіти може порушувати в установленому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порядку клопотання про відповідальність таких осіб, у тому числі позбавлення їх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батьківських прав.</w:t>
      </w:r>
    </w:p>
    <w:p w:rsidR="00B75FDD" w:rsidRPr="0040721C" w:rsidRDefault="00B75FDD" w:rsidP="0040721C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B75FDD" w:rsidRPr="0040721C" w:rsidRDefault="003679F4" w:rsidP="0040721C">
      <w:pPr>
        <w:spacing w:before="35" w:line="24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V. Управління закладом освіти та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громадське самоврядування закладу</w:t>
      </w:r>
    </w:p>
    <w:p w:rsidR="00B75FDD" w:rsidRPr="0040721C" w:rsidRDefault="003679F4" w:rsidP="0040721C">
      <w:pPr>
        <w:spacing w:before="204" w:line="240" w:lineRule="auto"/>
        <w:ind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5.1 Управління закладом загальної середньої освіти здійснюють:</w:t>
      </w:r>
    </w:p>
    <w:p w:rsidR="00B75FDD" w:rsidRPr="0040721C" w:rsidRDefault="003679F4" w:rsidP="0040721C">
      <w:pPr>
        <w:spacing w:before="2" w:line="240" w:lineRule="auto"/>
        <w:ind w:firstLine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засновник або уповноважений ним орган;</w:t>
      </w:r>
    </w:p>
    <w:p w:rsidR="00B75FDD" w:rsidRPr="0040721C" w:rsidRDefault="003679F4" w:rsidP="0040721C">
      <w:pPr>
        <w:spacing w:before="41" w:line="240" w:lineRule="auto"/>
        <w:ind w:firstLine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керівник закладу освіти;</w:t>
      </w:r>
    </w:p>
    <w:p w:rsidR="00B75FDD" w:rsidRPr="0040721C" w:rsidRDefault="003679F4" w:rsidP="0040721C">
      <w:pPr>
        <w:spacing w:line="240" w:lineRule="auto"/>
        <w:ind w:firstLine="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-педагогічна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рада;</w:t>
      </w:r>
    </w:p>
    <w:p w:rsidR="00B75FDD" w:rsidRPr="0040721C" w:rsidRDefault="003679F4" w:rsidP="0040721C">
      <w:pPr>
        <w:spacing w:before="41" w:line="240" w:lineRule="auto"/>
        <w:ind w:firstLine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вищий колегіальний орган громадського самоврядування закладу освіти.</w:t>
      </w:r>
    </w:p>
    <w:p w:rsidR="0070359F" w:rsidRPr="0040721C" w:rsidRDefault="003679F4" w:rsidP="0070359F">
      <w:pPr>
        <w:spacing w:before="3" w:line="240" w:lineRule="auto"/>
        <w:ind w:firstLine="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5.2. Керівник закладу </w:t>
      </w:r>
      <w:r w:rsidR="0070359F">
        <w:rPr>
          <w:rFonts w:ascii="Times New Roman" w:eastAsia="Calibri" w:hAnsi="Times New Roman" w:cs="Times New Roman"/>
          <w:color w:val="000000"/>
          <w:sz w:val="28"/>
          <w:szCs w:val="28"/>
        </w:rPr>
        <w:t>освіти</w:t>
      </w:r>
    </w:p>
    <w:p w:rsidR="00B75FDD" w:rsidRPr="00FD40E3" w:rsidRDefault="0070359F" w:rsidP="00FD40E3">
      <w:pPr>
        <w:spacing w:line="240" w:lineRule="auto"/>
        <w:ind w:left="100" w:right="20" w:firstLine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5.2.1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Керівництво закладом освіти здійснює директор, повноваження якого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визначається Законами України « Про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освіту», цим Статутом та трудовим договором. Керівник закладу освіти здійснює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бeзпосереднє</w:t>
      </w:r>
      <w:proofErr w:type="spellEnd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управління закладом і несе відповідальність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 освітню, фінансово-господарську та іншу діяльність закладу освіти. Керівник є представником закладу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освіти у відносинах з державними органами, </w:t>
      </w:r>
      <w:proofErr w:type="spellStart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органами</w:t>
      </w:r>
      <w:proofErr w:type="spellEnd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місцевого самоврядування,юридичними та фізичними особами і діє без довіреності в межах своїх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повноважень, передбачених законом та установчими документами закладу освіти.5.2.2. Керівник закладу освіти призначається та звільняється з посади рішенням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засновника або уповноваженого ним органу.</w:t>
      </w:r>
    </w:p>
    <w:p w:rsidR="00B75FDD" w:rsidRPr="0040721C" w:rsidRDefault="003679F4" w:rsidP="0040721C">
      <w:pPr>
        <w:spacing w:before="170" w:line="240" w:lineRule="auto"/>
        <w:ind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5.2.3. Керівник закладу освіти в межах наданих йому повноважень:</w:t>
      </w:r>
    </w:p>
    <w:p w:rsidR="00B75FDD" w:rsidRPr="00F711E5" w:rsidRDefault="003679F4" w:rsidP="00F711E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1E5">
        <w:rPr>
          <w:rFonts w:ascii="Times New Roman" w:eastAsia="Calibri" w:hAnsi="Times New Roman" w:cs="Times New Roman"/>
          <w:color w:val="000000"/>
          <w:sz w:val="28"/>
          <w:szCs w:val="28"/>
        </w:rPr>
        <w:t>організовує діяльність закладу освіти;</w:t>
      </w:r>
    </w:p>
    <w:p w:rsidR="00B75FDD" w:rsidRPr="00F711E5" w:rsidRDefault="003679F4" w:rsidP="00F711E5">
      <w:pPr>
        <w:pStyle w:val="a3"/>
        <w:numPr>
          <w:ilvl w:val="0"/>
          <w:numId w:val="5"/>
        </w:numPr>
        <w:spacing w:before="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1E5">
        <w:rPr>
          <w:rFonts w:ascii="Times New Roman" w:eastAsia="Calibri" w:hAnsi="Times New Roman" w:cs="Times New Roman"/>
          <w:color w:val="000000"/>
          <w:sz w:val="28"/>
          <w:szCs w:val="28"/>
        </w:rPr>
        <w:t>вирішує питання фінансово-господарської діяльності закладу освіти;</w:t>
      </w:r>
    </w:p>
    <w:p w:rsidR="00B75FDD" w:rsidRPr="00F711E5" w:rsidRDefault="003679F4" w:rsidP="00F711E5">
      <w:pPr>
        <w:pStyle w:val="a3"/>
        <w:numPr>
          <w:ilvl w:val="0"/>
          <w:numId w:val="5"/>
        </w:numPr>
        <w:spacing w:before="5" w:line="240" w:lineRule="auto"/>
        <w:ind w:right="220"/>
        <w:jc w:val="both"/>
        <w:rPr>
          <w:rFonts w:ascii="Times New Roman" w:hAnsi="Times New Roman" w:cs="Times New Roman"/>
          <w:sz w:val="28"/>
          <w:szCs w:val="28"/>
        </w:rPr>
      </w:pPr>
      <w:r w:rsidRPr="00F711E5">
        <w:rPr>
          <w:rFonts w:ascii="Times New Roman" w:eastAsia="Calibri" w:hAnsi="Times New Roman" w:cs="Times New Roman"/>
          <w:color w:val="000000"/>
          <w:sz w:val="28"/>
          <w:szCs w:val="28"/>
        </w:rPr>
        <w:t>призначає на посаду та звільняє з посади заступників директора,педагогічних та інших працівників закладу, ви</w:t>
      </w:r>
      <w:r w:rsidR="00FD40E3" w:rsidRPr="00F711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значає їх посадові обов'язки;- </w:t>
      </w:r>
      <w:proofErr w:type="spellStart"/>
      <w:r w:rsidR="00FD40E3" w:rsidRPr="00F711E5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F711E5">
        <w:rPr>
          <w:rFonts w:ascii="Times New Roman" w:eastAsia="Calibri" w:hAnsi="Times New Roman" w:cs="Times New Roman"/>
          <w:color w:val="000000"/>
          <w:sz w:val="28"/>
          <w:szCs w:val="28"/>
        </w:rPr>
        <w:t>aбeзnечyє</w:t>
      </w:r>
      <w:proofErr w:type="spellEnd"/>
      <w:r w:rsidRPr="00F711E5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B75FDD" w:rsidRPr="00F711E5" w:rsidRDefault="003679F4" w:rsidP="00F711E5">
      <w:pPr>
        <w:pStyle w:val="a3"/>
        <w:numPr>
          <w:ilvl w:val="0"/>
          <w:numId w:val="5"/>
        </w:numPr>
        <w:spacing w:before="4" w:line="240" w:lineRule="auto"/>
        <w:ind w:right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11E5">
        <w:rPr>
          <w:rFonts w:ascii="Times New Roman" w:eastAsia="Calibri" w:hAnsi="Times New Roman" w:cs="Times New Roman"/>
          <w:color w:val="000000"/>
          <w:sz w:val="28"/>
          <w:szCs w:val="28"/>
        </w:rPr>
        <w:t>·організацiю</w:t>
      </w:r>
      <w:proofErr w:type="spellEnd"/>
      <w:r w:rsidRPr="00F711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освітнього процесу та здійснення контролю за</w:t>
      </w:r>
      <w:r w:rsidR="00FD40E3" w:rsidRPr="00F711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711E5">
        <w:rPr>
          <w:rFonts w:ascii="Times New Roman" w:eastAsia="Calibri" w:hAnsi="Times New Roman" w:cs="Times New Roman"/>
          <w:color w:val="000000"/>
          <w:sz w:val="28"/>
          <w:szCs w:val="28"/>
        </w:rPr>
        <w:t>виконанням освітніх програм;</w:t>
      </w:r>
    </w:p>
    <w:p w:rsidR="00B75FDD" w:rsidRPr="00F711E5" w:rsidRDefault="003679F4" w:rsidP="00F711E5">
      <w:pPr>
        <w:pStyle w:val="a3"/>
        <w:numPr>
          <w:ilvl w:val="0"/>
          <w:numId w:val="5"/>
        </w:numPr>
        <w:spacing w:before="8" w:line="24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r w:rsidRPr="00F711E5">
        <w:rPr>
          <w:rFonts w:ascii="Times New Roman" w:eastAsia="Calibri" w:hAnsi="Times New Roman" w:cs="Times New Roman"/>
          <w:color w:val="000000"/>
          <w:sz w:val="28"/>
          <w:szCs w:val="28"/>
        </w:rPr>
        <w:t>·</w:t>
      </w:r>
      <w:r w:rsidR="003C77EB" w:rsidRPr="00F711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F711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функціонування внутрішньої  системи забезпечення якост</w:t>
      </w:r>
      <w:r w:rsidR="00FD40E3" w:rsidRPr="00F711E5">
        <w:rPr>
          <w:rFonts w:ascii="Times New Roman" w:eastAsia="Calibri" w:hAnsi="Times New Roman" w:cs="Times New Roman"/>
          <w:color w:val="000000"/>
          <w:sz w:val="28"/>
          <w:szCs w:val="28"/>
        </w:rPr>
        <w:t>і освіти</w:t>
      </w:r>
      <w:r w:rsidRPr="00F711E5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3C77EB" w:rsidRDefault="003679F4" w:rsidP="00F711E5">
      <w:pPr>
        <w:pStyle w:val="a3"/>
        <w:numPr>
          <w:ilvl w:val="0"/>
          <w:numId w:val="5"/>
        </w:numPr>
        <w:spacing w:before="24" w:line="240" w:lineRule="auto"/>
        <w:ind w:right="280"/>
        <w:jc w:val="both"/>
        <w:rPr>
          <w:rFonts w:ascii="Times New Roman" w:hAnsi="Times New Roman" w:cs="Times New Roman"/>
          <w:sz w:val="28"/>
          <w:szCs w:val="28"/>
        </w:rPr>
      </w:pPr>
      <w:r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>умови для здійснення дієвого та відкритого громадського</w:t>
      </w:r>
      <w:r w:rsidR="00FD40E3"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>контролю за діяльністю</w:t>
      </w:r>
      <w:r w:rsidRPr="003C77EB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закладу</w:t>
      </w:r>
      <w:r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освіти;</w:t>
      </w:r>
    </w:p>
    <w:p w:rsidR="00B75FDD" w:rsidRPr="00F711E5" w:rsidRDefault="003C77EB" w:rsidP="00F711E5">
      <w:pPr>
        <w:pStyle w:val="a3"/>
        <w:numPr>
          <w:ilvl w:val="0"/>
          <w:numId w:val="5"/>
        </w:numPr>
        <w:spacing w:before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11E5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3679F4" w:rsidRPr="00F711E5">
        <w:rPr>
          <w:rFonts w:ascii="Times New Roman" w:eastAsia="Calibri" w:hAnsi="Times New Roman" w:cs="Times New Roman"/>
          <w:color w:val="000000"/>
          <w:sz w:val="28"/>
          <w:szCs w:val="28"/>
        </w:rPr>
        <w:t>своєчасне</w:t>
      </w:r>
      <w:proofErr w:type="spellEnd"/>
      <w:r w:rsidR="003679F4" w:rsidRPr="00F711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якісне подання статистичної звітності;</w:t>
      </w:r>
    </w:p>
    <w:p w:rsidR="00B75FDD" w:rsidRPr="00F711E5" w:rsidRDefault="003679F4" w:rsidP="00F711E5">
      <w:pPr>
        <w:pStyle w:val="a3"/>
        <w:numPr>
          <w:ilvl w:val="0"/>
          <w:numId w:val="5"/>
        </w:numPr>
        <w:spacing w:line="240" w:lineRule="auto"/>
        <w:ind w:right="300"/>
        <w:jc w:val="both"/>
        <w:rPr>
          <w:rFonts w:ascii="Times New Roman" w:hAnsi="Times New Roman" w:cs="Times New Roman"/>
          <w:sz w:val="28"/>
          <w:szCs w:val="28"/>
        </w:rPr>
      </w:pPr>
      <w:r w:rsidRPr="00F711E5">
        <w:rPr>
          <w:rFonts w:ascii="Times New Roman" w:eastAsia="Calibri" w:hAnsi="Times New Roman" w:cs="Times New Roman"/>
          <w:color w:val="000000"/>
          <w:sz w:val="28"/>
          <w:szCs w:val="28"/>
        </w:rPr>
        <w:t>сприяє та створює умови для діяльності орга</w:t>
      </w:r>
      <w:r w:rsidR="00FD40E3" w:rsidRPr="00F711E5">
        <w:rPr>
          <w:rFonts w:ascii="Times New Roman" w:eastAsia="Calibri" w:hAnsi="Times New Roman" w:cs="Times New Roman"/>
          <w:color w:val="000000"/>
          <w:sz w:val="28"/>
          <w:szCs w:val="28"/>
        </w:rPr>
        <w:t>нів самоврядування закладу освіти</w:t>
      </w:r>
      <w:r w:rsidRPr="00F711E5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40721C" w:rsidRDefault="003679F4" w:rsidP="00F711E5">
      <w:pPr>
        <w:spacing w:before="2" w:after="0" w:line="240" w:lineRule="auto"/>
        <w:ind w:left="600" w:right="32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забезпечує створення у закладі освіти безпечного освітнього середовища,вільного від насильства та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булінгу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(цькування), для чого:</w:t>
      </w:r>
    </w:p>
    <w:p w:rsidR="00B75FDD" w:rsidRPr="0040721C" w:rsidRDefault="00B75FDD" w:rsidP="00F711E5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B75FDD" w:rsidRPr="003C77EB" w:rsidRDefault="003679F4" w:rsidP="00F711E5">
      <w:pPr>
        <w:pStyle w:val="a3"/>
        <w:numPr>
          <w:ilvl w:val="0"/>
          <w:numId w:val="5"/>
        </w:numPr>
        <w:spacing w:before="37"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75FDD" w:rsidRPr="003C77EB">
          <w:footerReference w:type="default" r:id="rId9"/>
          <w:type w:val="continuous"/>
          <w:pgSz w:w="11900" w:h="15920"/>
          <w:pgMar w:top="720" w:right="720" w:bottom="1440" w:left="720" w:header="360" w:footer="720" w:gutter="0"/>
          <w:cols w:space="720"/>
        </w:sectPr>
      </w:pPr>
      <w:r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запобігання та протидію </w:t>
      </w:r>
      <w:proofErr w:type="spellStart"/>
      <w:r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>булінгу</w:t>
      </w:r>
      <w:proofErr w:type="spellEnd"/>
      <w:r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(цькуванню) в закладі освіти;</w:t>
      </w:r>
      <w:r w:rsidRPr="003C77EB">
        <w:rPr>
          <w:rFonts w:ascii="Times New Roman" w:hAnsi="Times New Roman" w:cs="Times New Roman"/>
          <w:sz w:val="28"/>
          <w:szCs w:val="28"/>
        </w:rPr>
        <w:br w:type="page"/>
      </w:r>
    </w:p>
    <w:p w:rsidR="00B75FDD" w:rsidRPr="003C77EB" w:rsidRDefault="003C77EB" w:rsidP="003C77EB">
      <w:pPr>
        <w:pStyle w:val="a3"/>
        <w:numPr>
          <w:ilvl w:val="0"/>
          <w:numId w:val="5"/>
        </w:numPr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розглядає заяви про випадки боулінгу здобувачів освіти ,</w:t>
      </w:r>
      <w:r w:rsidR="003679F4"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>їхніх батьків, законних представників, інших осіб та видає рішення</w:t>
      </w:r>
      <w:r w:rsidR="00FD40E3"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>про проведення розслідування;</w:t>
      </w:r>
    </w:p>
    <w:p w:rsidR="00B75FDD" w:rsidRPr="003C77EB" w:rsidRDefault="003C77EB" w:rsidP="003C77EB">
      <w:pPr>
        <w:pStyle w:val="a3"/>
        <w:numPr>
          <w:ilvl w:val="0"/>
          <w:numId w:val="5"/>
        </w:numPr>
        <w:spacing w:before="9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скликає засідання комісії з розгляду випадків боулінгу для </w:t>
      </w:r>
      <w:r w:rsidR="003679F4"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>прийняття рішення за результатами проведеного розслідування та</w:t>
      </w:r>
      <w:r w:rsidR="00FD40E3"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>вживає відповідних заходів реагування;</w:t>
      </w:r>
    </w:p>
    <w:p w:rsidR="00B75FDD" w:rsidRPr="003C77EB" w:rsidRDefault="003C77EB" w:rsidP="003C77EB">
      <w:pPr>
        <w:pStyle w:val="a3"/>
        <w:numPr>
          <w:ilvl w:val="0"/>
          <w:numId w:val="5"/>
        </w:numPr>
        <w:spacing w:before="1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забезпечує виконання заходів для надання соціальних та психолого-</w:t>
      </w:r>
      <w:r w:rsidR="00F711E5">
        <w:rPr>
          <w:rFonts w:ascii="Times New Roman" w:eastAsia="Calibri" w:hAnsi="Times New Roman" w:cs="Times New Roman"/>
          <w:color w:val="000000"/>
          <w:sz w:val="28"/>
          <w:szCs w:val="28"/>
        </w:rPr>
        <w:t>педагогічних послуг</w:t>
      </w:r>
      <w:r w:rsidR="003679F4"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здобувачам освіти, які вчинили </w:t>
      </w:r>
      <w:proofErr w:type="spellStart"/>
      <w:r w:rsidR="003679F4"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>булінг</w:t>
      </w:r>
      <w:proofErr w:type="spellEnd"/>
      <w:r w:rsidR="003679F4"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>, стали його</w:t>
      </w:r>
      <w:r w:rsidR="00FD40E3"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свідками або постраждали від </w:t>
      </w:r>
      <w:proofErr w:type="spellStart"/>
      <w:r w:rsidR="003679F4"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>булінгу</w:t>
      </w:r>
      <w:proofErr w:type="spellEnd"/>
      <w:r w:rsidR="003679F4"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(цькування);</w:t>
      </w:r>
    </w:p>
    <w:p w:rsidR="00B75FDD" w:rsidRPr="003C77EB" w:rsidRDefault="003C77EB" w:rsidP="00F711E5">
      <w:pPr>
        <w:pStyle w:val="a3"/>
        <w:numPr>
          <w:ilvl w:val="0"/>
          <w:numId w:val="5"/>
        </w:numPr>
        <w:spacing w:before="1" w:after="0" w:line="240" w:lineRule="auto"/>
        <w:ind w:right="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повідомляє уповноваженим підрозділам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Нацполіції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України та службі у справах дітей про випадки </w:t>
      </w:r>
      <w:proofErr w:type="spellStart"/>
      <w:r w:rsidR="003679F4"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>булінгу</w:t>
      </w:r>
      <w:proofErr w:type="spellEnd"/>
      <w:r w:rsidR="003679F4"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(цькування)в</w:t>
      </w:r>
      <w:r w:rsidR="00FD40E3"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3C77EB">
        <w:rPr>
          <w:rFonts w:ascii="Times New Roman" w:eastAsia="Calibri" w:hAnsi="Times New Roman" w:cs="Times New Roman"/>
          <w:color w:val="000000"/>
          <w:sz w:val="28"/>
          <w:szCs w:val="28"/>
        </w:rPr>
        <w:t>закладі освіти;</w:t>
      </w:r>
    </w:p>
    <w:p w:rsidR="00FD40E3" w:rsidRPr="0040721C" w:rsidRDefault="00FD40E3" w:rsidP="00F711E5">
      <w:pPr>
        <w:spacing w:before="1" w:after="0" w:line="240" w:lineRule="auto"/>
        <w:ind w:left="1500" w:right="40" w:firstLine="20"/>
        <w:jc w:val="both"/>
        <w:rPr>
          <w:rFonts w:ascii="Times New Roman" w:hAnsi="Times New Roman" w:cs="Times New Roman"/>
          <w:sz w:val="28"/>
          <w:szCs w:val="28"/>
        </w:rPr>
      </w:pPr>
    </w:p>
    <w:p w:rsidR="00B75FDD" w:rsidRDefault="003679F4" w:rsidP="00F711E5">
      <w:pPr>
        <w:spacing w:before="2" w:after="0" w:line="240" w:lineRule="auto"/>
        <w:ind w:left="700" w:right="40" w:firstLine="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здійснює інші повноваження, що делегован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>і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засновником закладу освіти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або уповноваженим ним органом та/або передбачені Законами України «Про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освіту», «Про повну загальну середню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освітy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FD40E3" w:rsidRPr="00F711E5" w:rsidRDefault="00F711E5" w:rsidP="00F711E5">
      <w:pPr>
        <w:spacing w:before="2" w:line="240" w:lineRule="auto"/>
        <w:ind w:righ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1E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5.2.4 </w:t>
      </w:r>
      <w:r w:rsidR="00FD40E3" w:rsidRPr="00F711E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Керівник закладу освіти зобов’язаний:</w:t>
      </w:r>
    </w:p>
    <w:p w:rsidR="00B75FDD" w:rsidRPr="0040721C" w:rsidRDefault="003679F4" w:rsidP="0040721C">
      <w:pPr>
        <w:spacing w:before="127" w:line="240" w:lineRule="auto"/>
        <w:ind w:left="700" w:right="6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виконувати Закони України «Про освіту», «Про повну загальну середню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освіту», та інші акти законодавства, а також забезпечувати та контролювати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їх виконання працівниками закладу, зокрема в частині організації освітнього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процесу державною мовою;</w:t>
      </w:r>
    </w:p>
    <w:p w:rsidR="00B75FDD" w:rsidRPr="0040721C" w:rsidRDefault="003679F4" w:rsidP="0040721C">
      <w:pPr>
        <w:spacing w:before="1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планувати та організовувати діяльність закладу загальної середньої освіти;</w:t>
      </w:r>
    </w:p>
    <w:p w:rsidR="00B75FDD" w:rsidRPr="0040721C" w:rsidRDefault="003679F4" w:rsidP="0040721C">
      <w:pPr>
        <w:spacing w:before="1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забе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>зпечувати розроблення та викона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ння стратегії розвитку закладу освіти;</w:t>
      </w:r>
    </w:p>
    <w:p w:rsidR="00B75FDD" w:rsidRPr="0040721C" w:rsidRDefault="003679F4" w:rsidP="0040721C">
      <w:pPr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затверджувати правила внутрішнього розпорядку закладу освіти;</w:t>
      </w:r>
    </w:p>
    <w:p w:rsidR="00B75FDD" w:rsidRPr="0040721C" w:rsidRDefault="00FD40E3" w:rsidP="0040721C">
      <w:pPr>
        <w:spacing w:before="1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організ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овувати освітній процес та видачу документів про освіту;</w:t>
      </w:r>
    </w:p>
    <w:p w:rsidR="00B75FDD" w:rsidRPr="0040721C" w:rsidRDefault="003679F4" w:rsidP="0040721C">
      <w:pPr>
        <w:spacing w:before="1" w:line="240" w:lineRule="auto"/>
        <w:ind w:left="640" w:right="12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затверджувати освітні програми закладу освіти відповідно до Закону «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Пpo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повну загальну середню освіту»;</w:t>
      </w:r>
    </w:p>
    <w:p w:rsidR="00B75FDD" w:rsidRPr="0040721C" w:rsidRDefault="003679F4" w:rsidP="0040721C">
      <w:pPr>
        <w:spacing w:before="1" w:line="240" w:lineRule="auto"/>
        <w:ind w:left="580" w:right="12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створювати умови для реалізації прав та обов'язків усіх учасників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освітнього процесу, в тому числі й реалізації академічних свобод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педагогічних  працівників, індивідуальної  освітньої  траєкторії та/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абo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індивідуальної програми розвитку учнів, формування у разі потреби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індивідуального навчального плану;</w:t>
      </w:r>
    </w:p>
    <w:p w:rsidR="00B75FDD" w:rsidRPr="0040721C" w:rsidRDefault="00FD40E3" w:rsidP="00FD40E3">
      <w:pPr>
        <w:spacing w:before="14" w:line="240" w:lineRule="auto"/>
        <w:ind w:left="560" w:right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сприяти  проходженню  атестації та сертифікації  педагогічними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працівниками;</w:t>
      </w:r>
    </w:p>
    <w:p w:rsidR="00B75FDD" w:rsidRPr="0040721C" w:rsidRDefault="003679F4" w:rsidP="0040721C">
      <w:pPr>
        <w:spacing w:before="2" w:line="240" w:lineRule="auto"/>
        <w:ind w:left="520" w:right="16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затверджувати положення про внутрішню систему забезпечення якості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освіти в закладі освіти, забезпечити її створення та функціонування;</w:t>
      </w:r>
    </w:p>
    <w:p w:rsidR="00B75FDD" w:rsidRPr="0040721C" w:rsidRDefault="003679F4" w:rsidP="0040721C">
      <w:pPr>
        <w:spacing w:before="8" w:line="240" w:lineRule="auto"/>
        <w:ind w:left="500" w:right="20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забезпечувати розроблення, затве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>рдження, виконання та моніторинг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виконання індивідуальної програми розвитку учня;</w:t>
      </w:r>
    </w:p>
    <w:p w:rsidR="00B75FDD" w:rsidRPr="0040721C" w:rsidRDefault="00F711E5" w:rsidP="0040721C">
      <w:pPr>
        <w:spacing w:before="87" w:line="240" w:lineRule="auto"/>
        <w:ind w:left="480" w:right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контролювати виконання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педогогічними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працівниками та учнями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освітньої програми, індивідуальної програми розвитку, індивідуального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навчального плану;</w:t>
      </w:r>
    </w:p>
    <w:p w:rsidR="00FD40E3" w:rsidRPr="00F711E5" w:rsidRDefault="003679F4" w:rsidP="00F711E5">
      <w:pPr>
        <w:spacing w:before="5" w:line="240" w:lineRule="auto"/>
        <w:ind w:left="440" w:right="2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забезпечувати контроль за досягненням учнями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результатів навчання визначених</w:t>
      </w:r>
      <w:r w:rsidR="00F711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Державними стандартами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початкової, базової  та повної</w:t>
      </w:r>
      <w:r w:rsidR="00F711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11E5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>aгaльно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ї</w:t>
      </w:r>
      <w:proofErr w:type="spellEnd"/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середньої  освіти, індивідуальною програмою розвитку,індивідуальним навчальним планом;</w:t>
      </w:r>
      <w:r w:rsidR="00FD4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FDD" w:rsidRPr="0040721C" w:rsidRDefault="003679F4" w:rsidP="00FD40E3">
      <w:pPr>
        <w:spacing w:line="240" w:lineRule="auto"/>
        <w:ind w:left="580" w:right="40" w:hanging="1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створювати умови для здійснення дієвого та відкритого громадського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нагляду (контролю) за діяльністю закладу освіти;</w:t>
      </w:r>
    </w:p>
    <w:p w:rsidR="00B75FDD" w:rsidRPr="0040721C" w:rsidRDefault="003679F4" w:rsidP="0040721C">
      <w:pPr>
        <w:spacing w:before="8" w:line="240" w:lineRule="auto"/>
        <w:ind w:left="500" w:right="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сприяти та створювати умови для діяльності органів громадського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самоврядування в закладі освіти;</w:t>
      </w:r>
    </w:p>
    <w:p w:rsidR="00B75FDD" w:rsidRPr="0040721C" w:rsidRDefault="003679F4" w:rsidP="0040721C">
      <w:pPr>
        <w:spacing w:before="10" w:line="240" w:lineRule="auto"/>
        <w:ind w:left="540" w:right="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формуват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и засади, створювати умови, сприяти формуванню культури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здорового способу життя учнів та працівників з</w:t>
      </w:r>
      <w:r w:rsidR="00FD40E3">
        <w:rPr>
          <w:rFonts w:ascii="Times New Roman" w:eastAsia="Calibri" w:hAnsi="Times New Roman" w:cs="Times New Roman"/>
          <w:color w:val="000000"/>
          <w:sz w:val="28"/>
          <w:szCs w:val="28"/>
        </w:rPr>
        <w:t>акладу загальної середньої освіти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40721C" w:rsidRDefault="003679F4" w:rsidP="0040721C">
      <w:pPr>
        <w:spacing w:before="85" w:line="240" w:lineRule="auto"/>
        <w:ind w:left="540" w:right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створювати в закладі освіти безпечне освітнє середовище, забезпечувати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дотримання вимог щодо охорони дитинства,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охорони праці, вимог техніки </w:t>
      </w:r>
      <w:proofErr w:type="spellStart"/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>бeзп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eки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40721C" w:rsidRDefault="00B259A5" w:rsidP="0040721C">
      <w:pPr>
        <w:spacing w:before="69" w:line="240" w:lineRule="auto"/>
        <w:ind w:left="560"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організовувати харч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ування та сприяти медичному обслуговуванню учнів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відповідно до законодавства;</w:t>
      </w:r>
    </w:p>
    <w:p w:rsidR="00B75FDD" w:rsidRPr="0040721C" w:rsidRDefault="003679F4" w:rsidP="0040721C">
      <w:pPr>
        <w:spacing w:before="10" w:line="240" w:lineRule="auto"/>
        <w:ind w:left="620" w:right="40" w:hanging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забезпечувати відкритість і прозорість діяльності закладу освіти, зокрема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шляхом оприлюднення публічної інформації від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>повідно до вимог З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аконів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України «Про освіту», «Про доступ до публічної інформації»,«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Пpо</w:t>
      </w:r>
      <w:proofErr w:type="spellEnd"/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відкритість використання публічних коштів» та інших законів України;</w:t>
      </w:r>
    </w:p>
    <w:p w:rsidR="00B75FDD" w:rsidRPr="0040721C" w:rsidRDefault="003679F4" w:rsidP="0040721C">
      <w:pPr>
        <w:spacing w:before="41" w:line="240" w:lineRule="auto"/>
        <w:ind w:left="640" w:right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здійснювати зарахування, переведення, відрахування учнів, а також їх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аохочення (відзначення) та притягнення до відповідальності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відповідно до вимог законодавств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а;</w:t>
      </w:r>
    </w:p>
    <w:p w:rsidR="00B75FDD" w:rsidRPr="0040721C" w:rsidRDefault="003679F4" w:rsidP="0040721C">
      <w:pPr>
        <w:spacing w:before="22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організовувати документообіг та звітність відповідно до законодавства;</w:t>
      </w:r>
    </w:p>
    <w:p w:rsidR="00B75FDD" w:rsidRPr="0040721C" w:rsidRDefault="003679F4" w:rsidP="0040721C">
      <w:pPr>
        <w:spacing w:before="2" w:line="240" w:lineRule="auto"/>
        <w:ind w:left="680" w:right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звітувати щороку на загальних зборах (конференції) колективу про свою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pоботу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виконання стратегії розвитку закладу освіти;</w:t>
      </w:r>
    </w:p>
    <w:p w:rsidR="00B75FDD" w:rsidRPr="0040721C" w:rsidRDefault="00F711E5" w:rsidP="00F711E5">
      <w:pPr>
        <w:spacing w:before="4" w:line="240" w:lineRule="auto"/>
        <w:ind w:left="760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виконувати інші обов'язки, покладені  на нього законодавством,засновником, установчими  документами закладу освіти, колективним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договором, строковим трудовим договором.</w:t>
      </w:r>
    </w:p>
    <w:p w:rsidR="00B75FDD" w:rsidRPr="0040721C" w:rsidRDefault="003679F4" w:rsidP="0040721C">
      <w:pPr>
        <w:spacing w:before="9" w:line="240" w:lineRule="auto"/>
        <w:ind w:left="20" w:right="80" w:hanging="20"/>
        <w:jc w:val="both"/>
        <w:rPr>
          <w:rFonts w:ascii="Times New Roman" w:hAnsi="Times New Roman" w:cs="Times New Roman"/>
          <w:sz w:val="28"/>
          <w:szCs w:val="28"/>
        </w:rPr>
      </w:pPr>
      <w:r w:rsidRPr="00F711E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5.2.5.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Підставами для дострокового звільнення керівника закладу освіти, які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повинні бути передбачені в укладеному з ним трудовому договорі, є:</w:t>
      </w:r>
    </w:p>
    <w:p w:rsidR="00B75FDD" w:rsidRPr="0040721C" w:rsidRDefault="003679F4" w:rsidP="0040721C">
      <w:pPr>
        <w:spacing w:before="4" w:line="240" w:lineRule="auto"/>
        <w:ind w:left="740" w:right="1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порушення вимог Закону України «Про повну загальну середню освіту»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щодо мови освітнього процесу;</w:t>
      </w:r>
    </w:p>
    <w:p w:rsidR="00B75FDD" w:rsidRPr="0040721C" w:rsidRDefault="00B259A5" w:rsidP="0040721C">
      <w:pPr>
        <w:spacing w:before="2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-п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oрушення</w:t>
      </w:r>
      <w:proofErr w:type="spellEnd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вимог статей 30 і 31 Закону України «Про освіту»;</w:t>
      </w:r>
    </w:p>
    <w:p w:rsidR="00B75FDD" w:rsidRPr="0040721C" w:rsidRDefault="003679F4" w:rsidP="0040721C">
      <w:pPr>
        <w:spacing w:line="240" w:lineRule="auto"/>
        <w:ind w:left="740" w:right="1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порушення прав учнів чи працівників, встановлене рішенням суду, яке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набрало законної сили;</w:t>
      </w:r>
    </w:p>
    <w:p w:rsidR="00B75FDD" w:rsidRPr="0040721C" w:rsidRDefault="00F711E5" w:rsidP="0040721C">
      <w:pPr>
        <w:spacing w:before="240" w:line="240" w:lineRule="auto"/>
        <w:ind w:left="760" w:right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систематичне неналежне виконання інших обов’язків керівника,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визначених Законом України «Про повну загальну середню освіту» та цим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>Cтатутом</w:t>
      </w:r>
      <w:proofErr w:type="spellEnd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F711E5" w:rsidRPr="0040721C" w:rsidRDefault="00F711E5" w:rsidP="00F711E5">
      <w:pPr>
        <w:spacing w:before="201" w:line="240" w:lineRule="auto"/>
        <w:ind w:left="780" w:right="10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неусунення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визначений термін порушень вимог законодавства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виявлених під час інституційного аудиту чи позапланового 3axoдy державного нагляду (контролю).</w:t>
      </w:r>
    </w:p>
    <w:p w:rsidR="00B75FDD" w:rsidRPr="0040721C" w:rsidRDefault="00F711E5" w:rsidP="0040721C">
      <w:pPr>
        <w:spacing w:line="240" w:lineRule="auto"/>
        <w:ind w:firstLine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</w:t>
      </w:r>
      <w:r w:rsidR="003679F4"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.3. Педагогічна рада</w:t>
      </w:r>
    </w:p>
    <w:p w:rsidR="00B75FDD" w:rsidRPr="0040721C" w:rsidRDefault="003679F4" w:rsidP="0040721C">
      <w:pPr>
        <w:spacing w:before="6" w:line="240" w:lineRule="auto"/>
        <w:ind w:left="80" w:right="4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5.3.1. Колегіальним органом управління закладу освіти 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є педагогічна рада,повноваження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якої визначаються Законом України «Про освіту», Законом України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«Про повну загальну середню освіту» та цим Статутом. Головою педагогічної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ради є директор. Усі педагогічні працівники закладу освіти беруть участь у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засіданнях педагогічної ради.</w:t>
      </w:r>
    </w:p>
    <w:p w:rsidR="00B75FDD" w:rsidRPr="0040721C" w:rsidRDefault="003679F4" w:rsidP="0040721C">
      <w:pPr>
        <w:spacing w:before="19" w:line="240" w:lineRule="auto"/>
        <w:ind w:left="80" w:right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5.3.2. Засідання педагогічної ради проводяться у міру потреби та відповідно до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чинного законодавства.</w:t>
      </w:r>
    </w:p>
    <w:p w:rsidR="00B75FDD" w:rsidRPr="0040721C" w:rsidRDefault="003679F4" w:rsidP="0040721C">
      <w:pPr>
        <w:spacing w:before="14" w:line="240" w:lineRule="auto"/>
        <w:ind w:firstLine="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5.3.3. Педагогічна рада закладу освіти:</w:t>
      </w:r>
    </w:p>
    <w:p w:rsidR="00B75FDD" w:rsidRPr="0040721C" w:rsidRDefault="003679F4" w:rsidP="0040721C">
      <w:pPr>
        <w:spacing w:before="6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схвалює стратегію розвитку закладу освіти та річний план роботи;</w:t>
      </w:r>
    </w:p>
    <w:p w:rsidR="00B75FDD" w:rsidRPr="0040721C" w:rsidRDefault="003679F4" w:rsidP="0040721C">
      <w:pPr>
        <w:spacing w:before="4" w:line="240" w:lineRule="auto"/>
        <w:ind w:left="720" w:right="6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схвалює освітню (освітні)  програму (програми) закладу та оцінює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результативність її (їх) виконання;</w:t>
      </w:r>
    </w:p>
    <w:p w:rsidR="00B75FDD" w:rsidRPr="0040721C" w:rsidRDefault="00B259A5" w:rsidP="0040721C">
      <w:pPr>
        <w:spacing w:before="3" w:line="240" w:lineRule="auto"/>
        <w:ind w:left="740" w:right="60" w:firstLin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схвалю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є правила внутрішнього розпорядку, положення про внутрішню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систему забезпечення якості освіти;</w:t>
      </w:r>
    </w:p>
    <w:p w:rsidR="00B75FDD" w:rsidRPr="0040721C" w:rsidRDefault="003679F4" w:rsidP="0040721C">
      <w:pPr>
        <w:spacing w:before="6" w:line="240" w:lineRule="auto"/>
        <w:ind w:left="740" w:right="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формує систему та затверджує процедури внутрішнього забезпечення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якості освіти, включаючи систему та механізми забезпечення академічної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доброчесності;</w:t>
      </w:r>
    </w:p>
    <w:p w:rsidR="00B75FDD" w:rsidRPr="0040721C" w:rsidRDefault="00B259A5" w:rsidP="0040721C">
      <w:pPr>
        <w:spacing w:before="23" w:line="240" w:lineRule="auto"/>
        <w:ind w:left="740"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прийм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ає рішення щодо вдосконалення і методичного забезпечення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освітнього </w:t>
      </w:r>
      <w:proofErr w:type="spellStart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процеcу</w:t>
      </w:r>
      <w:proofErr w:type="spellEnd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40721C" w:rsidRDefault="003679F4" w:rsidP="0040721C">
      <w:pPr>
        <w:spacing w:before="6" w:line="240" w:lineRule="auto"/>
        <w:ind w:left="760" w:right="1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приймає рішення щодо переведення учнів до наступного класу і їх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відрахування, притягнення до відповідальності за невиконання обов'язків, а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також щодо відзначення, морального чи матеріального заохочення учасників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освітнього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процесу;</w:t>
      </w:r>
    </w:p>
    <w:p w:rsidR="00B75FDD" w:rsidRPr="0040721C" w:rsidRDefault="003679F4" w:rsidP="0040721C">
      <w:pPr>
        <w:spacing w:before="21" w:line="240" w:lineRule="auto"/>
        <w:ind w:left="760" w:right="1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розглядає питання підвищення кваліфікації педагогічних  працівників,розвитку їхньої творчої ініціативи, визначає заходи щодо  підвищення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кваліфікації педагогічних працівників, формує та затверджує річний план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підвищення кваліфікації педагогічних працівників;</w:t>
      </w:r>
    </w:p>
    <w:p w:rsidR="00B75FDD" w:rsidRPr="0040721C" w:rsidRDefault="003679F4" w:rsidP="0040721C">
      <w:pPr>
        <w:spacing w:line="240" w:lineRule="auto"/>
        <w:ind w:left="740" w:right="14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приймає рішення щодо визнання результатів підвищення кваліфікації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педагогічного працівника, отриманих ним поза закладом освіти;</w:t>
      </w:r>
    </w:p>
    <w:p w:rsidR="00B75FDD" w:rsidRPr="0040721C" w:rsidRDefault="003679F4" w:rsidP="0040721C">
      <w:pPr>
        <w:spacing w:before="9" w:line="240" w:lineRule="auto"/>
        <w:ind w:left="720" w:right="16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приймає рішення щодо впровадження в освітній процес педагогічного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досвіду та інновацій;</w:t>
      </w:r>
    </w:p>
    <w:p w:rsidR="00B75FDD" w:rsidRPr="0040721C" w:rsidRDefault="003679F4" w:rsidP="0040721C">
      <w:pPr>
        <w:spacing w:before="9" w:line="240" w:lineRule="auto"/>
        <w:ind w:left="680" w:right="16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розглядає питання впровадження в освітній процес найкращого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педагогічного досвіду та інновацій, участі  в  дослідницькій,експериментальній, інноваційній діяльності, співпраці з іншими закладами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освіти, науковими установами, фізичними та юридичними особами,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якi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сприяють розвитку освіти;</w:t>
      </w:r>
    </w:p>
    <w:p w:rsidR="00B75FDD" w:rsidRPr="0040721C" w:rsidRDefault="003679F4" w:rsidP="0040721C">
      <w:pPr>
        <w:spacing w:before="3" w:line="240" w:lineRule="auto"/>
        <w:ind w:left="660" w:right="200" w:firstLine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має право ініціювати проведення позапланового інституційного аудиту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закладу та проведення громадської акредитації закладу;</w:t>
      </w:r>
    </w:p>
    <w:p w:rsidR="00B75FDD" w:rsidRPr="0040721C" w:rsidRDefault="003679F4" w:rsidP="0040721C">
      <w:pPr>
        <w:spacing w:before="6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розглядає інші питання, віднесені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Законом України «Про освіту»,«</w:t>
      </w:r>
      <w:proofErr w:type="spellStart"/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po</w:t>
      </w:r>
      <w:proofErr w:type="spellEnd"/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повну загальну середню освіту» та </w:t>
      </w:r>
      <w:proofErr w:type="spellStart"/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>\або</w:t>
      </w:r>
      <w:proofErr w:type="spellEnd"/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цим Статутом до її повноважень.</w:t>
      </w:r>
    </w:p>
    <w:p w:rsidR="00F711E5" w:rsidRPr="0040721C" w:rsidRDefault="003679F4" w:rsidP="00F711E5">
      <w:pPr>
        <w:spacing w:before="166" w:line="240" w:lineRule="auto"/>
        <w:ind w:left="20" w:right="200" w:hanging="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Рішення педагогічної ради закладу освіти вв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одяться в дію наказом керівника </w:t>
      </w:r>
      <w:proofErr w:type="spellStart"/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aкладy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75FDD" w:rsidRPr="0040721C" w:rsidRDefault="00F711E5" w:rsidP="0040721C">
      <w:pPr>
        <w:spacing w:line="240" w:lineRule="auto"/>
        <w:ind w:left="140" w:right="20" w:firstLin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.3.4. Засідання педагогічної ради є правомочним, якщо на ньому присутні неменше двох третин її складу. Рішення з усіх питань приймаються більшістю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голосів від її складу. У разі рівного розподілу голосів голос голови педагогічної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ради є визначальним. Рішення педагогічної ради оформлюються протоколом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засідання, який підписують голова та секретар педагогічної ради.</w:t>
      </w:r>
    </w:p>
    <w:p w:rsidR="00B75FDD" w:rsidRPr="0040721C" w:rsidRDefault="003679F4" w:rsidP="0040721C">
      <w:pPr>
        <w:spacing w:before="23" w:line="240" w:lineRule="auto"/>
        <w:ind w:left="120" w:right="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5.3.5. Рішення педагогічної ради, прийняті в межах її повноважень, вводяться вдію наказом керівника закладу освіти та є обов'язковим до виконання всіма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учасниками освітнього процесу.</w:t>
      </w:r>
    </w:p>
    <w:p w:rsidR="00B75FDD" w:rsidRPr="0040721C" w:rsidRDefault="003679F4" w:rsidP="0040721C">
      <w:pPr>
        <w:spacing w:before="4" w:line="240" w:lineRule="auto"/>
        <w:ind w:firstLine="1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5.4. Вищий колегіальний орган самоврядування закладу освіти</w:t>
      </w:r>
    </w:p>
    <w:p w:rsidR="00B75FDD" w:rsidRPr="0040721C" w:rsidRDefault="003679F4" w:rsidP="0040721C">
      <w:pPr>
        <w:spacing w:before="2" w:line="240" w:lineRule="auto"/>
        <w:ind w:left="100" w:right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5.4.1. Вищим колегіальним органом громадсько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>го самоврядування закладу освітн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є загальні збори (конференція) колективу закладу освіти, що скликаються не менш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як один раз на рік та формуються з уповноважених представників усіх учасників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освітнього процесу.</w:t>
      </w:r>
    </w:p>
    <w:p w:rsidR="00B75FDD" w:rsidRPr="0040721C" w:rsidRDefault="003679F4" w:rsidP="0040721C">
      <w:pPr>
        <w:spacing w:before="6" w:line="240" w:lineRule="auto"/>
        <w:ind w:firstLine="1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5.4.2. Делегати загальних зборів з правом вирішального голосу обираються від:</w:t>
      </w:r>
    </w:p>
    <w:p w:rsidR="00B75FDD" w:rsidRPr="0040721C" w:rsidRDefault="003679F4" w:rsidP="0040721C">
      <w:pPr>
        <w:spacing w:before="4" w:line="240" w:lineRule="auto"/>
        <w:ind w:left="820" w:right="60" w:hanging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працівників закладу освіти - зборами трудового колективу у кількості -10oci6;</w:t>
      </w:r>
    </w:p>
    <w:p w:rsidR="00B75FDD" w:rsidRPr="0040721C" w:rsidRDefault="003679F4" w:rsidP="0040721C">
      <w:pPr>
        <w:spacing w:before="45" w:line="24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-учнів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7-9 класів - класними зборами у кількості - 6 осіб;</w:t>
      </w:r>
    </w:p>
    <w:p w:rsidR="00B75FDD" w:rsidRPr="0040721C" w:rsidRDefault="003679F4" w:rsidP="0040721C">
      <w:pPr>
        <w:spacing w:line="240" w:lineRule="auto"/>
        <w:ind w:left="780" w:right="10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батьків учнів 1-9 класів - класними батьківськ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>ими зборами у кількості – 9 осіб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75FDD" w:rsidRPr="0040721C" w:rsidRDefault="003679F4" w:rsidP="0040721C">
      <w:pPr>
        <w:spacing w:before="22" w:line="240" w:lineRule="auto"/>
        <w:ind w:left="80" w:right="12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5.4.3. Колегіальний орган громадського самоврядування закладу освіти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складається з 25 делегатів. Загальні збори (конференція) правочинні, якщо в їхній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роботі бере участь не менше половини делегатів. Рішення приймається простою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більшістю голосів присутніх делегатів. Термін їх повноважень становить один рік.</w:t>
      </w:r>
    </w:p>
    <w:p w:rsidR="00B75FDD" w:rsidRPr="0040721C" w:rsidRDefault="003679F4" w:rsidP="0040721C">
      <w:pPr>
        <w:spacing w:before="4" w:line="240" w:lineRule="auto"/>
        <w:ind w:left="60" w:right="16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5.4.4. Інформація про час і місце проведення зага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>льних зборів (конференції)</w:t>
      </w:r>
      <w:proofErr w:type="spellStart"/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>колeктив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закладу освіти розміщується в закладі освіти та оприлюднюється на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офіційному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вебсайті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закладу освіти / на сторінці веб-сайту засновника не пізніше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ніж за один місяць до дня їх проведення.</w:t>
      </w:r>
    </w:p>
    <w:p w:rsidR="00B75FDD" w:rsidRPr="0040721C" w:rsidRDefault="003679F4" w:rsidP="0040721C">
      <w:pPr>
        <w:spacing w:line="240" w:lineRule="auto"/>
        <w:ind w:firstLine="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5.4.5.3агальні збори (конференція) закладу освіти:</w:t>
      </w:r>
    </w:p>
    <w:p w:rsidR="00B75FDD" w:rsidRPr="0040721C" w:rsidRDefault="003679F4" w:rsidP="0040721C">
      <w:pPr>
        <w:spacing w:before="25" w:line="240" w:lineRule="auto"/>
        <w:ind w:firstLine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погоджують стратегію (програму) розвитку закладу освіти;</w:t>
      </w:r>
    </w:p>
    <w:p w:rsidR="00B75FDD" w:rsidRPr="0040721C" w:rsidRDefault="003679F4" w:rsidP="0040721C">
      <w:pPr>
        <w:spacing w:before="2" w:line="240" w:lineRule="auto"/>
        <w:ind w:firstLine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щороку заслуховують звіт керівника закладу освіти, оцінюють його діяльність і</w:t>
      </w:r>
    </w:p>
    <w:p w:rsidR="00B75FDD" w:rsidRPr="0040721C" w:rsidRDefault="003679F4" w:rsidP="0040721C">
      <w:pPr>
        <w:spacing w:before="4" w:line="240" w:lineRule="auto"/>
        <w:ind w:left="40" w:right="22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3а результатами  оцінки  можуть ініціювати проведення позапланового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інституційного аудиту закладу освіти;</w:t>
      </w:r>
    </w:p>
    <w:p w:rsidR="00B75FDD" w:rsidRPr="0040721C" w:rsidRDefault="003679F4" w:rsidP="0040721C">
      <w:pPr>
        <w:spacing w:line="240" w:lineRule="auto"/>
        <w:ind w:left="20" w:right="2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розглядають питання освітньої, методичної, фінансово-господарської діяльності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закладу освіти;</w:t>
      </w:r>
    </w:p>
    <w:p w:rsidR="00B75FDD" w:rsidRPr="0040721C" w:rsidRDefault="003679F4" w:rsidP="0040721C">
      <w:pPr>
        <w:spacing w:before="11" w:line="240" w:lineRule="auto"/>
        <w:ind w:left="20" w:right="2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приймають рішення про стимулювання п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>раці керівників та інших працівн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иків</w:t>
      </w:r>
      <w:r w:rsidR="00B259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закладу освіти.</w:t>
      </w:r>
    </w:p>
    <w:p w:rsidR="00B75FDD" w:rsidRPr="0040721C" w:rsidRDefault="003679F4" w:rsidP="0040721C">
      <w:pPr>
        <w:spacing w:line="240" w:lineRule="auto"/>
        <w:ind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5.5.Органи </w:t>
      </w:r>
      <w:proofErr w:type="spellStart"/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cамоврядування</w:t>
      </w:r>
      <w:proofErr w:type="spellEnd"/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здобувачів освіти</w:t>
      </w:r>
    </w:p>
    <w:p w:rsidR="00B75FDD" w:rsidRPr="0040721C" w:rsidRDefault="00B259A5" w:rsidP="0040721C">
      <w:pPr>
        <w:spacing w:before="15" w:line="240" w:lineRule="auto"/>
        <w:ind w:right="260"/>
        <w:jc w:val="both"/>
        <w:rPr>
          <w:rFonts w:ascii="Times New Roman" w:hAnsi="Times New Roman" w:cs="Times New Roman"/>
          <w:sz w:val="28"/>
          <w:szCs w:val="28"/>
        </w:rPr>
        <w:sectPr w:rsidR="00B75FDD" w:rsidRPr="0040721C">
          <w:footerReference w:type="default" r:id="rId10"/>
          <w:type w:val="continuous"/>
          <w:pgSz w:w="11900" w:h="15920"/>
          <w:pgMar w:top="720" w:right="720" w:bottom="720" w:left="720" w:header="360" w:footer="360" w:gutter="0"/>
          <w:cols w:space="720"/>
        </w:sect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5.5.1. 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закладi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освіт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и діє учнівське самоврядування з метою формування 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розвитку громадянських, управлінських і соціальних </w:t>
      </w:r>
      <w:proofErr w:type="spellStart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компетентностей</w:t>
      </w:r>
      <w:proofErr w:type="spellEnd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учнів,пов'язаних з ідеями демократії, справедливості, рівності, прав людини, добробуту,здорового способу життя тощо.</w:t>
      </w:r>
      <w:r w:rsidR="003679F4" w:rsidRPr="0040721C">
        <w:rPr>
          <w:rFonts w:ascii="Times New Roman" w:hAnsi="Times New Roman" w:cs="Times New Roman"/>
          <w:sz w:val="28"/>
          <w:szCs w:val="28"/>
        </w:rPr>
        <w:br w:type="page"/>
      </w:r>
    </w:p>
    <w:p w:rsidR="00B75FDD" w:rsidRPr="0040721C" w:rsidRDefault="003679F4" w:rsidP="0040721C">
      <w:pPr>
        <w:spacing w:line="240" w:lineRule="auto"/>
        <w:ind w:left="160" w:right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5.5.2. Учнівське самоврядування здійснюється учнями безпосередньо і через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oргани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учнівського самоврядування.</w:t>
      </w:r>
    </w:p>
    <w:p w:rsidR="00B75FDD" w:rsidRPr="0040721C" w:rsidRDefault="003679F4" w:rsidP="0040721C">
      <w:pPr>
        <w:spacing w:before="12" w:line="240" w:lineRule="auto"/>
        <w:ind w:left="140" w:right="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5.5.3. Учні мають рівні права на участь в учнівському самоврядуванні, зокрема на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участь у роботі дорадчих (консультативних із певних питань), робочих (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робочих</w:t>
      </w:r>
      <w:proofErr w:type="spellEnd"/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групах тощо) та інших органів учнівсько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>го самоврядування, а також право в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ільно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обирати та бути обраними до виборних органів учнівського самоврядування.</w:t>
      </w:r>
    </w:p>
    <w:p w:rsidR="00B75FDD" w:rsidRPr="0040721C" w:rsidRDefault="003679F4" w:rsidP="0040721C">
      <w:pPr>
        <w:spacing w:before="3" w:line="240" w:lineRule="auto"/>
        <w:ind w:left="120" w:right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5.5.4. Учнівське самоврядування може діяти на рівні закладу освіти та окремих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класів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75FDD" w:rsidRPr="0040721C" w:rsidRDefault="003679F4" w:rsidP="0040721C">
      <w:pPr>
        <w:spacing w:before="25" w:line="240" w:lineRule="auto"/>
        <w:ind w:left="100" w:right="2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5.5.5. Органи учнівського самоврядування ут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ворюються за ініціативою учнів </w:t>
      </w:r>
      <w:proofErr w:type="spellStart"/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можуть бути одноособовими, колегіальними, а також можуть мати різноманітні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форми і назви.</w:t>
      </w:r>
    </w:p>
    <w:p w:rsidR="00B75FDD" w:rsidRPr="0040721C" w:rsidRDefault="003679F4" w:rsidP="0040721C">
      <w:pPr>
        <w:spacing w:before="7" w:line="240" w:lineRule="auto"/>
        <w:ind w:left="80" w:right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5.5.6. Керівник закладу освіти сприяє та створює умови для діяльності органів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учнівського самоврядування.</w:t>
      </w:r>
    </w:p>
    <w:p w:rsidR="00B75FDD" w:rsidRPr="0040721C" w:rsidRDefault="00BB51BB" w:rsidP="0040721C">
      <w:pPr>
        <w:spacing w:before="11" w:line="240" w:lineRule="auto"/>
        <w:ind w:left="160" w:right="20" w:hanging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5.5.7.Iнш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 </w:t>
      </w:r>
      <w:proofErr w:type="spellStart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yчaсники</w:t>
      </w:r>
      <w:proofErr w:type="spellEnd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освітнього процесу не повинні перешкоджати і втручатися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діяльність органів учнівського самоврядування.</w:t>
      </w:r>
    </w:p>
    <w:p w:rsidR="00B75FDD" w:rsidRPr="0040721C" w:rsidRDefault="00BB51BB" w:rsidP="0040721C">
      <w:pPr>
        <w:spacing w:before="5" w:line="240" w:lineRule="auto"/>
        <w:ind w:left="60" w:right="20" w:firstLin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5.5.8. З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питань </w:t>
      </w:r>
      <w:proofErr w:type="spellStart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захиcту</w:t>
      </w:r>
      <w:proofErr w:type="spellEnd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честі, гідності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та/або прав учнів закладу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освiт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proofErr w:type="spellEnd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керівник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учнівського самоврядування має право 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невідкладний прийом керівником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закладу освіти. Керівник закладу освіти зобов'язаний розглянути усну чи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письмову вимогу керівника учнівського самоврядування про усунення порушень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щодо честі, гідності чи прав учня (учнів) закладу освіти та вжити заходів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відповідно до правил внутрішнього розпорядку та/або законодавства.</w:t>
      </w:r>
    </w:p>
    <w:p w:rsidR="00B75FDD" w:rsidRPr="0040721C" w:rsidRDefault="00BB51BB" w:rsidP="0040721C">
      <w:pPr>
        <w:spacing w:before="15" w:line="240" w:lineRule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5.5.9.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Opгaн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proofErr w:type="spellEnd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учнівського самоврядування можуть але </w:t>
      </w:r>
      <w:proofErr w:type="spellStart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e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зобов'язанi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веcт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протоколи чи будь-які інші документи щодо своєї діяльності.</w:t>
      </w:r>
    </w:p>
    <w:p w:rsidR="00B75FDD" w:rsidRPr="0040721C" w:rsidRDefault="003679F4" w:rsidP="0040721C">
      <w:pPr>
        <w:spacing w:before="4" w:line="240" w:lineRule="auto"/>
        <w:ind w:firstLine="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5.5.10. Органи учнівського самоврядування мають право:</w:t>
      </w:r>
    </w:p>
    <w:p w:rsidR="00B75FDD" w:rsidRPr="0040721C" w:rsidRDefault="003679F4" w:rsidP="0040721C">
      <w:pPr>
        <w:spacing w:before="2" w:line="240" w:lineRule="auto"/>
        <w:ind w:left="760" w:right="4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брати участь в обговоренні питань удосконалення освітнього процесу,науково-дослідної роботи, організації дозвілля, оздоровлення, побуту та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харчування;</w:t>
      </w:r>
    </w:p>
    <w:p w:rsidR="00B75FDD" w:rsidRPr="0040721C" w:rsidRDefault="003679F4" w:rsidP="0040721C">
      <w:pPr>
        <w:spacing w:before="27" w:line="240" w:lineRule="auto"/>
        <w:ind w:left="760" w:right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проводити за погодженням з керівником закладу освіти організаційні,просвітницькі, наукові, спортивні, оздоровчі  та інші заходи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тa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/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aбo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ініціювати їх проведення перед керівництвом закладу освіти;</w:t>
      </w:r>
    </w:p>
    <w:p w:rsidR="00B75FDD" w:rsidRPr="0040721C" w:rsidRDefault="003679F4" w:rsidP="0040721C">
      <w:pPr>
        <w:spacing w:before="29" w:line="240" w:lineRule="auto"/>
        <w:ind w:left="720" w:right="6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брати участь у заходах (процесах) із забезпечення якості освіти відповідно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до процедур внутрішньої системи забезпечення якості освіти;</w:t>
      </w:r>
    </w:p>
    <w:p w:rsidR="00B75FDD" w:rsidRPr="0040721C" w:rsidRDefault="00974F53" w:rsidP="0040721C">
      <w:pPr>
        <w:spacing w:before="5" w:line="240" w:lineRule="auto"/>
        <w:ind w:left="700" w:right="20" w:firstLin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захищати права та інтереси учнів, які здобува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>ють освіту у цьому закладі освіти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40721C" w:rsidRDefault="003679F4" w:rsidP="0040721C">
      <w:pPr>
        <w:spacing w:before="11" w:line="240" w:lineRule="auto"/>
        <w:ind w:left="700" w:right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вносити пропозиції та/або брати участь у розробленні та/або обговоренні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плану роботи закладу освіти, змісту освітніх і навчальних програм;</w:t>
      </w:r>
    </w:p>
    <w:p w:rsidR="00B75FDD" w:rsidRPr="0040721C" w:rsidRDefault="003679F4" w:rsidP="0040721C">
      <w:pPr>
        <w:spacing w:before="12" w:line="240" w:lineRule="auto"/>
        <w:ind w:left="640" w:right="4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через своїх представників брати участь у засіданнях педагогічної ради з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усіх питань, що стосуються організації та реалізації освітнього процесу.</w:t>
      </w:r>
    </w:p>
    <w:p w:rsidR="00BB51BB" w:rsidRDefault="003679F4" w:rsidP="0040721C">
      <w:pPr>
        <w:spacing w:before="13" w:line="240" w:lineRule="auto"/>
        <w:ind w:left="20" w:right="20" w:hanging="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5.5.11. Засади учнівського самоврядування визначаються Законом «Про повну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загальну середню освіту» та положенням про учнівське самоврядування закладу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освіти, що затверджується загальними зборами уповноважених представників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класів закладу освіти.</w:t>
      </w:r>
    </w:p>
    <w:p w:rsidR="00B75FDD" w:rsidRPr="00974F53" w:rsidRDefault="00BB51BB" w:rsidP="00BB51BB">
      <w:pPr>
        <w:spacing w:before="13" w:line="240" w:lineRule="auto"/>
        <w:ind w:left="20" w:right="20" w:hanging="20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  <w:r w:rsidRPr="00974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5.6 </w:t>
      </w:r>
      <w:proofErr w:type="spellStart"/>
      <w:r w:rsidRPr="00974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.Органи</w:t>
      </w:r>
      <w:proofErr w:type="spellEnd"/>
      <w:r w:rsidRPr="00974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самоврядування працівників закладу освіти</w:t>
      </w:r>
    </w:p>
    <w:p w:rsidR="00B75FDD" w:rsidRPr="0040721C" w:rsidRDefault="003679F4" w:rsidP="0040721C">
      <w:pPr>
        <w:spacing w:before="47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5.6.1. Вищим органом громадського самоврядування працівників закладу освіти є</w:t>
      </w:r>
    </w:p>
    <w:p w:rsidR="00B75FDD" w:rsidRPr="0040721C" w:rsidRDefault="003679F4" w:rsidP="0040721C">
      <w:pPr>
        <w:spacing w:before="6" w:line="240" w:lineRule="auto"/>
        <w:ind w:left="300" w:right="6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загальні збори трудового колективу закладу освіти.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прийняття рішень, чисельність, склад загальних зборів трудового колективу, інші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татутом і колективним трудовим договором (за наявності) закладу освіти.</w:t>
      </w:r>
    </w:p>
    <w:p w:rsidR="00B75FDD" w:rsidRPr="0040721C" w:rsidRDefault="003679F4" w:rsidP="0040721C">
      <w:pPr>
        <w:spacing w:before="16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5.6.2. Загальні збори трудового колективу:</w:t>
      </w:r>
    </w:p>
    <w:p w:rsidR="00B75FDD" w:rsidRPr="0040721C" w:rsidRDefault="003679F4" w:rsidP="0040721C">
      <w:pPr>
        <w:spacing w:before="4" w:line="240" w:lineRule="auto"/>
        <w:ind w:firstLine="9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розглядають та схвалюють проект колективного договору;</w:t>
      </w:r>
    </w:p>
    <w:p w:rsidR="00B75FDD" w:rsidRPr="0040721C" w:rsidRDefault="003679F4" w:rsidP="0040721C">
      <w:pPr>
        <w:spacing w:before="4" w:line="240" w:lineRule="auto"/>
        <w:ind w:firstLine="9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затверджують правила внутрішнього трудового розпорядку;</w:t>
      </w:r>
    </w:p>
    <w:p w:rsidR="00B75FDD" w:rsidRPr="0040721C" w:rsidRDefault="003679F4" w:rsidP="0040721C">
      <w:pPr>
        <w:spacing w:before="4" w:line="240" w:lineRule="auto"/>
        <w:ind w:left="940" w:right="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визначають порядок обрання, чисельність, склад і строк повноважень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комісії з трудових спорів;</w:t>
      </w:r>
    </w:p>
    <w:p w:rsidR="00B75FDD" w:rsidRPr="0040721C" w:rsidRDefault="003679F4" w:rsidP="0040721C">
      <w:pPr>
        <w:spacing w:before="9" w:line="240" w:lineRule="auto"/>
        <w:ind w:firstLine="9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обирають комісію з трудових спорів;</w:t>
      </w:r>
    </w:p>
    <w:p w:rsidR="00B75FDD" w:rsidRPr="0040721C" w:rsidRDefault="003679F4" w:rsidP="0040721C">
      <w:pPr>
        <w:spacing w:before="4" w:line="240" w:lineRule="auto"/>
        <w:ind w:left="920" w:right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можуть утворювати комісію з питань охорони праці та здійснювати інші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повноваження, визначені законодавством.</w:t>
      </w:r>
    </w:p>
    <w:p w:rsidR="00B75FDD" w:rsidRPr="0040721C" w:rsidRDefault="003679F4" w:rsidP="0040721C">
      <w:pPr>
        <w:spacing w:line="240" w:lineRule="auto"/>
        <w:ind w:left="180" w:right="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5.6.3.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Рішeння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загальних зборів трудового колективу підписують головуючий на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засіданні та секретар. Рішення загальних зборів трудового колективу, прийняті у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межах їх повноважень, є обов'язковими до виконання всіма працівниками закладу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освіти.</w:t>
      </w:r>
    </w:p>
    <w:p w:rsidR="00B75FDD" w:rsidRPr="00974F53" w:rsidRDefault="003679F4" w:rsidP="0040721C">
      <w:pPr>
        <w:spacing w:before="55" w:line="240" w:lineRule="auto"/>
        <w:ind w:firstLine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5.7. Органи батьківського самоврядування</w:t>
      </w:r>
    </w:p>
    <w:p w:rsidR="00B75FDD" w:rsidRPr="0040721C" w:rsidRDefault="003679F4" w:rsidP="0040721C">
      <w:pPr>
        <w:spacing w:before="3" w:line="240" w:lineRule="auto"/>
        <w:ind w:left="100" w:right="40" w:firstLine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5.7.1. Батьківське самоврядування здійснюється батьками учнів як безпосередньо,так і через органи батьківського самоврядування, з метою захисту прав та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iнтереciв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учнів, організації їх дозвілля та оздоровлення, громадського нагляду(контролю) в межах повноважень, визначених освітнім законодавством, цим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Статутом та положенням про батьківське самоврядування закладу освіти, що3атверджується  загальними зборами уповноважених  представників батьків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кожного з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класів закладу освіти.</w:t>
      </w:r>
    </w:p>
    <w:p w:rsidR="00B75FDD" w:rsidRPr="00974F53" w:rsidRDefault="003679F4" w:rsidP="0040721C">
      <w:pPr>
        <w:spacing w:before="14" w:line="240" w:lineRule="auto"/>
        <w:ind w:firstLine="1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5.7.2. Батьки мають право:</w:t>
      </w:r>
    </w:p>
    <w:p w:rsidR="00B75FDD" w:rsidRPr="0040721C" w:rsidRDefault="003679F4" w:rsidP="0040721C">
      <w:pPr>
        <w:spacing w:line="240" w:lineRule="auto"/>
        <w:ind w:left="800" w:right="6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утворювати різні органи батьківського самоврядування (в межах класу,закладу освіти, за інтересами тощо);</w:t>
      </w:r>
    </w:p>
    <w:p w:rsidR="00B75FDD" w:rsidRPr="0040721C" w:rsidRDefault="003679F4" w:rsidP="0040721C">
      <w:pPr>
        <w:spacing w:before="1" w:line="240" w:lineRule="auto"/>
        <w:ind w:left="760" w:right="6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розглядати будь-які питання і приймати рішення, крім тих, що належать до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компетенції інших органів управління чи органів громадського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самоврядування закладу освіти.</w:t>
      </w:r>
    </w:p>
    <w:p w:rsidR="00B75FDD" w:rsidRPr="0040721C" w:rsidRDefault="003679F4" w:rsidP="0040721C">
      <w:pPr>
        <w:spacing w:before="11" w:line="240" w:lineRule="auto"/>
        <w:ind w:left="40" w:right="6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5.7.3. Рішення органу батьківського самоврядування виконується батьками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виключно на добровільних засадах.</w:t>
      </w:r>
    </w:p>
    <w:p w:rsidR="00B75FDD" w:rsidRPr="0040721C" w:rsidRDefault="003679F4" w:rsidP="0040721C">
      <w:pPr>
        <w:spacing w:before="1" w:line="240" w:lineRule="auto"/>
        <w:ind w:right="6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5.7.4. Рішення органу батьківського самоврядування з питань організації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освітнього процесу та/або діяльності закладу освіти можуть бути реалізовані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виключно за рішення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>м керівника закладу освіти, якщ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 таке рішення не суперечить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законодавству.</w:t>
      </w:r>
    </w:p>
    <w:p w:rsidR="00B75FDD" w:rsidRPr="0040721C" w:rsidRDefault="003679F4" w:rsidP="00BB51BB">
      <w:pPr>
        <w:spacing w:before="8" w:line="24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5.7.5. Рішення, заходи та форми батьківського самоврядування не повинні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призводити до надання учасникам освітнього процесу привілеїв чи обмежень забудь-якою ознакою, порушувати їхні права та/або законні інтереси, а також не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жуть бути підставою для прийняття управлінських рішень, що не відповідають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законодавству.</w:t>
      </w:r>
    </w:p>
    <w:p w:rsidR="00B75FDD" w:rsidRPr="0040721C" w:rsidRDefault="003679F4" w:rsidP="0040721C">
      <w:pPr>
        <w:spacing w:before="31" w:line="240" w:lineRule="auto"/>
        <w:ind w:left="220" w:right="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5.7.6. Органи батьківського самоврядування мають право, але не зобов'язані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оформляти свої рішення відповідними протоколами.</w:t>
      </w:r>
    </w:p>
    <w:p w:rsidR="00B75FDD" w:rsidRPr="0040721C" w:rsidRDefault="003679F4" w:rsidP="0040721C">
      <w:pPr>
        <w:spacing w:before="5" w:line="240" w:lineRule="auto"/>
        <w:ind w:left="160" w:right="40" w:firstLine="1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Працівники закладу освіти не мають права втручатися в діяльність батьківського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самоврядування, а також збирати чи зберігати протоколи засідань органів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батьківського самоврядування.</w:t>
      </w:r>
    </w:p>
    <w:p w:rsidR="00B75FDD" w:rsidRPr="00974F53" w:rsidRDefault="003679F4" w:rsidP="0040721C">
      <w:pPr>
        <w:spacing w:before="7" w:line="240" w:lineRule="auto"/>
        <w:ind w:firstLine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5.8. Піклувальна рада закладу</w:t>
      </w:r>
    </w:p>
    <w:p w:rsidR="00B75FDD" w:rsidRPr="0040721C" w:rsidRDefault="003679F4" w:rsidP="0040721C">
      <w:pPr>
        <w:spacing w:before="2" w:line="240" w:lineRule="auto"/>
        <w:ind w:left="100" w:right="6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5.8.1. Піклувальна рада сприяє виконанню перспективних завдань розвитку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закладу, залученню фінансових ресурсів для забезпечення його діяльн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ості з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основних напрямів розвитку і здійсненню контролю за їх використанням,ефективній вза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>є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модії закладу з органами державної влади та органами місцевого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самоврядування, громадськістю, громадськими об'єднаннями, юридичними та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фізичними особами.</w:t>
      </w:r>
    </w:p>
    <w:p w:rsidR="00B75FDD" w:rsidRPr="0040721C" w:rsidRDefault="003679F4" w:rsidP="0040721C">
      <w:pPr>
        <w:spacing w:before="21" w:line="240" w:lineRule="auto"/>
        <w:ind w:left="100" w:right="100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Піклувальна рада створена рішенням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Гніздичівської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селищної ради та діє на</w:t>
      </w:r>
      <w:r w:rsidR="00BB51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підставі положення, затвердженого засновником закладу освіти.</w:t>
      </w:r>
    </w:p>
    <w:p w:rsidR="00B75FDD" w:rsidRPr="0040721C" w:rsidRDefault="003679F4" w:rsidP="0040721C">
      <w:pPr>
        <w:spacing w:line="240" w:lineRule="auto"/>
        <w:ind w:firstLine="1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5.8.2. Піклувальна рада:</w:t>
      </w:r>
    </w:p>
    <w:p w:rsidR="00B75FDD" w:rsidRPr="0040721C" w:rsidRDefault="003679F4" w:rsidP="0040721C">
      <w:pPr>
        <w:spacing w:before="27" w:line="24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аналізує та оцінює діяльність закладу освіти і його керівника;</w:t>
      </w:r>
    </w:p>
    <w:p w:rsidR="00B75FDD" w:rsidRPr="0040721C" w:rsidRDefault="003679F4" w:rsidP="0040721C">
      <w:pPr>
        <w:spacing w:before="3" w:line="240" w:lineRule="auto"/>
        <w:ind w:left="800" w:right="16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розробляє пропозиції до стратегії та перспективного плану розвитку</w:t>
      </w:r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закладу загальної середньої освіти та аналізує стан їх виконання;</w:t>
      </w:r>
    </w:p>
    <w:p w:rsidR="00B75FDD" w:rsidRPr="0040721C" w:rsidRDefault="003679F4" w:rsidP="0040721C">
      <w:pPr>
        <w:spacing w:line="240" w:lineRule="auto"/>
        <w:ind w:left="800" w:right="1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сприяє залученню додаткових джерел</w:t>
      </w:r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фінансування, що не заборонені </w:t>
      </w:r>
      <w:proofErr w:type="spellStart"/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>Зaк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оном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40721C" w:rsidRDefault="003679F4" w:rsidP="0040721C">
      <w:pPr>
        <w:spacing w:before="42" w:line="240" w:lineRule="auto"/>
        <w:ind w:left="780" w:right="1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проводить моніторинг виконання кошторису закладу освіти і вносить</w:t>
      </w:r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відповідні рекомендації та пропозиції, що є обов'язковими для розгляду</w:t>
      </w:r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керівнико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м закладу;</w:t>
      </w:r>
    </w:p>
    <w:p w:rsidR="00B75FDD" w:rsidRPr="0040721C" w:rsidRDefault="003679F4" w:rsidP="0040721C">
      <w:pPr>
        <w:spacing w:before="14" w:line="240" w:lineRule="auto"/>
        <w:ind w:left="780" w:right="2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може ініціювати проведення позапланового інституційного аудиту закладу</w:t>
      </w:r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освіти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40721C" w:rsidRDefault="006C485F" w:rsidP="0040721C">
      <w:pPr>
        <w:spacing w:before="25" w:line="240" w:lineRule="auto"/>
        <w:ind w:left="740" w:right="220" w:firstLin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можe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вносити  з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асновнику закладу освіти подання про заохочення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керівника закладу освіти або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притягнення його до дисциплінарної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відповідальності з підстав, визначених законом.</w:t>
      </w:r>
    </w:p>
    <w:p w:rsidR="00B75FDD" w:rsidRPr="0040721C" w:rsidRDefault="003679F4" w:rsidP="0040721C">
      <w:pPr>
        <w:spacing w:before="7" w:line="240" w:lineRule="auto"/>
        <w:ind w:right="22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974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5.8.3.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Члени піклувальної ради мають право брати участь у роботі</w:t>
      </w:r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колегіальних органів управлінн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я закладом загальної середньої освіти з правом</w:t>
      </w:r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дорадчого голосу.</w:t>
      </w:r>
    </w:p>
    <w:p w:rsidR="00B75FDD" w:rsidRPr="0040721C" w:rsidRDefault="00B75FDD" w:rsidP="0040721C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B75FDD" w:rsidRPr="00974F53" w:rsidRDefault="003679F4" w:rsidP="0040721C">
      <w:pPr>
        <w:spacing w:before="55" w:line="240" w:lineRule="auto"/>
        <w:ind w:firstLine="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VI. Прозорість та інформаційна відкритість закладу освіти</w:t>
      </w:r>
    </w:p>
    <w:p w:rsidR="00974F53" w:rsidRPr="0040721C" w:rsidRDefault="003679F4" w:rsidP="00974F53">
      <w:pPr>
        <w:spacing w:before="183" w:line="240" w:lineRule="auto"/>
        <w:ind w:right="3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6.1. Заклад освіти формує відкриті та загальнодоступні ресурси з інформацією</w:t>
      </w:r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 свою діяльність та оприлюднює таку інформацію. Доступ до такої інформації</w:t>
      </w:r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осіб з порушенням зору може забезпечуватися в різних формах та з урахуванням</w:t>
      </w:r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можливостей закладу </w:t>
      </w:r>
      <w:proofErr w:type="spellStart"/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>освiт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74F53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75FDD" w:rsidRPr="0040721C" w:rsidRDefault="00974F53" w:rsidP="0040721C">
      <w:pPr>
        <w:spacing w:line="240" w:lineRule="auto"/>
        <w:ind w:left="260" w:right="2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974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6.</w:t>
      </w:r>
      <w:r w:rsidR="003679F4" w:rsidRPr="00974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Заклад освіти забезпечує на офіційному </w:t>
      </w:r>
      <w:proofErr w:type="spellStart"/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>вебсайті</w:t>
      </w:r>
      <w:proofErr w:type="spellEnd"/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закладу/ сторінці </w:t>
      </w:r>
      <w:proofErr w:type="spellStart"/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>веб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caйту</w:t>
      </w:r>
      <w:proofErr w:type="spellEnd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засновника відкритий доступ до інформації про свою діяльність та</w:t>
      </w:r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документів, зокрема до:</w:t>
      </w:r>
    </w:p>
    <w:p w:rsidR="00B75FDD" w:rsidRPr="0040721C" w:rsidRDefault="006C485F" w:rsidP="0040721C">
      <w:pPr>
        <w:spacing w:before="6" w:line="240" w:lineRule="auto"/>
        <w:ind w:firstLine="9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-Cтaт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yту</w:t>
      </w:r>
      <w:proofErr w:type="spellEnd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40721C" w:rsidRDefault="003679F4" w:rsidP="0040721C">
      <w:pPr>
        <w:spacing w:line="240" w:lineRule="auto"/>
        <w:ind w:firstLine="9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ліцензії на провадження освітньої діяльності;</w:t>
      </w:r>
    </w:p>
    <w:p w:rsidR="00B75FDD" w:rsidRPr="0040721C" w:rsidRDefault="003679F4" w:rsidP="0040721C">
      <w:pPr>
        <w:spacing w:before="20" w:line="240" w:lineRule="auto"/>
        <w:ind w:firstLine="9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структури та органів управління закладом освіти;</w:t>
      </w:r>
    </w:p>
    <w:p w:rsidR="00B75FDD" w:rsidRPr="0040721C" w:rsidRDefault="003679F4" w:rsidP="0040721C">
      <w:pPr>
        <w:spacing w:before="21" w:line="240" w:lineRule="auto"/>
        <w:ind w:firstLine="9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кадрового складу закладу освіти згідно з ліцензійними умовами;</w:t>
      </w:r>
    </w:p>
    <w:p w:rsidR="00B75FDD" w:rsidRPr="0040721C" w:rsidRDefault="003679F4" w:rsidP="0040721C">
      <w:pPr>
        <w:spacing w:before="1" w:line="240" w:lineRule="auto"/>
        <w:ind w:left="900" w:right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освітніх програм, що реалізуються в закладі освіти, та переліку освітніх</w:t>
      </w:r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компонентів, що передбачені відповідною освітньою програмою;</w:t>
      </w:r>
    </w:p>
    <w:p w:rsidR="00B75FDD" w:rsidRPr="0040721C" w:rsidRDefault="003679F4" w:rsidP="0040721C">
      <w:pPr>
        <w:spacing w:before="59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території обслуговування, закріпленої за закладом освіти;</w:t>
      </w:r>
    </w:p>
    <w:p w:rsidR="00B75FDD" w:rsidRPr="0040721C" w:rsidRDefault="003679F4" w:rsidP="0040721C">
      <w:pPr>
        <w:spacing w:before="2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фактичної кількості осіб, які навчаються у закладі освіти;</w:t>
      </w:r>
    </w:p>
    <w:p w:rsidR="00B75FDD" w:rsidRPr="0040721C" w:rsidRDefault="003679F4" w:rsidP="0040721C">
      <w:pPr>
        <w:spacing w:before="41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мови (мов) освітнього процесу;</w:t>
      </w:r>
    </w:p>
    <w:p w:rsidR="00B75FDD" w:rsidRPr="0040721C" w:rsidRDefault="003679F4" w:rsidP="0040721C">
      <w:pPr>
        <w:spacing w:before="1" w:line="240" w:lineRule="auto"/>
        <w:ind w:left="880" w:right="10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наявності вакантних посад, порядку і умов проведення конкурсу на їх</w:t>
      </w:r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заміщення (у разі його проведення);</w:t>
      </w:r>
    </w:p>
    <w:p w:rsidR="00B75FDD" w:rsidRPr="0040721C" w:rsidRDefault="003679F4" w:rsidP="0040721C">
      <w:pPr>
        <w:spacing w:before="2" w:line="240" w:lineRule="auto"/>
        <w:ind w:left="880" w:right="12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матеріально-технічного забезпечення закладу освіти (згідно з ліцензійними</w:t>
      </w:r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умовами);</w:t>
      </w:r>
    </w:p>
    <w:p w:rsidR="00B75FDD" w:rsidRPr="0040721C" w:rsidRDefault="003679F4" w:rsidP="0040721C">
      <w:pPr>
        <w:spacing w:before="43" w:line="240" w:lineRule="auto"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результатів моніторингу якості освіти;</w:t>
      </w:r>
    </w:p>
    <w:p w:rsidR="00B75FDD" w:rsidRPr="0040721C" w:rsidRDefault="003679F4" w:rsidP="0040721C">
      <w:pPr>
        <w:spacing w:line="240" w:lineRule="auto"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річного звіту про діяльність закладу освіти;</w:t>
      </w:r>
    </w:p>
    <w:p w:rsidR="00B75FDD" w:rsidRPr="0040721C" w:rsidRDefault="003679F4" w:rsidP="0040721C">
      <w:pPr>
        <w:spacing w:before="1" w:line="240" w:lineRule="auto"/>
        <w:ind w:firstLine="8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правил прийому до закладу освіти;</w:t>
      </w:r>
    </w:p>
    <w:p w:rsidR="00B75FDD" w:rsidRPr="0040721C" w:rsidRDefault="003679F4" w:rsidP="0040721C">
      <w:pPr>
        <w:spacing w:before="1" w:line="240" w:lineRule="auto"/>
        <w:ind w:left="820" w:right="1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умов доступності закладу освіти для навчання осіб з особливими освітніми</w:t>
      </w:r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потребами;</w:t>
      </w:r>
    </w:p>
    <w:p w:rsidR="00B75FDD" w:rsidRPr="0040721C" w:rsidRDefault="003679F4" w:rsidP="0040721C">
      <w:pPr>
        <w:spacing w:before="3" w:line="240" w:lineRule="auto"/>
        <w:ind w:left="820" w:right="160" w:firstLine="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-пeреліку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додаткових освітніх та інших послуг, їх вартості, порядку надання</w:t>
      </w:r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>тa</w:t>
      </w:r>
      <w:proofErr w:type="spellEnd"/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оплати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40721C" w:rsidRDefault="003679F4" w:rsidP="0040721C">
      <w:pPr>
        <w:spacing w:before="22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-правил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поведінки здобувача освіти в закладі освіти;</w:t>
      </w:r>
    </w:p>
    <w:p w:rsidR="00B75FDD" w:rsidRPr="0040721C" w:rsidRDefault="003679F4" w:rsidP="0040721C">
      <w:pPr>
        <w:spacing w:before="4" w:line="240" w:lineRule="auto"/>
        <w:ind w:left="820" w:right="18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плану заходів, спрямованих на запобігання та протидію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булінгу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(цькуванню) в закладі освіти;</w:t>
      </w:r>
    </w:p>
    <w:p w:rsidR="00B75FDD" w:rsidRPr="0040721C" w:rsidRDefault="003679F4" w:rsidP="0040721C">
      <w:pPr>
        <w:spacing w:before="2" w:line="240" w:lineRule="auto"/>
        <w:ind w:left="800" w:right="20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порядку подання та розгляду (з дотриманням конфіденційності) заяв про</w:t>
      </w:r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випадки </w:t>
      </w:r>
      <w:proofErr w:type="spellStart"/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>булінгу</w:t>
      </w:r>
      <w:proofErr w:type="spellEnd"/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(цькуван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ня) в закладі освіти;</w:t>
      </w:r>
    </w:p>
    <w:p w:rsidR="00B75FDD" w:rsidRPr="0040721C" w:rsidRDefault="00B75FDD" w:rsidP="0040721C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6C485F" w:rsidRDefault="003679F4" w:rsidP="0040721C">
      <w:pPr>
        <w:spacing w:before="13" w:line="240" w:lineRule="auto"/>
        <w:ind w:left="80" w:right="240" w:firstLine="1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Інша інформація оприлюднюється за рішенням закладу освіти або на вимогу</w:t>
      </w:r>
      <w:r w:rsidR="006C48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законодавства.</w:t>
      </w:r>
    </w:p>
    <w:p w:rsidR="00974F53" w:rsidRPr="006C485F" w:rsidRDefault="006C485F" w:rsidP="00974F53">
      <w:pPr>
        <w:spacing w:before="13" w:line="240" w:lineRule="auto"/>
        <w:ind w:left="80" w:right="240" w:firstLine="10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74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6.3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.Заклад освіти оприлюднює на своєму веб-сайті кошторис і фінансовий звіт про надходження та використання всіх отриманих публічних коштів ,інформацію про перелік товарів ,робіт та послуг,отриманих як благодійна допомога,із за значенням їх вартості,а також про кошти ,отримані з інших джерел,не заборонені законодавством.</w:t>
      </w:r>
      <w:r w:rsidR="00974F53" w:rsidRPr="006C485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75FDD" w:rsidRPr="006C485F" w:rsidRDefault="003679F4" w:rsidP="0040721C">
      <w:pPr>
        <w:spacing w:line="240" w:lineRule="auto"/>
        <w:ind w:left="280" w:righ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85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VII. Матеріально-технічна база та фінансово-господарська діяльність закладу</w:t>
      </w:r>
      <w:r w:rsidR="006C485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освіти</w:t>
      </w:r>
    </w:p>
    <w:p w:rsidR="00B75FDD" w:rsidRPr="0040721C" w:rsidRDefault="00B75FDD" w:rsidP="0040721C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B75FDD" w:rsidRPr="0040721C" w:rsidRDefault="003679F4" w:rsidP="0040721C">
      <w:pPr>
        <w:spacing w:before="50" w:line="240" w:lineRule="auto"/>
        <w:ind w:left="220" w:right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7.1. Матеріально-т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>ехнічна база закладу освіти вклю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чає будівлі, споруди, землю,комунікації, обладнання, транспортні засоби та інші матеріальні цінності.</w:t>
      </w:r>
    </w:p>
    <w:p w:rsidR="00B75FDD" w:rsidRPr="0040721C" w:rsidRDefault="000623AE" w:rsidP="0040721C">
      <w:pPr>
        <w:spacing w:before="10" w:line="240" w:lineRule="auto"/>
        <w:ind w:left="220" w:right="20" w:firstLin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7.2. Майно, закріплене за заклад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ом освіти, не може бути вилучене, якщо інше непередбачене законодавством.</w:t>
      </w:r>
    </w:p>
    <w:p w:rsidR="00B75FDD" w:rsidRPr="0040721C" w:rsidRDefault="003679F4" w:rsidP="0040721C">
      <w:pPr>
        <w:spacing w:before="2" w:line="240" w:lineRule="auto"/>
        <w:ind w:left="200" w:right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Майно, отримане у формі благодійної допомоги, може, за бажанням благодійника,знаходитись на відповідальному зберіганні.</w:t>
      </w:r>
    </w:p>
    <w:p w:rsidR="00B75FDD" w:rsidRPr="0040721C" w:rsidRDefault="003679F4" w:rsidP="0040721C">
      <w:pPr>
        <w:spacing w:before="1" w:line="240" w:lineRule="auto"/>
        <w:ind w:left="140" w:right="4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7.3. Вимоги до матеріально-технічної бази закладів загальної середньої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>вiт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proofErr w:type="spellEnd"/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визначаються відповідними будівельними і 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санітарно-гігієнічними нормами і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правилами, а також типовими переліками обов'язкового навчального та іншого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обладнання (в тому числі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корекційного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), навчально-методичних та навчально-наочних посібників, підручників, художньої та іншої літератури.</w:t>
      </w:r>
    </w:p>
    <w:p w:rsidR="00B75FDD" w:rsidRPr="0040721C" w:rsidRDefault="003679F4" w:rsidP="0040721C">
      <w:pPr>
        <w:spacing w:before="14" w:line="240" w:lineRule="auto"/>
        <w:ind w:left="120" w:right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Збитки, завдані закладу освіти внаслідок порушення його майнових прав іншими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юридичними та фізичними особами, відшкодовуються відповідно до чинного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законодавства.</w:t>
      </w:r>
    </w:p>
    <w:p w:rsidR="00B75FDD" w:rsidRPr="0040721C" w:rsidRDefault="000623AE" w:rsidP="0040721C">
      <w:pPr>
        <w:spacing w:before="3" w:line="240" w:lineRule="auto"/>
        <w:ind w:left="100"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7.4. Об'єкти та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мaйно</w:t>
      </w:r>
      <w:proofErr w:type="spellEnd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закладу освіти не підлягають приватизації чи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використанню не за освітнім призначенням.</w:t>
      </w:r>
    </w:p>
    <w:p w:rsidR="00B75FDD" w:rsidRPr="0040721C" w:rsidRDefault="003679F4" w:rsidP="0040721C">
      <w:pPr>
        <w:spacing w:line="240" w:lineRule="auto"/>
        <w:ind w:left="80" w:right="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7.5. Утримання та розвиток матеріал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>ьно-технічної бази закладу освіт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фінансуються за рахунок коштів засновника. Заклад загальної середньої освіти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може над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авати платні освітні та інші послуги, перелік яких затверджує Кабінет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Міністрів України.</w:t>
      </w:r>
    </w:p>
    <w:p w:rsidR="00B75FDD" w:rsidRPr="0040721C" w:rsidRDefault="003679F4" w:rsidP="0040721C">
      <w:pPr>
        <w:spacing w:before="23" w:line="240" w:lineRule="auto"/>
        <w:ind w:left="80" w:right="40" w:firstLine="1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Платні освітні послуги не можуть надаватися (повністю чи частково) для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досягнення учнями закладу освіти результатів навчання (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компетентностей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),визначених державними стандартами.</w:t>
      </w:r>
    </w:p>
    <w:p w:rsidR="00B75FDD" w:rsidRPr="0040721C" w:rsidRDefault="003679F4" w:rsidP="0040721C">
      <w:pPr>
        <w:spacing w:before="2" w:line="240" w:lineRule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Учні та їхні батьки можуть отримувати в закладі загальної середньої освіти платні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освітні та інші послуги виключно на добровільних засадах.</w:t>
      </w:r>
    </w:p>
    <w:p w:rsidR="00B75FDD" w:rsidRPr="0040721C" w:rsidRDefault="003679F4" w:rsidP="0040721C">
      <w:pPr>
        <w:spacing w:before="42" w:line="240" w:lineRule="auto"/>
        <w:ind w:left="20" w:right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7.6. Фінансово-господарська діяльність закладу освіти проводиться відповідно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 Б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юджетного кодексу України, Законів України «Про освіту», «Про повну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загальну середню освіту», «Про місцеве самоврядування в Україні» та інших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нормативно-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правових актів.</w:t>
      </w:r>
    </w:p>
    <w:p w:rsidR="00B75FDD" w:rsidRPr="0040721C" w:rsidRDefault="003679F4" w:rsidP="0040721C">
      <w:pPr>
        <w:spacing w:before="8" w:line="240" w:lineRule="auto"/>
        <w:ind w:right="80" w:firstLine="10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Фінансова автономія закладів загальної середньої освіти в частині використ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>ання бюджетних  коштів передбачає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самостійне здійснення витрат у межах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затверджених кошторисами обсягів, зокрема на:</w:t>
      </w:r>
    </w:p>
    <w:p w:rsidR="00B75FDD" w:rsidRPr="0040721C" w:rsidRDefault="003679F4" w:rsidP="0040721C">
      <w:pPr>
        <w:spacing w:before="3" w:line="240" w:lineRule="auto"/>
        <w:ind w:left="680" w:right="10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формування структури закладу загальної 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середньої освіти та його </w:t>
      </w:r>
      <w:proofErr w:type="spellStart"/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>штатнoгo</w:t>
      </w:r>
      <w:proofErr w:type="spellEnd"/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>poзп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иcу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Default="00974F53" w:rsidP="0040721C">
      <w:pPr>
        <w:spacing w:before="163" w:line="240" w:lineRule="auto"/>
        <w:ind w:left="680" w:right="80" w:hanging="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оплату праці працівників , встановлення доплат, надбавок, винагороди,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виплату матеріальної допомоги та допомоги на оздоровлення, преміювання,інших видів стимулювання та відзначення працівників;</w:t>
      </w:r>
    </w:p>
    <w:p w:rsidR="00974F53" w:rsidRPr="0040721C" w:rsidRDefault="00974F53" w:rsidP="0040721C">
      <w:pPr>
        <w:spacing w:before="163" w:line="240" w:lineRule="auto"/>
        <w:ind w:left="680" w:right="80" w:hanging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оплату поточних ремонтних робіт приміщень і споруд закладу освіти;</w:t>
      </w:r>
    </w:p>
    <w:p w:rsidR="000623AE" w:rsidRDefault="003679F4" w:rsidP="000623AE">
      <w:pPr>
        <w:spacing w:before="86" w:line="240" w:lineRule="auto"/>
        <w:ind w:firstLine="6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оплату підвищення кваліфікації педагогічних та інших працівників;</w:t>
      </w:r>
    </w:p>
    <w:p w:rsidR="00B75FDD" w:rsidRPr="0040721C" w:rsidRDefault="000623AE" w:rsidP="000623AE">
      <w:pPr>
        <w:spacing w:before="86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укладення  відповідно до законодавства  цивільно-правових угод(господарських договорів) для забезпечення діяльності закладу освіти.</w:t>
      </w:r>
    </w:p>
    <w:p w:rsidR="00B75FDD" w:rsidRPr="00974F53" w:rsidRDefault="003679F4" w:rsidP="0040721C">
      <w:pPr>
        <w:spacing w:line="240" w:lineRule="auto"/>
        <w:ind w:firstLine="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7.7. Джерелами фінансування закладу освіти є:</w:t>
      </w:r>
    </w:p>
    <w:p w:rsidR="00B75FDD" w:rsidRPr="0040721C" w:rsidRDefault="003679F4" w:rsidP="0040721C">
      <w:pPr>
        <w:spacing w:line="240" w:lineRule="auto"/>
        <w:ind w:left="720" w:right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кошти державного та місцевого бюджетів у розмірі, передбаченому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нормативами фінансування загальної середньої освіти для забезпечення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освітнього процесу в обсязі, визначеними Державними стандартом загальної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середньої освіти;</w:t>
      </w:r>
    </w:p>
    <w:p w:rsidR="00B75FDD" w:rsidRPr="0040721C" w:rsidRDefault="003679F4" w:rsidP="0040721C">
      <w:pPr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кошти, отримані за надання платних послуг;</w:t>
      </w:r>
    </w:p>
    <w:p w:rsidR="00B75FDD" w:rsidRPr="0040721C" w:rsidRDefault="003679F4" w:rsidP="0040721C">
      <w:pPr>
        <w:spacing w:before="2" w:line="240" w:lineRule="auto"/>
        <w:ind w:left="720" w:right="8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доходи від реалізації продукції навчально-виробничих майстерень, від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передачі в оренду приміщень, споруд, обладнання;</w:t>
      </w:r>
    </w:p>
    <w:p w:rsidR="00B75FDD" w:rsidRPr="0040721C" w:rsidRDefault="003679F4" w:rsidP="0040721C">
      <w:pPr>
        <w:spacing w:before="4" w:line="240" w:lineRule="auto"/>
        <w:ind w:left="720" w:right="12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добровільні  внески у вигляді  коштів, матеріальних цінностей,нематеріальних активів, одержаних від підприємств, установ, організацій,фізичних осіб;</w:t>
      </w:r>
    </w:p>
    <w:p w:rsidR="00B75FDD" w:rsidRPr="0040721C" w:rsidRDefault="003679F4" w:rsidP="0040721C">
      <w:pPr>
        <w:spacing w:before="10" w:line="240" w:lineRule="auto"/>
        <w:ind w:left="720" w:right="16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благодійна  допомога відповідно  до законодавства про благодійну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діяльність та благодійні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організацiї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40721C" w:rsidRDefault="000623AE" w:rsidP="0040721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-гpaнт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proofErr w:type="spellEnd"/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75FDD" w:rsidRPr="0040721C" w:rsidRDefault="003679F4" w:rsidP="0040721C">
      <w:pPr>
        <w:spacing w:before="31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інші джерела, не заборонені законодавством.</w:t>
      </w:r>
    </w:p>
    <w:p w:rsidR="00B75FDD" w:rsidRPr="0040721C" w:rsidRDefault="003679F4" w:rsidP="0040721C">
      <w:pPr>
        <w:spacing w:before="2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Отримані із зазначених джерел кошти використовуються закладом освіти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відповідно до затвердженого кошторису.</w:t>
      </w:r>
    </w:p>
    <w:p w:rsidR="00B75FDD" w:rsidRPr="0040721C" w:rsidRDefault="003679F4" w:rsidP="0040721C">
      <w:pPr>
        <w:spacing w:before="4" w:line="240" w:lineRule="auto"/>
        <w:ind w:left="20" w:right="22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7.8. Заклад освіти є неприбутковою установою. Доходи (прибутки) закладу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освіти використовуються виключно для фінансування видатків на його утримання,реалізації мети (цілей, завдань) та напрямів діяльності, визначених цим Статутом.</w:t>
      </w:r>
    </w:p>
    <w:p w:rsidR="00B75FDD" w:rsidRPr="0040721C" w:rsidRDefault="003679F4" w:rsidP="0040721C">
      <w:pPr>
        <w:spacing w:before="5" w:line="240" w:lineRule="auto"/>
        <w:ind w:left="40" w:right="2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7.9. 3абороняється розподіл отриманих доходів (прибутків) або їх частини поміж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засновника закладу освіти, працівників (крім оплати їх праці, нарахування єдиного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соціального внеску та інших відрахувань), чл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>енів органів управління та інших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пов'язаних з ними осіб.</w:t>
      </w:r>
    </w:p>
    <w:p w:rsidR="00B75FDD" w:rsidRPr="0040721C" w:rsidRDefault="003679F4" w:rsidP="0040721C">
      <w:pPr>
        <w:spacing w:before="8" w:line="240" w:lineRule="auto"/>
        <w:ind w:left="20" w:right="3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7.10. Порядок діловодства і бухгалтерського обліку в закладі освіти визначається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керівником закладу відповідно до законодавства України. За рішенням керівника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закладу освіти бухгалтерський облік може здійснюватися самостійно або через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централізовану бухгалтерію.</w:t>
      </w:r>
    </w:p>
    <w:p w:rsidR="00B75FDD" w:rsidRPr="0040721C" w:rsidRDefault="003679F4" w:rsidP="0040721C">
      <w:pPr>
        <w:spacing w:before="11" w:line="240" w:lineRule="auto"/>
        <w:ind w:left="20" w:right="36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7.11.Штатний розпис закладу освіти затверджується керівником закладу на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підставі Типових штатних нормативів для закладів загальної середньої освіти,затверджених центральним органом виконавчої влади, що забезпечує формування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реалізує державну політик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 у сфері освіти.</w:t>
      </w:r>
    </w:p>
    <w:p w:rsidR="00B75FDD" w:rsidRPr="0040721C" w:rsidRDefault="00B75FDD" w:rsidP="0040721C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B75FDD" w:rsidRPr="0040721C" w:rsidRDefault="003679F4" w:rsidP="0040721C">
      <w:pPr>
        <w:spacing w:before="35" w:line="24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VIII. Міжнародне співробітництво</w:t>
      </w:r>
    </w:p>
    <w:p w:rsidR="00C72990" w:rsidRPr="00C72990" w:rsidRDefault="003679F4" w:rsidP="00C72990">
      <w:pPr>
        <w:spacing w:before="261" w:line="240" w:lineRule="auto"/>
        <w:ind w:left="40" w:right="460" w:hanging="20"/>
        <w:jc w:val="both"/>
        <w:rPr>
          <w:rFonts w:ascii="Times New Roman" w:hAnsi="Times New Roman" w:cs="Times New Roman"/>
          <w:sz w:val="28"/>
          <w:szCs w:val="28"/>
        </w:rPr>
        <w:sectPr w:rsidR="00C72990" w:rsidRPr="00C72990">
          <w:footerReference w:type="default" r:id="rId11"/>
          <w:type w:val="continuous"/>
          <w:pgSz w:w="11900" w:h="15840"/>
          <w:pgMar w:top="720" w:right="720" w:bottom="960" w:left="720" w:header="360" w:footer="480" w:gutter="0"/>
          <w:cols w:space="720"/>
        </w:sect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8.1. Заклад освіти має право укладати угоди про співробітництво, встановлювати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прямі зв’язки з органами управління освітою та закладами освіти зарубіжних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країн, міжнародними ор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ганізаціями, фондами у встановленому законодавством </w:t>
      </w:r>
      <w:proofErr w:type="spellStart"/>
      <w:r w:rsidR="00C72990">
        <w:rPr>
          <w:rFonts w:ascii="Times New Roman" w:eastAsia="Calibri" w:hAnsi="Times New Roman" w:cs="Times New Roman"/>
          <w:color w:val="000000"/>
          <w:sz w:val="28"/>
          <w:szCs w:val="28"/>
        </w:rPr>
        <w:t>порядкуб</w:t>
      </w:r>
      <w:proofErr w:type="spellEnd"/>
      <w:r w:rsidR="00C72990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:rsidR="00B75FDD" w:rsidRPr="0040721C" w:rsidRDefault="003679F4" w:rsidP="0040721C">
      <w:pPr>
        <w:spacing w:line="240" w:lineRule="auto"/>
        <w:ind w:left="140" w:right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8.2. Заклад освіти та педагогічні працівники, здобувачі освіти можуть брати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участь у реалізації міжнародних проектів та культурно-освітніх програм.</w:t>
      </w:r>
    </w:p>
    <w:p w:rsidR="00B75FDD" w:rsidRPr="0040721C" w:rsidRDefault="003679F4" w:rsidP="0040721C">
      <w:pPr>
        <w:spacing w:before="9" w:line="240" w:lineRule="auto"/>
        <w:ind w:left="120" w:right="6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8.3. Заклад освіти за наявності належної матеріально-технічної та соціально-культурної бази, відповідного фінансування може проводити міжнародні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учнівський  та педагогічний обміни у рамках освітніх  програм,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проєктів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встановлювати відповідно до законодавства прямі зв'язки з міжнародними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організаціями та освітніми асоціаціями.</w:t>
      </w:r>
    </w:p>
    <w:p w:rsidR="00B75FDD" w:rsidRPr="0040721C" w:rsidRDefault="00B75FDD" w:rsidP="0040721C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B75FDD" w:rsidRPr="00974F53" w:rsidRDefault="003679F4" w:rsidP="0040721C">
      <w:pPr>
        <w:spacing w:before="53" w:line="240" w:lineRule="auto"/>
        <w:ind w:firstLine="1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ІХ. Контроль за діяльністю закладу освіти</w:t>
      </w:r>
    </w:p>
    <w:p w:rsidR="00B75FDD" w:rsidRPr="0040721C" w:rsidRDefault="003679F4" w:rsidP="0040721C">
      <w:pPr>
        <w:spacing w:before="263" w:line="240" w:lineRule="auto"/>
        <w:ind w:left="80" w:right="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9.1. Державний нагляд (контроль) за освітньою діяльністю закладу освіти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здійснюється з метою реалізації єдиної державної політики в сфері загальної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середньої освіти та спрямований на забезпечення інтересів суспільства щодо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належної якості освіти та освітньої діяльності.</w:t>
      </w:r>
    </w:p>
    <w:p w:rsidR="00B75FDD" w:rsidRPr="0040721C" w:rsidRDefault="003679F4" w:rsidP="0040721C">
      <w:pPr>
        <w:spacing w:before="10" w:line="240" w:lineRule="auto"/>
        <w:ind w:left="60" w:right="80" w:firstLine="1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9.2. Єдиним плановим заходом державного нагляду (контролю) за освітньою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діяльністю закладу освіти є інституційний аудит закладу, що проводиться один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pаз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10 років центральним органом виконавчої влади із забезпечення якості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освіти. Інституці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>ний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аудит включає планову перевірку дотримання ліцензійних</w:t>
      </w:r>
      <w:r w:rsidR="000623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72990">
        <w:rPr>
          <w:rFonts w:ascii="Times New Roman" w:eastAsia="Calibri" w:hAnsi="Times New Roman" w:cs="Times New Roman"/>
          <w:color w:val="000000"/>
          <w:sz w:val="28"/>
          <w:szCs w:val="28"/>
        </w:rPr>
        <w:t>умов. Інституційний а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удит проводиться у позаплановому порядку в разі, якщо</w:t>
      </w:r>
      <w:r w:rsidR="00C72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заклад освіти, має низьку якість освітньої діяльності.</w:t>
      </w:r>
    </w:p>
    <w:p w:rsidR="00B75FDD" w:rsidRPr="0040721C" w:rsidRDefault="003679F4" w:rsidP="0040721C">
      <w:pPr>
        <w:spacing w:before="19" w:line="240" w:lineRule="auto"/>
        <w:ind w:left="60" w:right="1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Інституційний аудит також може бути проведений у позаплановому порядку за</w:t>
      </w:r>
      <w:r w:rsidR="00C72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ініціативою засновника, керівника, колегіального органу управління, вищого</w:t>
      </w:r>
      <w:r w:rsidR="00C72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колегіального органу громадського самоврядування або піклувальної ради закладу</w:t>
      </w:r>
      <w:r w:rsidR="00C72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освіти.</w:t>
      </w:r>
    </w:p>
    <w:p w:rsidR="00B75FDD" w:rsidRPr="0040721C" w:rsidRDefault="003679F4" w:rsidP="0040721C">
      <w:pPr>
        <w:spacing w:before="29" w:line="240" w:lineRule="auto"/>
        <w:ind w:left="40" w:right="16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9.3. Державний нагляд (контроль) за діяльністю закладу освіти здійснюється</w:t>
      </w:r>
      <w:r w:rsidR="00C72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Львівським управлінням Державної служби якості освіти у межах повноважень,визначених законодавством України.</w:t>
      </w:r>
    </w:p>
    <w:p w:rsidR="00B75FDD" w:rsidRPr="0040721C" w:rsidRDefault="003679F4" w:rsidP="0040721C">
      <w:pPr>
        <w:spacing w:before="7" w:line="240" w:lineRule="auto"/>
        <w:ind w:left="20" w:right="16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Львівське управління Державної служби якості освіти проводить інституційний</w:t>
      </w:r>
      <w:r w:rsidR="00C72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аудит закладу освіти відповідно до Закону України «Про освіту» і позапланові</w:t>
      </w:r>
      <w:r w:rsidR="00C72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перевірки у порядку передбаченого Законом України «Про основні засади</w:t>
      </w:r>
      <w:r w:rsidR="00C72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державного нагляду (контролю) у сфері господарської діяльності».</w:t>
      </w:r>
    </w:p>
    <w:p w:rsidR="00B75FDD" w:rsidRPr="0040721C" w:rsidRDefault="003679F4" w:rsidP="0040721C">
      <w:pPr>
        <w:spacing w:before="23" w:line="240" w:lineRule="auto"/>
        <w:ind w:left="40" w:right="220" w:hanging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9.4. Результати інституційного аудиту оприлюднюються на сайтах закладу</w:t>
      </w:r>
      <w:r w:rsidR="00C72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освіти, засновника та органу, що здійснював інституційний аудит.</w:t>
      </w:r>
    </w:p>
    <w:p w:rsidR="00B75FDD" w:rsidRPr="0040721C" w:rsidRDefault="003679F4" w:rsidP="0040721C">
      <w:pPr>
        <w:spacing w:before="11" w:line="240" w:lineRule="auto"/>
        <w:ind w:right="2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9.5. Громадський нагляд (контроль) за освітньою діяльністю закладу освіти</w:t>
      </w:r>
      <w:r w:rsidR="00C72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можуть здійснювати суб'єкти громадського нагляду (контролю) відповідно до</w:t>
      </w:r>
      <w:r w:rsidR="00C72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Закону України «Про освіту».</w:t>
      </w:r>
    </w:p>
    <w:p w:rsidR="00B75FDD" w:rsidRPr="0040721C" w:rsidRDefault="003679F4" w:rsidP="0040721C">
      <w:pPr>
        <w:spacing w:before="7" w:line="24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9.6. 3асновник закладу освіти або уповноважений ним орган здійснює контроль:</w:t>
      </w:r>
    </w:p>
    <w:p w:rsidR="00B75FDD" w:rsidRPr="0040721C" w:rsidRDefault="003679F4" w:rsidP="0040721C">
      <w:pPr>
        <w:spacing w:before="2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за дотриманням норм установчих документів закладу освіти;</w:t>
      </w:r>
    </w:p>
    <w:p w:rsidR="00B75FDD" w:rsidRPr="0040721C" w:rsidRDefault="003679F4" w:rsidP="0040721C">
      <w:pPr>
        <w:spacing w:before="2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- за фінансово-господарською діяльністю закладу освіти.</w:t>
      </w:r>
    </w:p>
    <w:p w:rsidR="00A765E8" w:rsidRPr="0040721C" w:rsidRDefault="00974F53" w:rsidP="00A765E8">
      <w:pPr>
        <w:spacing w:before="243" w:line="240" w:lineRule="auto"/>
        <w:ind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за недопущенням привілеїв чи обмежень ( дискримінації</w:t>
      </w:r>
      <w:r w:rsidR="00A765E8">
        <w:rPr>
          <w:rFonts w:ascii="Times New Roman" w:eastAsia="Calibri" w:hAnsi="Times New Roman" w:cs="Times New Roman"/>
          <w:color w:val="000000"/>
          <w:sz w:val="28"/>
          <w:szCs w:val="28"/>
        </w:rPr>
        <w:t>) за ознаками раси,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кольору шкіри, політичних, релігійних </w:t>
      </w:r>
      <w:r w:rsidR="00A765E8">
        <w:rPr>
          <w:rFonts w:ascii="Times New Roman" w:eastAsia="Calibri" w:hAnsi="Times New Roman" w:cs="Times New Roman"/>
          <w:color w:val="000000"/>
          <w:sz w:val="28"/>
          <w:szCs w:val="28"/>
        </w:rPr>
        <w:t>та інших переконань,статі, віку,</w:t>
      </w:r>
      <w:r w:rsidR="00A765E8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75FDD" w:rsidRPr="0040721C" w:rsidRDefault="00A765E8" w:rsidP="0040721C">
      <w:pPr>
        <w:spacing w:line="240" w:lineRule="auto"/>
        <w:ind w:left="760" w:right="40" w:firstLine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і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нвалідності, етнічного та соціального походження, сімейного та майнового</w:t>
      </w:r>
      <w:r w:rsidR="00C72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79F4"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стану, місця проживання, за мовними або іншими ознаками.</w:t>
      </w:r>
    </w:p>
    <w:p w:rsidR="00B75FDD" w:rsidRPr="0040721C" w:rsidRDefault="003679F4" w:rsidP="0040721C">
      <w:pPr>
        <w:spacing w:before="272" w:line="240" w:lineRule="auto"/>
        <w:ind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Х. Реорганізація, ліквідація чи перепрофілювання (зміна типу) закладу </w:t>
      </w:r>
      <w:proofErr w:type="spellStart"/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освітн</w:t>
      </w:r>
      <w:proofErr w:type="spellEnd"/>
    </w:p>
    <w:p w:rsidR="00B75FDD" w:rsidRPr="0040721C" w:rsidRDefault="003679F4" w:rsidP="0040721C">
      <w:pPr>
        <w:spacing w:before="163" w:line="240" w:lineRule="auto"/>
        <w:ind w:left="40" w:right="4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10.1. Рішення про реорганізацію, ліквідацію чи перепрофілювання (зміна типу)закладу освіти приймається сесією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Гніздичівської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селищної ради у порядку,вст</w:t>
      </w:r>
      <w:r w:rsidR="00C72990">
        <w:rPr>
          <w:rFonts w:ascii="Times New Roman" w:eastAsia="Calibri" w:hAnsi="Times New Roman" w:cs="Times New Roman"/>
          <w:color w:val="000000"/>
          <w:sz w:val="28"/>
          <w:szCs w:val="28"/>
        </w:rPr>
        <w:t>ановленому чинним законодавством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75FDD" w:rsidRPr="0040721C" w:rsidRDefault="003679F4" w:rsidP="0040721C">
      <w:pPr>
        <w:spacing w:before="8" w:line="240" w:lineRule="auto"/>
        <w:ind w:right="2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4072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10.2.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реорганізації, ліквідації чи перепрофілюванні (зміні типу) закладу</w:t>
      </w:r>
      <w:r w:rsidR="00C72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освіти його працівникам, здобувачам освіти, гарантовано дотримання їхніх прав та</w:t>
      </w:r>
      <w:r w:rsidR="00C72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інтересів відповідно до чинного законодавства з питань праці, освіти </w:t>
      </w:r>
      <w:proofErr w:type="spellStart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>тa</w:t>
      </w:r>
      <w:proofErr w:type="spellEnd"/>
      <w:r w:rsidRPr="004072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національних меншин.</w:t>
      </w:r>
    </w:p>
    <w:sectPr w:rsidR="00B75FDD" w:rsidRPr="0040721C">
      <w:footerReference w:type="default" r:id="rId12"/>
      <w:type w:val="continuous"/>
      <w:pgSz w:w="11900" w:h="16460"/>
      <w:pgMar w:top="720" w:right="720" w:bottom="2880" w:left="720" w:header="36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81" w:rsidRDefault="00454581">
      <w:pPr>
        <w:spacing w:after="0" w:line="240" w:lineRule="auto"/>
      </w:pPr>
      <w:r>
        <w:separator/>
      </w:r>
    </w:p>
  </w:endnote>
  <w:endnote w:type="continuationSeparator" w:id="0">
    <w:p w:rsidR="00454581" w:rsidRDefault="0045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59F" w:rsidRDefault="0070359F">
    <w:pPr>
      <w:spacing w:line="240" w:lineRule="auto"/>
      <w:jc w:val="center"/>
    </w:pPr>
    <w:r>
      <w:rPr>
        <w:rFonts w:ascii="Calibri" w:eastAsia="Calibri" w:hAnsi="Calibri" w:hint="eastAsia"/>
        <w:color w:val="000000"/>
        <w:sz w:val="27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59F" w:rsidRDefault="0070359F">
    <w:pPr>
      <w:spacing w:line="263" w:lineRule="auto"/>
      <w:jc w:val="center"/>
    </w:pPr>
    <w:r>
      <w:rPr>
        <w:rFonts w:ascii="Calibri" w:eastAsia="Calibri" w:hAnsi="Calibri" w:hint="eastAsia"/>
        <w:color w:val="000000"/>
        <w:sz w:val="21"/>
      </w:rPr>
      <w:t>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59F" w:rsidRDefault="0070359F">
    <w:pPr>
      <w:spacing w:line="215" w:lineRule="auto"/>
      <w:jc w:val="center"/>
    </w:pPr>
    <w:r>
      <w:rPr>
        <w:rFonts w:ascii="Calibri" w:eastAsia="Calibri" w:hAnsi="Calibri" w:hint="eastAsia"/>
        <w:color w:val="000000"/>
        <w:sz w:val="20"/>
      </w:rPr>
      <w:t>25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59F" w:rsidRDefault="0070359F">
    <w:pPr>
      <w:spacing w:line="288" w:lineRule="auto"/>
      <w:jc w:val="center"/>
    </w:pPr>
    <w:r>
      <w:rPr>
        <w:rFonts w:ascii="Calibri" w:eastAsia="Calibri" w:hAnsi="Calibri" w:hint="eastAsia"/>
        <w:color w:val="000000"/>
        <w:sz w:val="19"/>
      </w:rPr>
      <w:t>31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59F" w:rsidRDefault="0070359F">
    <w:pPr>
      <w:spacing w:line="311" w:lineRule="auto"/>
      <w:jc w:val="center"/>
    </w:pPr>
    <w:r>
      <w:rPr>
        <w:rFonts w:ascii="Calibri" w:eastAsia="Calibri" w:hAnsi="Calibri" w:hint="eastAsia"/>
        <w:color w:val="000000"/>
        <w:sz w:val="21"/>
      </w:rPr>
      <w:t>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81" w:rsidRDefault="00454581">
      <w:pPr>
        <w:spacing w:after="0" w:line="240" w:lineRule="auto"/>
      </w:pPr>
      <w:r>
        <w:separator/>
      </w:r>
    </w:p>
  </w:footnote>
  <w:footnote w:type="continuationSeparator" w:id="0">
    <w:p w:rsidR="00454581" w:rsidRDefault="0045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975D0"/>
    <w:multiLevelType w:val="hybridMultilevel"/>
    <w:tmpl w:val="0ABAC4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B1CD8"/>
    <w:multiLevelType w:val="hybridMultilevel"/>
    <w:tmpl w:val="6C5A4810"/>
    <w:lvl w:ilvl="0" w:tplc="DAB27DC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44438"/>
    <w:multiLevelType w:val="hybridMultilevel"/>
    <w:tmpl w:val="A12A3C84"/>
    <w:lvl w:ilvl="0" w:tplc="DAB27DC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04D70"/>
    <w:multiLevelType w:val="hybridMultilevel"/>
    <w:tmpl w:val="E61ECADE"/>
    <w:lvl w:ilvl="0" w:tplc="8D7C61E4">
      <w:numFmt w:val="bullet"/>
      <w:lvlText w:val="-"/>
      <w:lvlJc w:val="left"/>
      <w:pPr>
        <w:ind w:left="110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>
    <w:nsid w:val="5BE5342F"/>
    <w:multiLevelType w:val="hybridMultilevel"/>
    <w:tmpl w:val="631C948E"/>
    <w:lvl w:ilvl="0" w:tplc="DAB27DC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A2A2A51E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000000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C342C"/>
    <w:multiLevelType w:val="hybridMultilevel"/>
    <w:tmpl w:val="8FAE8F70"/>
    <w:lvl w:ilvl="0" w:tplc="DAB27DC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C8"/>
    <w:rsid w:val="000623AE"/>
    <w:rsid w:val="000A0C9B"/>
    <w:rsid w:val="000D6051"/>
    <w:rsid w:val="00141DBF"/>
    <w:rsid w:val="002E163A"/>
    <w:rsid w:val="003679F4"/>
    <w:rsid w:val="003A6CDC"/>
    <w:rsid w:val="003C77EB"/>
    <w:rsid w:val="0040721C"/>
    <w:rsid w:val="00454581"/>
    <w:rsid w:val="004E0627"/>
    <w:rsid w:val="00597013"/>
    <w:rsid w:val="006C485F"/>
    <w:rsid w:val="0070359F"/>
    <w:rsid w:val="007C0013"/>
    <w:rsid w:val="00910399"/>
    <w:rsid w:val="00933B5E"/>
    <w:rsid w:val="00974F53"/>
    <w:rsid w:val="009F0BE0"/>
    <w:rsid w:val="00A24699"/>
    <w:rsid w:val="00A765E8"/>
    <w:rsid w:val="00B259A5"/>
    <w:rsid w:val="00B478DA"/>
    <w:rsid w:val="00B51E1E"/>
    <w:rsid w:val="00B554EF"/>
    <w:rsid w:val="00B75FDD"/>
    <w:rsid w:val="00BA6D97"/>
    <w:rsid w:val="00BB51BB"/>
    <w:rsid w:val="00BD0BC8"/>
    <w:rsid w:val="00C72990"/>
    <w:rsid w:val="00D044E6"/>
    <w:rsid w:val="00D045BF"/>
    <w:rsid w:val="00EA15D3"/>
    <w:rsid w:val="00ED4F1D"/>
    <w:rsid w:val="00F711E5"/>
    <w:rsid w:val="00FD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F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29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72990"/>
  </w:style>
  <w:style w:type="paragraph" w:styleId="a6">
    <w:name w:val="footer"/>
    <w:basedOn w:val="a"/>
    <w:link w:val="a7"/>
    <w:uiPriority w:val="99"/>
    <w:unhideWhenUsed/>
    <w:rsid w:val="00C729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72990"/>
  </w:style>
  <w:style w:type="paragraph" w:styleId="a8">
    <w:name w:val="Balloon Text"/>
    <w:basedOn w:val="a"/>
    <w:link w:val="a9"/>
    <w:uiPriority w:val="99"/>
    <w:semiHidden/>
    <w:unhideWhenUsed/>
    <w:rsid w:val="00C7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72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F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29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72990"/>
  </w:style>
  <w:style w:type="paragraph" w:styleId="a6">
    <w:name w:val="footer"/>
    <w:basedOn w:val="a"/>
    <w:link w:val="a7"/>
    <w:uiPriority w:val="99"/>
    <w:unhideWhenUsed/>
    <w:rsid w:val="00C729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72990"/>
  </w:style>
  <w:style w:type="paragraph" w:styleId="a8">
    <w:name w:val="Balloon Text"/>
    <w:basedOn w:val="a"/>
    <w:link w:val="a9"/>
    <w:uiPriority w:val="99"/>
    <w:semiHidden/>
    <w:unhideWhenUsed/>
    <w:rsid w:val="00C7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72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47378</Words>
  <Characters>27007</Characters>
  <Application>Microsoft Office Word</Application>
  <DocSecurity>0</DocSecurity>
  <Lines>225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wordbuilder</vt:lpstr>
    </vt:vector>
  </TitlesOfParts>
  <Company>SPecialiST RePack</Company>
  <LinksUpToDate>false</LinksUpToDate>
  <CharactersWithSpaces>74237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user</cp:lastModifiedBy>
  <cp:revision>3</cp:revision>
  <cp:lastPrinted>2024-09-19T11:09:00Z</cp:lastPrinted>
  <dcterms:created xsi:type="dcterms:W3CDTF">2024-09-19T12:20:00Z</dcterms:created>
  <dcterms:modified xsi:type="dcterms:W3CDTF">2024-09-19T13:44:00Z</dcterms:modified>
</cp:coreProperties>
</file>