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C2" w:rsidRDefault="002C495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уваги учителів! </w:t>
      </w:r>
    </w:p>
    <w:p w:rsidR="007B6DC2" w:rsidRDefault="002C495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Шановні колеги, наближається до завершення навчальний рік. До вашої уваги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перелік нормативних документів та інформаці</w:t>
      </w:r>
      <w:r>
        <w:rPr>
          <w:rFonts w:ascii="Times New Roman" w:eastAsia="Times New Roman" w:hAnsi="Times New Roman" w:cs="Times New Roman"/>
          <w:sz w:val="28"/>
          <w:szCs w:val="28"/>
        </w:rPr>
        <w:t>йних джерел, у яких Міністерство освіти і науки України надає роз’яснення щодо організованого завершення 2019-2020 навчального року.</w:t>
      </w:r>
    </w:p>
    <w:tbl>
      <w:tblPr>
        <w:tblStyle w:val="a8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53"/>
        <w:gridCol w:w="4217"/>
      </w:tblGrid>
      <w:tr w:rsidR="007B6DC2">
        <w:trPr>
          <w:trHeight w:val="930"/>
        </w:trPr>
        <w:tc>
          <w:tcPr>
            <w:tcW w:w="5353" w:type="dxa"/>
          </w:tcPr>
          <w:p w:rsidR="007B6DC2" w:rsidRDefault="002C49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Офіційний сайт МОН України про ключові зміни в освіти, впроваджені через карантин</w:t>
            </w:r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>
              <w:r w:rsidR="002C495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http://mon-covid19.info/</w:t>
              </w:r>
            </w:hyperlink>
          </w:p>
        </w:tc>
      </w:tr>
      <w:tr w:rsidR="007B6DC2">
        <w:trPr>
          <w:trHeight w:val="810"/>
        </w:trPr>
        <w:tc>
          <w:tcPr>
            <w:tcW w:w="5353" w:type="dxa"/>
          </w:tcPr>
          <w:p w:rsidR="007B6DC2" w:rsidRDefault="002C4959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Поради: Як заповнювати класний журнал після карантину</w:t>
            </w:r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>
              <w:r w:rsidR="002C495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https://www.youtube.com/watch?v=aV6JWhAO8Eo</w:t>
              </w:r>
            </w:hyperlink>
          </w:p>
        </w:tc>
      </w:tr>
      <w:tr w:rsidR="007B6DC2">
        <w:trPr>
          <w:trHeight w:val="810"/>
        </w:trPr>
        <w:tc>
          <w:tcPr>
            <w:tcW w:w="5353" w:type="dxa"/>
          </w:tcPr>
          <w:p w:rsidR="007B6DC2" w:rsidRDefault="002C4959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bookmarkStart w:id="1" w:name="_heading=h.r0mx9lt4elgb" w:colFirst="0" w:colLast="0"/>
            <w:bookmarkEnd w:id="1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Методичні рекомендації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“Організація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дистанційного навчання в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школі”</w:t>
            </w:r>
            <w:proofErr w:type="spellEnd"/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 w:rsidR="002C495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https://mon.gov.ua/storage/app/media/zagalna%20serednya/metodichni%20recomendazii/2020/metodichni</w:t>
              </w:r>
              <w:r w:rsidR="002C495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%20recomendazii-dustanciyna%20osvita-2020.pdf</w:t>
              </w:r>
            </w:hyperlink>
          </w:p>
        </w:tc>
      </w:tr>
      <w:tr w:rsidR="007B6DC2">
        <w:trPr>
          <w:trHeight w:val="1275"/>
        </w:trPr>
        <w:tc>
          <w:tcPr>
            <w:tcW w:w="5353" w:type="dxa"/>
          </w:tcPr>
          <w:p w:rsidR="007B6DC2" w:rsidRDefault="002C49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 від</w:t>
            </w: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 16.03.2020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№ 406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організаційні заходи для запобігання поширенню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коронавірусу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COVID-19”</w:t>
            </w:r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="002C495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https://mon.gov.ua/storage/app/uploads/public/5e6/fac/624/5e6fac624019c419382889.pdf</w:t>
              </w:r>
            </w:hyperlink>
            <w:r w:rsidR="002C4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6DC2">
        <w:trPr>
          <w:trHeight w:val="1425"/>
        </w:trPr>
        <w:tc>
          <w:tcPr>
            <w:tcW w:w="5353" w:type="dxa"/>
          </w:tcPr>
          <w:p w:rsidR="007B6DC2" w:rsidRDefault="002C49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 МОН від 23.03.2020 №1/9-173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організації освітнього процесу в закладах загальної середньої освіти під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карантину”</w:t>
            </w:r>
            <w:proofErr w:type="spellEnd"/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>
              <w:r w:rsidR="002C495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https://mon.gov.ua/ua/npa/shodo-organizaciyi-osvitnogo-procesu-v-zakladah-zagalnoyi-serednoyi-osviti-pid-chas-karantinu</w:t>
              </w:r>
            </w:hyperlink>
            <w:r w:rsidR="002C4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6DC2">
        <w:trPr>
          <w:trHeight w:val="1684"/>
        </w:trPr>
        <w:tc>
          <w:tcPr>
            <w:tcW w:w="5353" w:type="dxa"/>
          </w:tcPr>
          <w:p w:rsidR="007B6DC2" w:rsidRDefault="002C495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</w:rPr>
              <w:t xml:space="preserve">Наказ МОН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r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</w:rPr>
              <w:t xml:space="preserve"> 30.03.2020 № 463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звільнення від проходження державної підсумкової атестації учнів, які завершують здобуття початкової та базової загальної середньої освіти, у 2019/2020 навчальному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році”</w:t>
            </w:r>
            <w:proofErr w:type="spellEnd"/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 w:rsidR="002C495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https://mon.gov.ua/storage/app/uploads/public/5e8/1de/ce5/5e81dece57463131999052.pdf</w:t>
              </w:r>
            </w:hyperlink>
            <w:r w:rsidR="002C4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6DC2">
        <w:trPr>
          <w:trHeight w:val="1763"/>
        </w:trPr>
        <w:tc>
          <w:tcPr>
            <w:tcW w:w="5353" w:type="dxa"/>
          </w:tcPr>
          <w:p w:rsidR="007B6DC2" w:rsidRDefault="002C4959">
            <w:pPr>
              <w:shd w:val="clear" w:color="auto" w:fill="FFFFFF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 МОН від </w:t>
            </w: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31.03.2020  №1/9-182</w:t>
            </w:r>
          </w:p>
          <w:p w:rsidR="007B6DC2" w:rsidRDefault="002C49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організованого завершення 2019/2020 навчального року та зарахування до закладів загальної середньої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:rsidR="007B6DC2" w:rsidRDefault="007B6DC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1">
              <w:r w:rsidR="002C495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https://mon.gov.ua/storage/app/uploads/public/5e8/443/cb0/5e8443cb06db0572874303.pdf</w:t>
              </w:r>
            </w:hyperlink>
          </w:p>
        </w:tc>
      </w:tr>
      <w:tr w:rsidR="007B6DC2">
        <w:trPr>
          <w:trHeight w:val="280"/>
        </w:trPr>
        <w:tc>
          <w:tcPr>
            <w:tcW w:w="5353" w:type="dxa"/>
          </w:tcPr>
          <w:p w:rsidR="007B6DC2" w:rsidRDefault="002C495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 МОН від 16.04.20 № 1/9-213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проведення підсумкового оцінювання та організованого ​завершення 2019-2020 навчального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року”</w:t>
            </w:r>
            <w:proofErr w:type="spellEnd"/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="002C495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https://mon.gov.ua/storage/app/uploads/public/5e9/827/b6a/5e9827b6aad96946742057.pdf</w:t>
              </w:r>
            </w:hyperlink>
            <w:r w:rsidR="002C4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6DC2">
        <w:trPr>
          <w:trHeight w:val="280"/>
        </w:trPr>
        <w:tc>
          <w:tcPr>
            <w:tcW w:w="5353" w:type="dxa"/>
          </w:tcPr>
          <w:p w:rsidR="007B6DC2" w:rsidRDefault="002C495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Наказ МОН від 20.08.2018 № 924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“Про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затвердження методичних рекомендацій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щодо оцінювання навчальних досягнень учнів першого класу у Новій українській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школі”</w:t>
            </w:r>
            <w:proofErr w:type="spellEnd"/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3">
              <w:r w:rsidR="002C495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https://mon.gov.ua/storage/app/media/zagalna%20serednya/924.pdf</w:t>
              </w:r>
            </w:hyperlink>
          </w:p>
        </w:tc>
      </w:tr>
      <w:tr w:rsidR="007B6DC2">
        <w:trPr>
          <w:trHeight w:val="280"/>
        </w:trPr>
        <w:tc>
          <w:tcPr>
            <w:tcW w:w="5353" w:type="dxa"/>
          </w:tcPr>
          <w:p w:rsidR="007B6DC2" w:rsidRDefault="002C495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Наказ МОН від 27.08.2019 № 1154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“Про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затвердження методичних рекомендацій щодо оцінювання навчальних досягнень учнів друго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класу”</w:t>
            </w:r>
            <w:proofErr w:type="spellEnd"/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>
              <w:r w:rsidR="002C495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https://mon.gov.ua/storage/app/media/zagalna%20serednya/novaukrschool/08/29/2-klas-nush.pdf</w:t>
              </w:r>
            </w:hyperlink>
          </w:p>
        </w:tc>
      </w:tr>
      <w:tr w:rsidR="007B6DC2">
        <w:trPr>
          <w:trHeight w:val="280"/>
        </w:trPr>
        <w:tc>
          <w:tcPr>
            <w:tcW w:w="5353" w:type="dxa"/>
          </w:tcPr>
          <w:p w:rsidR="007B6DC2" w:rsidRDefault="002C495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Наказ МОН від 14.08.2019 № 1/9-513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методичних рекомендацій для 3 класів експериментальних закладів загальної середньої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освіти”</w:t>
            </w:r>
            <w:proofErr w:type="spellEnd"/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>
              <w:r w:rsidR="002C495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https://osvita.ua/doc/files/news/654/65425/1_9-513.pdf</w:t>
              </w:r>
            </w:hyperlink>
          </w:p>
        </w:tc>
      </w:tr>
      <w:tr w:rsidR="007B6DC2">
        <w:trPr>
          <w:trHeight w:val="280"/>
        </w:trPr>
        <w:tc>
          <w:tcPr>
            <w:tcW w:w="5353" w:type="dxa"/>
          </w:tcPr>
          <w:p w:rsidR="007B6DC2" w:rsidRDefault="002C495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“Орієнтовні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вимоги до контролю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оцінювання навчальних досягнень учнів початкової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школи”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вчителів 3 та 4 класів, які працюють за Державним стандартом 2011 року)</w:t>
            </w:r>
          </w:p>
        </w:tc>
        <w:tc>
          <w:tcPr>
            <w:tcW w:w="4217" w:type="dxa"/>
          </w:tcPr>
          <w:p w:rsidR="007B6DC2" w:rsidRDefault="007B6D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>
              <w:r w:rsidR="002C495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https://mon.gov.ua/storage/app/media/zagalna%20serednya/pochatkova/vymogy-do-kontorlyu-ta-otsinyuvannya.pdf</w:t>
              </w:r>
            </w:hyperlink>
          </w:p>
        </w:tc>
      </w:tr>
    </w:tbl>
    <w:p w:rsidR="007B6DC2" w:rsidRDefault="007B6DC2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B6DC2" w:rsidSect="007B6DC2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6DC2"/>
    <w:rsid w:val="002C4959"/>
    <w:rsid w:val="007B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C2"/>
  </w:style>
  <w:style w:type="paragraph" w:styleId="1">
    <w:name w:val="heading 1"/>
    <w:basedOn w:val="normal"/>
    <w:next w:val="normal"/>
    <w:rsid w:val="007B6D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B6D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B6D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B6D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B6D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B6D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B6DC2"/>
  </w:style>
  <w:style w:type="table" w:customStyle="1" w:styleId="TableNormal">
    <w:name w:val="Table Normal"/>
    <w:rsid w:val="007B6D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B6DC2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15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951B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51B0"/>
    <w:rPr>
      <w:color w:val="800080" w:themeColor="followedHyperlink"/>
      <w:u w:val="single"/>
    </w:rPr>
  </w:style>
  <w:style w:type="paragraph" w:styleId="a7">
    <w:name w:val="Subtitle"/>
    <w:basedOn w:val="normal"/>
    <w:next w:val="normal"/>
    <w:rsid w:val="007B6D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7B6DC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uploads/public/5e6/fac/624/5e6fac624019c419382889.pdf" TargetMode="External"/><Relationship Id="rId13" Type="http://schemas.openxmlformats.org/officeDocument/2006/relationships/hyperlink" Target="https://mon.gov.ua/storage/app/media/zagalna%20serednya/924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n.gov.ua/storage/app/media/zagalna%20serednya/metodichni%20recomendazii/2020/metodichni%20recomendazii-dustanciyna%20osvita-2020.pdf" TargetMode="External"/><Relationship Id="rId12" Type="http://schemas.openxmlformats.org/officeDocument/2006/relationships/hyperlink" Target="https://mon.gov.ua/storage/app/uploads/public/5e9/827/b6a/5e9827b6aad96946742057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zagalna%20serednya/pochatkova/vymogy-do-kontorlyu-ta-otsinyuvannya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V6JWhAO8Eo" TargetMode="External"/><Relationship Id="rId11" Type="http://schemas.openxmlformats.org/officeDocument/2006/relationships/hyperlink" Target="https://mon.gov.ua/storage/app/uploads/public/5e8/443/cb0/5e8443cb06db0572874303.pdf" TargetMode="External"/><Relationship Id="rId5" Type="http://schemas.openxmlformats.org/officeDocument/2006/relationships/hyperlink" Target="http://mon-covid19.info/" TargetMode="External"/><Relationship Id="rId15" Type="http://schemas.openxmlformats.org/officeDocument/2006/relationships/hyperlink" Target="https://osvita.ua/doc/files/news/654/65425/1_9-513.pdf" TargetMode="External"/><Relationship Id="rId10" Type="http://schemas.openxmlformats.org/officeDocument/2006/relationships/hyperlink" Target="https://mon.gov.ua/storage/app/uploads/public/5e8/1de/ce5/5e81dece574631319990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pa/shodo-organizaciyi-osvitnogo-procesu-v-zakladah-zagalnoyi-serednoyi-osviti-pid-chas-karantinu" TargetMode="External"/><Relationship Id="rId14" Type="http://schemas.openxmlformats.org/officeDocument/2006/relationships/hyperlink" Target="https://mon.gov.ua/storage/app/media/zagalna%20serednya/novaukrschool/08/29/2-klas-nus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cLlPSlRRC/dbf7bEJbySGhs/iQ==">AMUW2mWpVAPLvEA26Cgr14R1dBBhqma70XoVx5qZMJdIbnE+nrslgeBaqpjPtgeGBMf5v4f3MzjCloUyDLbw9P2itOYfXEMzfhTvedzw7EVjTDWkhqn+gMTMmMo6+fwpEpGZSMXgMQvhTgAR6eP1Fu16vzx4CQ0O9vuNNH5h5uK4N02HWLosHCE=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2020-05-06T11:47:00Z</dcterms:created>
  <dcterms:modified xsi:type="dcterms:W3CDTF">2020-05-12T16:11:00Z</dcterms:modified>
</cp:coreProperties>
</file>