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20" w:rsidRDefault="00143C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Звіт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директорки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Покрівецької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гімназії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за 2022-2023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н.р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143C20" w:rsidRDefault="00143C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8A3EA1" w:rsidRDefault="00143C2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Відповідно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наказу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і науки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«Про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запровадження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звітування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керівників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дошкільних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загальноосвітніх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професійно-технічних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навчальних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закладів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28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січня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2005 р. № 55 ми проводимо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загальні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збори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Для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проведення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зборів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ми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керуємося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діючим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Положенням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загальноосвітній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навчальний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заклад,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затвердженого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постановою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Кабінету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Міністрів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27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серпня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2010 р. № 778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змінами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Примірним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положенням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про порядок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звітування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керівників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дошкільних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загальноосвітніх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професійно-технічних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навчальних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закладів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про свою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діяльність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перед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педагогічним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колективом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громадськістю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затвердженого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наказом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Міністерства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і науки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23.03.2005 № 178</w:t>
      </w:r>
    </w:p>
    <w:p w:rsidR="00143C20" w:rsidRDefault="00143C20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 w:rsidRPr="00143C20">
        <w:rPr>
          <w:color w:val="111111"/>
          <w:sz w:val="28"/>
          <w:szCs w:val="28"/>
        </w:rPr>
        <w:t>Педагогічний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колектив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Покрівецької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гімназії</w:t>
      </w:r>
      <w:proofErr w:type="spellEnd"/>
      <w:r w:rsidRPr="00143C20">
        <w:rPr>
          <w:color w:val="111111"/>
          <w:sz w:val="28"/>
          <w:szCs w:val="28"/>
        </w:rPr>
        <w:t xml:space="preserve">  у 2022/2022 </w:t>
      </w:r>
      <w:proofErr w:type="spellStart"/>
      <w:r w:rsidRPr="00143C20">
        <w:rPr>
          <w:color w:val="111111"/>
          <w:sz w:val="28"/>
          <w:szCs w:val="28"/>
        </w:rPr>
        <w:t>навчальному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році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спрямовував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свої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зусилля</w:t>
      </w:r>
      <w:proofErr w:type="spellEnd"/>
      <w:r w:rsidRPr="00143C20">
        <w:rPr>
          <w:color w:val="111111"/>
          <w:sz w:val="28"/>
          <w:szCs w:val="28"/>
        </w:rPr>
        <w:t xml:space="preserve"> на </w:t>
      </w:r>
      <w:proofErr w:type="spellStart"/>
      <w:r w:rsidRPr="00143C20">
        <w:rPr>
          <w:color w:val="111111"/>
          <w:sz w:val="28"/>
          <w:szCs w:val="28"/>
        </w:rPr>
        <w:t>створення</w:t>
      </w:r>
      <w:proofErr w:type="spellEnd"/>
      <w:r w:rsidRPr="00143C20">
        <w:rPr>
          <w:color w:val="111111"/>
          <w:sz w:val="28"/>
          <w:szCs w:val="28"/>
        </w:rPr>
        <w:t xml:space="preserve"> умов для </w:t>
      </w:r>
      <w:proofErr w:type="spellStart"/>
      <w:r w:rsidRPr="00143C20">
        <w:rPr>
          <w:color w:val="111111"/>
          <w:sz w:val="28"/>
          <w:szCs w:val="28"/>
        </w:rPr>
        <w:t>повноці</w:t>
      </w:r>
      <w:r w:rsidR="00AB62A2">
        <w:rPr>
          <w:color w:val="111111"/>
          <w:sz w:val="28"/>
          <w:szCs w:val="28"/>
        </w:rPr>
        <w:t>нного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розвитку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особистості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здобувача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освіти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r w:rsidRPr="00143C20">
        <w:rPr>
          <w:color w:val="111111"/>
          <w:sz w:val="28"/>
          <w:szCs w:val="28"/>
        </w:rPr>
        <w:t xml:space="preserve">в </w:t>
      </w:r>
      <w:proofErr w:type="spellStart"/>
      <w:r w:rsidRPr="00143C20">
        <w:rPr>
          <w:color w:val="111111"/>
          <w:sz w:val="28"/>
          <w:szCs w:val="28"/>
        </w:rPr>
        <w:t>умовах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війни</w:t>
      </w:r>
      <w:proofErr w:type="spellEnd"/>
      <w:r w:rsidRPr="00143C20">
        <w:rPr>
          <w:color w:val="111111"/>
          <w:sz w:val="28"/>
          <w:szCs w:val="28"/>
        </w:rPr>
        <w:t xml:space="preserve"> ; </w:t>
      </w:r>
      <w:proofErr w:type="spellStart"/>
      <w:r w:rsidRPr="00143C20">
        <w:rPr>
          <w:color w:val="111111"/>
          <w:sz w:val="28"/>
          <w:szCs w:val="28"/>
        </w:rPr>
        <w:t>впровадження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інноваційних</w:t>
      </w:r>
      <w:proofErr w:type="spellEnd"/>
      <w:r w:rsidRPr="00143C20">
        <w:rPr>
          <w:color w:val="111111"/>
          <w:sz w:val="28"/>
          <w:szCs w:val="28"/>
        </w:rPr>
        <w:t xml:space="preserve"> форм і </w:t>
      </w:r>
      <w:proofErr w:type="spellStart"/>
      <w:r w:rsidRPr="00143C20">
        <w:rPr>
          <w:color w:val="111111"/>
          <w:sz w:val="28"/>
          <w:szCs w:val="28"/>
        </w:rPr>
        <w:t>методів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роботи</w:t>
      </w:r>
      <w:proofErr w:type="spellEnd"/>
      <w:r w:rsidRPr="00143C20">
        <w:rPr>
          <w:color w:val="111111"/>
          <w:sz w:val="28"/>
          <w:szCs w:val="28"/>
        </w:rPr>
        <w:t xml:space="preserve"> для </w:t>
      </w:r>
      <w:proofErr w:type="spellStart"/>
      <w:proofErr w:type="gramStart"/>
      <w:r w:rsidRPr="00143C20">
        <w:rPr>
          <w:color w:val="111111"/>
          <w:sz w:val="28"/>
          <w:szCs w:val="28"/>
        </w:rPr>
        <w:t>п</w:t>
      </w:r>
      <w:proofErr w:type="gramEnd"/>
      <w:r w:rsidRPr="00143C20">
        <w:rPr>
          <w:color w:val="111111"/>
          <w:sz w:val="28"/>
          <w:szCs w:val="28"/>
        </w:rPr>
        <w:t>ідвищення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якості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освітнього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процесу</w:t>
      </w:r>
      <w:proofErr w:type="spellEnd"/>
      <w:r w:rsidRPr="00143C20">
        <w:rPr>
          <w:color w:val="111111"/>
          <w:sz w:val="28"/>
          <w:szCs w:val="28"/>
        </w:rPr>
        <w:t xml:space="preserve"> в </w:t>
      </w:r>
      <w:proofErr w:type="spellStart"/>
      <w:r w:rsidRPr="00143C20">
        <w:rPr>
          <w:color w:val="111111"/>
          <w:sz w:val="28"/>
          <w:szCs w:val="28"/>
        </w:rPr>
        <w:t>гімназії</w:t>
      </w:r>
      <w:proofErr w:type="spellEnd"/>
      <w:r w:rsidRPr="00143C20">
        <w:rPr>
          <w:color w:val="111111"/>
          <w:sz w:val="28"/>
          <w:szCs w:val="28"/>
        </w:rPr>
        <w:t xml:space="preserve">; </w:t>
      </w:r>
      <w:proofErr w:type="spellStart"/>
      <w:r w:rsidRPr="00143C20">
        <w:rPr>
          <w:color w:val="111111"/>
          <w:sz w:val="28"/>
          <w:szCs w:val="28"/>
        </w:rPr>
        <w:t>підтримання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тісних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зв'язків</w:t>
      </w:r>
      <w:proofErr w:type="spellEnd"/>
      <w:r w:rsidRPr="00143C20">
        <w:rPr>
          <w:color w:val="111111"/>
          <w:sz w:val="28"/>
          <w:szCs w:val="28"/>
        </w:rPr>
        <w:t xml:space="preserve"> з батьками </w:t>
      </w:r>
      <w:proofErr w:type="spellStart"/>
      <w:r w:rsidRPr="00143C20">
        <w:rPr>
          <w:color w:val="111111"/>
          <w:sz w:val="28"/>
          <w:szCs w:val="28"/>
        </w:rPr>
        <w:t>учнів</w:t>
      </w:r>
      <w:proofErr w:type="spellEnd"/>
      <w:r w:rsidRPr="00143C20">
        <w:rPr>
          <w:color w:val="111111"/>
          <w:sz w:val="28"/>
          <w:szCs w:val="28"/>
        </w:rPr>
        <w:t xml:space="preserve">; </w:t>
      </w:r>
      <w:proofErr w:type="spellStart"/>
      <w:r w:rsidRPr="00143C20">
        <w:rPr>
          <w:color w:val="111111"/>
          <w:sz w:val="28"/>
          <w:szCs w:val="28"/>
        </w:rPr>
        <w:t>постійний</w:t>
      </w:r>
      <w:proofErr w:type="spellEnd"/>
      <w:r w:rsidRPr="00143C20">
        <w:rPr>
          <w:color w:val="111111"/>
          <w:sz w:val="28"/>
          <w:szCs w:val="28"/>
        </w:rPr>
        <w:t xml:space="preserve"> контроль по </w:t>
      </w:r>
      <w:proofErr w:type="spellStart"/>
      <w:r w:rsidRPr="00143C20">
        <w:rPr>
          <w:color w:val="111111"/>
          <w:sz w:val="28"/>
          <w:szCs w:val="28"/>
        </w:rPr>
        <w:t>охороні</w:t>
      </w:r>
      <w:proofErr w:type="spellEnd"/>
      <w:r w:rsidRPr="00143C20">
        <w:rPr>
          <w:color w:val="111111"/>
          <w:sz w:val="28"/>
          <w:szCs w:val="28"/>
        </w:rPr>
        <w:t xml:space="preserve"> та </w:t>
      </w:r>
      <w:proofErr w:type="spellStart"/>
      <w:r w:rsidRPr="00143C20">
        <w:rPr>
          <w:color w:val="111111"/>
          <w:sz w:val="28"/>
          <w:szCs w:val="28"/>
        </w:rPr>
        <w:t>збереженню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життя</w:t>
      </w:r>
      <w:proofErr w:type="spellEnd"/>
      <w:r w:rsidRPr="00143C20">
        <w:rPr>
          <w:color w:val="111111"/>
          <w:sz w:val="28"/>
          <w:szCs w:val="28"/>
        </w:rPr>
        <w:t xml:space="preserve"> </w:t>
      </w:r>
      <w:proofErr w:type="spellStart"/>
      <w:r w:rsidRPr="00143C20">
        <w:rPr>
          <w:color w:val="111111"/>
          <w:sz w:val="28"/>
          <w:szCs w:val="28"/>
        </w:rPr>
        <w:t>учні</w:t>
      </w:r>
      <w:proofErr w:type="gramStart"/>
      <w:r w:rsidRPr="00143C20">
        <w:rPr>
          <w:color w:val="111111"/>
          <w:sz w:val="28"/>
          <w:szCs w:val="28"/>
        </w:rPr>
        <w:t>в</w:t>
      </w:r>
      <w:proofErr w:type="spellEnd"/>
      <w:proofErr w:type="gramEnd"/>
      <w:r w:rsidRPr="00143C20">
        <w:rPr>
          <w:color w:val="111111"/>
          <w:sz w:val="28"/>
          <w:szCs w:val="28"/>
        </w:rPr>
        <w:t>.</w:t>
      </w:r>
    </w:p>
    <w:p w:rsidR="00AB62A2" w:rsidRDefault="00143C20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Покрівецька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гімназія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працює</w:t>
      </w:r>
      <w:proofErr w:type="spellEnd"/>
      <w:r>
        <w:rPr>
          <w:color w:val="111111"/>
          <w:sz w:val="28"/>
          <w:szCs w:val="28"/>
        </w:rPr>
        <w:t xml:space="preserve"> за</w:t>
      </w:r>
      <w:r w:rsidR="00A21EF2">
        <w:rPr>
          <w:color w:val="111111"/>
          <w:sz w:val="28"/>
          <w:szCs w:val="28"/>
        </w:rPr>
        <w:t xml:space="preserve"> </w:t>
      </w:r>
      <w:proofErr w:type="spellStart"/>
      <w:r w:rsidR="0011690F">
        <w:rPr>
          <w:color w:val="111111"/>
          <w:sz w:val="28"/>
          <w:szCs w:val="28"/>
        </w:rPr>
        <w:t>Державним</w:t>
      </w:r>
      <w:proofErr w:type="spellEnd"/>
      <w:r w:rsidR="0011690F">
        <w:rPr>
          <w:color w:val="111111"/>
          <w:sz w:val="28"/>
          <w:szCs w:val="28"/>
        </w:rPr>
        <w:t xml:space="preserve"> стандартом </w:t>
      </w:r>
      <w:proofErr w:type="spellStart"/>
      <w:r w:rsidR="0011690F">
        <w:rPr>
          <w:color w:val="111111"/>
          <w:sz w:val="28"/>
          <w:szCs w:val="28"/>
        </w:rPr>
        <w:t>початкової</w:t>
      </w:r>
      <w:proofErr w:type="spellEnd"/>
      <w:r w:rsidR="0011690F">
        <w:rPr>
          <w:color w:val="111111"/>
          <w:sz w:val="28"/>
          <w:szCs w:val="28"/>
        </w:rPr>
        <w:t xml:space="preserve"> </w:t>
      </w:r>
      <w:proofErr w:type="spellStart"/>
      <w:r w:rsidR="0011690F">
        <w:rPr>
          <w:color w:val="111111"/>
          <w:sz w:val="28"/>
          <w:szCs w:val="28"/>
        </w:rPr>
        <w:t>освіти</w:t>
      </w:r>
      <w:proofErr w:type="spellEnd"/>
      <w:r w:rsidR="0011690F">
        <w:rPr>
          <w:color w:val="111111"/>
          <w:sz w:val="28"/>
          <w:szCs w:val="28"/>
        </w:rPr>
        <w:t xml:space="preserve"> </w:t>
      </w:r>
      <w:proofErr w:type="spellStart"/>
      <w:r w:rsidR="0011690F">
        <w:rPr>
          <w:color w:val="111111"/>
          <w:sz w:val="28"/>
          <w:szCs w:val="28"/>
        </w:rPr>
        <w:t>від</w:t>
      </w:r>
      <w:proofErr w:type="spellEnd"/>
      <w:r w:rsidR="0011690F">
        <w:rPr>
          <w:color w:val="111111"/>
          <w:sz w:val="28"/>
          <w:szCs w:val="28"/>
        </w:rPr>
        <w:t xml:space="preserve"> 20.04.2018 за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</w:t>
      </w:r>
      <w:r w:rsidR="00AB62A2">
        <w:rPr>
          <w:color w:val="111111"/>
          <w:sz w:val="28"/>
          <w:szCs w:val="28"/>
        </w:rPr>
        <w:t>грамаою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Шияна</w:t>
      </w:r>
      <w:proofErr w:type="spellEnd"/>
      <w:r w:rsidR="00AB62A2">
        <w:rPr>
          <w:color w:val="111111"/>
          <w:sz w:val="28"/>
          <w:szCs w:val="28"/>
        </w:rPr>
        <w:t xml:space="preserve"> (початкова ланка);</w:t>
      </w:r>
    </w:p>
    <w:p w:rsidR="00AB62A2" w:rsidRDefault="0011690F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 </w:t>
      </w:r>
      <w:proofErr w:type="spellStart"/>
      <w:r>
        <w:rPr>
          <w:color w:val="111111"/>
          <w:sz w:val="28"/>
          <w:szCs w:val="28"/>
        </w:rPr>
        <w:t>клас</w:t>
      </w:r>
      <w:proofErr w:type="spellEnd"/>
      <w:r>
        <w:rPr>
          <w:color w:val="111111"/>
          <w:sz w:val="28"/>
          <w:szCs w:val="28"/>
        </w:rPr>
        <w:t xml:space="preserve"> НУШ за </w:t>
      </w:r>
      <w:proofErr w:type="spellStart"/>
      <w:r>
        <w:rPr>
          <w:color w:val="111111"/>
          <w:sz w:val="28"/>
          <w:szCs w:val="28"/>
        </w:rPr>
        <w:t>розробле</w:t>
      </w:r>
      <w:r w:rsidR="00AB62A2">
        <w:rPr>
          <w:color w:val="111111"/>
          <w:sz w:val="28"/>
          <w:szCs w:val="28"/>
        </w:rPr>
        <w:t>ною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освітньою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програмою</w:t>
      </w:r>
      <w:proofErr w:type="spellEnd"/>
      <w:r w:rsidR="00AB62A2">
        <w:rPr>
          <w:color w:val="111111"/>
          <w:sz w:val="28"/>
          <w:szCs w:val="28"/>
        </w:rPr>
        <w:t xml:space="preserve"> 2022р.;</w:t>
      </w:r>
    </w:p>
    <w:p w:rsidR="00143C20" w:rsidRDefault="0011690F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6-9 </w:t>
      </w:r>
      <w:proofErr w:type="spellStart"/>
      <w:r>
        <w:rPr>
          <w:color w:val="111111"/>
          <w:sz w:val="28"/>
          <w:szCs w:val="28"/>
        </w:rPr>
        <w:t>класи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 w:rsidR="00A21EF2">
        <w:rPr>
          <w:color w:val="111111"/>
          <w:sz w:val="28"/>
          <w:szCs w:val="28"/>
        </w:rPr>
        <w:t>Програмою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викладання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навчальних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предметів</w:t>
      </w:r>
      <w:proofErr w:type="spellEnd"/>
      <w:r w:rsidR="00AB62A2">
        <w:rPr>
          <w:color w:val="111111"/>
          <w:sz w:val="28"/>
          <w:szCs w:val="28"/>
        </w:rPr>
        <w:t xml:space="preserve"> у </w:t>
      </w:r>
      <w:proofErr w:type="spellStart"/>
      <w:r w:rsidR="00AB62A2">
        <w:rPr>
          <w:color w:val="111111"/>
          <w:sz w:val="28"/>
          <w:szCs w:val="28"/>
        </w:rPr>
        <w:t>загальноосвітній</w:t>
      </w:r>
      <w:proofErr w:type="spellEnd"/>
      <w:r w:rsidR="00AB62A2">
        <w:rPr>
          <w:color w:val="111111"/>
          <w:sz w:val="28"/>
          <w:szCs w:val="28"/>
        </w:rPr>
        <w:t xml:space="preserve"> </w:t>
      </w:r>
      <w:proofErr w:type="spellStart"/>
      <w:r w:rsidR="00AB62A2">
        <w:rPr>
          <w:color w:val="111111"/>
          <w:sz w:val="28"/>
          <w:szCs w:val="28"/>
        </w:rPr>
        <w:t>школі</w:t>
      </w:r>
      <w:proofErr w:type="spellEnd"/>
      <w:r w:rsidR="006F1073">
        <w:rPr>
          <w:color w:val="111111"/>
          <w:sz w:val="28"/>
          <w:szCs w:val="28"/>
        </w:rPr>
        <w:t>, 2018.</w:t>
      </w:r>
    </w:p>
    <w:p w:rsidR="006F1073" w:rsidRDefault="006F1073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Покрівецька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гімназія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працю</w:t>
      </w:r>
      <w:proofErr w:type="gramStart"/>
      <w:r>
        <w:rPr>
          <w:color w:val="111111"/>
          <w:sz w:val="28"/>
          <w:szCs w:val="28"/>
        </w:rPr>
        <w:t>є</w:t>
      </w:r>
      <w:proofErr w:type="spellEnd"/>
      <w:r>
        <w:rPr>
          <w:color w:val="111111"/>
          <w:sz w:val="28"/>
          <w:szCs w:val="28"/>
        </w:rPr>
        <w:t xml:space="preserve"> ,</w:t>
      </w:r>
      <w:proofErr w:type="spellStart"/>
      <w:proofErr w:type="gramEnd"/>
      <w:r>
        <w:rPr>
          <w:color w:val="111111"/>
          <w:sz w:val="28"/>
          <w:szCs w:val="28"/>
        </w:rPr>
        <w:t>керуючись</w:t>
      </w:r>
      <w:proofErr w:type="spellEnd"/>
      <w:r>
        <w:rPr>
          <w:color w:val="111111"/>
          <w:sz w:val="28"/>
          <w:szCs w:val="28"/>
        </w:rPr>
        <w:t xml:space="preserve"> Законами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>»</w:t>
      </w:r>
      <w:r w:rsidRPr="006F1073">
        <w:rPr>
          <w:color w:val="000000"/>
          <w:sz w:val="28"/>
          <w:szCs w:val="28"/>
        </w:rPr>
        <w:t xml:space="preserve"> </w:t>
      </w:r>
      <w:proofErr w:type="spellStart"/>
      <w:r w:rsidRPr="00C039E5">
        <w:rPr>
          <w:color w:val="000000"/>
          <w:sz w:val="28"/>
          <w:szCs w:val="28"/>
        </w:rPr>
        <w:t>від</w:t>
      </w:r>
      <w:proofErr w:type="spellEnd"/>
      <w:r w:rsidRPr="00C039E5">
        <w:rPr>
          <w:color w:val="000000"/>
          <w:sz w:val="28"/>
          <w:szCs w:val="28"/>
        </w:rPr>
        <w:t xml:space="preserve"> 23.05.91</w:t>
      </w:r>
      <w:r>
        <w:rPr>
          <w:color w:val="111111"/>
          <w:sz w:val="28"/>
          <w:szCs w:val="28"/>
        </w:rPr>
        <w:t xml:space="preserve">, «Про </w:t>
      </w:r>
      <w:proofErr w:type="spellStart"/>
      <w:r>
        <w:rPr>
          <w:color w:val="111111"/>
          <w:sz w:val="28"/>
          <w:szCs w:val="28"/>
        </w:rPr>
        <w:t>загальну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>»</w:t>
      </w:r>
      <w:r w:rsidRPr="006F1073">
        <w:rPr>
          <w:color w:val="000000"/>
          <w:sz w:val="28"/>
          <w:szCs w:val="28"/>
        </w:rPr>
        <w:t xml:space="preserve"> </w:t>
      </w:r>
      <w:proofErr w:type="spellStart"/>
      <w:r w:rsidRPr="00C039E5">
        <w:rPr>
          <w:color w:val="000000"/>
          <w:sz w:val="28"/>
          <w:szCs w:val="28"/>
        </w:rPr>
        <w:t>від</w:t>
      </w:r>
      <w:proofErr w:type="spellEnd"/>
      <w:r w:rsidRPr="00C039E5">
        <w:rPr>
          <w:color w:val="000000"/>
          <w:sz w:val="28"/>
          <w:szCs w:val="28"/>
        </w:rPr>
        <w:t xml:space="preserve"> 13.05.99 № 651</w:t>
      </w:r>
      <w:r>
        <w:rPr>
          <w:color w:val="111111"/>
          <w:sz w:val="28"/>
          <w:szCs w:val="28"/>
        </w:rPr>
        <w:t xml:space="preserve"> , « Про </w:t>
      </w:r>
      <w:proofErr w:type="spellStart"/>
      <w:r>
        <w:rPr>
          <w:color w:val="111111"/>
          <w:sz w:val="28"/>
          <w:szCs w:val="28"/>
        </w:rPr>
        <w:t>охорону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</w:t>
      </w:r>
      <w:proofErr w:type="spellEnd"/>
      <w:r>
        <w:rPr>
          <w:color w:val="111111"/>
          <w:sz w:val="28"/>
          <w:szCs w:val="28"/>
        </w:rPr>
        <w:t>».</w:t>
      </w:r>
    </w:p>
    <w:p w:rsidR="0011690F" w:rsidRPr="00BE6F59" w:rsidRDefault="0011690F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2022-2023 </w:t>
      </w:r>
      <w:proofErr w:type="spellStart"/>
      <w:r>
        <w:rPr>
          <w:color w:val="111111"/>
          <w:sz w:val="28"/>
          <w:szCs w:val="28"/>
        </w:rPr>
        <w:t>навчальному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році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гімназія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працювала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змішаною</w:t>
      </w:r>
      <w:proofErr w:type="spellEnd"/>
      <w:r>
        <w:rPr>
          <w:color w:val="111111"/>
          <w:sz w:val="28"/>
          <w:szCs w:val="28"/>
        </w:rPr>
        <w:t xml:space="preserve"> системою </w:t>
      </w:r>
      <w:proofErr w:type="spellStart"/>
      <w:r>
        <w:rPr>
          <w:color w:val="111111"/>
          <w:sz w:val="28"/>
          <w:szCs w:val="28"/>
        </w:rPr>
        <w:t>навчання</w:t>
      </w:r>
      <w:proofErr w:type="gramStart"/>
      <w:r>
        <w:rPr>
          <w:color w:val="111111"/>
          <w:sz w:val="28"/>
          <w:szCs w:val="28"/>
        </w:rPr>
        <w:t>.Д</w:t>
      </w:r>
      <w:proofErr w:type="gramEnd"/>
      <w:r>
        <w:rPr>
          <w:color w:val="111111"/>
          <w:sz w:val="28"/>
          <w:szCs w:val="28"/>
        </w:rPr>
        <w:t>ля</w:t>
      </w:r>
      <w:proofErr w:type="spellEnd"/>
      <w:r>
        <w:rPr>
          <w:color w:val="111111"/>
          <w:sz w:val="28"/>
          <w:szCs w:val="28"/>
        </w:rPr>
        <w:t xml:space="preserve"> онлайн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використовувалися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платформи</w:t>
      </w:r>
      <w:proofErr w:type="spellEnd"/>
      <w:r>
        <w:rPr>
          <w:color w:val="111111"/>
          <w:sz w:val="28"/>
          <w:szCs w:val="28"/>
        </w:rPr>
        <w:t xml:space="preserve"> ВШО, </w:t>
      </w:r>
      <w:r w:rsidR="00A21EF2">
        <w:rPr>
          <w:color w:val="111111"/>
          <w:sz w:val="28"/>
          <w:szCs w:val="28"/>
        </w:rPr>
        <w:t xml:space="preserve">«На урок», </w:t>
      </w:r>
      <w:proofErr w:type="spellStart"/>
      <w:r w:rsidR="00A21EF2">
        <w:rPr>
          <w:color w:val="111111"/>
          <w:sz w:val="28"/>
          <w:szCs w:val="28"/>
        </w:rPr>
        <w:t>Всеосвіта</w:t>
      </w:r>
      <w:proofErr w:type="spellEnd"/>
      <w:r w:rsidR="00A21EF2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  <w:lang w:val="en-US"/>
        </w:rPr>
        <w:t>Classroom</w:t>
      </w:r>
      <w:r w:rsidRPr="0011690F">
        <w:rPr>
          <w:color w:val="111111"/>
          <w:sz w:val="28"/>
          <w:szCs w:val="28"/>
        </w:rPr>
        <w:t>,</w:t>
      </w:r>
      <w:r w:rsidR="00A21EF2" w:rsidRPr="00A21EF2">
        <w:rPr>
          <w:color w:val="111111"/>
          <w:sz w:val="28"/>
          <w:szCs w:val="28"/>
        </w:rPr>
        <w:t xml:space="preserve"> </w:t>
      </w:r>
      <w:r w:rsidR="00A85B88">
        <w:rPr>
          <w:color w:val="111111"/>
          <w:sz w:val="28"/>
          <w:szCs w:val="28"/>
          <w:lang w:val="en-US"/>
        </w:rPr>
        <w:t>Zoom</w:t>
      </w:r>
      <w:r w:rsidR="00A85B88">
        <w:rPr>
          <w:color w:val="111111"/>
          <w:sz w:val="28"/>
          <w:szCs w:val="28"/>
        </w:rPr>
        <w:t>,</w:t>
      </w:r>
      <w:r w:rsidR="00A21EF2">
        <w:rPr>
          <w:color w:val="111111"/>
          <w:sz w:val="28"/>
          <w:szCs w:val="28"/>
        </w:rPr>
        <w:t xml:space="preserve"> </w:t>
      </w:r>
      <w:proofErr w:type="spellStart"/>
      <w:r w:rsidR="00A21EF2">
        <w:rPr>
          <w:color w:val="111111"/>
          <w:sz w:val="28"/>
          <w:szCs w:val="28"/>
        </w:rPr>
        <w:t>іноді</w:t>
      </w:r>
      <w:proofErr w:type="spellEnd"/>
      <w:r w:rsidR="00A21EF2">
        <w:rPr>
          <w:color w:val="111111"/>
          <w:sz w:val="28"/>
          <w:szCs w:val="28"/>
        </w:rPr>
        <w:t xml:space="preserve">  </w:t>
      </w:r>
      <w:proofErr w:type="spellStart"/>
      <w:r w:rsidR="00A21EF2">
        <w:rPr>
          <w:color w:val="111111"/>
          <w:sz w:val="28"/>
          <w:szCs w:val="28"/>
          <w:lang w:val="en-US"/>
        </w:rPr>
        <w:t>Viber</w:t>
      </w:r>
      <w:proofErr w:type="spellEnd"/>
      <w:r w:rsidR="00E60CD6">
        <w:rPr>
          <w:color w:val="111111"/>
          <w:sz w:val="28"/>
          <w:szCs w:val="28"/>
        </w:rPr>
        <w:t xml:space="preserve">, як </w:t>
      </w:r>
      <w:proofErr w:type="spellStart"/>
      <w:r w:rsidR="00E60CD6">
        <w:rPr>
          <w:color w:val="111111"/>
          <w:sz w:val="28"/>
          <w:szCs w:val="28"/>
        </w:rPr>
        <w:t>єдиний</w:t>
      </w:r>
      <w:proofErr w:type="spellEnd"/>
      <w:r w:rsidR="00E60CD6">
        <w:rPr>
          <w:color w:val="111111"/>
          <w:sz w:val="28"/>
          <w:szCs w:val="28"/>
        </w:rPr>
        <w:t xml:space="preserve"> з</w:t>
      </w:r>
      <w:proofErr w:type="spellStart"/>
      <w:r w:rsidR="00E60CD6">
        <w:rPr>
          <w:color w:val="111111"/>
          <w:sz w:val="28"/>
          <w:szCs w:val="28"/>
          <w:lang w:val="uk-UA"/>
        </w:rPr>
        <w:t>в’</w:t>
      </w:r>
      <w:r w:rsidR="00A21EF2">
        <w:rPr>
          <w:color w:val="111111"/>
          <w:sz w:val="28"/>
          <w:szCs w:val="28"/>
        </w:rPr>
        <w:t>язок</w:t>
      </w:r>
      <w:proofErr w:type="spellEnd"/>
      <w:r w:rsidR="00A21EF2">
        <w:rPr>
          <w:color w:val="111111"/>
          <w:sz w:val="28"/>
          <w:szCs w:val="28"/>
        </w:rPr>
        <w:t xml:space="preserve">, </w:t>
      </w:r>
      <w:proofErr w:type="spellStart"/>
      <w:r w:rsidR="00A21EF2">
        <w:rPr>
          <w:color w:val="111111"/>
          <w:sz w:val="28"/>
          <w:szCs w:val="28"/>
        </w:rPr>
        <w:t>що</w:t>
      </w:r>
      <w:proofErr w:type="spellEnd"/>
      <w:r w:rsidR="00A21EF2">
        <w:rPr>
          <w:color w:val="111111"/>
          <w:sz w:val="28"/>
          <w:szCs w:val="28"/>
        </w:rPr>
        <w:t xml:space="preserve">  </w:t>
      </w:r>
      <w:proofErr w:type="spellStart"/>
      <w:r w:rsidR="00A21EF2">
        <w:rPr>
          <w:color w:val="111111"/>
          <w:sz w:val="28"/>
          <w:szCs w:val="28"/>
        </w:rPr>
        <w:t>був</w:t>
      </w:r>
      <w:proofErr w:type="spellEnd"/>
      <w:r w:rsidR="00A21EF2">
        <w:rPr>
          <w:color w:val="111111"/>
          <w:sz w:val="28"/>
          <w:szCs w:val="28"/>
        </w:rPr>
        <w:t xml:space="preserve"> </w:t>
      </w:r>
      <w:proofErr w:type="spellStart"/>
      <w:r w:rsidR="00A21EF2">
        <w:rPr>
          <w:color w:val="111111"/>
          <w:sz w:val="28"/>
          <w:szCs w:val="28"/>
        </w:rPr>
        <w:t>доступним</w:t>
      </w:r>
      <w:proofErr w:type="spellEnd"/>
      <w:r w:rsidR="00A21EF2">
        <w:rPr>
          <w:color w:val="111111"/>
          <w:sz w:val="28"/>
          <w:szCs w:val="28"/>
        </w:rPr>
        <w:t xml:space="preserve"> для конкретного </w:t>
      </w:r>
      <w:proofErr w:type="spellStart"/>
      <w:r w:rsidR="00A21EF2">
        <w:rPr>
          <w:color w:val="111111"/>
          <w:sz w:val="28"/>
          <w:szCs w:val="28"/>
        </w:rPr>
        <w:t>здобувача</w:t>
      </w:r>
      <w:proofErr w:type="spellEnd"/>
      <w:r w:rsidR="00A21EF2">
        <w:rPr>
          <w:color w:val="111111"/>
          <w:sz w:val="28"/>
          <w:szCs w:val="28"/>
        </w:rPr>
        <w:t xml:space="preserve"> </w:t>
      </w:r>
      <w:proofErr w:type="spellStart"/>
      <w:r w:rsidR="00A21EF2">
        <w:rPr>
          <w:color w:val="111111"/>
          <w:sz w:val="28"/>
          <w:szCs w:val="28"/>
        </w:rPr>
        <w:t>освіти</w:t>
      </w:r>
      <w:proofErr w:type="spellEnd"/>
      <w:r w:rsidR="00A21EF2">
        <w:rPr>
          <w:color w:val="111111"/>
          <w:sz w:val="28"/>
          <w:szCs w:val="28"/>
        </w:rPr>
        <w:t xml:space="preserve">. </w:t>
      </w:r>
      <w:proofErr w:type="spellStart"/>
      <w:r w:rsidR="00A85B88">
        <w:rPr>
          <w:color w:val="111111"/>
          <w:sz w:val="28"/>
          <w:szCs w:val="28"/>
        </w:rPr>
        <w:t>Усі</w:t>
      </w:r>
      <w:proofErr w:type="spellEnd"/>
      <w:r w:rsidR="00A85B88">
        <w:rPr>
          <w:color w:val="111111"/>
          <w:sz w:val="28"/>
          <w:szCs w:val="28"/>
        </w:rPr>
        <w:t xml:space="preserve"> </w:t>
      </w:r>
      <w:proofErr w:type="spellStart"/>
      <w:r w:rsidR="00A85B88">
        <w:rPr>
          <w:color w:val="111111"/>
          <w:sz w:val="28"/>
          <w:szCs w:val="28"/>
        </w:rPr>
        <w:t>педагогічні</w:t>
      </w:r>
      <w:proofErr w:type="spellEnd"/>
      <w:r w:rsidR="00A85B88">
        <w:rPr>
          <w:color w:val="111111"/>
          <w:sz w:val="28"/>
          <w:szCs w:val="28"/>
        </w:rPr>
        <w:t xml:space="preserve"> </w:t>
      </w:r>
      <w:proofErr w:type="spellStart"/>
      <w:r w:rsidR="00A85B88">
        <w:rPr>
          <w:color w:val="111111"/>
          <w:sz w:val="28"/>
          <w:szCs w:val="28"/>
        </w:rPr>
        <w:t>працівники</w:t>
      </w:r>
      <w:proofErr w:type="spellEnd"/>
      <w:r w:rsidR="00A85B88">
        <w:rPr>
          <w:color w:val="111111"/>
          <w:sz w:val="28"/>
          <w:szCs w:val="28"/>
        </w:rPr>
        <w:t xml:space="preserve"> </w:t>
      </w:r>
      <w:proofErr w:type="spellStart"/>
      <w:r w:rsidR="00A85B88">
        <w:rPr>
          <w:color w:val="111111"/>
          <w:sz w:val="28"/>
          <w:szCs w:val="28"/>
        </w:rPr>
        <w:t>забезпечені</w:t>
      </w:r>
      <w:proofErr w:type="spellEnd"/>
      <w:r w:rsidR="00A85B88">
        <w:rPr>
          <w:color w:val="111111"/>
          <w:sz w:val="28"/>
          <w:szCs w:val="28"/>
        </w:rPr>
        <w:t xml:space="preserve"> </w:t>
      </w:r>
      <w:proofErr w:type="spellStart"/>
      <w:r w:rsidR="00A85B88">
        <w:rPr>
          <w:color w:val="111111"/>
          <w:sz w:val="28"/>
          <w:szCs w:val="28"/>
        </w:rPr>
        <w:t>мали</w:t>
      </w:r>
      <w:proofErr w:type="spellEnd"/>
      <w:r w:rsidR="00A85B88">
        <w:rPr>
          <w:color w:val="111111"/>
          <w:sz w:val="28"/>
          <w:szCs w:val="28"/>
        </w:rPr>
        <w:t xml:space="preserve">  </w:t>
      </w:r>
      <w:proofErr w:type="spellStart"/>
      <w:proofErr w:type="gramStart"/>
      <w:r w:rsidR="00A85B88">
        <w:rPr>
          <w:color w:val="111111"/>
          <w:sz w:val="28"/>
          <w:szCs w:val="28"/>
          <w:shd w:val="clear" w:color="auto" w:fill="FFFFFF"/>
        </w:rPr>
        <w:t>техн</w:t>
      </w:r>
      <w:proofErr w:type="gramEnd"/>
      <w:r w:rsidR="00A85B88">
        <w:rPr>
          <w:color w:val="111111"/>
          <w:sz w:val="28"/>
          <w:szCs w:val="28"/>
          <w:shd w:val="clear" w:color="auto" w:fill="FFFFFF"/>
        </w:rPr>
        <w:t>ічні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можливості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для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забезпечення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освітнього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процесу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засобами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дистанційного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навчання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>.</w:t>
      </w:r>
    </w:p>
    <w:p w:rsidR="006F1073" w:rsidRDefault="00A85B88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Більшість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педагогічних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працівників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школи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використовують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інформаційно-комунікаційні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технології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в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освітньому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процесі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високому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рівні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мають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достатній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розвиток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комп’ютерної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грамотності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навички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впевненого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користувача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у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використанні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комп’ютерних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технологій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Розвиток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інформаційно-комунікаційної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компетентності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вчителів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школи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забезпечується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r w:rsidRPr="00A85B88">
        <w:rPr>
          <w:color w:val="111111"/>
          <w:sz w:val="28"/>
          <w:szCs w:val="28"/>
          <w:shd w:val="clear" w:color="auto" w:fill="FFFFFF"/>
        </w:rPr>
        <w:lastRenderedPageBreak/>
        <w:t xml:space="preserve">через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проведення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майстер-класів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вчителів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інформатики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індивідуальних</w:t>
      </w:r>
      <w:proofErr w:type="spellEnd"/>
      <w:r w:rsidRP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5B88">
        <w:rPr>
          <w:color w:val="111111"/>
          <w:sz w:val="28"/>
          <w:szCs w:val="28"/>
          <w:shd w:val="clear" w:color="auto" w:fill="FFFFFF"/>
        </w:rPr>
        <w:t>консуль</w:t>
      </w:r>
      <w:r w:rsidR="006F1073">
        <w:rPr>
          <w:color w:val="111111"/>
          <w:sz w:val="28"/>
          <w:szCs w:val="28"/>
          <w:shd w:val="clear" w:color="auto" w:fill="FFFFFF"/>
        </w:rPr>
        <w:t>тацій</w:t>
      </w:r>
      <w:proofErr w:type="spellEnd"/>
      <w:r w:rsidR="006F1073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6F1073">
        <w:rPr>
          <w:color w:val="111111"/>
          <w:sz w:val="28"/>
          <w:szCs w:val="28"/>
          <w:shd w:val="clear" w:color="auto" w:fill="FFFFFF"/>
        </w:rPr>
        <w:t>самоосвітньої</w:t>
      </w:r>
      <w:proofErr w:type="spellEnd"/>
      <w:r w:rsidR="006F1073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F1073">
        <w:rPr>
          <w:color w:val="111111"/>
          <w:sz w:val="28"/>
          <w:szCs w:val="28"/>
          <w:shd w:val="clear" w:color="auto" w:fill="FFFFFF"/>
        </w:rPr>
        <w:t>діяльності</w:t>
      </w:r>
      <w:proofErr w:type="spellEnd"/>
      <w:r w:rsidR="006F1073">
        <w:rPr>
          <w:color w:val="111111"/>
          <w:sz w:val="28"/>
          <w:szCs w:val="28"/>
          <w:shd w:val="clear" w:color="auto" w:fill="FFFFFF"/>
        </w:rPr>
        <w:t>.</w:t>
      </w:r>
    </w:p>
    <w:p w:rsidR="00F329B0" w:rsidRDefault="006F1073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proofErr w:type="spellStart"/>
      <w:r w:rsidR="00F329B0">
        <w:rPr>
          <w:color w:val="111111"/>
          <w:sz w:val="28"/>
          <w:szCs w:val="28"/>
        </w:rPr>
        <w:t>Педагогічний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кол</w:t>
      </w:r>
      <w:r w:rsidR="004F7F64">
        <w:rPr>
          <w:color w:val="111111"/>
          <w:sz w:val="28"/>
          <w:szCs w:val="28"/>
        </w:rPr>
        <w:t>ектив</w:t>
      </w:r>
      <w:proofErr w:type="spellEnd"/>
      <w:r w:rsidR="004F7F64">
        <w:rPr>
          <w:color w:val="111111"/>
          <w:sz w:val="28"/>
          <w:szCs w:val="28"/>
        </w:rPr>
        <w:t xml:space="preserve"> </w:t>
      </w:r>
      <w:proofErr w:type="spellStart"/>
      <w:r w:rsidR="004F7F64">
        <w:rPr>
          <w:color w:val="111111"/>
          <w:sz w:val="28"/>
          <w:szCs w:val="28"/>
        </w:rPr>
        <w:t>гімназії</w:t>
      </w:r>
      <w:proofErr w:type="spellEnd"/>
      <w:r w:rsidR="004F7F64">
        <w:rPr>
          <w:color w:val="111111"/>
          <w:sz w:val="28"/>
          <w:szCs w:val="28"/>
        </w:rPr>
        <w:t xml:space="preserve"> </w:t>
      </w:r>
      <w:proofErr w:type="spellStart"/>
      <w:r w:rsidR="004F7F64">
        <w:rPr>
          <w:color w:val="111111"/>
          <w:sz w:val="28"/>
          <w:szCs w:val="28"/>
        </w:rPr>
        <w:t>складається</w:t>
      </w:r>
      <w:proofErr w:type="spellEnd"/>
      <w:r w:rsidR="004F7F64">
        <w:rPr>
          <w:color w:val="111111"/>
          <w:sz w:val="28"/>
          <w:szCs w:val="28"/>
        </w:rPr>
        <w:t xml:space="preserve"> </w:t>
      </w:r>
      <w:proofErr w:type="spellStart"/>
      <w:r w:rsidR="004F7F64">
        <w:rPr>
          <w:color w:val="111111"/>
          <w:sz w:val="28"/>
          <w:szCs w:val="28"/>
        </w:rPr>
        <w:t>із</w:t>
      </w:r>
      <w:proofErr w:type="spellEnd"/>
      <w:r w:rsidR="004F7F64">
        <w:rPr>
          <w:color w:val="111111"/>
          <w:sz w:val="28"/>
          <w:szCs w:val="28"/>
        </w:rPr>
        <w:t xml:space="preserve"> 18ти</w:t>
      </w:r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педагогічних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працівників</w:t>
      </w:r>
      <w:proofErr w:type="spellEnd"/>
      <w:r w:rsidR="00E60CD6">
        <w:rPr>
          <w:color w:val="111111"/>
          <w:sz w:val="28"/>
          <w:szCs w:val="28"/>
        </w:rPr>
        <w:t xml:space="preserve"> (+</w:t>
      </w:r>
      <w:r w:rsidR="00E60CD6">
        <w:rPr>
          <w:color w:val="111111"/>
          <w:sz w:val="28"/>
          <w:szCs w:val="28"/>
          <w:lang w:val="uk-UA"/>
        </w:rPr>
        <w:t>3</w:t>
      </w:r>
      <w:r w:rsidR="004F7F64">
        <w:rPr>
          <w:color w:val="111111"/>
          <w:sz w:val="28"/>
          <w:szCs w:val="28"/>
        </w:rPr>
        <w:t xml:space="preserve"> за </w:t>
      </w:r>
      <w:proofErr w:type="spellStart"/>
      <w:r w:rsidR="004F7F64">
        <w:rPr>
          <w:color w:val="111111"/>
          <w:sz w:val="28"/>
          <w:szCs w:val="28"/>
        </w:rPr>
        <w:t>сумісництвом</w:t>
      </w:r>
      <w:proofErr w:type="spellEnd"/>
      <w:r w:rsidR="004F7F64">
        <w:rPr>
          <w:color w:val="111111"/>
          <w:sz w:val="28"/>
          <w:szCs w:val="28"/>
        </w:rPr>
        <w:t>)</w:t>
      </w:r>
      <w:r w:rsidR="00F329B0">
        <w:rPr>
          <w:color w:val="111111"/>
          <w:sz w:val="28"/>
          <w:szCs w:val="28"/>
        </w:rPr>
        <w:t xml:space="preserve"> та з</w:t>
      </w:r>
      <w:r w:rsidR="004F7F64">
        <w:rPr>
          <w:color w:val="111111"/>
          <w:sz w:val="28"/>
          <w:szCs w:val="28"/>
        </w:rPr>
        <w:t xml:space="preserve"> 3х</w:t>
      </w:r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працівників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обслуговуючого</w:t>
      </w:r>
      <w:proofErr w:type="spellEnd"/>
      <w:r w:rsidR="00F329B0">
        <w:rPr>
          <w:color w:val="111111"/>
          <w:sz w:val="28"/>
          <w:szCs w:val="28"/>
        </w:rPr>
        <w:t xml:space="preserve"> персоналу. У </w:t>
      </w:r>
      <w:proofErr w:type="spellStart"/>
      <w:r w:rsidR="00F329B0">
        <w:rPr>
          <w:color w:val="111111"/>
          <w:sz w:val="28"/>
          <w:szCs w:val="28"/>
        </w:rPr>
        <w:t>гімназії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працює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практичний</w:t>
      </w:r>
      <w:proofErr w:type="spellEnd"/>
      <w:r w:rsidR="00F329B0">
        <w:rPr>
          <w:color w:val="111111"/>
          <w:sz w:val="28"/>
          <w:szCs w:val="28"/>
        </w:rPr>
        <w:t xml:space="preserve"> психолог. </w:t>
      </w:r>
      <w:proofErr w:type="spellStart"/>
      <w:r w:rsidR="00F329B0">
        <w:rPr>
          <w:color w:val="111111"/>
          <w:sz w:val="28"/>
          <w:szCs w:val="28"/>
        </w:rPr>
        <w:t>Усі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педагогічні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працівникки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пройшли</w:t>
      </w:r>
      <w:proofErr w:type="spellEnd"/>
      <w:r w:rsidR="00F329B0">
        <w:rPr>
          <w:color w:val="111111"/>
          <w:sz w:val="28"/>
          <w:szCs w:val="28"/>
        </w:rPr>
        <w:t xml:space="preserve"> та </w:t>
      </w:r>
      <w:proofErr w:type="spellStart"/>
      <w:r w:rsidR="00F329B0">
        <w:rPr>
          <w:color w:val="111111"/>
          <w:sz w:val="28"/>
          <w:szCs w:val="28"/>
        </w:rPr>
        <w:t>проходять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F329B0">
        <w:rPr>
          <w:color w:val="111111"/>
          <w:sz w:val="28"/>
          <w:szCs w:val="28"/>
        </w:rPr>
        <w:t>п</w:t>
      </w:r>
      <w:proofErr w:type="gramEnd"/>
      <w:r w:rsidR="00F329B0">
        <w:rPr>
          <w:color w:val="111111"/>
          <w:sz w:val="28"/>
          <w:szCs w:val="28"/>
        </w:rPr>
        <w:t>ідвищення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кваліфікації</w:t>
      </w:r>
      <w:proofErr w:type="spellEnd"/>
      <w:r w:rsidR="00F329B0">
        <w:rPr>
          <w:color w:val="111111"/>
          <w:sz w:val="28"/>
          <w:szCs w:val="28"/>
        </w:rPr>
        <w:t xml:space="preserve"> </w:t>
      </w:r>
      <w:proofErr w:type="spellStart"/>
      <w:r w:rsidR="00F329B0">
        <w:rPr>
          <w:color w:val="111111"/>
          <w:sz w:val="28"/>
          <w:szCs w:val="28"/>
        </w:rPr>
        <w:t>відповідно</w:t>
      </w:r>
      <w:proofErr w:type="spellEnd"/>
      <w:r w:rsidR="00F329B0">
        <w:rPr>
          <w:color w:val="111111"/>
          <w:sz w:val="28"/>
          <w:szCs w:val="28"/>
        </w:rPr>
        <w:t xml:space="preserve"> до </w:t>
      </w:r>
      <w:proofErr w:type="spellStart"/>
      <w:r w:rsidR="00F329B0">
        <w:rPr>
          <w:color w:val="111111"/>
          <w:sz w:val="28"/>
          <w:szCs w:val="28"/>
        </w:rPr>
        <w:t>графіків</w:t>
      </w:r>
      <w:proofErr w:type="spellEnd"/>
      <w:r w:rsidR="00F329B0">
        <w:rPr>
          <w:color w:val="111111"/>
          <w:sz w:val="28"/>
          <w:szCs w:val="28"/>
        </w:rPr>
        <w:t>.</w:t>
      </w:r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Якісний</w:t>
      </w:r>
      <w:proofErr w:type="spellEnd"/>
      <w:r w:rsidR="00C44E6E">
        <w:rPr>
          <w:color w:val="111111"/>
          <w:sz w:val="28"/>
          <w:szCs w:val="28"/>
        </w:rPr>
        <w:t xml:space="preserve"> склад </w:t>
      </w:r>
      <w:proofErr w:type="spellStart"/>
      <w:r w:rsidR="00C44E6E">
        <w:rPr>
          <w:color w:val="111111"/>
          <w:sz w:val="28"/>
          <w:szCs w:val="28"/>
        </w:rPr>
        <w:t>змінився</w:t>
      </w:r>
      <w:proofErr w:type="spellEnd"/>
      <w:r w:rsidR="00C44E6E">
        <w:rPr>
          <w:color w:val="111111"/>
          <w:sz w:val="28"/>
          <w:szCs w:val="28"/>
        </w:rPr>
        <w:t xml:space="preserve">: </w:t>
      </w:r>
      <w:proofErr w:type="spellStart"/>
      <w:r w:rsidR="00C44E6E">
        <w:rPr>
          <w:color w:val="111111"/>
          <w:sz w:val="28"/>
          <w:szCs w:val="28"/>
        </w:rPr>
        <w:t>відповідно</w:t>
      </w:r>
      <w:proofErr w:type="spellEnd"/>
      <w:r w:rsidR="00C44E6E">
        <w:rPr>
          <w:color w:val="111111"/>
          <w:sz w:val="28"/>
          <w:szCs w:val="28"/>
        </w:rPr>
        <w:t xml:space="preserve"> до </w:t>
      </w:r>
      <w:proofErr w:type="spellStart"/>
      <w:r w:rsidR="00C44E6E">
        <w:rPr>
          <w:color w:val="111111"/>
          <w:sz w:val="28"/>
          <w:szCs w:val="28"/>
        </w:rPr>
        <w:t>рішення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Атестаційної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комісії</w:t>
      </w:r>
      <w:proofErr w:type="spellEnd"/>
      <w:r w:rsidR="00C44E6E">
        <w:rPr>
          <w:color w:val="111111"/>
          <w:sz w:val="28"/>
          <w:szCs w:val="28"/>
        </w:rPr>
        <w:t xml:space="preserve"> ІІ </w:t>
      </w:r>
      <w:proofErr w:type="spellStart"/>
      <w:r w:rsidR="00C44E6E">
        <w:rPr>
          <w:color w:val="111111"/>
          <w:sz w:val="28"/>
          <w:szCs w:val="28"/>
        </w:rPr>
        <w:t>рівня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відді</w:t>
      </w:r>
      <w:r w:rsidR="00E60CD6">
        <w:rPr>
          <w:color w:val="111111"/>
          <w:sz w:val="28"/>
          <w:szCs w:val="28"/>
        </w:rPr>
        <w:t>лу</w:t>
      </w:r>
      <w:proofErr w:type="spellEnd"/>
      <w:r w:rsidR="00E60CD6">
        <w:rPr>
          <w:color w:val="111111"/>
          <w:sz w:val="28"/>
          <w:szCs w:val="28"/>
        </w:rPr>
        <w:t xml:space="preserve"> </w:t>
      </w:r>
      <w:proofErr w:type="spellStart"/>
      <w:r w:rsidR="00E60CD6">
        <w:rPr>
          <w:color w:val="111111"/>
          <w:sz w:val="28"/>
          <w:szCs w:val="28"/>
        </w:rPr>
        <w:t>освіти</w:t>
      </w:r>
      <w:proofErr w:type="spellEnd"/>
      <w:r w:rsidR="00E60CD6">
        <w:rPr>
          <w:color w:val="111111"/>
          <w:sz w:val="28"/>
          <w:szCs w:val="28"/>
        </w:rPr>
        <w:t xml:space="preserve"> та СКС </w:t>
      </w:r>
      <w:proofErr w:type="spellStart"/>
      <w:r w:rsidR="00E60CD6">
        <w:rPr>
          <w:color w:val="111111"/>
          <w:sz w:val="28"/>
          <w:szCs w:val="28"/>
        </w:rPr>
        <w:t>Гніз</w:t>
      </w:r>
      <w:r w:rsidR="00C44E6E">
        <w:rPr>
          <w:color w:val="111111"/>
          <w:sz w:val="28"/>
          <w:szCs w:val="28"/>
        </w:rPr>
        <w:t>дичів</w:t>
      </w:r>
      <w:r>
        <w:rPr>
          <w:color w:val="111111"/>
          <w:sz w:val="28"/>
          <w:szCs w:val="28"/>
        </w:rPr>
        <w:t>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селищної</w:t>
      </w:r>
      <w:proofErr w:type="spellEnd"/>
      <w:r>
        <w:rPr>
          <w:color w:val="111111"/>
          <w:sz w:val="28"/>
          <w:szCs w:val="28"/>
        </w:rPr>
        <w:t xml:space="preserve"> ради  </w:t>
      </w:r>
      <w:proofErr w:type="spellStart"/>
      <w:r>
        <w:rPr>
          <w:color w:val="111111"/>
          <w:sz w:val="28"/>
          <w:szCs w:val="28"/>
        </w:rPr>
        <w:t>присвоєно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педагогічне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звання</w:t>
      </w:r>
      <w:proofErr w:type="spellEnd"/>
      <w:r w:rsidR="00C44E6E">
        <w:rPr>
          <w:color w:val="111111"/>
          <w:sz w:val="28"/>
          <w:szCs w:val="28"/>
        </w:rPr>
        <w:t xml:space="preserve"> «старший учитель» </w:t>
      </w:r>
      <w:proofErr w:type="spellStart"/>
      <w:r w:rsidR="00C44E6E">
        <w:rPr>
          <w:color w:val="111111"/>
          <w:sz w:val="28"/>
          <w:szCs w:val="28"/>
        </w:rPr>
        <w:t>Ференс</w:t>
      </w:r>
      <w:proofErr w:type="spellEnd"/>
      <w:r w:rsidR="00C44E6E">
        <w:rPr>
          <w:color w:val="111111"/>
          <w:sz w:val="28"/>
          <w:szCs w:val="28"/>
        </w:rPr>
        <w:t xml:space="preserve"> Н.М.,</w:t>
      </w:r>
      <w:proofErr w:type="spellStart"/>
      <w:r w:rsidR="00C44E6E">
        <w:rPr>
          <w:color w:val="111111"/>
          <w:sz w:val="28"/>
          <w:szCs w:val="28"/>
        </w:rPr>
        <w:t>учительці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початкових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класів</w:t>
      </w:r>
      <w:proofErr w:type="spellEnd"/>
      <w:r w:rsidR="00C44E6E">
        <w:rPr>
          <w:color w:val="111111"/>
          <w:sz w:val="28"/>
          <w:szCs w:val="28"/>
        </w:rPr>
        <w:t xml:space="preserve">. </w:t>
      </w:r>
    </w:p>
    <w:p w:rsidR="00C44E6E" w:rsidRDefault="00C44E6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Отже</w:t>
      </w:r>
      <w:proofErr w:type="spellEnd"/>
      <w:r>
        <w:rPr>
          <w:color w:val="111111"/>
          <w:sz w:val="28"/>
          <w:szCs w:val="28"/>
        </w:rPr>
        <w:t>:</w:t>
      </w:r>
    </w:p>
    <w:p w:rsidR="00C44E6E" w:rsidRDefault="00C44E6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</w:t>
      </w:r>
      <w:proofErr w:type="spellStart"/>
      <w:r>
        <w:rPr>
          <w:color w:val="111111"/>
          <w:sz w:val="28"/>
          <w:szCs w:val="28"/>
        </w:rPr>
        <w:t>вища</w:t>
      </w:r>
      <w:proofErr w:type="spellEnd"/>
      <w:r>
        <w:rPr>
          <w:color w:val="111111"/>
          <w:sz w:val="28"/>
          <w:szCs w:val="28"/>
        </w:rPr>
        <w:t xml:space="preserve"> категорія»</w:t>
      </w:r>
      <w:r w:rsidR="004F7F64">
        <w:rPr>
          <w:color w:val="111111"/>
          <w:sz w:val="28"/>
          <w:szCs w:val="28"/>
        </w:rPr>
        <w:t xml:space="preserve">-8 </w:t>
      </w:r>
      <w:proofErr w:type="spellStart"/>
      <w:r w:rsidR="004F7F64">
        <w:rPr>
          <w:color w:val="111111"/>
          <w:sz w:val="28"/>
          <w:szCs w:val="28"/>
        </w:rPr>
        <w:t>педагогі</w:t>
      </w:r>
      <w:proofErr w:type="gramStart"/>
      <w:r w:rsidR="004F7F64">
        <w:rPr>
          <w:color w:val="111111"/>
          <w:sz w:val="28"/>
          <w:szCs w:val="28"/>
        </w:rPr>
        <w:t>в</w:t>
      </w:r>
      <w:proofErr w:type="spellEnd"/>
      <w:proofErr w:type="gramEnd"/>
      <w:r>
        <w:rPr>
          <w:color w:val="111111"/>
          <w:sz w:val="28"/>
          <w:szCs w:val="28"/>
        </w:rPr>
        <w:t>;</w:t>
      </w:r>
    </w:p>
    <w:p w:rsidR="004F7F64" w:rsidRDefault="00C44E6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-«</w:t>
      </w:r>
      <w:r w:rsidR="000B2CA9">
        <w:rPr>
          <w:color w:val="111111"/>
          <w:sz w:val="28"/>
          <w:szCs w:val="28"/>
        </w:rPr>
        <w:t xml:space="preserve">перша </w:t>
      </w:r>
      <w:proofErr w:type="spellStart"/>
      <w:r w:rsidR="000B2CA9">
        <w:rPr>
          <w:color w:val="111111"/>
          <w:sz w:val="28"/>
          <w:szCs w:val="28"/>
        </w:rPr>
        <w:t>категорія</w:t>
      </w:r>
      <w:proofErr w:type="spellEnd"/>
      <w:r w:rsidR="000B2CA9">
        <w:rPr>
          <w:color w:val="111111"/>
          <w:sz w:val="28"/>
          <w:szCs w:val="28"/>
        </w:rPr>
        <w:t>»-</w:t>
      </w:r>
      <w:r w:rsidR="000B2CA9">
        <w:rPr>
          <w:color w:val="111111"/>
          <w:sz w:val="28"/>
          <w:szCs w:val="28"/>
          <w:lang w:val="uk-UA"/>
        </w:rPr>
        <w:t>1</w:t>
      </w:r>
      <w:r w:rsidR="000B2CA9">
        <w:rPr>
          <w:color w:val="111111"/>
          <w:sz w:val="28"/>
          <w:szCs w:val="28"/>
        </w:rPr>
        <w:t xml:space="preserve"> педагог</w:t>
      </w:r>
      <w:r w:rsidR="004F7F64">
        <w:rPr>
          <w:color w:val="111111"/>
          <w:sz w:val="28"/>
          <w:szCs w:val="28"/>
        </w:rPr>
        <w:t>;</w:t>
      </w:r>
    </w:p>
    <w:p w:rsidR="004F7F64" w:rsidRDefault="000B2CA9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-«друга </w:t>
      </w:r>
      <w:proofErr w:type="spellStart"/>
      <w:r>
        <w:rPr>
          <w:color w:val="111111"/>
          <w:sz w:val="28"/>
          <w:szCs w:val="28"/>
        </w:rPr>
        <w:t>категорія</w:t>
      </w:r>
      <w:proofErr w:type="spellEnd"/>
      <w:r>
        <w:rPr>
          <w:color w:val="111111"/>
          <w:sz w:val="28"/>
          <w:szCs w:val="28"/>
        </w:rPr>
        <w:t>»-</w:t>
      </w:r>
      <w:r>
        <w:rPr>
          <w:color w:val="111111"/>
          <w:sz w:val="28"/>
          <w:szCs w:val="28"/>
          <w:lang w:val="uk-UA"/>
        </w:rPr>
        <w:t>3</w:t>
      </w:r>
      <w:r w:rsidR="004F7F64">
        <w:rPr>
          <w:color w:val="111111"/>
          <w:sz w:val="28"/>
          <w:szCs w:val="28"/>
        </w:rPr>
        <w:t>педагог</w:t>
      </w:r>
      <w:r>
        <w:rPr>
          <w:color w:val="111111"/>
          <w:sz w:val="28"/>
          <w:szCs w:val="28"/>
          <w:lang w:val="uk-UA"/>
        </w:rPr>
        <w:t>и</w:t>
      </w:r>
      <w:r w:rsidR="004F7F64">
        <w:rPr>
          <w:color w:val="111111"/>
          <w:sz w:val="28"/>
          <w:szCs w:val="28"/>
        </w:rPr>
        <w:t>;</w:t>
      </w:r>
    </w:p>
    <w:p w:rsidR="004F7F64" w:rsidRDefault="000B2CA9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-«</w:t>
      </w:r>
      <w:proofErr w:type="spellStart"/>
      <w:r>
        <w:rPr>
          <w:color w:val="111111"/>
          <w:sz w:val="28"/>
          <w:szCs w:val="28"/>
        </w:rPr>
        <w:t>спеціалі</w:t>
      </w:r>
      <w:proofErr w:type="gramStart"/>
      <w:r>
        <w:rPr>
          <w:color w:val="111111"/>
          <w:sz w:val="28"/>
          <w:szCs w:val="28"/>
        </w:rPr>
        <w:t>ст</w:t>
      </w:r>
      <w:proofErr w:type="spellEnd"/>
      <w:proofErr w:type="gramEnd"/>
      <w:r>
        <w:rPr>
          <w:color w:val="111111"/>
          <w:sz w:val="28"/>
          <w:szCs w:val="28"/>
        </w:rPr>
        <w:t>»-</w:t>
      </w:r>
      <w:r>
        <w:rPr>
          <w:color w:val="111111"/>
          <w:sz w:val="28"/>
          <w:szCs w:val="28"/>
          <w:lang w:val="uk-UA"/>
        </w:rPr>
        <w:t>7</w:t>
      </w:r>
      <w:r w:rsidR="004F7F64">
        <w:rPr>
          <w:color w:val="111111"/>
          <w:sz w:val="28"/>
          <w:szCs w:val="28"/>
        </w:rPr>
        <w:t xml:space="preserve"> педаг</w:t>
      </w:r>
      <w:r w:rsidR="00E60CD6">
        <w:rPr>
          <w:color w:val="111111"/>
          <w:sz w:val="28"/>
          <w:szCs w:val="28"/>
        </w:rPr>
        <w:t>ог</w:t>
      </w:r>
      <w:proofErr w:type="spellStart"/>
      <w:r w:rsidR="00E60CD6">
        <w:rPr>
          <w:color w:val="111111"/>
          <w:sz w:val="28"/>
          <w:szCs w:val="28"/>
          <w:lang w:val="uk-UA"/>
        </w:rPr>
        <w:t>ів</w:t>
      </w:r>
      <w:proofErr w:type="spellEnd"/>
      <w:r w:rsidR="004F7F64">
        <w:rPr>
          <w:color w:val="111111"/>
          <w:sz w:val="28"/>
          <w:szCs w:val="28"/>
        </w:rPr>
        <w:t>.</w:t>
      </w:r>
    </w:p>
    <w:p w:rsidR="004F7F64" w:rsidRDefault="004F7F64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9 </w:t>
      </w:r>
      <w:proofErr w:type="spellStart"/>
      <w:r>
        <w:rPr>
          <w:color w:val="111111"/>
          <w:sz w:val="28"/>
          <w:szCs w:val="28"/>
        </w:rPr>
        <w:t>педагогів</w:t>
      </w:r>
      <w:proofErr w:type="spellEnd"/>
      <w:r>
        <w:rPr>
          <w:color w:val="111111"/>
          <w:sz w:val="28"/>
          <w:szCs w:val="28"/>
        </w:rPr>
        <w:t xml:space="preserve">   </w:t>
      </w:r>
      <w:proofErr w:type="spellStart"/>
      <w:r>
        <w:rPr>
          <w:color w:val="111111"/>
          <w:sz w:val="28"/>
          <w:szCs w:val="28"/>
        </w:rPr>
        <w:t>зі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званням</w:t>
      </w:r>
      <w:proofErr w:type="spellEnd"/>
      <w:r>
        <w:rPr>
          <w:color w:val="111111"/>
          <w:sz w:val="28"/>
          <w:szCs w:val="28"/>
        </w:rPr>
        <w:t xml:space="preserve"> «старший учитель</w:t>
      </w:r>
    </w:p>
    <w:p w:rsidR="004F7F64" w:rsidRDefault="00F329B0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Покрівецька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гімназія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успішно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пройшла</w:t>
      </w:r>
      <w:proofErr w:type="spellEnd"/>
      <w:r>
        <w:rPr>
          <w:color w:val="111111"/>
          <w:sz w:val="28"/>
          <w:szCs w:val="28"/>
        </w:rPr>
        <w:t xml:space="preserve"> І</w:t>
      </w:r>
      <w:r w:rsidR="00BD1F5C">
        <w:rPr>
          <w:color w:val="111111"/>
          <w:sz w:val="28"/>
          <w:szCs w:val="28"/>
        </w:rPr>
        <w:t>І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сесію</w:t>
      </w:r>
      <w:proofErr w:type="spellEnd"/>
      <w:r>
        <w:rPr>
          <w:color w:val="111111"/>
          <w:sz w:val="28"/>
          <w:szCs w:val="28"/>
        </w:rPr>
        <w:t xml:space="preserve"> </w:t>
      </w:r>
      <w:r w:rsidR="00BD1F5C">
        <w:rPr>
          <w:color w:val="111111"/>
          <w:sz w:val="28"/>
          <w:szCs w:val="28"/>
        </w:rPr>
        <w:t xml:space="preserve">у </w:t>
      </w:r>
      <w:proofErr w:type="spellStart"/>
      <w:r w:rsidR="00BD1F5C">
        <w:rPr>
          <w:color w:val="111111"/>
          <w:sz w:val="28"/>
          <w:szCs w:val="28"/>
        </w:rPr>
        <w:t>саморефлексії</w:t>
      </w:r>
      <w:proofErr w:type="spellEnd"/>
      <w:r w:rsidR="00BD1F5C">
        <w:rPr>
          <w:color w:val="111111"/>
          <w:sz w:val="28"/>
          <w:szCs w:val="28"/>
        </w:rPr>
        <w:t xml:space="preserve"> </w:t>
      </w:r>
      <w:r w:rsidR="00BD1F5C">
        <w:rPr>
          <w:color w:val="111111"/>
          <w:sz w:val="28"/>
          <w:szCs w:val="28"/>
          <w:lang w:val="en-US"/>
        </w:rPr>
        <w:t>SELFIE</w:t>
      </w:r>
      <w:r w:rsidR="00BD1F5C">
        <w:rPr>
          <w:color w:val="111111"/>
          <w:sz w:val="28"/>
          <w:szCs w:val="28"/>
        </w:rPr>
        <w:t xml:space="preserve">, де </w:t>
      </w:r>
      <w:proofErr w:type="spellStart"/>
      <w:r w:rsidR="00BD1F5C">
        <w:rPr>
          <w:color w:val="111111"/>
          <w:sz w:val="28"/>
          <w:szCs w:val="28"/>
        </w:rPr>
        <w:t>отримала</w:t>
      </w:r>
      <w:proofErr w:type="spellEnd"/>
      <w:r w:rsidR="00BD1F5C">
        <w:rPr>
          <w:color w:val="111111"/>
          <w:sz w:val="28"/>
          <w:szCs w:val="28"/>
        </w:rPr>
        <w:t xml:space="preserve"> </w:t>
      </w:r>
      <w:proofErr w:type="spellStart"/>
      <w:r w:rsidR="00BD1F5C">
        <w:rPr>
          <w:color w:val="111111"/>
          <w:sz w:val="28"/>
          <w:szCs w:val="28"/>
        </w:rPr>
        <w:t>звіт</w:t>
      </w:r>
      <w:proofErr w:type="spellEnd"/>
      <w:r w:rsidR="00BD1F5C">
        <w:rPr>
          <w:color w:val="111111"/>
          <w:sz w:val="28"/>
          <w:szCs w:val="28"/>
        </w:rPr>
        <w:t xml:space="preserve"> з </w:t>
      </w:r>
      <w:proofErr w:type="spellStart"/>
      <w:r w:rsidR="00BD1F5C">
        <w:rPr>
          <w:color w:val="111111"/>
          <w:sz w:val="28"/>
          <w:szCs w:val="28"/>
        </w:rPr>
        <w:t>аналізом</w:t>
      </w:r>
      <w:proofErr w:type="spellEnd"/>
      <w:r w:rsidR="00BD1F5C">
        <w:rPr>
          <w:color w:val="111111"/>
          <w:sz w:val="28"/>
          <w:szCs w:val="28"/>
        </w:rPr>
        <w:t xml:space="preserve"> </w:t>
      </w:r>
      <w:proofErr w:type="spellStart"/>
      <w:r w:rsidR="00BD1F5C">
        <w:rPr>
          <w:color w:val="111111"/>
          <w:sz w:val="28"/>
          <w:szCs w:val="28"/>
        </w:rPr>
        <w:t>роботи</w:t>
      </w:r>
      <w:proofErr w:type="spellEnd"/>
      <w:r w:rsidR="00BD1F5C">
        <w:rPr>
          <w:color w:val="111111"/>
          <w:sz w:val="28"/>
          <w:szCs w:val="28"/>
        </w:rPr>
        <w:t xml:space="preserve"> </w:t>
      </w:r>
      <w:proofErr w:type="spellStart"/>
      <w:r w:rsidR="00BD1F5C">
        <w:rPr>
          <w:color w:val="111111"/>
          <w:sz w:val="28"/>
          <w:szCs w:val="28"/>
        </w:rPr>
        <w:t>гімназії</w:t>
      </w:r>
      <w:proofErr w:type="spellEnd"/>
      <w:r w:rsidR="00BD1F5C">
        <w:rPr>
          <w:color w:val="111111"/>
          <w:sz w:val="28"/>
          <w:szCs w:val="28"/>
        </w:rPr>
        <w:t xml:space="preserve"> та </w:t>
      </w:r>
      <w:proofErr w:type="spellStart"/>
      <w:r w:rsidR="00BD1F5C">
        <w:rPr>
          <w:color w:val="111111"/>
          <w:sz w:val="28"/>
          <w:szCs w:val="28"/>
        </w:rPr>
        <w:t>відзнаку</w:t>
      </w:r>
      <w:proofErr w:type="spellEnd"/>
      <w:r w:rsidR="00BD1F5C">
        <w:rPr>
          <w:color w:val="111111"/>
          <w:sz w:val="28"/>
          <w:szCs w:val="28"/>
        </w:rPr>
        <w:t>.</w:t>
      </w:r>
      <w:r w:rsidR="004F7F64">
        <w:rPr>
          <w:color w:val="111111"/>
          <w:sz w:val="28"/>
          <w:szCs w:val="28"/>
        </w:rPr>
        <w:t xml:space="preserve"> </w:t>
      </w:r>
    </w:p>
    <w:p w:rsidR="00C44E6E" w:rsidRDefault="00BD1F5C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Педагогічні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гімназії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беруть</w:t>
      </w:r>
      <w:proofErr w:type="spellEnd"/>
      <w:r>
        <w:rPr>
          <w:color w:val="111111"/>
          <w:sz w:val="28"/>
          <w:szCs w:val="28"/>
        </w:rPr>
        <w:t xml:space="preserve"> участь у </w:t>
      </w:r>
      <w:proofErr w:type="spellStart"/>
      <w:proofErr w:type="gramStart"/>
      <w:r>
        <w:rPr>
          <w:color w:val="111111"/>
          <w:sz w:val="28"/>
          <w:szCs w:val="28"/>
        </w:rPr>
        <w:t>р</w:t>
      </w:r>
      <w:proofErr w:type="gramEnd"/>
      <w:r>
        <w:rPr>
          <w:color w:val="111111"/>
          <w:sz w:val="28"/>
          <w:szCs w:val="28"/>
        </w:rPr>
        <w:t>ізноманітних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відеомарафонах</w:t>
      </w:r>
      <w:proofErr w:type="spellEnd"/>
      <w:r>
        <w:rPr>
          <w:color w:val="111111"/>
          <w:sz w:val="28"/>
          <w:szCs w:val="28"/>
        </w:rPr>
        <w:t>,</w:t>
      </w:r>
      <w:r w:rsidR="00C44E6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конкурсах та </w:t>
      </w:r>
      <w:proofErr w:type="spellStart"/>
      <w:r>
        <w:rPr>
          <w:color w:val="111111"/>
          <w:sz w:val="28"/>
          <w:szCs w:val="28"/>
        </w:rPr>
        <w:t>тренінгах</w:t>
      </w:r>
      <w:proofErr w:type="spellEnd"/>
      <w:r w:rsidR="00C44E6E">
        <w:rPr>
          <w:color w:val="111111"/>
          <w:sz w:val="28"/>
          <w:szCs w:val="28"/>
        </w:rPr>
        <w:t xml:space="preserve"> .</w:t>
      </w:r>
      <w:proofErr w:type="spellStart"/>
      <w:r w:rsidR="00C44E6E">
        <w:rPr>
          <w:color w:val="111111"/>
          <w:sz w:val="28"/>
          <w:szCs w:val="28"/>
        </w:rPr>
        <w:t>Зокрема</w:t>
      </w:r>
      <w:proofErr w:type="spellEnd"/>
      <w:r w:rsidR="00C44E6E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наша </w:t>
      </w:r>
      <w:proofErr w:type="spellStart"/>
      <w:r>
        <w:rPr>
          <w:color w:val="111111"/>
          <w:sz w:val="28"/>
          <w:szCs w:val="28"/>
        </w:rPr>
        <w:t>гімназія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учасницею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відеомарафону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</w:t>
      </w:r>
      <w:proofErr w:type="spellEnd"/>
      <w:r>
        <w:rPr>
          <w:color w:val="111111"/>
          <w:sz w:val="28"/>
          <w:szCs w:val="28"/>
        </w:rPr>
        <w:t>-методичного центру</w:t>
      </w:r>
      <w:r w:rsidR="00C44E6E"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Освіта</w:t>
      </w:r>
      <w:proofErr w:type="spellEnd"/>
      <w:r>
        <w:rPr>
          <w:color w:val="111111"/>
          <w:sz w:val="28"/>
          <w:szCs w:val="28"/>
        </w:rPr>
        <w:t>,</w:t>
      </w:r>
      <w:r w:rsidR="00C44E6E"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Діти</w:t>
      </w:r>
      <w:proofErr w:type="spellEnd"/>
      <w:r>
        <w:rPr>
          <w:color w:val="111111"/>
          <w:sz w:val="28"/>
          <w:szCs w:val="28"/>
        </w:rPr>
        <w:t>,</w:t>
      </w:r>
      <w:r w:rsidR="00C44E6E"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Майбутнє</w:t>
      </w:r>
      <w:proofErr w:type="spellEnd"/>
      <w:r>
        <w:rPr>
          <w:color w:val="111111"/>
          <w:sz w:val="28"/>
          <w:szCs w:val="28"/>
        </w:rPr>
        <w:t>» за темою</w:t>
      </w:r>
      <w:r w:rsidR="00C44E6E">
        <w:rPr>
          <w:color w:val="111111"/>
          <w:sz w:val="28"/>
          <w:szCs w:val="28"/>
        </w:rPr>
        <w:t xml:space="preserve"> «Партнерство в </w:t>
      </w:r>
      <w:proofErr w:type="spellStart"/>
      <w:r w:rsidR="00C44E6E">
        <w:rPr>
          <w:color w:val="111111"/>
          <w:sz w:val="28"/>
          <w:szCs w:val="28"/>
        </w:rPr>
        <w:t>дії</w:t>
      </w:r>
      <w:proofErr w:type="spellEnd"/>
      <w:r w:rsidR="00C44E6E">
        <w:rPr>
          <w:color w:val="111111"/>
          <w:sz w:val="28"/>
          <w:szCs w:val="28"/>
        </w:rPr>
        <w:t xml:space="preserve"> : </w:t>
      </w:r>
      <w:proofErr w:type="spellStart"/>
      <w:r w:rsidR="00C44E6E">
        <w:rPr>
          <w:color w:val="111111"/>
          <w:sz w:val="28"/>
          <w:szCs w:val="28"/>
        </w:rPr>
        <w:t>досвід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іноземних</w:t>
      </w:r>
      <w:proofErr w:type="spellEnd"/>
      <w:r w:rsidR="00C44E6E">
        <w:rPr>
          <w:color w:val="111111"/>
          <w:sz w:val="28"/>
          <w:szCs w:val="28"/>
        </w:rPr>
        <w:t xml:space="preserve"> </w:t>
      </w:r>
      <w:proofErr w:type="spellStart"/>
      <w:r w:rsidR="00C44E6E">
        <w:rPr>
          <w:color w:val="111111"/>
          <w:sz w:val="28"/>
          <w:szCs w:val="28"/>
        </w:rPr>
        <w:t>шкіл</w:t>
      </w:r>
      <w:proofErr w:type="spellEnd"/>
      <w:r w:rsidR="00C44E6E">
        <w:rPr>
          <w:color w:val="111111"/>
          <w:sz w:val="28"/>
          <w:szCs w:val="28"/>
        </w:rPr>
        <w:t>.»</w:t>
      </w:r>
    </w:p>
    <w:p w:rsidR="004F7F64" w:rsidRDefault="004F7F64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</w:t>
      </w:r>
      <w:proofErr w:type="spellStart"/>
      <w:r>
        <w:rPr>
          <w:color w:val="111111"/>
          <w:sz w:val="28"/>
          <w:szCs w:val="28"/>
        </w:rPr>
        <w:t>Навчально-виховна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діяльність</w:t>
      </w:r>
      <w:proofErr w:type="spellEnd"/>
    </w:p>
    <w:p w:rsidR="004F7F64" w:rsidRDefault="004F7F64" w:rsidP="004F7F64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початок </w:t>
      </w:r>
      <w:proofErr w:type="spellStart"/>
      <w:r>
        <w:rPr>
          <w:color w:val="111111"/>
          <w:sz w:val="28"/>
          <w:szCs w:val="28"/>
        </w:rPr>
        <w:t>вересня</w:t>
      </w:r>
      <w:proofErr w:type="spellEnd"/>
      <w:r>
        <w:rPr>
          <w:color w:val="111111"/>
          <w:sz w:val="28"/>
          <w:szCs w:val="28"/>
        </w:rPr>
        <w:t xml:space="preserve"> 2022р. у </w:t>
      </w:r>
      <w:proofErr w:type="spellStart"/>
      <w:r>
        <w:rPr>
          <w:color w:val="111111"/>
          <w:sz w:val="28"/>
          <w:szCs w:val="28"/>
        </w:rPr>
        <w:t>гімназії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навчалися</w:t>
      </w:r>
      <w:proofErr w:type="spellEnd"/>
      <w:r>
        <w:rPr>
          <w:color w:val="111111"/>
          <w:sz w:val="28"/>
          <w:szCs w:val="28"/>
        </w:rPr>
        <w:t xml:space="preserve"> 61 </w:t>
      </w:r>
      <w:proofErr w:type="spellStart"/>
      <w:r>
        <w:rPr>
          <w:color w:val="111111"/>
          <w:sz w:val="28"/>
          <w:szCs w:val="28"/>
        </w:rPr>
        <w:t>здобувач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одна </w:t>
      </w:r>
      <w:proofErr w:type="spellStart"/>
      <w:r>
        <w:rPr>
          <w:color w:val="111111"/>
          <w:sz w:val="28"/>
          <w:szCs w:val="28"/>
        </w:rPr>
        <w:t>здобувачка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з  числа ВПО у 1му </w:t>
      </w:r>
      <w:proofErr w:type="spellStart"/>
      <w:r>
        <w:rPr>
          <w:color w:val="111111"/>
          <w:sz w:val="28"/>
          <w:szCs w:val="28"/>
        </w:rPr>
        <w:t>класі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маємо</w:t>
      </w:r>
      <w:proofErr w:type="spellEnd"/>
      <w:r>
        <w:rPr>
          <w:color w:val="111111"/>
          <w:sz w:val="28"/>
          <w:szCs w:val="28"/>
        </w:rPr>
        <w:t xml:space="preserve"> одну </w:t>
      </w:r>
      <w:proofErr w:type="spellStart"/>
      <w:r>
        <w:rPr>
          <w:color w:val="111111"/>
          <w:sz w:val="28"/>
          <w:szCs w:val="28"/>
        </w:rPr>
        <w:t>здобувачку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з 8 </w:t>
      </w:r>
      <w:proofErr w:type="spellStart"/>
      <w:r>
        <w:rPr>
          <w:color w:val="111111"/>
          <w:sz w:val="28"/>
          <w:szCs w:val="28"/>
        </w:rPr>
        <w:t>класу</w:t>
      </w:r>
      <w:proofErr w:type="spellEnd"/>
      <w:r>
        <w:rPr>
          <w:color w:val="111111"/>
          <w:sz w:val="28"/>
          <w:szCs w:val="28"/>
        </w:rPr>
        <w:t xml:space="preserve"> за кордоном.</w:t>
      </w:r>
      <w:proofErr w:type="gramStart"/>
      <w:r>
        <w:rPr>
          <w:color w:val="111111"/>
          <w:sz w:val="28"/>
          <w:szCs w:val="28"/>
        </w:rPr>
        <w:t>,</w:t>
      </w:r>
      <w:proofErr w:type="spellStart"/>
      <w:r>
        <w:rPr>
          <w:color w:val="111111"/>
          <w:sz w:val="28"/>
          <w:szCs w:val="28"/>
        </w:rPr>
        <w:t>т</w:t>
      </w:r>
      <w:proofErr w:type="gramEnd"/>
      <w:r>
        <w:rPr>
          <w:color w:val="111111"/>
          <w:sz w:val="28"/>
          <w:szCs w:val="28"/>
        </w:rPr>
        <w:t>акож</w:t>
      </w:r>
      <w:proofErr w:type="spellEnd"/>
      <w:r>
        <w:rPr>
          <w:color w:val="111111"/>
          <w:sz w:val="28"/>
          <w:szCs w:val="28"/>
        </w:rPr>
        <w:t xml:space="preserve"> один </w:t>
      </w:r>
      <w:proofErr w:type="spellStart"/>
      <w:r>
        <w:rPr>
          <w:color w:val="111111"/>
          <w:sz w:val="28"/>
          <w:szCs w:val="28"/>
        </w:rPr>
        <w:t>здобувач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знаходиться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індивідуальному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навчанні.На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даний</w:t>
      </w:r>
      <w:proofErr w:type="spellEnd"/>
      <w:r>
        <w:rPr>
          <w:color w:val="111111"/>
          <w:sz w:val="28"/>
          <w:szCs w:val="28"/>
        </w:rPr>
        <w:t xml:space="preserve"> час </w:t>
      </w:r>
      <w:proofErr w:type="spellStart"/>
      <w:r>
        <w:rPr>
          <w:color w:val="111111"/>
          <w:sz w:val="28"/>
          <w:szCs w:val="28"/>
        </w:rPr>
        <w:t>дитина</w:t>
      </w:r>
      <w:proofErr w:type="spellEnd"/>
      <w:r>
        <w:rPr>
          <w:color w:val="111111"/>
          <w:sz w:val="28"/>
          <w:szCs w:val="28"/>
        </w:rPr>
        <w:t xml:space="preserve"> з   числа ВПО покинула </w:t>
      </w:r>
      <w:proofErr w:type="spellStart"/>
      <w:r>
        <w:rPr>
          <w:color w:val="111111"/>
          <w:sz w:val="28"/>
          <w:szCs w:val="28"/>
        </w:rPr>
        <w:t>гімназію,бо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повернулася</w:t>
      </w:r>
      <w:proofErr w:type="spellEnd"/>
      <w:r>
        <w:rPr>
          <w:color w:val="111111"/>
          <w:sz w:val="28"/>
          <w:szCs w:val="28"/>
        </w:rPr>
        <w:t xml:space="preserve"> з мамою </w:t>
      </w:r>
      <w:proofErr w:type="spellStart"/>
      <w:r>
        <w:rPr>
          <w:color w:val="111111"/>
          <w:sz w:val="28"/>
          <w:szCs w:val="28"/>
        </w:rPr>
        <w:t>додому</w:t>
      </w:r>
      <w:proofErr w:type="spellEnd"/>
      <w:r>
        <w:rPr>
          <w:color w:val="111111"/>
          <w:sz w:val="28"/>
          <w:szCs w:val="28"/>
        </w:rPr>
        <w:t>.</w:t>
      </w:r>
      <w:r w:rsidR="00A85B88">
        <w:rPr>
          <w:color w:val="111111"/>
          <w:sz w:val="28"/>
          <w:szCs w:val="28"/>
        </w:rPr>
        <w:t xml:space="preserve"> </w:t>
      </w:r>
      <w:proofErr w:type="spellStart"/>
      <w:r w:rsidR="00A85B88">
        <w:rPr>
          <w:color w:val="111111"/>
          <w:sz w:val="28"/>
          <w:szCs w:val="28"/>
        </w:rPr>
        <w:t>Отже.</w:t>
      </w:r>
      <w:r>
        <w:rPr>
          <w:color w:val="111111"/>
          <w:sz w:val="28"/>
          <w:szCs w:val="28"/>
        </w:rPr>
        <w:t>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гімназії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нараховується</w:t>
      </w:r>
      <w:proofErr w:type="spellEnd"/>
      <w:r>
        <w:rPr>
          <w:color w:val="111111"/>
          <w:sz w:val="28"/>
          <w:szCs w:val="28"/>
        </w:rPr>
        <w:t xml:space="preserve"> 60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>.</w:t>
      </w:r>
    </w:p>
    <w:p w:rsidR="00BD1F5C" w:rsidRDefault="004F7F64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shd w:val="clear" w:color="auto" w:fill="FFFFFF"/>
        </w:rPr>
      </w:pPr>
      <w:proofErr w:type="spellStart"/>
      <w:r>
        <w:rPr>
          <w:color w:val="111111"/>
          <w:sz w:val="28"/>
          <w:szCs w:val="28"/>
          <w:shd w:val="clear" w:color="auto" w:fill="FFFFFF"/>
        </w:rPr>
        <w:t>Педагогічний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колектив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гімназії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значну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увагу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приділяє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роботі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обдарованими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>
        <w:rPr>
          <w:color w:val="111111"/>
          <w:sz w:val="28"/>
          <w:szCs w:val="28"/>
          <w:shd w:val="clear" w:color="auto" w:fill="FFFFFF"/>
        </w:rPr>
        <w:t>дітьми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. Проводились </w:t>
      </w:r>
      <w:proofErr w:type="spellStart"/>
      <w:proofErr w:type="gramStart"/>
      <w:r>
        <w:rPr>
          <w:color w:val="111111"/>
          <w:sz w:val="28"/>
          <w:szCs w:val="28"/>
          <w:shd w:val="clear" w:color="auto" w:fill="FFFFFF"/>
        </w:rPr>
        <w:t>досл</w:t>
      </w:r>
      <w:proofErr w:type="gramEnd"/>
      <w:r>
        <w:rPr>
          <w:color w:val="111111"/>
          <w:sz w:val="28"/>
          <w:szCs w:val="28"/>
          <w:shd w:val="clear" w:color="auto" w:fill="FFFFFF"/>
        </w:rPr>
        <w:t>ідження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рівня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досягнень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різних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предметів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Результати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зрізів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знань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A85B88">
        <w:rPr>
          <w:color w:val="111111"/>
          <w:sz w:val="28"/>
          <w:szCs w:val="28"/>
          <w:shd w:val="clear" w:color="auto" w:fill="FFFFFF"/>
        </w:rPr>
        <w:t>5-9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класів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свідчать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що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програмовий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мате</w:t>
      </w:r>
      <w:r w:rsidR="00A85B88">
        <w:rPr>
          <w:color w:val="111111"/>
          <w:sz w:val="28"/>
          <w:szCs w:val="28"/>
          <w:shd w:val="clear" w:color="auto" w:fill="FFFFFF"/>
        </w:rPr>
        <w:t>ріал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загалом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засвоєно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достатнь</w:t>
      </w:r>
      <w:proofErr w:type="spellEnd"/>
      <w:r w:rsidR="00E60CD6">
        <w:rPr>
          <w:color w:val="111111"/>
          <w:sz w:val="28"/>
          <w:szCs w:val="28"/>
          <w:shd w:val="clear" w:color="auto" w:fill="FFFFFF"/>
          <w:lang w:val="uk-UA"/>
        </w:rPr>
        <w:t>о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му</w:t>
      </w:r>
      <w:proofErr w:type="spellEnd"/>
      <w:r w:rsidR="00A85B8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85B88">
        <w:rPr>
          <w:color w:val="111111"/>
          <w:sz w:val="28"/>
          <w:szCs w:val="28"/>
          <w:shd w:val="clear" w:color="auto" w:fill="FFFFFF"/>
        </w:rPr>
        <w:t>рівні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більшість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володіє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навчально-інтелектуальними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навичками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вміннями</w:t>
      </w:r>
      <w:proofErr w:type="spellEnd"/>
      <w:r>
        <w:rPr>
          <w:color w:val="111111"/>
          <w:sz w:val="28"/>
          <w:szCs w:val="28"/>
          <w:shd w:val="clear" w:color="auto" w:fill="FFFFFF"/>
        </w:rPr>
        <w:t>.</w:t>
      </w:r>
    </w:p>
    <w:p w:rsidR="00A85B88" w:rsidRDefault="00A85B88" w:rsidP="00A85B8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</w:p>
    <w:p w:rsidR="00A85B88" w:rsidRDefault="00A85B88" w:rsidP="00A85B8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Покрівецької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гімназії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реалізацію</w:t>
      </w:r>
      <w:proofErr w:type="spellEnd"/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,   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регіональних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, </w:t>
      </w:r>
      <w:r w:rsidR="00517042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людини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громадянина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уміє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адаптуватися</w:t>
      </w:r>
      <w:proofErr w:type="spellEnd"/>
      <w:r>
        <w:rPr>
          <w:color w:val="000000"/>
          <w:sz w:val="28"/>
          <w:szCs w:val="28"/>
        </w:rPr>
        <w:t xml:space="preserve"> в</w:t>
      </w:r>
      <w:r>
        <w:rPr>
          <w:rFonts w:ascii="Tahoma" w:hAnsi="Tahoma" w:cs="Tahoma"/>
          <w:color w:val="111111"/>
          <w:sz w:val="18"/>
          <w:szCs w:val="1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здатного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місце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нім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самостійно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ухвалювати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висловлювати</w:t>
      </w:r>
      <w:proofErr w:type="spellEnd"/>
      <w:r>
        <w:rPr>
          <w:color w:val="000000"/>
          <w:sz w:val="28"/>
          <w:szCs w:val="28"/>
        </w:rPr>
        <w:t xml:space="preserve"> свою думку, </w:t>
      </w:r>
      <w:proofErr w:type="spellStart"/>
      <w:r>
        <w:rPr>
          <w:color w:val="000000"/>
          <w:sz w:val="28"/>
          <w:szCs w:val="28"/>
        </w:rPr>
        <w:t>творчо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мислити,</w:t>
      </w:r>
      <w:r w:rsidR="00517042">
        <w:rPr>
          <w:color w:val="000000"/>
          <w:sz w:val="28"/>
          <w:szCs w:val="28"/>
        </w:rPr>
        <w:t>на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розвиток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творчих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здібностей</w:t>
      </w:r>
      <w:proofErr w:type="spellEnd"/>
      <w:r w:rsidR="0051704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A85B88" w:rsidRDefault="00A85B88" w:rsidP="00A85B8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виховний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організо</w:t>
      </w:r>
      <w:r w:rsidR="00517042">
        <w:rPr>
          <w:color w:val="000000"/>
          <w:sz w:val="28"/>
          <w:szCs w:val="28"/>
        </w:rPr>
        <w:t>ваний</w:t>
      </w:r>
      <w:proofErr w:type="spellEnd"/>
      <w:r w:rsidR="00517042">
        <w:rPr>
          <w:color w:val="000000"/>
          <w:sz w:val="28"/>
          <w:szCs w:val="28"/>
        </w:rPr>
        <w:t xml:space="preserve"> з </w:t>
      </w:r>
      <w:proofErr w:type="spellStart"/>
      <w:r w:rsidR="00517042">
        <w:rPr>
          <w:color w:val="000000"/>
          <w:sz w:val="28"/>
          <w:szCs w:val="28"/>
        </w:rPr>
        <w:t>урахуванням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змішаної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навчання</w:t>
      </w:r>
      <w:proofErr w:type="spellEnd"/>
      <w:r w:rsidR="00517042">
        <w:rPr>
          <w:color w:val="000000"/>
          <w:sz w:val="28"/>
          <w:szCs w:val="28"/>
        </w:rPr>
        <w:t xml:space="preserve"> у </w:t>
      </w:r>
      <w:proofErr w:type="spellStart"/>
      <w:r w:rsidR="00517042">
        <w:rPr>
          <w:color w:val="000000"/>
          <w:sz w:val="28"/>
          <w:szCs w:val="28"/>
        </w:rPr>
        <w:t>зв’язку</w:t>
      </w:r>
      <w:proofErr w:type="spellEnd"/>
      <w:r w:rsidR="00517042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воєнним</w:t>
      </w:r>
      <w:proofErr w:type="spellEnd"/>
      <w:r>
        <w:rPr>
          <w:color w:val="000000"/>
          <w:sz w:val="28"/>
          <w:szCs w:val="28"/>
        </w:rPr>
        <w:t xml:space="preserve"> станом. </w:t>
      </w:r>
      <w:proofErr w:type="spellStart"/>
      <w:r>
        <w:rPr>
          <w:color w:val="000000"/>
          <w:sz w:val="28"/>
          <w:szCs w:val="28"/>
        </w:rPr>
        <w:t>Реалізація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принципів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здійснювалась</w:t>
      </w:r>
      <w:proofErr w:type="spellEnd"/>
      <w:r>
        <w:rPr>
          <w:color w:val="000000"/>
          <w:sz w:val="28"/>
          <w:szCs w:val="28"/>
        </w:rPr>
        <w:t xml:space="preserve"> шляхом </w:t>
      </w:r>
      <w:proofErr w:type="spellStart"/>
      <w:r>
        <w:rPr>
          <w:color w:val="000000"/>
          <w:sz w:val="28"/>
          <w:szCs w:val="28"/>
        </w:rPr>
        <w:t>планової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учнівського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самоврядування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гімназії</w:t>
      </w:r>
      <w:proofErr w:type="spellEnd"/>
      <w:r>
        <w:rPr>
          <w:color w:val="000000"/>
          <w:sz w:val="28"/>
          <w:szCs w:val="28"/>
        </w:rPr>
        <w:t>.</w:t>
      </w:r>
    </w:p>
    <w:p w:rsidR="00A85B88" w:rsidRDefault="00A85B88" w:rsidP="00A85B8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Реалізація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принципів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здійснювалась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 w:rsidR="00517042">
        <w:rPr>
          <w:color w:val="000000"/>
          <w:sz w:val="28"/>
          <w:szCs w:val="28"/>
        </w:rPr>
        <w:t>наказів</w:t>
      </w:r>
      <w:proofErr w:type="spellEnd"/>
      <w:r w:rsidR="00517042">
        <w:rPr>
          <w:color w:val="000000"/>
          <w:sz w:val="28"/>
          <w:szCs w:val="28"/>
        </w:rPr>
        <w:t xml:space="preserve"> МОН </w:t>
      </w:r>
      <w:proofErr w:type="spellStart"/>
      <w:proofErr w:type="gramStart"/>
      <w:r w:rsidR="00517042">
        <w:rPr>
          <w:color w:val="000000"/>
          <w:sz w:val="28"/>
          <w:szCs w:val="28"/>
        </w:rPr>
        <w:t>п</w:t>
      </w:r>
      <w:proofErr w:type="gramEnd"/>
      <w:r w:rsidR="00517042">
        <w:rPr>
          <w:color w:val="000000"/>
          <w:sz w:val="28"/>
          <w:szCs w:val="28"/>
        </w:rPr>
        <w:t>ід</w:t>
      </w:r>
      <w:proofErr w:type="spellEnd"/>
      <w:r w:rsidR="00517042">
        <w:rPr>
          <w:color w:val="000000"/>
          <w:sz w:val="28"/>
          <w:szCs w:val="28"/>
        </w:rPr>
        <w:t xml:space="preserve"> час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стану. </w:t>
      </w:r>
      <w:proofErr w:type="spellStart"/>
      <w:r>
        <w:rPr>
          <w:color w:val="000000"/>
          <w:sz w:val="28"/>
          <w:szCs w:val="28"/>
        </w:rPr>
        <w:t>Багато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проводилося</w:t>
      </w:r>
      <w:proofErr w:type="spellEnd"/>
      <w:r>
        <w:rPr>
          <w:color w:val="000000"/>
          <w:sz w:val="28"/>
          <w:szCs w:val="28"/>
        </w:rPr>
        <w:t xml:space="preserve"> в онлайн </w:t>
      </w:r>
      <w:proofErr w:type="spellStart"/>
      <w:r>
        <w:rPr>
          <w:color w:val="000000"/>
          <w:sz w:val="28"/>
          <w:szCs w:val="28"/>
        </w:rPr>
        <w:t>форматі</w:t>
      </w:r>
      <w:proofErr w:type="spellEnd"/>
      <w:r>
        <w:rPr>
          <w:color w:val="000000"/>
          <w:sz w:val="28"/>
          <w:szCs w:val="28"/>
        </w:rPr>
        <w:t>.</w:t>
      </w:r>
    </w:p>
    <w:p w:rsidR="00A85B88" w:rsidRDefault="00A85B88" w:rsidP="00A85B8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     Для </w:t>
      </w:r>
      <w:proofErr w:type="spellStart"/>
      <w:r>
        <w:rPr>
          <w:color w:val="000000"/>
          <w:sz w:val="28"/>
          <w:szCs w:val="28"/>
        </w:rPr>
        <w:t>реа</w:t>
      </w:r>
      <w:r w:rsidR="00517042">
        <w:rPr>
          <w:color w:val="000000"/>
          <w:sz w:val="28"/>
          <w:szCs w:val="28"/>
        </w:rPr>
        <w:t>лізації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цієї</w:t>
      </w:r>
      <w:proofErr w:type="spellEnd"/>
      <w:r w:rsidR="00517042">
        <w:rPr>
          <w:color w:val="000000"/>
          <w:sz w:val="28"/>
          <w:szCs w:val="28"/>
        </w:rPr>
        <w:t xml:space="preserve"> </w:t>
      </w:r>
      <w:proofErr w:type="spellStart"/>
      <w:r w:rsidR="00517042">
        <w:rPr>
          <w:color w:val="000000"/>
          <w:sz w:val="28"/>
          <w:szCs w:val="28"/>
        </w:rPr>
        <w:t>діяльності</w:t>
      </w:r>
      <w:proofErr w:type="spellEnd"/>
      <w:r w:rsidR="00517042">
        <w:rPr>
          <w:color w:val="000000"/>
          <w:sz w:val="28"/>
          <w:szCs w:val="28"/>
        </w:rPr>
        <w:t xml:space="preserve">  у </w:t>
      </w:r>
      <w:proofErr w:type="spellStart"/>
      <w:r w:rsidR="00517042">
        <w:rPr>
          <w:color w:val="000000"/>
          <w:sz w:val="28"/>
          <w:szCs w:val="28"/>
        </w:rPr>
        <w:t>гімназії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розроблений</w:t>
      </w:r>
      <w:proofErr w:type="spellEnd"/>
      <w:r>
        <w:rPr>
          <w:color w:val="000000"/>
          <w:sz w:val="28"/>
          <w:szCs w:val="28"/>
        </w:rPr>
        <w:t xml:space="preserve"> план 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охопив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напрямки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патріотичне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правове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моральне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трудове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екологічне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превентивне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включає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календарні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традиційні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шкільні</w:t>
      </w:r>
      <w:proofErr w:type="spellEnd"/>
      <w:r>
        <w:rPr>
          <w:color w:val="000000"/>
          <w:sz w:val="28"/>
          <w:szCs w:val="28"/>
        </w:rPr>
        <w:t xml:space="preserve"> свята, заходи, </w:t>
      </w:r>
      <w:proofErr w:type="spellStart"/>
      <w:r>
        <w:rPr>
          <w:color w:val="000000"/>
          <w:sz w:val="28"/>
          <w:szCs w:val="28"/>
        </w:rPr>
        <w:t>конкурси</w:t>
      </w:r>
      <w:proofErr w:type="spellEnd"/>
      <w:r>
        <w:rPr>
          <w:color w:val="000000"/>
          <w:sz w:val="28"/>
          <w:szCs w:val="28"/>
        </w:rPr>
        <w:t xml:space="preserve">,  заходи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зміцнення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моральності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здорового</w:t>
      </w:r>
      <w:proofErr w:type="gramEnd"/>
      <w:r>
        <w:rPr>
          <w:color w:val="000000"/>
          <w:sz w:val="28"/>
          <w:szCs w:val="28"/>
        </w:rPr>
        <w:t xml:space="preserve">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>.</w:t>
      </w:r>
    </w:p>
    <w:p w:rsidR="00517042" w:rsidRPr="00517042" w:rsidRDefault="000B2CA9" w:rsidP="005170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</w:t>
      </w:r>
      <w:r w:rsidR="00517042"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517042"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7042"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тематичні</w:t>
      </w:r>
      <w:proofErr w:type="spellEnd"/>
      <w:r w:rsidR="00517042"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7042"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тижні</w:t>
      </w:r>
      <w:proofErr w:type="spellEnd"/>
      <w:r w:rsidR="00517042"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17042" w:rsidRPr="00517042" w:rsidRDefault="00517042" w:rsidP="00517042">
      <w:pPr>
        <w:numPr>
          <w:ilvl w:val="3"/>
          <w:numId w:val="1"/>
        </w:numPr>
        <w:shd w:val="clear" w:color="auto" w:fill="FFFFFF"/>
        <w:spacing w:after="0" w:line="240" w:lineRule="auto"/>
        <w:ind w:left="22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Олімпійський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тиждень</w:t>
      </w:r>
      <w:proofErr w:type="spellEnd"/>
      <w:proofErr w:type="gram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17042" w:rsidRDefault="00517042" w:rsidP="00517042">
      <w:pPr>
        <w:numPr>
          <w:ilvl w:val="3"/>
          <w:numId w:val="1"/>
        </w:numPr>
        <w:shd w:val="clear" w:color="auto" w:fill="FFFFFF"/>
        <w:spacing w:after="0" w:line="240" w:lineRule="auto"/>
        <w:ind w:left="22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Тиждень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дорожнього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руху</w:t>
      </w:r>
      <w:r w:rsidR="00F8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F8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="00F8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F8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</w:t>
      </w:r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дорожнього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руху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безпека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51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17042" w:rsidRPr="00517042" w:rsidRDefault="00517042" w:rsidP="00E60CD6">
      <w:pPr>
        <w:shd w:val="clear" w:color="auto" w:fill="FFFFFF"/>
        <w:spacing w:after="0" w:line="240" w:lineRule="auto"/>
        <w:ind w:left="22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E6F59" w:rsidRPr="00BE6F59" w:rsidRDefault="00BE6F59" w:rsidP="00BE6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виховній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використовували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ізноманітні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 та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змістом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заходи: </w:t>
      </w:r>
    </w:p>
    <w:p w:rsidR="00BE6F59" w:rsidRPr="00BE6F59" w:rsidRDefault="00BE6F59" w:rsidP="00BE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59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години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спілкування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класні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збори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рольові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ігри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художні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галереї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трудові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десанти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акції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виставки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вікторини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ігрові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numPr>
          <w:ilvl w:val="0"/>
          <w:numId w:val="2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інтелектуальні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ігри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F59" w:rsidRPr="00BE6F59" w:rsidRDefault="00BE6F59" w:rsidP="00BE6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</w:t>
      </w:r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spellEnd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згуртованого</w:t>
      </w:r>
      <w:proofErr w:type="spellEnd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патріотично працездатного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приймали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активну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загальношкільних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заходах</w:t>
      </w:r>
      <w:proofErr w:type="gram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ярмарках,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лінійках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CD6" w:rsidRDefault="00E60CD6" w:rsidP="00BE6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E6F59" w:rsidRPr="00BE6F59" w:rsidRDefault="00BE6F59" w:rsidP="00BE6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2022/ 2023</w:t>
      </w:r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в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</w:t>
      </w:r>
      <w:proofErr w:type="spell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</w:t>
      </w:r>
      <w:proofErr w:type="gramStart"/>
      <w:r w:rsidRPr="00BE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E6F59" w:rsidRPr="00F82F1C" w:rsidRDefault="00BE6F59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Свято 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першого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дзвоника</w:t>
      </w:r>
      <w:proofErr w:type="spellEnd"/>
      <w:r w:rsidRPr="00BE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Pr="00F82F1C" w:rsidRDefault="00F82F1C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учнівського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Pr="00F82F1C" w:rsidRDefault="00F82F1C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Ярмарок 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підтримку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ЗСУ:</w:t>
      </w:r>
    </w:p>
    <w:p w:rsidR="00F82F1C" w:rsidRPr="00F82F1C" w:rsidRDefault="00F82F1C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писемності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P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доброти</w:t>
      </w:r>
      <w:proofErr w:type="gramStart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»Т</w:t>
      </w:r>
      <w:proofErr w:type="gramEnd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вори</w:t>
      </w:r>
      <w:proofErr w:type="spellEnd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 і </w:t>
      </w:r>
      <w:proofErr w:type="spellStart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світ</w:t>
      </w:r>
      <w:proofErr w:type="spellEnd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стане </w:t>
      </w:r>
      <w:proofErr w:type="spellStart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добрішим</w:t>
      </w:r>
      <w:proofErr w:type="spellEnd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День ЗСУ-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відеопривітання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Свято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Миколая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колядою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Соборності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відеопривітання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P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єднання</w:t>
      </w:r>
      <w:proofErr w:type="spellEnd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відеопривітання</w:t>
      </w:r>
      <w:proofErr w:type="spellEnd"/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Вшанування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Героїв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Небесної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Сотні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82F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відеопривітання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Рідної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незламності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духу;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Шевченківські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Локальна толока;</w:t>
      </w:r>
    </w:p>
    <w:p w:rsidR="00F82F1C" w:rsidRDefault="00F82F1C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Матері-відеопривітання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82F1C" w:rsidRDefault="00CE01BE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вишиванки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01BE" w:rsidRDefault="00CE01BE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вшанування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Героїв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01BE" w:rsidRPr="00F82F1C" w:rsidRDefault="00CE01BE" w:rsidP="00F82F1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F1C" w:rsidRDefault="00CE01BE" w:rsidP="00BE6F59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розважань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1BE" w:rsidRPr="00BE6F59" w:rsidRDefault="00CE01BE" w:rsidP="00CE01BE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0CD6" w:rsidRDefault="00E60CD6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</w:p>
    <w:p w:rsidR="00CE01BE" w:rsidRPr="00E60CD6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  <w:r w:rsidRPr="00E60CD6">
        <w:rPr>
          <w:color w:val="111111"/>
          <w:sz w:val="28"/>
          <w:szCs w:val="28"/>
          <w:lang w:val="uk-UA"/>
        </w:rPr>
        <w:t xml:space="preserve">Здобувачі </w:t>
      </w:r>
      <w:proofErr w:type="spellStart"/>
      <w:r w:rsidRPr="00E60CD6">
        <w:rPr>
          <w:color w:val="111111"/>
          <w:sz w:val="28"/>
          <w:szCs w:val="28"/>
          <w:lang w:val="uk-UA"/>
        </w:rPr>
        <w:t>освти</w:t>
      </w:r>
      <w:proofErr w:type="spellEnd"/>
      <w:r w:rsidRPr="00E60CD6">
        <w:rPr>
          <w:color w:val="111111"/>
          <w:sz w:val="28"/>
          <w:szCs w:val="28"/>
          <w:lang w:val="uk-UA"/>
        </w:rPr>
        <w:t xml:space="preserve"> </w:t>
      </w:r>
      <w:proofErr w:type="spellStart"/>
      <w:r w:rsidRPr="00E60CD6">
        <w:rPr>
          <w:color w:val="111111"/>
          <w:sz w:val="28"/>
          <w:szCs w:val="28"/>
          <w:lang w:val="uk-UA"/>
        </w:rPr>
        <w:t>Покрівецької</w:t>
      </w:r>
      <w:proofErr w:type="spellEnd"/>
      <w:r w:rsidRPr="00E60CD6">
        <w:rPr>
          <w:color w:val="111111"/>
          <w:sz w:val="28"/>
          <w:szCs w:val="28"/>
          <w:lang w:val="uk-UA"/>
        </w:rPr>
        <w:t xml:space="preserve"> гімназії взяли участь у заходах,які проводив Відділ освіти та СКС </w:t>
      </w:r>
      <w:proofErr w:type="spellStart"/>
      <w:r w:rsidRPr="00E60CD6">
        <w:rPr>
          <w:color w:val="111111"/>
          <w:sz w:val="28"/>
          <w:szCs w:val="28"/>
          <w:lang w:val="uk-UA"/>
        </w:rPr>
        <w:t>Гніздичівської</w:t>
      </w:r>
      <w:proofErr w:type="spellEnd"/>
      <w:r w:rsidRPr="00E60CD6">
        <w:rPr>
          <w:color w:val="111111"/>
          <w:sz w:val="28"/>
          <w:szCs w:val="28"/>
          <w:lang w:val="uk-UA"/>
        </w:rPr>
        <w:t xml:space="preserve"> селищної ради:</w:t>
      </w:r>
    </w:p>
    <w:p w:rsidR="00CE01BE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-« </w:t>
      </w:r>
      <w:proofErr w:type="spellStart"/>
      <w:r>
        <w:rPr>
          <w:color w:val="111111"/>
          <w:sz w:val="28"/>
          <w:szCs w:val="28"/>
        </w:rPr>
        <w:t>Сурми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звитяг</w:t>
      </w:r>
      <w:proofErr w:type="spellEnd"/>
      <w:r>
        <w:rPr>
          <w:color w:val="111111"/>
          <w:sz w:val="28"/>
          <w:szCs w:val="28"/>
        </w:rPr>
        <w:t>»</w:t>
      </w:r>
      <w:r w:rsidR="00E60CD6">
        <w:rPr>
          <w:color w:val="111111"/>
          <w:sz w:val="28"/>
          <w:szCs w:val="28"/>
          <w:lang w:val="uk-UA"/>
        </w:rPr>
        <w:t>,</w:t>
      </w:r>
      <w:r>
        <w:rPr>
          <w:color w:val="111111"/>
          <w:sz w:val="28"/>
          <w:szCs w:val="28"/>
        </w:rPr>
        <w:t xml:space="preserve"> ном</w:t>
      </w:r>
      <w:proofErr w:type="spellStart"/>
      <w:r w:rsidR="00E60CD6">
        <w:rPr>
          <w:color w:val="111111"/>
          <w:sz w:val="28"/>
          <w:szCs w:val="28"/>
          <w:lang w:val="uk-UA"/>
        </w:rPr>
        <w:t>інація</w:t>
      </w:r>
      <w:proofErr w:type="spellEnd"/>
      <w:r w:rsidR="00E60CD6">
        <w:rPr>
          <w:color w:val="111111"/>
          <w:sz w:val="28"/>
          <w:szCs w:val="28"/>
          <w:lang w:val="uk-UA"/>
        </w:rPr>
        <w:t xml:space="preserve"> </w:t>
      </w:r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Власна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поезія</w:t>
      </w:r>
      <w:proofErr w:type="spellEnd"/>
      <w:r>
        <w:rPr>
          <w:color w:val="111111"/>
          <w:sz w:val="28"/>
          <w:szCs w:val="28"/>
        </w:rPr>
        <w:t>»;</w:t>
      </w:r>
    </w:p>
    <w:p w:rsidR="00CE01BE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--«</w:t>
      </w:r>
      <w:proofErr w:type="spellStart"/>
      <w:r>
        <w:rPr>
          <w:color w:val="111111"/>
          <w:sz w:val="28"/>
          <w:szCs w:val="28"/>
        </w:rPr>
        <w:t>Найрозумніший</w:t>
      </w:r>
      <w:proofErr w:type="spellEnd"/>
      <w:r>
        <w:rPr>
          <w:color w:val="111111"/>
          <w:sz w:val="28"/>
          <w:szCs w:val="28"/>
        </w:rPr>
        <w:t xml:space="preserve">»-ІІІ </w:t>
      </w:r>
      <w:proofErr w:type="spellStart"/>
      <w:r>
        <w:rPr>
          <w:color w:val="111111"/>
          <w:sz w:val="28"/>
          <w:szCs w:val="28"/>
        </w:rPr>
        <w:t>місце</w:t>
      </w:r>
      <w:proofErr w:type="spellEnd"/>
      <w:r>
        <w:rPr>
          <w:color w:val="111111"/>
          <w:sz w:val="28"/>
          <w:szCs w:val="28"/>
        </w:rPr>
        <w:t>;</w:t>
      </w:r>
    </w:p>
    <w:p w:rsidR="00CE01BE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--ДЮРП –ІІІ </w:t>
      </w:r>
      <w:proofErr w:type="spellStart"/>
      <w:r>
        <w:rPr>
          <w:color w:val="111111"/>
          <w:sz w:val="28"/>
          <w:szCs w:val="28"/>
        </w:rPr>
        <w:t>місце</w:t>
      </w:r>
      <w:proofErr w:type="spellEnd"/>
      <w:r>
        <w:rPr>
          <w:color w:val="111111"/>
          <w:sz w:val="28"/>
          <w:szCs w:val="28"/>
        </w:rPr>
        <w:t>»;</w:t>
      </w:r>
    </w:p>
    <w:p w:rsidR="00CE01BE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--«</w:t>
      </w:r>
      <w:proofErr w:type="spellStart"/>
      <w:r>
        <w:rPr>
          <w:color w:val="111111"/>
          <w:sz w:val="28"/>
          <w:szCs w:val="28"/>
        </w:rPr>
        <w:t>Круті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</w:t>
      </w:r>
      <w:proofErr w:type="gramStart"/>
      <w:r>
        <w:rPr>
          <w:color w:val="111111"/>
          <w:sz w:val="28"/>
          <w:szCs w:val="28"/>
        </w:rPr>
        <w:t>гри</w:t>
      </w:r>
      <w:proofErr w:type="spellEnd"/>
      <w:r>
        <w:rPr>
          <w:color w:val="111111"/>
          <w:sz w:val="28"/>
          <w:szCs w:val="28"/>
        </w:rPr>
        <w:t xml:space="preserve">»-ІІ </w:t>
      </w:r>
      <w:proofErr w:type="spellStart"/>
      <w:r>
        <w:rPr>
          <w:color w:val="111111"/>
          <w:sz w:val="28"/>
          <w:szCs w:val="28"/>
        </w:rPr>
        <w:t>м</w:t>
      </w:r>
      <w:proofErr w:type="gramEnd"/>
      <w:r>
        <w:rPr>
          <w:color w:val="111111"/>
          <w:sz w:val="28"/>
          <w:szCs w:val="28"/>
        </w:rPr>
        <w:t>ісце</w:t>
      </w:r>
      <w:proofErr w:type="spellEnd"/>
      <w:r>
        <w:rPr>
          <w:color w:val="111111"/>
          <w:sz w:val="28"/>
          <w:szCs w:val="28"/>
        </w:rPr>
        <w:t>;</w:t>
      </w:r>
    </w:p>
    <w:p w:rsidR="00CE01BE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</w:rPr>
        <w:t>--«</w:t>
      </w:r>
      <w:proofErr w:type="spellStart"/>
      <w:r>
        <w:rPr>
          <w:color w:val="111111"/>
          <w:sz w:val="28"/>
          <w:szCs w:val="28"/>
        </w:rPr>
        <w:t>Сокіл</w:t>
      </w:r>
      <w:proofErr w:type="spellEnd"/>
      <w:r>
        <w:rPr>
          <w:color w:val="111111"/>
          <w:sz w:val="28"/>
          <w:szCs w:val="28"/>
        </w:rPr>
        <w:t>-</w:t>
      </w:r>
      <w:proofErr w:type="spellStart"/>
      <w:r>
        <w:rPr>
          <w:color w:val="111111"/>
          <w:sz w:val="28"/>
          <w:szCs w:val="28"/>
        </w:rPr>
        <w:t>Джура</w:t>
      </w:r>
      <w:proofErr w:type="spellEnd"/>
      <w:r>
        <w:rPr>
          <w:color w:val="111111"/>
          <w:sz w:val="28"/>
          <w:szCs w:val="28"/>
        </w:rPr>
        <w:t>»-І</w:t>
      </w:r>
      <w:r>
        <w:rPr>
          <w:color w:val="111111"/>
          <w:sz w:val="28"/>
          <w:szCs w:val="28"/>
          <w:lang w:val="en-US"/>
        </w:rPr>
        <w:t>V</w:t>
      </w:r>
      <w:r w:rsidR="00E60CD6">
        <w:rPr>
          <w:color w:val="111111"/>
          <w:sz w:val="28"/>
          <w:szCs w:val="28"/>
        </w:rPr>
        <w:t xml:space="preserve"> </w:t>
      </w:r>
      <w:proofErr w:type="spellStart"/>
      <w:r w:rsidR="00E60CD6">
        <w:rPr>
          <w:color w:val="111111"/>
          <w:sz w:val="28"/>
          <w:szCs w:val="28"/>
        </w:rPr>
        <w:t>місце</w:t>
      </w:r>
      <w:proofErr w:type="spellEnd"/>
      <w:r w:rsidR="00E60CD6">
        <w:rPr>
          <w:color w:val="111111"/>
          <w:sz w:val="28"/>
          <w:szCs w:val="28"/>
          <w:lang w:val="uk-UA"/>
        </w:rPr>
        <w:t>;</w:t>
      </w:r>
    </w:p>
    <w:p w:rsidR="00E60CD6" w:rsidRDefault="00E60CD6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>--«Писанкове дерево»,</w:t>
      </w:r>
    </w:p>
    <w:p w:rsidR="00E60CD6" w:rsidRPr="00E60CD6" w:rsidRDefault="00E60CD6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 а також у районному конкурсів авторської поезії</w:t>
      </w:r>
      <w:r w:rsidR="00902C6F">
        <w:rPr>
          <w:color w:val="111111"/>
          <w:sz w:val="28"/>
          <w:szCs w:val="28"/>
          <w:lang w:val="uk-UA"/>
        </w:rPr>
        <w:t xml:space="preserve"> </w:t>
      </w:r>
      <w:proofErr w:type="spellStart"/>
      <w:r>
        <w:rPr>
          <w:color w:val="111111"/>
          <w:sz w:val="28"/>
          <w:szCs w:val="28"/>
          <w:lang w:val="uk-UA"/>
        </w:rPr>
        <w:t>’’Українська</w:t>
      </w:r>
      <w:proofErr w:type="spellEnd"/>
      <w:r>
        <w:rPr>
          <w:color w:val="111111"/>
          <w:sz w:val="28"/>
          <w:szCs w:val="28"/>
          <w:lang w:val="uk-UA"/>
        </w:rPr>
        <w:t xml:space="preserve"> мова-мова нашої </w:t>
      </w:r>
      <w:proofErr w:type="spellStart"/>
      <w:r>
        <w:rPr>
          <w:color w:val="111111"/>
          <w:sz w:val="28"/>
          <w:szCs w:val="28"/>
          <w:lang w:val="uk-UA"/>
        </w:rPr>
        <w:t>перемоги’’</w:t>
      </w:r>
      <w:proofErr w:type="spellEnd"/>
    </w:p>
    <w:p w:rsidR="00E60CD6" w:rsidRPr="00E60CD6" w:rsidRDefault="00E60CD6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 </w:t>
      </w:r>
    </w:p>
    <w:p w:rsidR="006F1073" w:rsidRPr="00902C6F" w:rsidRDefault="006F1073" w:rsidP="006F1073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  <w:r w:rsidRPr="00902C6F">
        <w:rPr>
          <w:color w:val="111111"/>
          <w:sz w:val="28"/>
          <w:szCs w:val="28"/>
          <w:lang w:val="uk-UA"/>
        </w:rPr>
        <w:t>Усі здобувачі гімназії охоплені гарячим харчуванням. Здобувачі освіти початкової ланки (20 осіб) та пільгові категорії (3 особи) харчуються безкоштовно.</w:t>
      </w:r>
    </w:p>
    <w:p w:rsidR="006F1073" w:rsidRPr="00902C6F" w:rsidRDefault="006F1073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  <w:lang w:val="uk-UA"/>
        </w:rPr>
      </w:pPr>
    </w:p>
    <w:p w:rsidR="00C039E5" w:rsidRPr="00902C6F" w:rsidRDefault="00C039E5" w:rsidP="00C039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902C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роботи</w:t>
      </w: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02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практичного психолога</w:t>
      </w:r>
      <w:r w:rsid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1073" w:rsidRPr="00902C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закладі освіти протягом 2022-2023</w:t>
      </w:r>
      <w:r w:rsidRPr="00902C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р. можна сказати, що робота проводилася згідно:Положенням про психологічну службу системи освіти України (наказ МОН України від 03.05.99 № 127, Законом України «Про освіту» від 23.05.91 , Законом України «Про загальну середню освіту» від 13.05.99 № 651; наказом Міністерства освіти і науки України від 07.06.01 № 439 «Про внесення змін </w:t>
      </w:r>
      <w:r w:rsidRPr="00902C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про положення про психологічну службу системи освіти України»), наказом Міністерства освіти і науки України № 649 від 10.11.05 «Про проведення інформаційно-освітніх заходів у навчальних закладах з питань запобігання торгівлі людьми», Типовим положенням про центри практичної психології і соціальної роботи (наказ Міністерства освіти і науки України від 14.08.00 № 38., планом роботи школи на 2021/2022 навчальний рік.</w:t>
      </w:r>
    </w:p>
    <w:p w:rsidR="00C039E5" w:rsidRPr="00902C6F" w:rsidRDefault="00C039E5" w:rsidP="00C039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902C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роботи практичного психолога у закладі освіти є: створення та забезпечення правового, гідного існування дитини, забезпечення сприятливих умов життєдіяльності дитини і її сім’ї, сприяння успішному вирішенню проблем дитини, корекція необхідних психологічних та соціальних змін, сприяння гармонійному розвитку особистості здобувача освіти.</w:t>
      </w:r>
    </w:p>
    <w:p w:rsidR="00C039E5" w:rsidRPr="00C039E5" w:rsidRDefault="00C039E5" w:rsidP="00C039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Практичним психологом </w:t>
      </w:r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протязі</w:t>
      </w:r>
      <w:proofErr w:type="spellEnd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E6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робота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батьками,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адміністрацією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в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напрямках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психодіагностична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корекційно-відновлювальна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розвивальна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просвіта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-методична робота,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громадськістю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9E5" w:rsidRPr="00C039E5" w:rsidRDefault="00C039E5" w:rsidP="00C039E5">
      <w:pPr>
        <w:shd w:val="clear" w:color="auto" w:fill="FFFFFF"/>
        <w:spacing w:before="150" w:after="180" w:line="240" w:lineRule="auto"/>
        <w:ind w:left="220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Стан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охорони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безпеки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життєдіяльності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Робота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травматизму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педколективу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одна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проводиться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дорожній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кодексу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і норм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улаштування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утримання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регламентують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Стан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постійним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контролем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Наказом по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призначається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відповідальний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створено службу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сплановані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заходи.</w:t>
      </w: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</w:t>
      </w:r>
      <w:proofErr w:type="gram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напередодні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канікул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святкових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інструктажі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вступного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інструктажу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Регулярно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</w:t>
      </w:r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цільові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інструктажі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здобувачами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екскурсіями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спортивними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змаганнями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інструктажів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кімната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інструкцію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попередження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травматизму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неодноразово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обговорювалися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нарадах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</w:t>
      </w:r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ючи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травматизму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ідмітити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належна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попередження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нещасних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CD6" w:rsidRDefault="00E60CD6" w:rsidP="00C03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60CD6" w:rsidRDefault="00E60CD6" w:rsidP="00C03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039E5" w:rsidRPr="00C039E5" w:rsidRDefault="00C039E5" w:rsidP="00C039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Проводиться робота  з  </w:t>
      </w:r>
      <w:proofErr w:type="spellStart"/>
      <w:proofErr w:type="gram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</w:t>
      </w:r>
      <w:proofErr w:type="gram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ілактики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правопорушень</w:t>
      </w:r>
      <w:proofErr w:type="spellEnd"/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злочинності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жорстокому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поводженню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Видано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злочинності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бездогляд</w:t>
      </w:r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ності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тютюнокуріння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розслідування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нещасних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заходи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профілактики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жорстокому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поводженню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2022-2023</w:t>
      </w: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людьми».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B62A2" w:rsidRDefault="00C039E5" w:rsidP="00C0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C039E5" w:rsidRPr="00C039E5" w:rsidRDefault="00AB62A2" w:rsidP="00C0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Pr="00AB6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атеріальна</w:t>
      </w:r>
      <w:proofErr w:type="spellEnd"/>
      <w:r w:rsidR="00C039E5" w:rsidRPr="00C03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039E5" w:rsidRPr="00C03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ина</w:t>
      </w:r>
      <w:proofErr w:type="spellEnd"/>
      <w:r w:rsidR="00C039E5" w:rsidRPr="00AB6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039E5" w:rsidRPr="00AB6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роботи</w:t>
      </w:r>
      <w:proofErr w:type="spellEnd"/>
      <w:r w:rsidR="00C039E5" w:rsidRPr="00AB6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039E5" w:rsidRPr="00AB62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гімназії</w:t>
      </w:r>
      <w:proofErr w:type="spellEnd"/>
      <w:r w:rsidR="00C039E5"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9E5" w:rsidRDefault="00C039E5" w:rsidP="00C0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наповнювався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Покрівецької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62A2" w:rsidRDefault="00AB62A2" w:rsidP="00C0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B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0B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Гімназія</w:t>
      </w:r>
      <w:proofErr w:type="spellEnd"/>
      <w:r w:rsidR="000B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отримала</w:t>
      </w:r>
      <w:proofErr w:type="spellEnd"/>
      <w:r w:rsidR="000B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="000B2C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хромбуки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9E5" w:rsidRDefault="00C039E5" w:rsidP="00C0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відключень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proofErr w:type="gram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ідділу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Гніздичівської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селищної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 закуплено генератор,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дообладнано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="00AB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62A2" w:rsidRPr="00C039E5" w:rsidRDefault="00AB62A2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  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Дякуючи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  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працівникам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закладу, в 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облені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косметичні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ремонти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коридорі</w:t>
      </w:r>
      <w:proofErr w:type="gram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</w:t>
      </w:r>
      <w:proofErr w:type="spellEnd"/>
      <w:proofErr w:type="gram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 </w:t>
      </w:r>
      <w:r w:rsidRPr="00C039E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   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Постійно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прибирається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обкошується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вся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терито</w:t>
      </w:r>
      <w:r w:rsidR="00AB62A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рія</w:t>
      </w:r>
      <w:proofErr w:type="spellEnd"/>
      <w:r w:rsidR="00AB62A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B62A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навчального</w:t>
      </w:r>
      <w:proofErr w:type="spellEnd"/>
      <w:r w:rsidR="00AB62A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закладу. </w:t>
      </w:r>
      <w:r w:rsidR="00E60C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Велика </w:t>
      </w:r>
      <w:proofErr w:type="spellStart"/>
      <w:r w:rsidR="00E60C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увага</w:t>
      </w:r>
      <w:proofErr w:type="spellEnd"/>
      <w:r w:rsidR="00E60C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60C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приділяється</w:t>
      </w:r>
      <w:proofErr w:type="spellEnd"/>
      <w:r w:rsidR="00E60C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E60CD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щ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одо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сані</w:t>
      </w:r>
      <w:proofErr w:type="gram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тарно-г</w:t>
      </w:r>
      <w:proofErr w:type="gram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ігієнічного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стану в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закладі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Так,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постійно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кабінетах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дотримується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температурний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режим. Заклад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забезпечений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меблями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у тому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числі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різних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ростових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груп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Обладнання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більшості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навчальних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кабінетів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дозволяє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гнучко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використовувати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простір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під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час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 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Необхідно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зазначити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вчителі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проводять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профілактичну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роботу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гігієнічних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норм,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бесіди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учнями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щодо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важливості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дотримання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таких норм, на уроках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біології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основ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здоров’я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питань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гігієни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проходить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актуалізація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знань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в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класних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кабінетах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наявні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інформаційні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плакати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  </w:t>
      </w:r>
      <w:r w:rsidRPr="00C039E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Більші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гімназійної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спільноти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гості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зазначають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закладі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перебувати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комфортно.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Простір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організований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доцільно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  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Традиційн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гостинно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зустрічаємо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всіх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завітав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нашої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 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Пріоритетні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цілі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новому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навчальному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році</w:t>
      </w:r>
      <w:proofErr w:type="spellEnd"/>
      <w:r w:rsidRPr="00C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039E5" w:rsidRPr="00C039E5" w:rsidRDefault="00C039E5" w:rsidP="00C039E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Державного стандарту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39E5" w:rsidRPr="00C039E5" w:rsidRDefault="00C039E5" w:rsidP="00C039E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комунікаційних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комп’ютеризації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39E5" w:rsidRPr="00C039E5" w:rsidRDefault="00C039E5" w:rsidP="00C039E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активізація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патріотизму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громадянських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конституційних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поваги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39E5" w:rsidRPr="00C039E5" w:rsidRDefault="00C039E5" w:rsidP="00C039E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матеріально-технічної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ремонт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39E5" w:rsidRPr="00C039E5" w:rsidRDefault="00C039E5" w:rsidP="00C039E5">
      <w:pPr>
        <w:numPr>
          <w:ilvl w:val="0"/>
          <w:numId w:val="4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створення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безпечних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умов </w:t>
      </w:r>
      <w:r w:rsidRPr="00C039E5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</w:t>
      </w:r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для 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проведення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C03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Завершуючи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свій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виступ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хочу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запевнити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завжди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намагатимусь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реагувати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звернення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зміцнювати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 атмосферу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довіри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партнерства, яка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вже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склалася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колективі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вчителів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батьків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І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надалі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як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докладатиму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всіх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зусиль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щоб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спільними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зусиллями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досягати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нових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успіхів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навчанні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вихованні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039E5" w:rsidRPr="00C039E5" w:rsidRDefault="00C039E5" w:rsidP="00C039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proofErr w:type="gram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іністрація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Покрівецької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гімназії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докладатиме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зусиль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школою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спокою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надії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для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місцем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Pr="00C0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9E5" w:rsidRPr="00CE01BE" w:rsidRDefault="00C039E5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CE01BE" w:rsidRPr="00CE01BE" w:rsidRDefault="00CE01BE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BD1F5C" w:rsidRPr="00BD1F5C" w:rsidRDefault="00BD1F5C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F329B0" w:rsidRPr="00A21EF2" w:rsidRDefault="00F329B0" w:rsidP="00143C20">
      <w:pPr>
        <w:pStyle w:val="1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</w:p>
    <w:p w:rsidR="00143C20" w:rsidRDefault="00143C20"/>
    <w:sectPr w:rsidR="0014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30D3"/>
    <w:multiLevelType w:val="multilevel"/>
    <w:tmpl w:val="78BA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F197C"/>
    <w:multiLevelType w:val="multilevel"/>
    <w:tmpl w:val="B87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C317B"/>
    <w:multiLevelType w:val="multilevel"/>
    <w:tmpl w:val="D52E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A40C2"/>
    <w:multiLevelType w:val="multilevel"/>
    <w:tmpl w:val="351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20"/>
    <w:rsid w:val="000B2CA9"/>
    <w:rsid w:val="0011690F"/>
    <w:rsid w:val="00143C20"/>
    <w:rsid w:val="004E5B0B"/>
    <w:rsid w:val="004F7F64"/>
    <w:rsid w:val="00517042"/>
    <w:rsid w:val="006F1073"/>
    <w:rsid w:val="008A3EA1"/>
    <w:rsid w:val="00902C6F"/>
    <w:rsid w:val="00A21EF2"/>
    <w:rsid w:val="00A85B88"/>
    <w:rsid w:val="00AB62A2"/>
    <w:rsid w:val="00BD1F5C"/>
    <w:rsid w:val="00BE6F59"/>
    <w:rsid w:val="00C039E5"/>
    <w:rsid w:val="00C44E6E"/>
    <w:rsid w:val="00CE01BE"/>
    <w:rsid w:val="00E60CD6"/>
    <w:rsid w:val="00F329B0"/>
    <w:rsid w:val="00F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8628</Words>
  <Characters>4918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dcterms:created xsi:type="dcterms:W3CDTF">2023-06-11T13:52:00Z</dcterms:created>
  <dcterms:modified xsi:type="dcterms:W3CDTF">2023-06-14T11:04:00Z</dcterms:modified>
</cp:coreProperties>
</file>