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3FAA" w14:textId="77777777" w:rsidR="00427D8D" w:rsidRPr="00427D8D" w:rsidRDefault="00427D8D" w:rsidP="00427D8D">
      <w:pPr>
        <w:pStyle w:val="a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27D8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16B9D53" wp14:editId="487F5C0F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748F5" w14:textId="77777777" w:rsidR="00427D8D" w:rsidRPr="00427D8D" w:rsidRDefault="00427D8D" w:rsidP="00427D8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D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75169D91" w14:textId="17EC3319" w:rsidR="00427D8D" w:rsidRPr="00427D8D" w:rsidRDefault="00427D8D" w:rsidP="00427D8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7D8D">
        <w:rPr>
          <w:rFonts w:ascii="Times New Roman" w:hAnsi="Times New Roman" w:cs="Times New Roman"/>
          <w:b/>
          <w:bCs/>
          <w:sz w:val="28"/>
          <w:szCs w:val="28"/>
        </w:rPr>
        <w:t>КОМУНАЛЬНИЙ  ЗАКЛАД</w:t>
      </w:r>
      <w:proofErr w:type="gramEnd"/>
      <w:r w:rsidRPr="00427D8D">
        <w:rPr>
          <w:rFonts w:ascii="Times New Roman" w:hAnsi="Times New Roman" w:cs="Times New Roman"/>
          <w:b/>
          <w:bCs/>
          <w:sz w:val="28"/>
          <w:szCs w:val="28"/>
        </w:rPr>
        <w:t xml:space="preserve">  «ПОЧАПИНЕЦЬКИЙ ЛІЦЕЙ»</w:t>
      </w:r>
    </w:p>
    <w:p w14:paraId="7FA7B736" w14:textId="77777777" w:rsidR="00427D8D" w:rsidRPr="00427D8D" w:rsidRDefault="00427D8D" w:rsidP="00427D8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7D8D">
        <w:rPr>
          <w:rFonts w:ascii="Times New Roman" w:hAnsi="Times New Roman" w:cs="Times New Roman"/>
          <w:b/>
          <w:bCs/>
          <w:sz w:val="28"/>
          <w:szCs w:val="28"/>
        </w:rPr>
        <w:t>ЖМЕРИНСЬКОЇ  МІСЬКОЇ</w:t>
      </w:r>
      <w:proofErr w:type="gramEnd"/>
      <w:r w:rsidRPr="00427D8D">
        <w:rPr>
          <w:rFonts w:ascii="Times New Roman" w:hAnsi="Times New Roman" w:cs="Times New Roman"/>
          <w:b/>
          <w:bCs/>
          <w:sz w:val="28"/>
          <w:szCs w:val="28"/>
        </w:rPr>
        <w:t xml:space="preserve">  ТЕРИТОРІАЛЬНОЇ  ГРОМАДИ</w:t>
      </w:r>
    </w:p>
    <w:p w14:paraId="602C966A" w14:textId="5B710DB6" w:rsidR="00427D8D" w:rsidRPr="00427D8D" w:rsidRDefault="00427D8D" w:rsidP="00427D8D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D8D">
        <w:rPr>
          <w:rFonts w:ascii="Times New Roman" w:hAnsi="Times New Roman" w:cs="Times New Roman"/>
          <w:b/>
          <w:sz w:val="28"/>
          <w:szCs w:val="28"/>
        </w:rPr>
        <w:t>Код 26242568</w:t>
      </w:r>
    </w:p>
    <w:p w14:paraId="29934DD4" w14:textId="77777777" w:rsidR="00427D8D" w:rsidRPr="00427D8D" w:rsidRDefault="00427D8D" w:rsidP="00427D8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8D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131D9862" w14:textId="78A59871" w:rsidR="00427D8D" w:rsidRPr="00427D8D" w:rsidRDefault="00427D8D" w:rsidP="00427D8D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29.07. 2025</w:t>
      </w:r>
      <w:r w:rsidRPr="00427D8D">
        <w:rPr>
          <w:rFonts w:ascii="Times New Roman" w:hAnsi="Times New Roman" w:cs="Times New Roman"/>
          <w:sz w:val="24"/>
          <w:szCs w:val="24"/>
        </w:rPr>
        <w:t xml:space="preserve">                                        с. </w:t>
      </w:r>
      <w:proofErr w:type="spellStart"/>
      <w:r w:rsidRPr="00427D8D">
        <w:rPr>
          <w:rFonts w:ascii="Times New Roman" w:hAnsi="Times New Roman" w:cs="Times New Roman"/>
          <w:sz w:val="24"/>
          <w:szCs w:val="24"/>
        </w:rPr>
        <w:t>Почапинці</w:t>
      </w:r>
      <w:proofErr w:type="spellEnd"/>
      <w:r w:rsidRPr="00427D8D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4425161D" w14:textId="77777777" w:rsidR="00427D8D" w:rsidRPr="004F0C4F" w:rsidRDefault="00427D8D" w:rsidP="00427D8D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C4F">
        <w:rPr>
          <w:rFonts w:ascii="Times New Roman" w:hAnsi="Times New Roman" w:cs="Times New Roman"/>
          <w:b/>
          <w:sz w:val="28"/>
          <w:szCs w:val="28"/>
          <w:lang w:val="uk-UA"/>
        </w:rPr>
        <w:t>Про підсумки моніторингу</w:t>
      </w:r>
    </w:p>
    <w:p w14:paraId="502502F9" w14:textId="02AD9674" w:rsidR="00692826" w:rsidRPr="004F0C4F" w:rsidRDefault="00427D8D" w:rsidP="00427D8D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C4F">
        <w:rPr>
          <w:rFonts w:ascii="Times New Roman" w:hAnsi="Times New Roman" w:cs="Times New Roman"/>
          <w:b/>
          <w:sz w:val="28"/>
          <w:szCs w:val="28"/>
          <w:lang w:val="uk-UA"/>
        </w:rPr>
        <w:t>стану та</w:t>
      </w:r>
      <w:r w:rsidR="00EA52F9" w:rsidRPr="004F0C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якості</w:t>
      </w:r>
      <w:r w:rsidRPr="004F0C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52F9" w:rsidRPr="004F0C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викладання </w:t>
      </w:r>
      <w:r w:rsidR="00692826" w:rsidRPr="004F0C4F">
        <w:rPr>
          <w:rFonts w:ascii="Times New Roman" w:hAnsi="Times New Roman" w:cs="Times New Roman"/>
          <w:b/>
          <w:sz w:val="28"/>
          <w:szCs w:val="28"/>
          <w:lang w:val="uk-UA"/>
        </w:rPr>
        <w:t>хімії</w:t>
      </w:r>
    </w:p>
    <w:p w14:paraId="0E18CBD1" w14:textId="77777777" w:rsidR="00427D8D" w:rsidRPr="004F0C4F" w:rsidRDefault="00427D8D" w:rsidP="00427D8D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84ED1C" w14:textId="4A998B70" w:rsidR="00692826" w:rsidRPr="004F0C4F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C4F">
        <w:rPr>
          <w:rFonts w:ascii="Times New Roman" w:hAnsi="Times New Roman" w:cs="Times New Roman"/>
          <w:sz w:val="28"/>
          <w:szCs w:val="28"/>
          <w:lang w:val="uk-UA"/>
        </w:rPr>
        <w:t xml:space="preserve">Згідно з річним планом роботи закладу освіти протягом </w:t>
      </w:r>
      <w:r w:rsidR="00A21441" w:rsidRPr="004F0C4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4F0C4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21441" w:rsidRPr="004F0C4F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4F0C4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21441" w:rsidRPr="004F0C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C4F">
        <w:rPr>
          <w:rFonts w:ascii="Times New Roman" w:hAnsi="Times New Roman" w:cs="Times New Roman"/>
          <w:sz w:val="28"/>
          <w:szCs w:val="28"/>
          <w:lang w:val="uk-UA"/>
        </w:rPr>
        <w:t xml:space="preserve"> року адміністрацією ліцею було вивчено стан викладання хімії у 10 та 11 класах.</w:t>
      </w:r>
    </w:p>
    <w:p w14:paraId="4B8907CA" w14:textId="77777777" w:rsidR="00692826" w:rsidRPr="004F0C4F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C4F">
        <w:rPr>
          <w:rFonts w:ascii="Times New Roman" w:hAnsi="Times New Roman" w:cs="Times New Roman"/>
          <w:sz w:val="28"/>
          <w:szCs w:val="28"/>
          <w:lang w:val="uk-UA"/>
        </w:rPr>
        <w:t xml:space="preserve">У ході перевірки були відвідані </w:t>
      </w:r>
      <w:proofErr w:type="spellStart"/>
      <w:r w:rsidRPr="004F0C4F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4F0C4F">
        <w:rPr>
          <w:rFonts w:ascii="Times New Roman" w:hAnsi="Times New Roman" w:cs="Times New Roman"/>
          <w:sz w:val="28"/>
          <w:szCs w:val="28"/>
          <w:lang w:val="uk-UA"/>
        </w:rPr>
        <w:t xml:space="preserve"> хімії у 10-11 класах, перевірено документацію: календарні та поурочні плани, стан ведення класного журналу з предмету, проведено вивчення дотримання вимог щодо змісту, обсягу навчальної програми та рівня знань, умінь і навичок здобувачів освіти.</w:t>
      </w:r>
    </w:p>
    <w:p w14:paraId="62FCA832" w14:textId="53D91435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>Предмет "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" у </w:t>
      </w:r>
      <w:r w:rsidR="00A21441" w:rsidRPr="00427D8D">
        <w:rPr>
          <w:rFonts w:ascii="Times New Roman" w:hAnsi="Times New Roman" w:cs="Times New Roman"/>
          <w:sz w:val="28"/>
          <w:szCs w:val="28"/>
        </w:rPr>
        <w:t>7</w:t>
      </w:r>
      <w:r w:rsidRPr="00427D8D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викладає вчитель Поліщук С.М.</w:t>
      </w:r>
    </w:p>
    <w:p w14:paraId="11CD81E0" w14:textId="717392EC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На вивчення предмету «Хімія» </w:t>
      </w:r>
      <w:r w:rsidR="00A21441" w:rsidRPr="00427D8D">
        <w:rPr>
          <w:rFonts w:ascii="Times New Roman" w:hAnsi="Times New Roman" w:cs="Times New Roman"/>
          <w:sz w:val="28"/>
          <w:szCs w:val="28"/>
        </w:rPr>
        <w:t xml:space="preserve">у 7, 10 класах виділено 1,5 тижневих годин, у 8, 9, 11 класах – </w:t>
      </w:r>
      <w:proofErr w:type="gramStart"/>
      <w:r w:rsidR="00A21441" w:rsidRPr="00427D8D">
        <w:rPr>
          <w:rFonts w:ascii="Times New Roman" w:hAnsi="Times New Roman" w:cs="Times New Roman"/>
          <w:sz w:val="28"/>
          <w:szCs w:val="28"/>
        </w:rPr>
        <w:t xml:space="preserve">2 </w:t>
      </w:r>
      <w:r w:rsidRPr="00427D8D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A21441" w:rsidRPr="00427D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21441" w:rsidRPr="00427D8D">
        <w:rPr>
          <w:rFonts w:ascii="Times New Roman" w:hAnsi="Times New Roman" w:cs="Times New Roman"/>
          <w:sz w:val="28"/>
          <w:szCs w:val="28"/>
        </w:rPr>
        <w:t xml:space="preserve"> </w:t>
      </w:r>
      <w:r w:rsidRPr="00427D8D">
        <w:rPr>
          <w:rFonts w:ascii="Times New Roman" w:hAnsi="Times New Roman" w:cs="Times New Roman"/>
          <w:sz w:val="28"/>
          <w:szCs w:val="28"/>
        </w:rPr>
        <w:t xml:space="preserve"> відповідно до навчального плану.</w:t>
      </w:r>
    </w:p>
    <w:p w14:paraId="13FC1D95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Хімічна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у 2024-2025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природничо-наукової, математичної, інформаційно-цифрової, уміння вчитися впродовж життя, екологічної, громадянської та соціальної. Викладання хімії у старшій школі передбачає поглиблення знань, отриманих в основній школі, формування наукового світогляду, розуміння ролі хімії у сучасному світі та її впливу на сталий розвиток суспільства.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галузі формувати всі ключові компетентності через розвиток предметних знань, умінь, ставлень та ціннісних орієнтацій.</w:t>
      </w:r>
    </w:p>
    <w:p w14:paraId="4A07A13D" w14:textId="6F4B4F6F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Вивчення </w:t>
      </w:r>
      <w:proofErr w:type="gramStart"/>
      <w:r w:rsidRPr="00427D8D">
        <w:rPr>
          <w:rFonts w:ascii="Times New Roman" w:hAnsi="Times New Roman" w:cs="Times New Roman"/>
          <w:sz w:val="28"/>
          <w:szCs w:val="28"/>
        </w:rPr>
        <w:t>хімії  здійснюється</w:t>
      </w:r>
      <w:proofErr w:type="gramEnd"/>
      <w:r w:rsidRPr="00427D8D">
        <w:rPr>
          <w:rFonts w:ascii="Times New Roman" w:hAnsi="Times New Roman" w:cs="Times New Roman"/>
          <w:sz w:val="28"/>
          <w:szCs w:val="28"/>
        </w:rPr>
        <w:t xml:space="preserve"> за </w:t>
      </w:r>
      <w:r w:rsidR="00DD2D3C" w:rsidRPr="00427D8D">
        <w:rPr>
          <w:rFonts w:ascii="Times New Roman" w:hAnsi="Times New Roman" w:cs="Times New Roman"/>
          <w:sz w:val="28"/>
          <w:szCs w:val="28"/>
        </w:rPr>
        <w:t xml:space="preserve">“Навчальною програмою  для середньої школи з хімії для 7-9 та 10-11 класів під редакцією Григоровича О.В. та «Модельною навчальною програмою з хімії для 7 класу під редакцією Григоровича О.В., 2024р.». </w:t>
      </w:r>
      <w:r w:rsidRPr="00427D8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</w:t>
      </w:r>
      <w:r w:rsidRPr="00427D8D">
        <w:rPr>
          <w:rFonts w:ascii="Times New Roman" w:hAnsi="Times New Roman" w:cs="Times New Roman"/>
          <w:sz w:val="28"/>
          <w:szCs w:val="28"/>
        </w:rPr>
        <w:t>Метою навчання хімії у старшій школі є формування компетентної особистості, здатної застосовувати хімічні знання для пояснення явищ природи, розуміння технологічних процесів, оцінки екологічних наслідків діяльності людини, а також для саморозвитку та успішної взаємодії з навколишнім світом. Вимоги до обов’язкових результатів навчання учнів з хімії передбачають, що учень:</w:t>
      </w:r>
    </w:p>
    <w:p w14:paraId="21C17F46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8D">
        <w:rPr>
          <w:rFonts w:ascii="Times New Roman" w:hAnsi="Times New Roman" w:cs="Times New Roman"/>
          <w:sz w:val="28"/>
          <w:szCs w:val="28"/>
        </w:rPr>
        <w:t>розуміє</w:t>
      </w:r>
      <w:proofErr w:type="gramEnd"/>
      <w:r w:rsidRPr="00427D8D">
        <w:rPr>
          <w:rFonts w:ascii="Times New Roman" w:hAnsi="Times New Roman" w:cs="Times New Roman"/>
          <w:sz w:val="28"/>
          <w:szCs w:val="28"/>
        </w:rPr>
        <w:t xml:space="preserve"> основні хімічні поняття, закони та теорії;</w:t>
      </w:r>
    </w:p>
    <w:p w14:paraId="173C594E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8D">
        <w:rPr>
          <w:rFonts w:ascii="Times New Roman" w:hAnsi="Times New Roman" w:cs="Times New Roman"/>
          <w:sz w:val="28"/>
          <w:szCs w:val="28"/>
        </w:rPr>
        <w:t>встановлює</w:t>
      </w:r>
      <w:proofErr w:type="gramEnd"/>
      <w:r w:rsidRPr="00427D8D">
        <w:rPr>
          <w:rFonts w:ascii="Times New Roman" w:hAnsi="Times New Roman" w:cs="Times New Roman"/>
          <w:sz w:val="28"/>
          <w:szCs w:val="28"/>
        </w:rPr>
        <w:t xml:space="preserve"> причинно-наслідкові зв'язки між складом, будовою, властивостями речовин та їх застосуванням;</w:t>
      </w:r>
    </w:p>
    <w:p w14:paraId="013AB3A5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8D">
        <w:rPr>
          <w:rFonts w:ascii="Times New Roman" w:hAnsi="Times New Roman" w:cs="Times New Roman"/>
          <w:sz w:val="28"/>
          <w:szCs w:val="28"/>
        </w:rPr>
        <w:lastRenderedPageBreak/>
        <w:t>застосовує</w:t>
      </w:r>
      <w:proofErr w:type="gramEnd"/>
      <w:r w:rsidRPr="00427D8D">
        <w:rPr>
          <w:rFonts w:ascii="Times New Roman" w:hAnsi="Times New Roman" w:cs="Times New Roman"/>
          <w:sz w:val="28"/>
          <w:szCs w:val="28"/>
        </w:rPr>
        <w:t xml:space="preserve"> хімічні знання для розв'язування практичних задач і виконання експериментів;</w:t>
      </w:r>
    </w:p>
    <w:p w14:paraId="440A7E28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8D">
        <w:rPr>
          <w:rFonts w:ascii="Times New Roman" w:hAnsi="Times New Roman" w:cs="Times New Roman"/>
          <w:sz w:val="28"/>
          <w:szCs w:val="28"/>
        </w:rPr>
        <w:t>оцінює</w:t>
      </w:r>
      <w:proofErr w:type="gramEnd"/>
      <w:r w:rsidRPr="00427D8D">
        <w:rPr>
          <w:rFonts w:ascii="Times New Roman" w:hAnsi="Times New Roman" w:cs="Times New Roman"/>
          <w:sz w:val="28"/>
          <w:szCs w:val="28"/>
        </w:rPr>
        <w:t xml:space="preserve"> вплив хімічних виробництв на довкілля та здоров'я людини;</w:t>
      </w:r>
    </w:p>
    <w:p w14:paraId="6196ADBB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8D">
        <w:rPr>
          <w:rFonts w:ascii="Times New Roman" w:hAnsi="Times New Roman" w:cs="Times New Roman"/>
          <w:sz w:val="28"/>
          <w:szCs w:val="28"/>
        </w:rPr>
        <w:t>використовує</w:t>
      </w:r>
      <w:proofErr w:type="gramEnd"/>
      <w:r w:rsidRPr="00427D8D">
        <w:rPr>
          <w:rFonts w:ascii="Times New Roman" w:hAnsi="Times New Roman" w:cs="Times New Roman"/>
          <w:sz w:val="28"/>
          <w:szCs w:val="28"/>
        </w:rPr>
        <w:t xml:space="preserve"> інформаційно-комунікаційні технології для пошуку, опрацювання та представлення хімічної інформації;</w:t>
      </w:r>
    </w:p>
    <w:p w14:paraId="6C93C522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8D">
        <w:rPr>
          <w:rFonts w:ascii="Times New Roman" w:hAnsi="Times New Roman" w:cs="Times New Roman"/>
          <w:sz w:val="28"/>
          <w:szCs w:val="28"/>
        </w:rPr>
        <w:t>виявляє</w:t>
      </w:r>
      <w:proofErr w:type="gramEnd"/>
      <w:r w:rsidRPr="00427D8D">
        <w:rPr>
          <w:rFonts w:ascii="Times New Roman" w:hAnsi="Times New Roman" w:cs="Times New Roman"/>
          <w:sz w:val="28"/>
          <w:szCs w:val="28"/>
        </w:rPr>
        <w:t xml:space="preserve"> готовність до співпраці та самостійної роботи під час вивчення хімії.</w:t>
      </w:r>
    </w:p>
    <w:p w14:paraId="7BFEA042" w14:textId="7B39DC9D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Оцінювання навчальних досягнень здобувачів освіти у </w:t>
      </w:r>
      <w:r w:rsidR="00A21441" w:rsidRPr="00427D8D">
        <w:rPr>
          <w:rFonts w:ascii="Times New Roman" w:hAnsi="Times New Roman" w:cs="Times New Roman"/>
          <w:sz w:val="28"/>
          <w:szCs w:val="28"/>
        </w:rPr>
        <w:t>7</w:t>
      </w:r>
      <w:r w:rsidRPr="00427D8D">
        <w:rPr>
          <w:rFonts w:ascii="Times New Roman" w:hAnsi="Times New Roman" w:cs="Times New Roman"/>
          <w:sz w:val="28"/>
          <w:szCs w:val="28"/>
        </w:rPr>
        <w:t>-11 класах здійснюється відповідно до чинних критеріїв оцінювання навчальних досягнень учнів у системі загальної середньої освіти.</w:t>
      </w:r>
    </w:p>
    <w:p w14:paraId="72570E5E" w14:textId="59EB83D4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Методичне забезпечення викладання хімії у </w:t>
      </w:r>
      <w:r w:rsidR="00A21441" w:rsidRPr="00427D8D">
        <w:rPr>
          <w:rFonts w:ascii="Times New Roman" w:hAnsi="Times New Roman" w:cs="Times New Roman"/>
          <w:sz w:val="28"/>
          <w:szCs w:val="28"/>
        </w:rPr>
        <w:t>7 -</w:t>
      </w:r>
      <w:r w:rsidRPr="00427D8D">
        <w:rPr>
          <w:rFonts w:ascii="Times New Roman" w:hAnsi="Times New Roman" w:cs="Times New Roman"/>
          <w:sz w:val="28"/>
          <w:szCs w:val="28"/>
        </w:rPr>
        <w:t xml:space="preserve"> 11 класах здійснюється на основі [вказати підручники та інші навчально-методичні матеріали, які використовує вчитель]. Календарні плани вчителя складено згідно з чинною навчальною програмою з урахуванням методичних рекомендацій.</w:t>
      </w:r>
    </w:p>
    <w:p w14:paraId="10CF18DF" w14:textId="279A666F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Учитель Поліщук С.М. під час проведення уроків хімії застосовує різноманітні методи та прийоми навчання, спрямовані на активізацію пізнавальної діяльності учнів, формування їхньої дослідницької компетентності та практичних навичок. На уроках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пояснювально-ілюстративні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>, проблемно-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пошукові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проєктні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6B3" w:rsidRPr="00427D8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FE76B3"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6B3" w:rsidRPr="00427D8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>. Значна увага приділяється проведенню лабораторних дослідів і практичних робіт, демонстрації хімічних експериментів, розв'язуванню задач різних типів, роботі з хімічними реактивами та обладнанням.</w:t>
      </w:r>
    </w:p>
    <w:p w14:paraId="73F9EC10" w14:textId="7FBD41F4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>На етапі домашнього завдання вчитель використовує</w:t>
      </w:r>
      <w:r w:rsidR="00FE76B3" w:rsidRPr="00427D8D">
        <w:rPr>
          <w:rFonts w:ascii="Times New Roman" w:hAnsi="Times New Roman" w:cs="Times New Roman"/>
          <w:sz w:val="28"/>
          <w:szCs w:val="28"/>
        </w:rPr>
        <w:t xml:space="preserve"> такі методи</w:t>
      </w:r>
      <w:r w:rsidRPr="00427D8D">
        <w:rPr>
          <w:rFonts w:ascii="Times New Roman" w:hAnsi="Times New Roman" w:cs="Times New Roman"/>
          <w:sz w:val="28"/>
          <w:szCs w:val="28"/>
        </w:rPr>
        <w:t>: опрацювання теоретичного матеріалу, розв'язування задач, виконання творчих завдань, підготовка повідомлень та презентацій.</w:t>
      </w:r>
    </w:p>
    <w:p w14:paraId="55E225D6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Відвідані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про те, що вчитель враховує вікові та індивідуальні особливості здобувачів освіти, сприяє розвитку їхнього логічного мислення, експериментальних умінь, уміння аналізувати та робити висновки. На уроках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атмосфера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міжпредметні зв'язки з фізикою, біологією, математикою та іншими предметами. Використовуються різноманітні дидактичні та наочні матеріали, інформаційно-комунікаційні технології. Учитель заохочує учнів до активної участі в обговоренні навчального матеріалу, висловлення власних думок та аргументації.</w:t>
      </w:r>
    </w:p>
    <w:p w14:paraId="5FD25EAD" w14:textId="5A4FDF89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Проаналізувавши навчальні досягнення учнів </w:t>
      </w:r>
      <w:r w:rsidR="00FE76B3" w:rsidRPr="00427D8D">
        <w:rPr>
          <w:rFonts w:ascii="Times New Roman" w:hAnsi="Times New Roman" w:cs="Times New Roman"/>
          <w:sz w:val="28"/>
          <w:szCs w:val="28"/>
        </w:rPr>
        <w:t>7 -11</w:t>
      </w:r>
      <w:r w:rsidRPr="00427D8D">
        <w:rPr>
          <w:rFonts w:ascii="Times New Roman" w:hAnsi="Times New Roman" w:cs="Times New Roman"/>
          <w:sz w:val="28"/>
          <w:szCs w:val="28"/>
        </w:rPr>
        <w:t xml:space="preserve"> класів за І семестр 2024-2025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., можна зробити висновок, що більшість учнів засвоїли навчальний матеріал на достатньому та </w:t>
      </w:r>
      <w:r w:rsidR="00FE76B3" w:rsidRPr="00427D8D">
        <w:rPr>
          <w:rFonts w:ascii="Times New Roman" w:hAnsi="Times New Roman" w:cs="Times New Roman"/>
          <w:sz w:val="28"/>
          <w:szCs w:val="28"/>
        </w:rPr>
        <w:t>середньому</w:t>
      </w:r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D8D">
        <w:rPr>
          <w:rFonts w:ascii="Times New Roman" w:hAnsi="Times New Roman" w:cs="Times New Roman"/>
          <w:sz w:val="28"/>
          <w:szCs w:val="28"/>
        </w:rPr>
        <w:t xml:space="preserve">рівнях, </w:t>
      </w:r>
      <w:r w:rsidR="00FE76B3" w:rsidRPr="00427D8D">
        <w:rPr>
          <w:rFonts w:ascii="Times New Roman" w:hAnsi="Times New Roman" w:cs="Times New Roman"/>
          <w:sz w:val="28"/>
          <w:szCs w:val="28"/>
        </w:rPr>
        <w:t xml:space="preserve"> значна</w:t>
      </w:r>
      <w:proofErr w:type="gramEnd"/>
      <w:r w:rsidR="00FE76B3" w:rsidRPr="00427D8D">
        <w:rPr>
          <w:rFonts w:ascii="Times New Roman" w:hAnsi="Times New Roman" w:cs="Times New Roman"/>
          <w:sz w:val="28"/>
          <w:szCs w:val="28"/>
        </w:rPr>
        <w:t xml:space="preserve"> частина </w:t>
      </w:r>
      <w:r w:rsidRPr="00427D8D">
        <w:rPr>
          <w:rFonts w:ascii="Times New Roman" w:hAnsi="Times New Roman" w:cs="Times New Roman"/>
          <w:sz w:val="28"/>
          <w:szCs w:val="28"/>
        </w:rPr>
        <w:t>учні</w:t>
      </w:r>
      <w:r w:rsidR="00FE76B3" w:rsidRPr="00427D8D">
        <w:rPr>
          <w:rFonts w:ascii="Times New Roman" w:hAnsi="Times New Roman" w:cs="Times New Roman"/>
          <w:sz w:val="28"/>
          <w:szCs w:val="28"/>
        </w:rPr>
        <w:t>в</w:t>
      </w:r>
      <w:r w:rsidRPr="00427D8D">
        <w:rPr>
          <w:rFonts w:ascii="Times New Roman" w:hAnsi="Times New Roman" w:cs="Times New Roman"/>
          <w:sz w:val="28"/>
          <w:szCs w:val="28"/>
        </w:rPr>
        <w:t>,</w:t>
      </w:r>
      <w:r w:rsidR="00FE76B3" w:rsidRPr="00427D8D">
        <w:rPr>
          <w:rFonts w:ascii="Times New Roman" w:hAnsi="Times New Roman" w:cs="Times New Roman"/>
          <w:sz w:val="28"/>
          <w:szCs w:val="28"/>
        </w:rPr>
        <w:t xml:space="preserve"> </w:t>
      </w:r>
      <w:r w:rsidRPr="00427D8D">
        <w:rPr>
          <w:rFonts w:ascii="Times New Roman" w:hAnsi="Times New Roman" w:cs="Times New Roman"/>
          <w:sz w:val="28"/>
          <w:szCs w:val="28"/>
        </w:rPr>
        <w:t>потребують додаткової уваги</w:t>
      </w:r>
      <w:r w:rsidR="00FE76B3" w:rsidRPr="00427D8D">
        <w:rPr>
          <w:rFonts w:ascii="Times New Roman" w:hAnsi="Times New Roman" w:cs="Times New Roman"/>
          <w:sz w:val="28"/>
          <w:szCs w:val="28"/>
        </w:rPr>
        <w:t>.</w:t>
      </w:r>
    </w:p>
    <w:p w14:paraId="24870E2E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навчально-пізнавальний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і розвивальний характер, спрямовані на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компетентностей, а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>. Пріоритетним для педагога є діяльнісний підхід, використання різноманітних методів і прийомів навчання, спрямованих на активне залучення учнів до процесу пізнання.</w:t>
      </w:r>
    </w:p>
    <w:p w14:paraId="6C37D3CC" w14:textId="42BF9783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Поліщук С.М. активно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інформаційно-комунікаційні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>, онлайн-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="00FE76B3" w:rsidRPr="00427D8D">
        <w:rPr>
          <w:rFonts w:ascii="Times New Roman" w:hAnsi="Times New Roman" w:cs="Times New Roman"/>
          <w:sz w:val="28"/>
          <w:szCs w:val="28"/>
        </w:rPr>
        <w:t xml:space="preserve">.  </w:t>
      </w:r>
      <w:r w:rsidRPr="00427D8D">
        <w:rPr>
          <w:rFonts w:ascii="Times New Roman" w:hAnsi="Times New Roman" w:cs="Times New Roman"/>
          <w:sz w:val="28"/>
          <w:szCs w:val="28"/>
        </w:rPr>
        <w:t xml:space="preserve">Під час викладання предмета педагог широко </w:t>
      </w:r>
      <w:r w:rsidRPr="00427D8D">
        <w:rPr>
          <w:rFonts w:ascii="Times New Roman" w:hAnsi="Times New Roman" w:cs="Times New Roman"/>
          <w:sz w:val="28"/>
          <w:szCs w:val="28"/>
        </w:rPr>
        <w:lastRenderedPageBreak/>
        <w:t>застосовує міжпредметні зв’язки, опираючись на знання учнів з інших предметів природничо-математичного циклу та їхній життєвий досвід.</w:t>
      </w:r>
    </w:p>
    <w:p w14:paraId="34C53830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>Поліщук С.М. розуміє важливість експериментальної діяльності у вивченні хімії, тому значну увагу приділяє проведенню лабораторних дослідів і практичних робіт, формуванню в учнів навичок безпечної роботи з хімічними речовинами та обладнанням.</w:t>
      </w:r>
    </w:p>
    <w:p w14:paraId="0D0965AD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>Перевірка класних журналів показала, що основним видом оцінювання навчальних досягнень ліцеїстів є поточне й тематичне оцінювання. Тематичне оцінювання здійснюється на основі виконання учнями контрольних робіт, лабораторних і практичних робіт, а також з урахуванням поточного оцінювання.</w:t>
      </w:r>
    </w:p>
    <w:p w14:paraId="3C8E6854" w14:textId="05BF1870" w:rsidR="00692826" w:rsidRDefault="00282679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моніторингу стану викладання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826"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826" w:rsidRPr="00427D8D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="00692826" w:rsidRPr="00427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якості знань учнів </w:t>
      </w:r>
      <w:r w:rsidR="00692826" w:rsidRPr="00427D8D">
        <w:rPr>
          <w:rFonts w:ascii="Times New Roman" w:hAnsi="Times New Roman" w:cs="Times New Roman"/>
          <w:sz w:val="28"/>
          <w:szCs w:val="28"/>
        </w:rPr>
        <w:t xml:space="preserve">у </w:t>
      </w:r>
      <w:r w:rsidR="00FE76B3" w:rsidRPr="00427D8D">
        <w:rPr>
          <w:rFonts w:ascii="Times New Roman" w:hAnsi="Times New Roman" w:cs="Times New Roman"/>
          <w:sz w:val="28"/>
          <w:szCs w:val="28"/>
        </w:rPr>
        <w:t>7</w:t>
      </w:r>
      <w:r w:rsidR="00692826" w:rsidRPr="00427D8D">
        <w:rPr>
          <w:rFonts w:ascii="Times New Roman" w:hAnsi="Times New Roman" w:cs="Times New Roman"/>
          <w:sz w:val="28"/>
          <w:szCs w:val="28"/>
        </w:rPr>
        <w:t>-</w:t>
      </w:r>
      <w:r w:rsidR="00FE76B3" w:rsidRPr="00427D8D"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bookmarkStart w:id="0" w:name="_GoBack"/>
      <w:bookmarkEnd w:id="0"/>
      <w:proofErr w:type="spellEnd"/>
      <w:r w:rsidR="00692826" w:rsidRPr="00427D8D">
        <w:rPr>
          <w:rFonts w:ascii="Times New Roman" w:hAnsi="Times New Roman" w:cs="Times New Roman"/>
          <w:sz w:val="28"/>
          <w:szCs w:val="28"/>
        </w:rPr>
        <w:t>,</w:t>
      </w:r>
    </w:p>
    <w:p w14:paraId="4FA673B9" w14:textId="77777777" w:rsidR="00427D8D" w:rsidRPr="00427D8D" w:rsidRDefault="00427D8D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E45271F" w14:textId="77777777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>НАКАЗУЮ:</w:t>
      </w:r>
    </w:p>
    <w:p w14:paraId="3FB26E0D" w14:textId="77777777" w:rsidR="00427D8D" w:rsidRPr="00427D8D" w:rsidRDefault="00427D8D" w:rsidP="00427D8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AAA79" w14:textId="42B5569E" w:rsidR="00692826" w:rsidRPr="00427D8D" w:rsidRDefault="004F0C4F" w:rsidP="004F0C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92826" w:rsidRPr="00427D8D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="00692826" w:rsidRPr="00427D8D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692826" w:rsidRPr="0042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826" w:rsidRPr="00427D8D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692826"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826" w:rsidRPr="00427D8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692826"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826" w:rsidRPr="00427D8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692826" w:rsidRPr="00427D8D">
        <w:rPr>
          <w:rFonts w:ascii="Times New Roman" w:hAnsi="Times New Roman" w:cs="Times New Roman"/>
          <w:sz w:val="28"/>
          <w:szCs w:val="28"/>
        </w:rPr>
        <w:t xml:space="preserve"> щодо змісту, обсягу навчальних програм та рівня знань, умінь та навичок учнів ліцею з предмету «Хімія» вважати таким, що відповідає вимогам.</w:t>
      </w:r>
    </w:p>
    <w:p w14:paraId="3AECFBA2" w14:textId="7B01173A" w:rsidR="00692826" w:rsidRPr="00427D8D" w:rsidRDefault="004F0C4F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92826" w:rsidRPr="00427D8D">
        <w:rPr>
          <w:rFonts w:ascii="Times New Roman" w:hAnsi="Times New Roman" w:cs="Times New Roman"/>
          <w:sz w:val="28"/>
          <w:szCs w:val="28"/>
        </w:rPr>
        <w:t xml:space="preserve">Учителю </w:t>
      </w:r>
      <w:proofErr w:type="spellStart"/>
      <w:r w:rsidR="00692826" w:rsidRPr="00427D8D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="00692826"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826" w:rsidRPr="00427D8D"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2826" w:rsidRPr="00427D8D">
        <w:rPr>
          <w:rFonts w:ascii="Times New Roman" w:hAnsi="Times New Roman" w:cs="Times New Roman"/>
          <w:sz w:val="28"/>
          <w:szCs w:val="28"/>
        </w:rPr>
        <w:t xml:space="preserve"> С.М.:</w:t>
      </w:r>
    </w:p>
    <w:p w14:paraId="780C133F" w14:textId="7865BAF0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 2.1. Продовжувати впроваджувати в навчальний процес сучасні методи та прийоми навчання,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427D8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27D8D">
        <w:rPr>
          <w:rFonts w:ascii="Times New Roman" w:hAnsi="Times New Roman" w:cs="Times New Roman"/>
          <w:sz w:val="28"/>
          <w:szCs w:val="28"/>
        </w:rPr>
        <w:t xml:space="preserve">. </w:t>
      </w:r>
      <w:r w:rsidR="00FE76B3" w:rsidRPr="00427D8D">
        <w:rPr>
          <w:rFonts w:ascii="Times New Roman" w:hAnsi="Times New Roman" w:cs="Times New Roman"/>
          <w:sz w:val="28"/>
          <w:szCs w:val="28"/>
        </w:rPr>
        <w:t xml:space="preserve">                                      Постійно</w:t>
      </w:r>
    </w:p>
    <w:p w14:paraId="1EB60528" w14:textId="4CE923D2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>2.2. Звернути особливу увагу на диференційований підхід до навчання, враховуючи індивідуальні освітні потреби учнів.</w:t>
      </w:r>
      <w:r w:rsidR="00FE76B3" w:rsidRPr="00427D8D">
        <w:rPr>
          <w:rFonts w:ascii="Times New Roman" w:hAnsi="Times New Roman" w:cs="Times New Roman"/>
          <w:sz w:val="28"/>
          <w:szCs w:val="28"/>
        </w:rPr>
        <w:t xml:space="preserve">               Постійно</w:t>
      </w:r>
    </w:p>
    <w:p w14:paraId="2F183332" w14:textId="726AC9FA" w:rsidR="00FE76B3" w:rsidRPr="004F0C4F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2.3. Активізувати використання практично-орієнтованих завдань, лабораторних дослідів і практичних робіт для формування експериментальних умінь учнів та розуміння практичного значення хімії. </w:t>
      </w:r>
      <w:r w:rsidR="004F0C4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E76B3" w:rsidRPr="004F0C4F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49F518B5" w14:textId="2E6B2055" w:rsidR="00692826" w:rsidRP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F0C4F">
        <w:rPr>
          <w:rFonts w:ascii="Times New Roman" w:hAnsi="Times New Roman" w:cs="Times New Roman"/>
          <w:sz w:val="28"/>
          <w:szCs w:val="28"/>
          <w:lang w:val="uk-UA"/>
        </w:rPr>
        <w:t xml:space="preserve">2.4. Продовжувати використовувати інформаційно-комунікаційні технології для урізноманітнення навчального процесу та підвищення пізнавальної активності учнів. </w:t>
      </w:r>
      <w:r w:rsidR="00FE76B3" w:rsidRPr="004F0C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F0C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="00FE76B3" w:rsidRPr="00427D8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14:paraId="146AD879" w14:textId="4360C41A" w:rsidR="00692826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2.5. Приділяти увагу формуванню в учнів навичок самостійної роботи, критичного мислення та вміння застосовувати отримані знання для розв'язування проблемних ситуацій. </w:t>
      </w:r>
      <w:r w:rsidR="00FE76B3" w:rsidRPr="00427D8D">
        <w:rPr>
          <w:rFonts w:ascii="Times New Roman" w:hAnsi="Times New Roman" w:cs="Times New Roman"/>
          <w:sz w:val="28"/>
          <w:szCs w:val="28"/>
        </w:rPr>
        <w:t xml:space="preserve">     </w:t>
      </w:r>
      <w:r w:rsidR="004F0C4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E76B3" w:rsidRPr="0042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6B3" w:rsidRPr="00427D8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14:paraId="724FE7F8" w14:textId="7D053808" w:rsidR="004F0C4F" w:rsidRPr="004F0C4F" w:rsidRDefault="004F0C4F" w:rsidP="00427D8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даного наказу покласти на заступника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14:paraId="728E668C" w14:textId="77777777" w:rsidR="00427D8D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2D3C" w:rsidRPr="00427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27D8D">
        <w:rPr>
          <w:rFonts w:ascii="Times New Roman" w:hAnsi="Times New Roman" w:cs="Times New Roman"/>
          <w:sz w:val="28"/>
          <w:szCs w:val="28"/>
        </w:rPr>
        <w:t xml:space="preserve">     </w:t>
      </w:r>
      <w:r w:rsidR="00427D8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61FF5ED0" w14:textId="30191036" w:rsidR="00692826" w:rsidRPr="00427D8D" w:rsidRDefault="00427D8D" w:rsidP="00427D8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692826" w:rsidRPr="00427D8D">
        <w:rPr>
          <w:rFonts w:ascii="Times New Roman" w:hAnsi="Times New Roman" w:cs="Times New Roman"/>
          <w:b/>
          <w:sz w:val="28"/>
          <w:szCs w:val="28"/>
        </w:rPr>
        <w:t>Директор                         Валерій ШОВКАЛЮК</w:t>
      </w:r>
    </w:p>
    <w:p w14:paraId="384E25D0" w14:textId="0E3F02B8" w:rsidR="00692826" w:rsidRDefault="00692826" w:rsidP="00427D8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    </w:t>
      </w:r>
      <w:r w:rsidR="004F0C4F">
        <w:rPr>
          <w:rFonts w:ascii="Times New Roman" w:hAnsi="Times New Roman" w:cs="Times New Roman"/>
          <w:sz w:val="28"/>
          <w:szCs w:val="28"/>
        </w:rPr>
        <w:t xml:space="preserve">          З наказом </w:t>
      </w:r>
      <w:proofErr w:type="spellStart"/>
      <w:r w:rsidR="004F0C4F">
        <w:rPr>
          <w:rFonts w:ascii="Times New Roman" w:hAnsi="Times New Roman" w:cs="Times New Roman"/>
          <w:sz w:val="28"/>
          <w:szCs w:val="28"/>
        </w:rPr>
        <w:t>ознайомлен</w:t>
      </w:r>
      <w:proofErr w:type="spellEnd"/>
      <w:r w:rsidR="004F0C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F0C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C4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0C4F">
        <w:rPr>
          <w:rFonts w:ascii="Times New Roman" w:hAnsi="Times New Roman" w:cs="Times New Roman"/>
          <w:sz w:val="28"/>
          <w:szCs w:val="28"/>
        </w:rPr>
        <w:t xml:space="preserve"> С</w:t>
      </w:r>
      <w:r w:rsidR="004F0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0C4F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4F0C4F">
        <w:rPr>
          <w:rFonts w:ascii="Times New Roman" w:hAnsi="Times New Roman" w:cs="Times New Roman"/>
          <w:sz w:val="28"/>
          <w:szCs w:val="28"/>
          <w:lang w:val="uk-UA"/>
        </w:rPr>
        <w:t>оліщук</w:t>
      </w:r>
      <w:proofErr w:type="spellEnd"/>
    </w:p>
    <w:p w14:paraId="225807BD" w14:textId="1FAB48DF" w:rsidR="004F0C4F" w:rsidRPr="004F0C4F" w:rsidRDefault="004F0C4F" w:rsidP="00427D8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О. Кремінська</w:t>
      </w:r>
    </w:p>
    <w:p w14:paraId="1CA81B80" w14:textId="7A5857D2" w:rsidR="00A160FB" w:rsidRPr="00427D8D" w:rsidRDefault="00A160FB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E4A3AED" w14:textId="79FF1120" w:rsidR="00412BD3" w:rsidRPr="00427D8D" w:rsidRDefault="00DD2D3C" w:rsidP="00427D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27D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412BD3" w:rsidRPr="00427D8D" w:rsidSect="00427D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5B8"/>
    <w:multiLevelType w:val="multilevel"/>
    <w:tmpl w:val="60EE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1">
    <w:nsid w:val="27995E84"/>
    <w:multiLevelType w:val="hybridMultilevel"/>
    <w:tmpl w:val="D7B0339A"/>
    <w:lvl w:ilvl="0" w:tplc="86223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3B91"/>
    <w:multiLevelType w:val="hybridMultilevel"/>
    <w:tmpl w:val="0004FFBA"/>
    <w:lvl w:ilvl="0" w:tplc="B04E3B28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0ACE"/>
    <w:multiLevelType w:val="hybridMultilevel"/>
    <w:tmpl w:val="42B0D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D215D"/>
    <w:multiLevelType w:val="multilevel"/>
    <w:tmpl w:val="5D1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33B60"/>
    <w:multiLevelType w:val="multilevel"/>
    <w:tmpl w:val="0E5A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B5D"/>
    <w:rsid w:val="000E3FEF"/>
    <w:rsid w:val="001E3828"/>
    <w:rsid w:val="001F0E3E"/>
    <w:rsid w:val="00206BA6"/>
    <w:rsid w:val="00282679"/>
    <w:rsid w:val="002A737B"/>
    <w:rsid w:val="00327F5B"/>
    <w:rsid w:val="00356FEE"/>
    <w:rsid w:val="003836BD"/>
    <w:rsid w:val="003C6085"/>
    <w:rsid w:val="004056C5"/>
    <w:rsid w:val="00412BD3"/>
    <w:rsid w:val="00427D8D"/>
    <w:rsid w:val="00490448"/>
    <w:rsid w:val="004A79F3"/>
    <w:rsid w:val="004F0C4F"/>
    <w:rsid w:val="0050506F"/>
    <w:rsid w:val="00655493"/>
    <w:rsid w:val="00692826"/>
    <w:rsid w:val="00723F10"/>
    <w:rsid w:val="00745B5D"/>
    <w:rsid w:val="007C74C3"/>
    <w:rsid w:val="007D5C09"/>
    <w:rsid w:val="008B4D08"/>
    <w:rsid w:val="008F48EC"/>
    <w:rsid w:val="009434B4"/>
    <w:rsid w:val="009B336C"/>
    <w:rsid w:val="00A160FB"/>
    <w:rsid w:val="00A21441"/>
    <w:rsid w:val="00A85112"/>
    <w:rsid w:val="00B34C38"/>
    <w:rsid w:val="00C364A7"/>
    <w:rsid w:val="00C75B7D"/>
    <w:rsid w:val="00DD2D3C"/>
    <w:rsid w:val="00DD7BBB"/>
    <w:rsid w:val="00E1712C"/>
    <w:rsid w:val="00EA52F9"/>
    <w:rsid w:val="00EB0806"/>
    <w:rsid w:val="00EE3482"/>
    <w:rsid w:val="00F42F26"/>
    <w:rsid w:val="00FC38E6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EF59"/>
  <w15:docId w15:val="{B6B80A21-87EC-4B87-9DB5-DFADEFB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1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6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8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851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11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4D0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0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8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4957</Words>
  <Characters>2827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</cp:lastModifiedBy>
  <cp:revision>27</cp:revision>
  <cp:lastPrinted>2023-02-17T10:42:00Z</cp:lastPrinted>
  <dcterms:created xsi:type="dcterms:W3CDTF">2023-02-13T08:26:00Z</dcterms:created>
  <dcterms:modified xsi:type="dcterms:W3CDTF">2025-08-01T07:29:00Z</dcterms:modified>
</cp:coreProperties>
</file>