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52" w:rsidRPr="00F66D52" w:rsidRDefault="00F66D52" w:rsidP="00F66D52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294A70"/>
          <w:kern w:val="36"/>
          <w:sz w:val="40"/>
          <w:szCs w:val="40"/>
          <w:lang w:eastAsia="uk-UA"/>
        </w:rPr>
      </w:pPr>
      <w:r w:rsidRPr="00F66D52">
        <w:rPr>
          <w:rFonts w:ascii="Times New Roman" w:eastAsia="Times New Roman" w:hAnsi="Times New Roman" w:cs="Times New Roman"/>
          <w:color w:val="294A70"/>
          <w:kern w:val="36"/>
          <w:sz w:val="40"/>
          <w:szCs w:val="40"/>
          <w:lang w:eastAsia="uk-UA"/>
        </w:rPr>
        <w:t>Мова (мови) освітнього процесу</w:t>
      </w:r>
      <w:bookmarkStart w:id="0" w:name="_GoBack"/>
      <w:bookmarkEnd w:id="0"/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Мовою освітнього процесу в навчальному закладі відповідно до Закону України “Про освіту”, Закону України “Про державну мову України”, Закону України “Про забезпечення функціонування української мови як державної”, Конституції України та Статуту школи </w:t>
      </w:r>
      <w:r w:rsidRPr="00F66D5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є українська мова.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Окрім державної, вивчаються </w:t>
      </w:r>
      <w:r w:rsidRPr="00F66D5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англійська, німецька</w:t>
      </w: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 мови (як навчальні дисципліни).</w:t>
      </w:r>
    </w:p>
    <w:p w:rsidR="00F66D52" w:rsidRPr="00F66D52" w:rsidRDefault="00F66D52" w:rsidP="00F66D52">
      <w:pPr>
        <w:shd w:val="clear" w:color="auto" w:fill="FFFCF7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uk-UA"/>
        </w:rPr>
        <w:drawing>
          <wp:inline distT="0" distB="0" distL="0" distR="0">
            <wp:extent cx="5715000" cy="4038600"/>
            <wp:effectExtent l="0" t="0" r="0" b="0"/>
            <wp:docPr id="1" name="Рисунок 1" descr="http://zosh02.com.ua/wp-content/uploads/2019/07/9ee97e2294d26fe1b1c0a628dd7c3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02.com.ua/wp-content/uploads/2019/07/9ee97e2294d26fe1b1c0a628dd7c396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КОНСТИТУЦІЯ УКРАЇНИ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Стаття 10. Державною мовою в Україні є українська мова.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Держава забезпечує всебічний розвиток і функціонування української мови в усіх сферах суспільного життя на всій території України.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В Україні гарантується вільний розвиток, використання і захист російської, інших мов національних меншин України.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Держава сприяє вивченню мов міжнародного спілкування.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Застосування мов в Україні гарантується Конституцією України та визначається законом.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ЗАКОН УКРАЇНИ «ПРО ОСВІТУ»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Стаття 7. Мова освіти</w:t>
      </w: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 (РЕД.)</w:t>
      </w:r>
    </w:p>
    <w:p w:rsidR="00F66D52" w:rsidRPr="00F66D52" w:rsidRDefault="00F66D52" w:rsidP="00F66D52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lastRenderedPageBreak/>
        <w:t>Мовою освітнього процесу в закладах освіти є державна мова.</w:t>
      </w:r>
    </w:p>
    <w:p w:rsidR="00F66D52" w:rsidRPr="00F66D52" w:rsidRDefault="00F66D52" w:rsidP="00F66D52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F66D52" w:rsidRPr="00F66D52" w:rsidRDefault="00F66D52" w:rsidP="00F66D52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Союзу.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ЗАКОН УКРАЇНИ «ПРО ЗАБЕЗПЕЧЕННЯ ФУНКЦІОНУВАННЯ УКРАЇНСЬКОЇ МОВИ ЯК ДЕРЖАВНОЇ»</w:t>
      </w:r>
    </w:p>
    <w:p w:rsidR="00F66D52" w:rsidRPr="00F66D52" w:rsidRDefault="00F66D52" w:rsidP="00F66D5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Стаття 21. Державна мова у сфері освіти</w:t>
      </w: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 (РЕД.)</w:t>
      </w:r>
    </w:p>
    <w:p w:rsidR="00F66D52" w:rsidRPr="00F66D52" w:rsidRDefault="00F66D52" w:rsidP="00F66D52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Мовою освітнього процесу в закладах освіти є державна мова.</w:t>
      </w:r>
    </w:p>
    <w:p w:rsidR="00F66D52" w:rsidRPr="00F66D52" w:rsidRDefault="00F66D52" w:rsidP="00F66D52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Держава гарантує кожному громадянину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передвищої</w:t>
      </w:r>
      <w:proofErr w:type="spellEnd"/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:rsidR="00F66D52" w:rsidRPr="00F66D52" w:rsidRDefault="00F66D52" w:rsidP="00F66D52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передвищої</w:t>
      </w:r>
      <w:proofErr w:type="spellEnd"/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та вищої освіти, в обсязі, що дає змогу провадити професійну діяльність у вибраній галузі з використанням державної мови.</w:t>
      </w:r>
    </w:p>
    <w:p w:rsidR="00F66D52" w:rsidRPr="00F66D52" w:rsidRDefault="00F66D52" w:rsidP="00F66D52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F66D52" w:rsidRPr="00F66D52" w:rsidRDefault="00F66D52" w:rsidP="00F66D52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 закладах освіти відповідно до освітньої програми одна або декілька дисциплін можуть викладатися двома чи більше мовами – державною мовою, англійською мовою, іншими офіційними мовами Європейського Союзу.</w:t>
      </w:r>
    </w:p>
    <w:p w:rsidR="00F66D52" w:rsidRPr="00F66D52" w:rsidRDefault="00F66D52" w:rsidP="00F66D52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66D5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Викладання іноземної мови в закладах освіти і на курсах з вивчення іноземних мов здійснюється відповідною іноземною або державною мовою.</w:t>
      </w:r>
    </w:p>
    <w:p w:rsidR="00FD53DE" w:rsidRPr="00F66D52" w:rsidRDefault="00FD53DE">
      <w:pPr>
        <w:rPr>
          <w:rFonts w:ascii="Times New Roman" w:hAnsi="Times New Roman" w:cs="Times New Roman"/>
          <w:sz w:val="28"/>
          <w:szCs w:val="28"/>
        </w:rPr>
      </w:pPr>
    </w:p>
    <w:sectPr w:rsidR="00FD53DE" w:rsidRPr="00F66D52" w:rsidSect="00363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71FB"/>
    <w:multiLevelType w:val="multilevel"/>
    <w:tmpl w:val="D2F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1E2B5E"/>
    <w:multiLevelType w:val="multilevel"/>
    <w:tmpl w:val="BE86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52"/>
    <w:rsid w:val="00363BC7"/>
    <w:rsid w:val="00F66D52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EC61-FBA6-40B5-BC8D-374D14C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D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6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6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203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</dc:creator>
  <cp:keywords/>
  <dc:description/>
  <cp:lastModifiedBy>Валерій</cp:lastModifiedBy>
  <cp:revision>1</cp:revision>
  <dcterms:created xsi:type="dcterms:W3CDTF">2024-02-01T14:01:00Z</dcterms:created>
  <dcterms:modified xsi:type="dcterms:W3CDTF">2024-02-01T14:03:00Z</dcterms:modified>
</cp:coreProperties>
</file>