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1E" w:rsidRPr="002C233A" w:rsidRDefault="00BE6D1E" w:rsidP="002E58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6D1E" w:rsidRPr="002C233A" w:rsidRDefault="00BE6D1E" w:rsidP="002E58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C233A">
        <w:rPr>
          <w:rFonts w:ascii="Times New Roman" w:hAnsi="Times New Roman"/>
          <w:b/>
          <w:sz w:val="28"/>
          <w:szCs w:val="28"/>
          <w:lang w:val="uk-UA"/>
        </w:rPr>
        <w:t>ЗВІТ ДИРЕКТОРА</w:t>
      </w:r>
    </w:p>
    <w:p w:rsidR="00BE6D1E" w:rsidRPr="002C233A" w:rsidRDefault="00BE6D1E" w:rsidP="002E58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C233A">
        <w:rPr>
          <w:rFonts w:ascii="Times New Roman" w:hAnsi="Times New Roman"/>
          <w:b/>
          <w:sz w:val="28"/>
          <w:szCs w:val="28"/>
          <w:lang w:val="uk-UA"/>
        </w:rPr>
        <w:t xml:space="preserve">ПОЧАПИНЕЦЬКОГО ЗАКЛАДУ </w:t>
      </w:r>
    </w:p>
    <w:p w:rsidR="00BE6D1E" w:rsidRPr="002C233A" w:rsidRDefault="00BE6D1E" w:rsidP="002E58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C233A">
        <w:rPr>
          <w:rFonts w:ascii="Times New Roman" w:hAnsi="Times New Roman"/>
          <w:b/>
          <w:sz w:val="28"/>
          <w:szCs w:val="28"/>
          <w:lang w:val="uk-UA"/>
        </w:rPr>
        <w:t xml:space="preserve">ЗАГАЛЬНОЇ СЕРЕДНЬОЇ ОСВІТИ </w:t>
      </w:r>
    </w:p>
    <w:p w:rsidR="00BE6D1E" w:rsidRPr="002C233A" w:rsidRDefault="00BE6D1E" w:rsidP="002E58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C233A">
        <w:rPr>
          <w:rFonts w:ascii="Times New Roman" w:hAnsi="Times New Roman"/>
          <w:b/>
          <w:sz w:val="28"/>
          <w:szCs w:val="28"/>
          <w:lang w:val="uk-UA"/>
        </w:rPr>
        <w:t xml:space="preserve">І-ІІІ СТУПЕНІВ </w:t>
      </w:r>
    </w:p>
    <w:p w:rsidR="00BE6D1E" w:rsidRPr="002C233A" w:rsidRDefault="00BE6D1E" w:rsidP="002E58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C233A">
        <w:rPr>
          <w:rFonts w:ascii="Times New Roman" w:hAnsi="Times New Roman"/>
          <w:b/>
          <w:sz w:val="28"/>
          <w:szCs w:val="28"/>
          <w:lang w:val="uk-UA"/>
        </w:rPr>
        <w:t>ШОВКАЛЮКА  В.Г.</w:t>
      </w:r>
    </w:p>
    <w:p w:rsidR="00BE6D1E" w:rsidRPr="002C233A" w:rsidRDefault="00BE6D1E" w:rsidP="002E58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C233A">
        <w:rPr>
          <w:rFonts w:ascii="Times New Roman" w:hAnsi="Times New Roman"/>
          <w:b/>
          <w:sz w:val="28"/>
          <w:szCs w:val="28"/>
          <w:lang w:val="uk-UA"/>
        </w:rPr>
        <w:t xml:space="preserve"> ПЕРЕД ПЕДАГОГІЧНИМ КОЛЕКТИВОМ</w:t>
      </w:r>
    </w:p>
    <w:p w:rsidR="00BE6D1E" w:rsidRPr="002C233A" w:rsidRDefault="00BE6D1E" w:rsidP="002E58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C233A">
        <w:rPr>
          <w:rFonts w:ascii="Times New Roman" w:hAnsi="Times New Roman"/>
          <w:b/>
          <w:sz w:val="28"/>
          <w:szCs w:val="28"/>
          <w:lang w:val="uk-UA"/>
        </w:rPr>
        <w:t xml:space="preserve"> ТА ГРОМАДСЬКІСТЮ</w:t>
      </w:r>
    </w:p>
    <w:p w:rsidR="00BE6D1E" w:rsidRPr="002C233A" w:rsidRDefault="00BE6D1E" w:rsidP="002E58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C233A">
        <w:rPr>
          <w:rFonts w:ascii="Times New Roman" w:hAnsi="Times New Roman"/>
          <w:b/>
          <w:sz w:val="28"/>
          <w:szCs w:val="28"/>
          <w:lang w:val="uk-UA"/>
        </w:rPr>
        <w:t>ЗА 2020/2021 НАВЧАЛЬНИЙ РІК</w:t>
      </w:r>
      <w:r w:rsidRPr="002C233A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BE6D1E" w:rsidRPr="002C233A" w:rsidRDefault="00BE6D1E" w:rsidP="002C233A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C233A">
        <w:rPr>
          <w:rFonts w:ascii="Times New Roman" w:hAnsi="Times New Roman"/>
          <w:b/>
          <w:sz w:val="28"/>
          <w:szCs w:val="28"/>
          <w:lang w:val="uk-UA"/>
        </w:rPr>
        <w:t>Вступ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2C233A">
        <w:rPr>
          <w:rFonts w:ascii="Times New Roman" w:hAnsi="Times New Roman"/>
          <w:sz w:val="28"/>
          <w:szCs w:val="28"/>
          <w:lang w:val="uk-UA"/>
        </w:rPr>
        <w:t xml:space="preserve">На виконання п. 3 наказу Міністерства освіти і науки України від28.01.2005 № 55 «Про запровадження звітування керівників дошкільних,загальноосвітніх та професійно-технічних навчальних закладів», </w:t>
      </w:r>
      <w:proofErr w:type="spellStart"/>
      <w:r w:rsidRPr="002C233A">
        <w:rPr>
          <w:rFonts w:ascii="Times New Roman" w:hAnsi="Times New Roman"/>
          <w:sz w:val="28"/>
          <w:szCs w:val="28"/>
          <w:lang w:val="uk-UA"/>
        </w:rPr>
        <w:t>керуючисьПримірним</w:t>
      </w:r>
      <w:proofErr w:type="spellEnd"/>
      <w:r w:rsidRPr="002C233A">
        <w:rPr>
          <w:rFonts w:ascii="Times New Roman" w:hAnsi="Times New Roman"/>
          <w:sz w:val="28"/>
          <w:szCs w:val="28"/>
          <w:lang w:val="uk-UA"/>
        </w:rPr>
        <w:t xml:space="preserve"> положенням про порядок звітування керівників дошкільних,загальноосвітніх та професійно-технічних навчальних закладів про </w:t>
      </w:r>
      <w:proofErr w:type="spellStart"/>
      <w:r w:rsidRPr="002C233A">
        <w:rPr>
          <w:rFonts w:ascii="Times New Roman" w:hAnsi="Times New Roman"/>
          <w:sz w:val="28"/>
          <w:szCs w:val="28"/>
          <w:lang w:val="uk-UA"/>
        </w:rPr>
        <w:t>своюдіяльність</w:t>
      </w:r>
      <w:proofErr w:type="spellEnd"/>
      <w:r w:rsidRPr="002C233A">
        <w:rPr>
          <w:rFonts w:ascii="Times New Roman" w:hAnsi="Times New Roman"/>
          <w:sz w:val="28"/>
          <w:szCs w:val="28"/>
          <w:lang w:val="uk-UA"/>
        </w:rPr>
        <w:t xml:space="preserve"> перед педагогічним колективом та громадськістю, </w:t>
      </w:r>
      <w:proofErr w:type="spellStart"/>
      <w:r w:rsidRPr="002C233A">
        <w:rPr>
          <w:rFonts w:ascii="Times New Roman" w:hAnsi="Times New Roman"/>
          <w:sz w:val="28"/>
          <w:szCs w:val="28"/>
          <w:lang w:val="uk-UA"/>
        </w:rPr>
        <w:t>затвердженимнаказом</w:t>
      </w:r>
      <w:proofErr w:type="spellEnd"/>
      <w:r w:rsidRPr="002C233A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23.03.2005 №178, </w:t>
      </w:r>
      <w:proofErr w:type="spellStart"/>
      <w:r w:rsidRPr="002C233A">
        <w:rPr>
          <w:rFonts w:ascii="Times New Roman" w:hAnsi="Times New Roman"/>
          <w:sz w:val="28"/>
          <w:szCs w:val="28"/>
          <w:lang w:val="uk-UA"/>
        </w:rPr>
        <w:t>увідповідності</w:t>
      </w:r>
      <w:proofErr w:type="spellEnd"/>
      <w:r w:rsidRPr="002C233A">
        <w:rPr>
          <w:rFonts w:ascii="Times New Roman" w:hAnsi="Times New Roman"/>
          <w:sz w:val="28"/>
          <w:szCs w:val="28"/>
          <w:lang w:val="uk-UA"/>
        </w:rPr>
        <w:t xml:space="preserve"> до функціональних обов’язків та з метою подальшого утвердження відкритої, демократичної, державно-громадської системи управління освітою, запровадження колегіальної етики управлінської діяльності у школі, що базується на принципах взаємоповаги та позитивноїмотивації, представляю Вашій увазі звіт про свою діяльність  та підсумки  роботи колективу протягом 2020 –2021навчального року.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2C233A">
        <w:rPr>
          <w:rFonts w:ascii="Times New Roman" w:hAnsi="Times New Roman"/>
          <w:sz w:val="28"/>
          <w:szCs w:val="28"/>
          <w:lang w:val="uk-UA"/>
        </w:rPr>
        <w:t>У своїй діяльності протягом звітного періоду я</w:t>
      </w:r>
      <w:r>
        <w:rPr>
          <w:rFonts w:ascii="Times New Roman" w:hAnsi="Times New Roman"/>
          <w:sz w:val="28"/>
          <w:szCs w:val="28"/>
          <w:lang w:val="uk-UA"/>
        </w:rPr>
        <w:t xml:space="preserve">, як директор навчального  закладу, </w:t>
      </w:r>
      <w:r w:rsidRPr="002C233A">
        <w:rPr>
          <w:rFonts w:ascii="Times New Roman" w:hAnsi="Times New Roman"/>
          <w:sz w:val="28"/>
          <w:szCs w:val="28"/>
          <w:lang w:val="uk-UA"/>
        </w:rPr>
        <w:t xml:space="preserve">керувався посадовими обов’язками, основними нормативно-правовимидокументами, які регламентують роботу навчального закладу: </w:t>
      </w:r>
      <w:proofErr w:type="spellStart"/>
      <w:r w:rsidRPr="002C233A">
        <w:rPr>
          <w:rFonts w:ascii="Times New Roman" w:hAnsi="Times New Roman"/>
          <w:sz w:val="28"/>
          <w:szCs w:val="28"/>
          <w:lang w:val="uk-UA"/>
        </w:rPr>
        <w:t>КонституцієюУкраїни</w:t>
      </w:r>
      <w:proofErr w:type="spellEnd"/>
      <w:r w:rsidRPr="002C233A">
        <w:rPr>
          <w:rFonts w:ascii="Times New Roman" w:hAnsi="Times New Roman"/>
          <w:sz w:val="28"/>
          <w:szCs w:val="28"/>
          <w:lang w:val="uk-UA"/>
        </w:rPr>
        <w:t>, Законами України «Про освіту», «Про загальну середню освіту»,«Про основні засади мовної політики в Україні», Статутом школи тачинними нормативно-правовими документами у галузі освіти.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6D1E" w:rsidRPr="00204836" w:rsidRDefault="00BE6D1E" w:rsidP="002C233A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4836">
        <w:rPr>
          <w:rFonts w:ascii="Times New Roman" w:hAnsi="Times New Roman"/>
          <w:b/>
          <w:sz w:val="28"/>
          <w:szCs w:val="28"/>
          <w:lang w:val="uk-UA"/>
        </w:rPr>
        <w:t>Навчальний процес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color w:val="2A2A2A"/>
          <w:sz w:val="28"/>
          <w:szCs w:val="28"/>
          <w:lang w:val="uk-UA"/>
        </w:rPr>
      </w:pPr>
      <w:r w:rsidRPr="002C233A">
        <w:rPr>
          <w:rFonts w:ascii="Times New Roman" w:hAnsi="Times New Roman"/>
          <w:color w:val="2A2A2A"/>
          <w:sz w:val="28"/>
          <w:szCs w:val="28"/>
          <w:lang w:val="uk-UA"/>
        </w:rPr>
        <w:t xml:space="preserve">На сучасному етапі головним завданням нашого закладу є підвищення якості освіти через упровадження інновацій, сучасних підходів до оцінювання, зокрема формувальне оцінювання, само-  та </w:t>
      </w:r>
      <w:proofErr w:type="spellStart"/>
      <w:r w:rsidRPr="002C233A">
        <w:rPr>
          <w:rFonts w:ascii="Times New Roman" w:hAnsi="Times New Roman"/>
          <w:color w:val="2A2A2A"/>
          <w:sz w:val="28"/>
          <w:szCs w:val="28"/>
          <w:lang w:val="uk-UA"/>
        </w:rPr>
        <w:t>взаємооцінювання</w:t>
      </w:r>
      <w:proofErr w:type="spellEnd"/>
      <w:r w:rsidRPr="002C233A">
        <w:rPr>
          <w:rFonts w:ascii="Times New Roman" w:hAnsi="Times New Roman"/>
          <w:color w:val="2A2A2A"/>
          <w:sz w:val="28"/>
          <w:szCs w:val="28"/>
          <w:lang w:val="uk-UA"/>
        </w:rPr>
        <w:t>, дотримання основних принципів НУШ –</w:t>
      </w:r>
      <w:proofErr w:type="spellStart"/>
      <w:r w:rsidRPr="002C233A">
        <w:rPr>
          <w:rFonts w:ascii="Times New Roman" w:hAnsi="Times New Roman"/>
          <w:color w:val="2A2A2A"/>
          <w:sz w:val="28"/>
          <w:szCs w:val="28"/>
          <w:lang w:val="uk-UA"/>
        </w:rPr>
        <w:t>дитиноцентризму</w:t>
      </w:r>
      <w:proofErr w:type="spellEnd"/>
      <w:r w:rsidRPr="002C233A">
        <w:rPr>
          <w:rFonts w:ascii="Times New Roman" w:hAnsi="Times New Roman"/>
          <w:color w:val="2A2A2A"/>
          <w:sz w:val="28"/>
          <w:szCs w:val="28"/>
          <w:lang w:val="uk-UA"/>
        </w:rPr>
        <w:t>, педагогіки партнерства, інтеграції предметів.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2C233A">
        <w:rPr>
          <w:rFonts w:ascii="Times New Roman" w:hAnsi="Times New Roman"/>
          <w:sz w:val="28"/>
          <w:szCs w:val="28"/>
          <w:lang w:val="uk-UA"/>
        </w:rPr>
        <w:t xml:space="preserve">    За останні три роки  контингент учнів у нашій школі перебуває</w:t>
      </w:r>
      <w:r>
        <w:rPr>
          <w:rFonts w:ascii="Times New Roman" w:hAnsi="Times New Roman"/>
          <w:sz w:val="28"/>
          <w:szCs w:val="28"/>
          <w:lang w:val="uk-UA"/>
        </w:rPr>
        <w:t xml:space="preserve"> в межах 140 – 126учнів. В  2020-2021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до</w:t>
      </w:r>
      <w:r w:rsidRPr="002C233A">
        <w:rPr>
          <w:rFonts w:ascii="Times New Roman" w:hAnsi="Times New Roman"/>
          <w:sz w:val="28"/>
          <w:szCs w:val="28"/>
          <w:lang w:val="uk-UA"/>
        </w:rPr>
        <w:t xml:space="preserve"> 1 класу зараховано 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2C233A">
        <w:rPr>
          <w:rFonts w:ascii="Times New Roman" w:hAnsi="Times New Roman"/>
          <w:sz w:val="28"/>
          <w:szCs w:val="28"/>
          <w:lang w:val="uk-UA"/>
        </w:rPr>
        <w:t xml:space="preserve"> дітей.На 2021-2022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навчальний рік до  1  класу зараховано  8  дітей</w:t>
      </w:r>
      <w:r w:rsidRPr="002C233A">
        <w:rPr>
          <w:rFonts w:ascii="Times New Roman" w:hAnsi="Times New Roman"/>
          <w:sz w:val="28"/>
          <w:szCs w:val="28"/>
          <w:lang w:val="uk-UA"/>
        </w:rPr>
        <w:t>.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2C233A">
        <w:rPr>
          <w:rFonts w:ascii="Times New Roman" w:hAnsi="Times New Roman"/>
          <w:sz w:val="28"/>
          <w:szCs w:val="28"/>
          <w:lang w:val="uk-UA"/>
        </w:rPr>
        <w:t>У зв’язку із запровадженням  карантинних обмежень цей навчальний рік був особливим і в організації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C233A"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2C233A">
        <w:rPr>
          <w:rFonts w:ascii="Times New Roman" w:hAnsi="Times New Roman"/>
          <w:sz w:val="28"/>
          <w:szCs w:val="28"/>
          <w:lang w:val="uk-UA"/>
        </w:rPr>
        <w:t xml:space="preserve">проведенні освітнього процесу. Навчання проходило як очно так і з використанням дистанційних форм. Варто зазначити, що майже два місяці всі навчальні заняття проходили за розкладом в синхронному режимі з використанням платформи </w:t>
      </w:r>
      <w:proofErr w:type="spellStart"/>
      <w:r w:rsidRPr="002C233A">
        <w:rPr>
          <w:rFonts w:ascii="Times New Roman" w:hAnsi="Times New Roman"/>
          <w:sz w:val="28"/>
          <w:szCs w:val="28"/>
          <w:lang w:val="uk-UA"/>
        </w:rPr>
        <w:t>Google</w:t>
      </w:r>
      <w:r>
        <w:rPr>
          <w:rFonts w:ascii="Times New Roman" w:hAnsi="Times New Roman"/>
          <w:sz w:val="28"/>
          <w:szCs w:val="28"/>
          <w:lang w:val="uk-UA"/>
        </w:rPr>
        <w:t>Meet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V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iber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2C233A">
        <w:rPr>
          <w:rFonts w:ascii="Times New Roman" w:hAnsi="Times New Roman"/>
          <w:sz w:val="28"/>
          <w:szCs w:val="28"/>
          <w:lang w:val="uk-UA"/>
        </w:rPr>
        <w:t xml:space="preserve"> Дистанційним навчанням було </w:t>
      </w:r>
      <w:r>
        <w:rPr>
          <w:rFonts w:ascii="Times New Roman" w:hAnsi="Times New Roman"/>
          <w:sz w:val="28"/>
          <w:szCs w:val="28"/>
          <w:lang w:val="uk-UA"/>
        </w:rPr>
        <w:t>охоплено  не  всіх учнів.</w:t>
      </w:r>
      <w:r w:rsidR="009659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3F96">
        <w:rPr>
          <w:rFonts w:ascii="Times New Roman" w:hAnsi="Times New Roman"/>
          <w:sz w:val="28"/>
          <w:szCs w:val="28"/>
          <w:lang w:val="uk-UA"/>
        </w:rPr>
        <w:t>Найбільш  активних  дітей  під  час  дистанційного  навчання  було  нагороджено  цінними  подарунками. Спонсором  став  оператор  мобільного  зв’язку   «</w:t>
      </w:r>
      <w:proofErr w:type="spellStart"/>
      <w:r w:rsidR="005A3F96">
        <w:rPr>
          <w:rFonts w:ascii="Times New Roman" w:hAnsi="Times New Roman"/>
          <w:sz w:val="28"/>
          <w:szCs w:val="28"/>
          <w:lang w:val="uk-UA"/>
        </w:rPr>
        <w:t>Лайф</w:t>
      </w:r>
      <w:proofErr w:type="spellEnd"/>
      <w:r w:rsidR="005A3F96">
        <w:rPr>
          <w:rFonts w:ascii="Times New Roman" w:hAnsi="Times New Roman"/>
          <w:sz w:val="28"/>
          <w:szCs w:val="28"/>
          <w:lang w:val="uk-UA"/>
        </w:rPr>
        <w:t>».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2020-2021н.р. навчалося  126 учні, з яких атестовано 100</w:t>
      </w:r>
      <w:r w:rsidRPr="002C233A">
        <w:rPr>
          <w:rFonts w:ascii="Times New Roman" w:hAnsi="Times New Roman"/>
          <w:sz w:val="28"/>
          <w:szCs w:val="28"/>
          <w:lang w:val="uk-UA"/>
        </w:rPr>
        <w:t xml:space="preserve"> учнів.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2C233A">
        <w:rPr>
          <w:rFonts w:ascii="Times New Roman" w:hAnsi="Times New Roman"/>
          <w:sz w:val="28"/>
          <w:szCs w:val="28"/>
          <w:lang w:val="uk-UA"/>
        </w:rPr>
        <w:t>Середній кількісний показник рівня навчальних досягнень такий: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Високий рівень -   0  учнів   (  0</w:t>
      </w:r>
      <w:r w:rsidRPr="002C233A">
        <w:rPr>
          <w:rFonts w:ascii="Times New Roman" w:hAnsi="Times New Roman"/>
          <w:sz w:val="28"/>
          <w:szCs w:val="28"/>
          <w:lang w:val="uk-UA"/>
        </w:rPr>
        <w:t xml:space="preserve"> %);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Достатній рівень -    22учні  (  22</w:t>
      </w:r>
      <w:r w:rsidRPr="002C233A">
        <w:rPr>
          <w:rFonts w:ascii="Times New Roman" w:hAnsi="Times New Roman"/>
          <w:sz w:val="28"/>
          <w:szCs w:val="28"/>
          <w:lang w:val="uk-UA"/>
        </w:rPr>
        <w:t xml:space="preserve"> %);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Середній рівень   -    64учнів  ( 64</w:t>
      </w:r>
      <w:r w:rsidRPr="002C233A">
        <w:rPr>
          <w:rFonts w:ascii="Times New Roman" w:hAnsi="Times New Roman"/>
          <w:sz w:val="28"/>
          <w:szCs w:val="28"/>
          <w:lang w:val="uk-UA"/>
        </w:rPr>
        <w:t xml:space="preserve"> %);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Початковий рівень   -  14учнів  (  14</w:t>
      </w:r>
      <w:r w:rsidRPr="002C233A">
        <w:rPr>
          <w:rFonts w:ascii="Times New Roman" w:hAnsi="Times New Roman"/>
          <w:sz w:val="28"/>
          <w:szCs w:val="28"/>
          <w:lang w:val="uk-UA"/>
        </w:rPr>
        <w:t>%).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Середній </w:t>
      </w:r>
      <w:r w:rsidRPr="002C233A">
        <w:rPr>
          <w:rFonts w:ascii="Times New Roman" w:hAnsi="Times New Roman"/>
          <w:sz w:val="28"/>
          <w:szCs w:val="28"/>
          <w:lang w:val="uk-UA"/>
        </w:rPr>
        <w:t xml:space="preserve"> показник</w:t>
      </w:r>
      <w:r>
        <w:rPr>
          <w:rFonts w:ascii="Times New Roman" w:hAnsi="Times New Roman"/>
          <w:sz w:val="28"/>
          <w:szCs w:val="28"/>
          <w:lang w:val="uk-UA"/>
        </w:rPr>
        <w:t xml:space="preserve"> успішності  по закладу становить 86</w:t>
      </w:r>
      <w:r w:rsidRPr="002C233A">
        <w:rPr>
          <w:rFonts w:ascii="Times New Roman" w:hAnsi="Times New Roman"/>
          <w:sz w:val="28"/>
          <w:szCs w:val="28"/>
          <w:lang w:val="uk-UA"/>
        </w:rPr>
        <w:t>%.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школі І ступеня навчається 33 учнів, з яких 7</w:t>
      </w:r>
      <w:r w:rsidRPr="002C233A">
        <w:rPr>
          <w:rFonts w:ascii="Times New Roman" w:hAnsi="Times New Roman"/>
          <w:sz w:val="28"/>
          <w:szCs w:val="28"/>
          <w:lang w:val="uk-UA"/>
        </w:rPr>
        <w:t xml:space="preserve"> уч</w:t>
      </w:r>
      <w:r>
        <w:rPr>
          <w:rFonts w:ascii="Times New Roman" w:hAnsi="Times New Roman"/>
          <w:sz w:val="28"/>
          <w:szCs w:val="28"/>
          <w:lang w:val="uk-UA"/>
        </w:rPr>
        <w:t xml:space="preserve">нів атестуються. 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2C233A">
        <w:rPr>
          <w:rFonts w:ascii="Times New Roman" w:hAnsi="Times New Roman"/>
          <w:sz w:val="28"/>
          <w:szCs w:val="28"/>
          <w:lang w:val="uk-UA"/>
        </w:rPr>
        <w:t>На високий рівень навчає</w:t>
      </w:r>
      <w:r>
        <w:rPr>
          <w:rFonts w:ascii="Times New Roman" w:hAnsi="Times New Roman"/>
          <w:sz w:val="28"/>
          <w:szCs w:val="28"/>
          <w:lang w:val="uk-UA"/>
        </w:rPr>
        <w:t>ться 0 учнів – 0</w:t>
      </w:r>
      <w:r w:rsidRPr="002C233A">
        <w:rPr>
          <w:rFonts w:ascii="Times New Roman" w:hAnsi="Times New Roman"/>
          <w:sz w:val="28"/>
          <w:szCs w:val="28"/>
          <w:lang w:val="uk-UA"/>
        </w:rPr>
        <w:t xml:space="preserve">% </w:t>
      </w:r>
      <w:r>
        <w:rPr>
          <w:rFonts w:ascii="Times New Roman" w:hAnsi="Times New Roman"/>
          <w:sz w:val="28"/>
          <w:szCs w:val="28"/>
          <w:lang w:val="uk-UA"/>
        </w:rPr>
        <w:t>.На достатньому рівні навчається 1 учень – 14%</w:t>
      </w:r>
      <w:r w:rsidRPr="002C233A">
        <w:rPr>
          <w:rFonts w:ascii="Times New Roman" w:hAnsi="Times New Roman"/>
          <w:sz w:val="28"/>
          <w:szCs w:val="28"/>
          <w:lang w:val="uk-UA"/>
        </w:rPr>
        <w:t>. На середні</w:t>
      </w:r>
      <w:r>
        <w:rPr>
          <w:rFonts w:ascii="Times New Roman" w:hAnsi="Times New Roman"/>
          <w:sz w:val="28"/>
          <w:szCs w:val="28"/>
          <w:lang w:val="uk-UA"/>
        </w:rPr>
        <w:t>й рівень навчаються 6 учнів – 84</w:t>
      </w:r>
      <w:r w:rsidRPr="002C233A">
        <w:rPr>
          <w:rFonts w:ascii="Times New Roman" w:hAnsi="Times New Roman"/>
          <w:sz w:val="28"/>
          <w:szCs w:val="28"/>
          <w:lang w:val="uk-UA"/>
        </w:rPr>
        <w:t>%. На початковому рівні немає.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2C233A">
        <w:rPr>
          <w:rFonts w:ascii="Times New Roman" w:hAnsi="Times New Roman"/>
          <w:sz w:val="28"/>
          <w:szCs w:val="28"/>
          <w:lang w:val="uk-UA"/>
        </w:rPr>
        <w:tab/>
        <w:t>Другий ступ</w:t>
      </w:r>
      <w:r>
        <w:rPr>
          <w:rFonts w:ascii="Times New Roman" w:hAnsi="Times New Roman"/>
          <w:sz w:val="28"/>
          <w:szCs w:val="28"/>
          <w:lang w:val="uk-UA"/>
        </w:rPr>
        <w:t>інь нараховує 74 учні</w:t>
      </w:r>
      <w:r w:rsidR="00DE7AF8">
        <w:rPr>
          <w:rFonts w:ascii="Times New Roman" w:hAnsi="Times New Roman"/>
          <w:sz w:val="28"/>
          <w:szCs w:val="28"/>
          <w:lang w:val="uk-UA"/>
        </w:rPr>
        <w:t>, якість знань 20</w:t>
      </w:r>
      <w:r w:rsidR="00551B5D">
        <w:rPr>
          <w:rFonts w:ascii="Times New Roman" w:hAnsi="Times New Roman"/>
          <w:sz w:val="28"/>
          <w:szCs w:val="28"/>
          <w:lang w:val="uk-UA"/>
        </w:rPr>
        <w:t>%</w:t>
      </w:r>
      <w:r w:rsidR="00DE7AF8">
        <w:rPr>
          <w:rFonts w:ascii="Times New Roman" w:hAnsi="Times New Roman"/>
          <w:sz w:val="28"/>
          <w:szCs w:val="28"/>
          <w:lang w:val="uk-UA"/>
        </w:rPr>
        <w:t xml:space="preserve"> (на  одному  рівні  з  минулим  роком)</w:t>
      </w:r>
      <w:r w:rsidR="00551B5D">
        <w:rPr>
          <w:rFonts w:ascii="Times New Roman" w:hAnsi="Times New Roman"/>
          <w:sz w:val="28"/>
          <w:szCs w:val="28"/>
          <w:lang w:val="uk-UA"/>
        </w:rPr>
        <w:t xml:space="preserve">. На високому рівні навчається 0 </w:t>
      </w:r>
      <w:r w:rsidRPr="002C233A">
        <w:rPr>
          <w:rFonts w:ascii="Times New Roman" w:hAnsi="Times New Roman"/>
          <w:sz w:val="28"/>
          <w:szCs w:val="28"/>
          <w:lang w:val="uk-UA"/>
        </w:rPr>
        <w:t>уч</w:t>
      </w:r>
      <w:r w:rsidR="00551B5D">
        <w:rPr>
          <w:rFonts w:ascii="Times New Roman" w:hAnsi="Times New Roman"/>
          <w:sz w:val="28"/>
          <w:szCs w:val="28"/>
          <w:lang w:val="uk-UA"/>
        </w:rPr>
        <w:t>нів (</w:t>
      </w:r>
      <w:r w:rsidRPr="002C233A">
        <w:rPr>
          <w:rFonts w:ascii="Times New Roman" w:hAnsi="Times New Roman"/>
          <w:sz w:val="28"/>
          <w:szCs w:val="28"/>
          <w:lang w:val="uk-UA"/>
        </w:rPr>
        <w:t xml:space="preserve"> на одному рівні з  минулим роко</w:t>
      </w:r>
      <w:r w:rsidR="00824C23">
        <w:rPr>
          <w:rFonts w:ascii="Times New Roman" w:hAnsi="Times New Roman"/>
          <w:sz w:val="28"/>
          <w:szCs w:val="28"/>
          <w:lang w:val="uk-UA"/>
        </w:rPr>
        <w:t>м), на достат</w:t>
      </w:r>
      <w:r w:rsidR="000E646F">
        <w:rPr>
          <w:rFonts w:ascii="Times New Roman" w:hAnsi="Times New Roman"/>
          <w:sz w:val="28"/>
          <w:szCs w:val="28"/>
          <w:lang w:val="uk-UA"/>
        </w:rPr>
        <w:t>ньому 15 учнів – 20% (на одному  рівні  з  минулим  роком</w:t>
      </w:r>
      <w:r w:rsidR="00824C23">
        <w:rPr>
          <w:rFonts w:ascii="Times New Roman" w:hAnsi="Times New Roman"/>
          <w:sz w:val="28"/>
          <w:szCs w:val="28"/>
          <w:lang w:val="uk-UA"/>
        </w:rPr>
        <w:t>), на середньому 51 учень - 69</w:t>
      </w:r>
      <w:r w:rsidR="000E646F">
        <w:rPr>
          <w:rFonts w:ascii="Times New Roman" w:hAnsi="Times New Roman"/>
          <w:sz w:val="28"/>
          <w:szCs w:val="28"/>
          <w:lang w:val="uk-UA"/>
        </w:rPr>
        <w:t>% ( на 14</w:t>
      </w:r>
      <w:r w:rsidRPr="002C233A">
        <w:rPr>
          <w:rFonts w:ascii="Times New Roman" w:hAnsi="Times New Roman"/>
          <w:sz w:val="28"/>
          <w:szCs w:val="28"/>
          <w:lang w:val="uk-UA"/>
        </w:rPr>
        <w:t>% менше</w:t>
      </w:r>
      <w:r w:rsidR="000E646F">
        <w:rPr>
          <w:rFonts w:ascii="Times New Roman" w:hAnsi="Times New Roman"/>
          <w:sz w:val="28"/>
          <w:szCs w:val="28"/>
          <w:lang w:val="uk-UA"/>
        </w:rPr>
        <w:t xml:space="preserve"> як  у  2019-2020 </w:t>
      </w:r>
      <w:proofErr w:type="spellStart"/>
      <w:r w:rsidR="000E646F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0E646F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C233A">
        <w:rPr>
          <w:rFonts w:ascii="Times New Roman" w:hAnsi="Times New Roman"/>
          <w:sz w:val="28"/>
          <w:szCs w:val="28"/>
          <w:lang w:val="uk-UA"/>
        </w:rPr>
        <w:t xml:space="preserve">),  </w:t>
      </w:r>
      <w:r w:rsidR="000E646F">
        <w:rPr>
          <w:rFonts w:ascii="Times New Roman" w:hAnsi="Times New Roman"/>
          <w:sz w:val="28"/>
          <w:szCs w:val="28"/>
          <w:lang w:val="uk-UA"/>
        </w:rPr>
        <w:t>на початковому  8 учнів – 11%, що є на 7</w:t>
      </w:r>
      <w:r w:rsidRPr="002C233A">
        <w:rPr>
          <w:rFonts w:ascii="Times New Roman" w:hAnsi="Times New Roman"/>
          <w:sz w:val="28"/>
          <w:szCs w:val="28"/>
          <w:lang w:val="uk-UA"/>
        </w:rPr>
        <w:t xml:space="preserve">% менше як у минулому році. </w:t>
      </w:r>
    </w:p>
    <w:p w:rsidR="00BE6D1E" w:rsidRDefault="000E646F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Учнів школи   ІІІ ступеня – 19. Якість знань –32</w:t>
      </w:r>
      <w:r w:rsidR="00DE7AF8">
        <w:rPr>
          <w:rFonts w:ascii="Times New Roman" w:hAnsi="Times New Roman"/>
          <w:sz w:val="28"/>
          <w:szCs w:val="28"/>
          <w:lang w:val="uk-UA"/>
        </w:rPr>
        <w:t>%, що на 9</w:t>
      </w:r>
      <w:r w:rsidR="00BE6D1E" w:rsidRPr="002C233A">
        <w:rPr>
          <w:rFonts w:ascii="Times New Roman" w:hAnsi="Times New Roman"/>
          <w:sz w:val="28"/>
          <w:szCs w:val="28"/>
          <w:lang w:val="uk-UA"/>
        </w:rPr>
        <w:t>% більше порівняно   з минулим  роком.</w:t>
      </w:r>
      <w:r w:rsidR="00DE7AF8">
        <w:rPr>
          <w:rFonts w:ascii="Times New Roman" w:hAnsi="Times New Roman"/>
          <w:sz w:val="28"/>
          <w:szCs w:val="28"/>
          <w:lang w:val="uk-UA"/>
        </w:rPr>
        <w:t xml:space="preserve"> На високому рівні  навчається 0 учнів – 0%,  на достатньому 6 учнів -  32% ( на 9% більше  порівняно  з  минулим  роком</w:t>
      </w:r>
      <w:r w:rsidR="00BE6D1E" w:rsidRPr="002C233A">
        <w:rPr>
          <w:rFonts w:ascii="Times New Roman" w:hAnsi="Times New Roman"/>
          <w:sz w:val="28"/>
          <w:szCs w:val="28"/>
          <w:lang w:val="uk-UA"/>
        </w:rPr>
        <w:t xml:space="preserve">), на середньому  </w:t>
      </w:r>
      <w:r w:rsidR="00DE7AF8">
        <w:rPr>
          <w:rFonts w:ascii="Times New Roman" w:hAnsi="Times New Roman"/>
          <w:sz w:val="28"/>
          <w:szCs w:val="28"/>
          <w:lang w:val="uk-UA"/>
        </w:rPr>
        <w:t>7учнів 3</w:t>
      </w:r>
      <w:r w:rsidR="00BE6D1E" w:rsidRPr="002C233A">
        <w:rPr>
          <w:rFonts w:ascii="Times New Roman" w:hAnsi="Times New Roman"/>
          <w:sz w:val="28"/>
          <w:szCs w:val="28"/>
          <w:lang w:val="uk-UA"/>
        </w:rPr>
        <w:t>7%</w:t>
      </w:r>
      <w:r w:rsidR="00DE7AF8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BE6D1E" w:rsidRPr="002C233A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DE7AF8">
        <w:rPr>
          <w:rFonts w:ascii="Times New Roman" w:hAnsi="Times New Roman"/>
          <w:sz w:val="28"/>
          <w:szCs w:val="28"/>
          <w:lang w:val="uk-UA"/>
        </w:rPr>
        <w:t>17% менше  порівняно  з  минулим роком), на початковому рівні  навчається 6 учнів – 32</w:t>
      </w:r>
      <w:r w:rsidR="00455086">
        <w:rPr>
          <w:rFonts w:ascii="Times New Roman" w:hAnsi="Times New Roman"/>
          <w:sz w:val="28"/>
          <w:szCs w:val="28"/>
          <w:lang w:val="uk-UA"/>
        </w:rPr>
        <w:t>% ( на 9% більше</w:t>
      </w:r>
      <w:r w:rsidR="00BE6D1E" w:rsidRPr="002C233A">
        <w:rPr>
          <w:rFonts w:ascii="Times New Roman" w:hAnsi="Times New Roman"/>
          <w:sz w:val="28"/>
          <w:szCs w:val="28"/>
          <w:lang w:val="uk-UA"/>
        </w:rPr>
        <w:t xml:space="preserve"> порівняно з минулим роком).</w:t>
      </w:r>
    </w:p>
    <w:p w:rsidR="00DA508B" w:rsidRDefault="00DA508B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Особливу  увагу  привертають  результати  ДПА  у  формі  ЗНО  учнів  11  класу.</w:t>
      </w:r>
    </w:p>
    <w:p w:rsidR="00DA508B" w:rsidRPr="002D2D11" w:rsidRDefault="00DA508B" w:rsidP="00DA508B">
      <w:pPr>
        <w:tabs>
          <w:tab w:val="left" w:pos="1085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2D11">
        <w:rPr>
          <w:rFonts w:ascii="Times New Roman" w:hAnsi="Times New Roman"/>
          <w:sz w:val="28"/>
          <w:szCs w:val="28"/>
          <w:lang w:val="uk-UA"/>
        </w:rPr>
        <w:t>Державна підсумкова атестація випускників загальноосвітніх навчальни</w:t>
      </w:r>
      <w:r>
        <w:rPr>
          <w:rFonts w:ascii="Times New Roman" w:hAnsi="Times New Roman"/>
          <w:sz w:val="28"/>
          <w:szCs w:val="28"/>
          <w:lang w:val="uk-UA"/>
        </w:rPr>
        <w:t>х закладів ІІІ ступеня проводила</w:t>
      </w:r>
      <w:r w:rsidRPr="002D2D11">
        <w:rPr>
          <w:rFonts w:ascii="Times New Roman" w:hAnsi="Times New Roman"/>
          <w:sz w:val="28"/>
          <w:szCs w:val="28"/>
          <w:lang w:val="uk-UA"/>
        </w:rPr>
        <w:t>ся у формі зовнішнього незалежного оцінювання (ЗН</w:t>
      </w:r>
      <w:r>
        <w:rPr>
          <w:rFonts w:ascii="Times New Roman" w:hAnsi="Times New Roman"/>
          <w:sz w:val="28"/>
          <w:szCs w:val="28"/>
          <w:lang w:val="uk-UA"/>
        </w:rPr>
        <w:t>О) з 21 травня по 15 червня 2021</w:t>
      </w:r>
      <w:r w:rsidRPr="002D2D11">
        <w:rPr>
          <w:rFonts w:ascii="Times New Roman" w:hAnsi="Times New Roman"/>
          <w:sz w:val="28"/>
          <w:szCs w:val="28"/>
          <w:lang w:val="uk-UA"/>
        </w:rPr>
        <w:t xml:space="preserve"> року згідно з графіком, затвердженим наказом Міністерст</w:t>
      </w:r>
      <w:r>
        <w:rPr>
          <w:rFonts w:ascii="Times New Roman" w:hAnsi="Times New Roman"/>
          <w:sz w:val="28"/>
          <w:szCs w:val="28"/>
          <w:lang w:val="uk-UA"/>
        </w:rPr>
        <w:t>ва освіти і науки України від 30.09.2020 № 1210</w:t>
      </w:r>
      <w:r w:rsidRPr="002D2D11">
        <w:rPr>
          <w:rFonts w:ascii="Times New Roman" w:hAnsi="Times New Roman"/>
          <w:sz w:val="28"/>
          <w:szCs w:val="28"/>
          <w:lang w:val="uk-UA"/>
        </w:rPr>
        <w:t xml:space="preserve"> «Про затвердження Календарного плану</w:t>
      </w:r>
      <w:r>
        <w:rPr>
          <w:rFonts w:ascii="Times New Roman" w:hAnsi="Times New Roman"/>
          <w:sz w:val="28"/>
          <w:szCs w:val="28"/>
          <w:lang w:val="uk-UA"/>
        </w:rPr>
        <w:t xml:space="preserve"> підготовки та проведення у 2021</w:t>
      </w:r>
      <w:r w:rsidRPr="002D2D11">
        <w:rPr>
          <w:rFonts w:ascii="Times New Roman" w:hAnsi="Times New Roman"/>
          <w:sz w:val="28"/>
          <w:szCs w:val="28"/>
          <w:lang w:val="uk-UA"/>
        </w:rPr>
        <w:t xml:space="preserve"> році зовнішнього незалежного оцінювання результатів навчання, здобутих на основі повної загальної середньої освіти»,  з трьох предметів:</w:t>
      </w:r>
    </w:p>
    <w:p w:rsidR="00DA508B" w:rsidRDefault="00DA508B" w:rsidP="00DA508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Українська  мова  або  </w:t>
      </w:r>
      <w:r w:rsidRPr="002D2D11">
        <w:rPr>
          <w:rFonts w:ascii="Times New Roman" w:hAnsi="Times New Roman"/>
          <w:sz w:val="28"/>
          <w:szCs w:val="28"/>
          <w:lang w:val="uk-UA"/>
        </w:rPr>
        <w:t>українська мова</w:t>
      </w:r>
      <w:r>
        <w:rPr>
          <w:rFonts w:ascii="Times New Roman" w:hAnsi="Times New Roman"/>
          <w:sz w:val="28"/>
          <w:szCs w:val="28"/>
          <w:lang w:val="uk-UA"/>
        </w:rPr>
        <w:t xml:space="preserve"> та  література</w:t>
      </w:r>
      <w:r w:rsidRPr="002D2D11">
        <w:rPr>
          <w:rFonts w:ascii="Times New Roman" w:hAnsi="Times New Roman"/>
          <w:sz w:val="28"/>
          <w:szCs w:val="28"/>
          <w:lang w:val="uk-UA"/>
        </w:rPr>
        <w:t>;</w:t>
      </w:r>
    </w:p>
    <w:p w:rsidR="00DA508B" w:rsidRPr="002D2D11" w:rsidRDefault="00DA508B" w:rsidP="00DA508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Математика;</w:t>
      </w:r>
    </w:p>
    <w:p w:rsidR="00DA508B" w:rsidRPr="004A4C00" w:rsidRDefault="00DA508B" w:rsidP="00DA508B">
      <w:pPr>
        <w:pStyle w:val="a9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A4C00">
        <w:rPr>
          <w:sz w:val="28"/>
          <w:szCs w:val="28"/>
        </w:rPr>
        <w:t xml:space="preserve">Історія України (період ХХ – початок ХХІ століття), або іноземна  мова – за  вибором  здобувача  освіти; </w:t>
      </w:r>
    </w:p>
    <w:p w:rsidR="00DA508B" w:rsidRDefault="00DA508B" w:rsidP="00DA508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4C00">
        <w:rPr>
          <w:rFonts w:ascii="Times New Roman" w:hAnsi="Times New Roman"/>
          <w:sz w:val="28"/>
          <w:szCs w:val="28"/>
          <w:lang w:val="uk-UA"/>
        </w:rPr>
        <w:t xml:space="preserve">предмет за вибором учня з одного з зазначених навчальних предметів: біологія, хімія, фізика, географія, іноземна мова (англійська, або німецька, або іспанська, або французька мова - залежно від того, яка іноземна мова вивчалась у старшій школі), математика, історія України (період ХХ – початок ХХІ століття). </w:t>
      </w:r>
    </w:p>
    <w:p w:rsidR="00DA508B" w:rsidRPr="00DA508B" w:rsidRDefault="00DA508B" w:rsidP="00DA50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 до  </w:t>
      </w:r>
      <w:r w:rsidRPr="004A4C00">
        <w:rPr>
          <w:rStyle w:val="Spanlink"/>
          <w:rFonts w:ascii="Times New Roman" w:hAnsi="Times New Roman"/>
          <w:color w:val="auto"/>
          <w:sz w:val="28"/>
          <w:szCs w:val="28"/>
        </w:rPr>
        <w:t xml:space="preserve">Закону </w:t>
      </w:r>
      <w:proofErr w:type="spellStart"/>
      <w:r w:rsidRPr="004A4C00">
        <w:rPr>
          <w:rStyle w:val="Spanlink"/>
          <w:rFonts w:ascii="Times New Roman" w:hAnsi="Times New Roman"/>
          <w:color w:val="auto"/>
          <w:sz w:val="28"/>
          <w:szCs w:val="28"/>
        </w:rPr>
        <w:t>України</w:t>
      </w:r>
      <w:proofErr w:type="spellEnd"/>
      <w:r w:rsidRPr="004A4C00">
        <w:rPr>
          <w:rStyle w:val="Spanlink"/>
          <w:rFonts w:ascii="Times New Roman" w:hAnsi="Times New Roman"/>
          <w:color w:val="auto"/>
          <w:sz w:val="28"/>
          <w:szCs w:val="28"/>
        </w:rPr>
        <w:t xml:space="preserve"> «Про </w:t>
      </w:r>
      <w:proofErr w:type="spellStart"/>
      <w:r w:rsidRPr="004A4C00">
        <w:rPr>
          <w:rStyle w:val="Spanlink"/>
          <w:rFonts w:ascii="Times New Roman" w:hAnsi="Times New Roman"/>
          <w:color w:val="auto"/>
          <w:sz w:val="28"/>
          <w:szCs w:val="28"/>
        </w:rPr>
        <w:t>внесення</w:t>
      </w:r>
      <w:proofErr w:type="spellEnd"/>
      <w:r w:rsidRPr="004A4C00">
        <w:rPr>
          <w:rStyle w:val="Spanlink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4A4C00">
        <w:rPr>
          <w:rStyle w:val="Spanlink"/>
          <w:rFonts w:ascii="Times New Roman" w:hAnsi="Times New Roman"/>
          <w:color w:val="auto"/>
          <w:sz w:val="28"/>
          <w:szCs w:val="28"/>
        </w:rPr>
        <w:t>змін</w:t>
      </w:r>
      <w:proofErr w:type="spellEnd"/>
      <w:r w:rsidRPr="004A4C00">
        <w:rPr>
          <w:rStyle w:val="Spanlink"/>
          <w:rFonts w:ascii="Times New Roman" w:hAnsi="Times New Roman"/>
          <w:color w:val="auto"/>
          <w:sz w:val="28"/>
          <w:szCs w:val="28"/>
        </w:rPr>
        <w:t xml:space="preserve"> до </w:t>
      </w:r>
      <w:proofErr w:type="spellStart"/>
      <w:r w:rsidRPr="004A4C00">
        <w:rPr>
          <w:rStyle w:val="Spanlink"/>
          <w:rFonts w:ascii="Times New Roman" w:hAnsi="Times New Roman"/>
          <w:color w:val="auto"/>
          <w:sz w:val="28"/>
          <w:szCs w:val="28"/>
        </w:rPr>
        <w:t>деяких</w:t>
      </w:r>
      <w:proofErr w:type="spellEnd"/>
      <w:r w:rsidRPr="004A4C00">
        <w:rPr>
          <w:rStyle w:val="Spanlink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4A4C00">
        <w:rPr>
          <w:rStyle w:val="Spanlink"/>
          <w:rFonts w:ascii="Times New Roman" w:hAnsi="Times New Roman"/>
          <w:color w:val="auto"/>
          <w:sz w:val="28"/>
          <w:szCs w:val="28"/>
        </w:rPr>
        <w:t>законодавчих</w:t>
      </w:r>
      <w:proofErr w:type="spellEnd"/>
      <w:r w:rsidRPr="004A4C00">
        <w:rPr>
          <w:rStyle w:val="Spanlink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4A4C00">
        <w:rPr>
          <w:rStyle w:val="Spanlink"/>
          <w:rFonts w:ascii="Times New Roman" w:hAnsi="Times New Roman"/>
          <w:color w:val="auto"/>
          <w:sz w:val="28"/>
          <w:szCs w:val="28"/>
        </w:rPr>
        <w:t>актів</w:t>
      </w:r>
      <w:proofErr w:type="spellEnd"/>
      <w:r w:rsidRPr="004A4C00">
        <w:rPr>
          <w:rStyle w:val="Spanlink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4A4C00">
        <w:rPr>
          <w:rStyle w:val="Spanlink"/>
          <w:rFonts w:ascii="Times New Roman" w:hAnsi="Times New Roman"/>
          <w:color w:val="auto"/>
          <w:sz w:val="28"/>
          <w:szCs w:val="28"/>
        </w:rPr>
        <w:t>України</w:t>
      </w:r>
      <w:proofErr w:type="spellEnd"/>
      <w:r w:rsidRPr="004A4C00">
        <w:rPr>
          <w:rStyle w:val="Spanlink"/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4A4C00">
        <w:rPr>
          <w:rStyle w:val="Spanlink"/>
          <w:rFonts w:ascii="Times New Roman" w:hAnsi="Times New Roman"/>
          <w:color w:val="auto"/>
          <w:sz w:val="28"/>
          <w:szCs w:val="28"/>
        </w:rPr>
        <w:t>спрямованих</w:t>
      </w:r>
      <w:proofErr w:type="spellEnd"/>
      <w:r w:rsidRPr="004A4C00">
        <w:rPr>
          <w:rStyle w:val="Spanlink"/>
          <w:rFonts w:ascii="Times New Roman" w:hAnsi="Times New Roman"/>
          <w:color w:val="auto"/>
          <w:sz w:val="28"/>
          <w:szCs w:val="28"/>
        </w:rPr>
        <w:t xml:space="preserve"> на </w:t>
      </w:r>
      <w:proofErr w:type="spellStart"/>
      <w:r w:rsidRPr="004A4C00">
        <w:rPr>
          <w:rStyle w:val="Spanlink"/>
          <w:rFonts w:ascii="Times New Roman" w:hAnsi="Times New Roman"/>
          <w:color w:val="auto"/>
          <w:sz w:val="28"/>
          <w:szCs w:val="28"/>
        </w:rPr>
        <w:t>забезпечення</w:t>
      </w:r>
      <w:proofErr w:type="spellEnd"/>
      <w:r w:rsidRPr="004A4C00">
        <w:rPr>
          <w:rStyle w:val="Spanlink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4A4C00">
        <w:rPr>
          <w:rStyle w:val="Spanlink"/>
          <w:rFonts w:ascii="Times New Roman" w:hAnsi="Times New Roman"/>
          <w:color w:val="auto"/>
          <w:sz w:val="28"/>
          <w:szCs w:val="28"/>
        </w:rPr>
        <w:t>додаткових</w:t>
      </w:r>
      <w:proofErr w:type="spellEnd"/>
      <w:r w:rsidRPr="004A4C00">
        <w:rPr>
          <w:rStyle w:val="Spanlink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4A4C00">
        <w:rPr>
          <w:rStyle w:val="Spanlink"/>
          <w:rFonts w:ascii="Times New Roman" w:hAnsi="Times New Roman"/>
          <w:color w:val="auto"/>
          <w:sz w:val="28"/>
          <w:szCs w:val="28"/>
        </w:rPr>
        <w:t>соціальних</w:t>
      </w:r>
      <w:proofErr w:type="spellEnd"/>
      <w:r w:rsidRPr="004A4C00">
        <w:rPr>
          <w:rStyle w:val="Spanlink"/>
          <w:rFonts w:ascii="Times New Roman" w:hAnsi="Times New Roman"/>
          <w:color w:val="auto"/>
          <w:sz w:val="28"/>
          <w:szCs w:val="28"/>
        </w:rPr>
        <w:t xml:space="preserve"> та </w:t>
      </w:r>
      <w:proofErr w:type="spellStart"/>
      <w:r w:rsidRPr="004A4C00">
        <w:rPr>
          <w:rStyle w:val="Spanlink"/>
          <w:rFonts w:ascii="Times New Roman" w:hAnsi="Times New Roman"/>
          <w:color w:val="auto"/>
          <w:sz w:val="28"/>
          <w:szCs w:val="28"/>
        </w:rPr>
        <w:t>економічних</w:t>
      </w:r>
      <w:proofErr w:type="spellEnd"/>
      <w:r w:rsidRPr="004A4C00">
        <w:rPr>
          <w:rStyle w:val="Spanlink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4A4C00">
        <w:rPr>
          <w:rStyle w:val="Spanlink"/>
          <w:rFonts w:ascii="Times New Roman" w:hAnsi="Times New Roman"/>
          <w:color w:val="auto"/>
          <w:sz w:val="28"/>
          <w:szCs w:val="28"/>
        </w:rPr>
        <w:t>гарантій</w:t>
      </w:r>
      <w:proofErr w:type="spellEnd"/>
      <w:r w:rsidRPr="004A4C00">
        <w:rPr>
          <w:rStyle w:val="Spanlink"/>
          <w:rFonts w:ascii="Times New Roman" w:hAnsi="Times New Roman"/>
          <w:color w:val="auto"/>
          <w:sz w:val="28"/>
          <w:szCs w:val="28"/>
        </w:rPr>
        <w:t xml:space="preserve"> у </w:t>
      </w:r>
      <w:proofErr w:type="spellStart"/>
      <w:r w:rsidRPr="004A4C00">
        <w:rPr>
          <w:rStyle w:val="Spanlink"/>
          <w:rFonts w:ascii="Times New Roman" w:hAnsi="Times New Roman"/>
          <w:color w:val="auto"/>
          <w:sz w:val="28"/>
          <w:szCs w:val="28"/>
        </w:rPr>
        <w:t>зв’язку</w:t>
      </w:r>
      <w:proofErr w:type="spellEnd"/>
      <w:r w:rsidRPr="004A4C00">
        <w:rPr>
          <w:rStyle w:val="Spanlink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4A4C00">
        <w:rPr>
          <w:rStyle w:val="Spanlink"/>
          <w:rFonts w:ascii="Times New Roman" w:hAnsi="Times New Roman"/>
          <w:color w:val="auto"/>
          <w:sz w:val="28"/>
          <w:szCs w:val="28"/>
        </w:rPr>
        <w:t>з</w:t>
      </w:r>
      <w:proofErr w:type="spellEnd"/>
      <w:r w:rsidRPr="004A4C00">
        <w:rPr>
          <w:rStyle w:val="Spanlink"/>
          <w:rFonts w:ascii="Times New Roman" w:hAnsi="Times New Roman"/>
          <w:color w:val="auto"/>
          <w:sz w:val="28"/>
          <w:szCs w:val="28"/>
        </w:rPr>
        <w:t> </w:t>
      </w:r>
      <w:proofErr w:type="spellStart"/>
      <w:r w:rsidRPr="004A4C00">
        <w:rPr>
          <w:rStyle w:val="Spanlink"/>
          <w:rFonts w:ascii="Times New Roman" w:hAnsi="Times New Roman"/>
          <w:color w:val="auto"/>
          <w:sz w:val="28"/>
          <w:szCs w:val="28"/>
        </w:rPr>
        <w:t>поширенням</w:t>
      </w:r>
      <w:proofErr w:type="spellEnd"/>
      <w:r w:rsidRPr="004A4C00">
        <w:rPr>
          <w:rStyle w:val="Spanlink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4A4C00">
        <w:rPr>
          <w:rStyle w:val="Spanlink"/>
          <w:rFonts w:ascii="Times New Roman" w:hAnsi="Times New Roman"/>
          <w:color w:val="auto"/>
          <w:sz w:val="28"/>
          <w:szCs w:val="28"/>
        </w:rPr>
        <w:t>коронавірусної</w:t>
      </w:r>
      <w:proofErr w:type="spellEnd"/>
      <w:r w:rsidRPr="004A4C00">
        <w:rPr>
          <w:rStyle w:val="Spanlink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4A4C00">
        <w:rPr>
          <w:rStyle w:val="Spanlink"/>
          <w:rFonts w:ascii="Times New Roman" w:hAnsi="Times New Roman"/>
          <w:color w:val="auto"/>
          <w:sz w:val="28"/>
          <w:szCs w:val="28"/>
        </w:rPr>
        <w:t>хвороби</w:t>
      </w:r>
      <w:proofErr w:type="spellEnd"/>
      <w:r w:rsidRPr="004A4C00">
        <w:rPr>
          <w:rStyle w:val="Spanlink"/>
          <w:rFonts w:ascii="Times New Roman" w:hAnsi="Times New Roman"/>
          <w:color w:val="auto"/>
          <w:sz w:val="28"/>
          <w:szCs w:val="28"/>
        </w:rPr>
        <w:t xml:space="preserve"> (СОVID-19)» (</w:t>
      </w:r>
      <w:proofErr w:type="spellStart"/>
      <w:r w:rsidRPr="004A4C00">
        <w:rPr>
          <w:rStyle w:val="Spanlink"/>
          <w:rFonts w:ascii="Times New Roman" w:hAnsi="Times New Roman"/>
          <w:color w:val="auto"/>
          <w:sz w:val="28"/>
          <w:szCs w:val="28"/>
        </w:rPr>
        <w:t>щодо</w:t>
      </w:r>
      <w:proofErr w:type="spellEnd"/>
      <w:r w:rsidRPr="004A4C00">
        <w:rPr>
          <w:rStyle w:val="Spanlink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4A4C00">
        <w:rPr>
          <w:rStyle w:val="Spanlink"/>
          <w:rFonts w:ascii="Times New Roman" w:hAnsi="Times New Roman"/>
          <w:color w:val="auto"/>
          <w:sz w:val="28"/>
          <w:szCs w:val="28"/>
        </w:rPr>
        <w:t>окремих</w:t>
      </w:r>
      <w:proofErr w:type="spellEnd"/>
      <w:r w:rsidRPr="004A4C00">
        <w:rPr>
          <w:rStyle w:val="Spanlink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4A4C00">
        <w:rPr>
          <w:rStyle w:val="Spanlink"/>
          <w:rFonts w:ascii="Times New Roman" w:hAnsi="Times New Roman"/>
          <w:color w:val="auto"/>
          <w:sz w:val="28"/>
          <w:szCs w:val="28"/>
        </w:rPr>
        <w:t>питань</w:t>
      </w:r>
      <w:proofErr w:type="spellEnd"/>
      <w:r w:rsidRPr="004A4C00">
        <w:rPr>
          <w:rStyle w:val="Spanlink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4A4C00">
        <w:rPr>
          <w:rStyle w:val="Spanlink"/>
          <w:rFonts w:ascii="Times New Roman" w:hAnsi="Times New Roman"/>
          <w:color w:val="auto"/>
          <w:sz w:val="28"/>
          <w:szCs w:val="28"/>
        </w:rPr>
        <w:t>завершення</w:t>
      </w:r>
      <w:proofErr w:type="spellEnd"/>
      <w:r w:rsidRPr="004A4C00">
        <w:rPr>
          <w:rStyle w:val="Spanlink"/>
          <w:rFonts w:ascii="Times New Roman" w:hAnsi="Times New Roman"/>
          <w:color w:val="auto"/>
          <w:sz w:val="28"/>
          <w:szCs w:val="28"/>
        </w:rPr>
        <w:t xml:space="preserve"> 2020/2021 </w:t>
      </w:r>
      <w:proofErr w:type="spellStart"/>
      <w:r w:rsidRPr="004A4C00">
        <w:rPr>
          <w:rStyle w:val="Spanlink"/>
          <w:rFonts w:ascii="Times New Roman" w:hAnsi="Times New Roman"/>
          <w:color w:val="auto"/>
          <w:sz w:val="28"/>
          <w:szCs w:val="28"/>
        </w:rPr>
        <w:t>навчального</w:t>
      </w:r>
      <w:proofErr w:type="spellEnd"/>
      <w:r w:rsidRPr="004A4C00">
        <w:rPr>
          <w:rStyle w:val="Spanlink"/>
          <w:rFonts w:ascii="Times New Roman" w:hAnsi="Times New Roman"/>
          <w:color w:val="auto"/>
          <w:sz w:val="28"/>
          <w:szCs w:val="28"/>
        </w:rPr>
        <w:t xml:space="preserve"> року)»</w:t>
      </w:r>
      <w:r>
        <w:rPr>
          <w:rStyle w:val="Spanlink"/>
          <w:rFonts w:ascii="Times New Roman" w:hAnsi="Times New Roman"/>
          <w:sz w:val="28"/>
          <w:szCs w:val="28"/>
          <w:lang w:val="uk-UA"/>
        </w:rPr>
        <w:t xml:space="preserve"> </w:t>
      </w:r>
      <w:r w:rsidRPr="00DA508B">
        <w:rPr>
          <w:rStyle w:val="Spanlink"/>
          <w:rFonts w:ascii="Times New Roman" w:hAnsi="Times New Roman"/>
          <w:color w:val="auto"/>
          <w:sz w:val="28"/>
          <w:szCs w:val="28"/>
          <w:lang w:val="uk-UA"/>
        </w:rPr>
        <w:t xml:space="preserve">двоє  учнів  11  класу  Гавриш  Єлизавета  та  </w:t>
      </w:r>
      <w:proofErr w:type="spellStart"/>
      <w:r w:rsidRPr="00DA508B">
        <w:rPr>
          <w:rStyle w:val="Spanlink"/>
          <w:rFonts w:ascii="Times New Roman" w:hAnsi="Times New Roman"/>
          <w:color w:val="auto"/>
          <w:sz w:val="28"/>
          <w:szCs w:val="28"/>
          <w:lang w:val="uk-UA"/>
        </w:rPr>
        <w:t>Ящук</w:t>
      </w:r>
      <w:proofErr w:type="spellEnd"/>
      <w:r w:rsidRPr="00DA508B">
        <w:rPr>
          <w:rStyle w:val="Spanlink"/>
          <w:rFonts w:ascii="Times New Roman" w:hAnsi="Times New Roman"/>
          <w:color w:val="auto"/>
          <w:sz w:val="28"/>
          <w:szCs w:val="28"/>
          <w:lang w:val="uk-UA"/>
        </w:rPr>
        <w:t xml:space="preserve">  Богдан  були  звільнені  від  проходження  державної  підсумкової  атестації.</w:t>
      </w:r>
    </w:p>
    <w:p w:rsidR="00DA508B" w:rsidRDefault="00DA508B" w:rsidP="00DA508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2D11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Четверо  у</w:t>
      </w:r>
      <w:r w:rsidRPr="002D2D11">
        <w:rPr>
          <w:rFonts w:ascii="Times New Roman" w:hAnsi="Times New Roman"/>
          <w:sz w:val="28"/>
          <w:szCs w:val="28"/>
          <w:lang w:val="uk-UA"/>
        </w:rPr>
        <w:t>чні</w:t>
      </w:r>
      <w:r>
        <w:rPr>
          <w:rFonts w:ascii="Times New Roman" w:hAnsi="Times New Roman"/>
          <w:sz w:val="28"/>
          <w:szCs w:val="28"/>
          <w:lang w:val="uk-UA"/>
        </w:rPr>
        <w:t xml:space="preserve">в   </w:t>
      </w:r>
      <w:r w:rsidRPr="002D2D11">
        <w:rPr>
          <w:rFonts w:ascii="Times New Roman" w:hAnsi="Times New Roman"/>
          <w:sz w:val="28"/>
          <w:szCs w:val="28"/>
          <w:lang w:val="uk-UA"/>
        </w:rPr>
        <w:t xml:space="preserve">   здавали   ДПА  з  української  мови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D2D1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української  мови  та  літератури</w:t>
      </w:r>
      <w:r w:rsidRPr="002D2D11">
        <w:rPr>
          <w:rFonts w:ascii="Times New Roman" w:hAnsi="Times New Roman"/>
          <w:sz w:val="28"/>
          <w:szCs w:val="28"/>
          <w:lang w:val="uk-UA"/>
        </w:rPr>
        <w:t>, історії України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D2D1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математики, географії  і біології </w:t>
      </w:r>
      <w:r w:rsidRPr="002D2D11">
        <w:rPr>
          <w:rFonts w:ascii="Times New Roman" w:hAnsi="Times New Roman"/>
          <w:sz w:val="28"/>
          <w:szCs w:val="28"/>
          <w:lang w:val="uk-UA"/>
        </w:rPr>
        <w:t xml:space="preserve"> у  формі</w:t>
      </w:r>
      <w:r>
        <w:rPr>
          <w:rFonts w:ascii="Times New Roman" w:hAnsi="Times New Roman"/>
          <w:sz w:val="28"/>
          <w:szCs w:val="28"/>
          <w:lang w:val="uk-UA"/>
        </w:rPr>
        <w:t xml:space="preserve">  ЗНО</w:t>
      </w:r>
      <w:r w:rsidRPr="002D2D1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A508B" w:rsidRDefault="00DA508B" w:rsidP="00DA508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508B" w:rsidRPr="002D2D11" w:rsidRDefault="00DA508B" w:rsidP="00DA508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2D11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DA508B" w:rsidRPr="002D2D11" w:rsidRDefault="00DA508B" w:rsidP="00DA508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2D11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</w:t>
      </w:r>
      <w:r w:rsidRPr="002D2D11">
        <w:rPr>
          <w:rFonts w:ascii="Times New Roman" w:hAnsi="Times New Roman"/>
          <w:b/>
          <w:sz w:val="28"/>
          <w:szCs w:val="28"/>
          <w:lang w:val="uk-UA"/>
        </w:rPr>
        <w:t>Результати    ДПА  з  української  мови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Style w:val="ae"/>
        <w:tblW w:w="0" w:type="auto"/>
        <w:tblLayout w:type="fixed"/>
        <w:tblLook w:val="04A0"/>
      </w:tblPr>
      <w:tblGrid>
        <w:gridCol w:w="675"/>
        <w:gridCol w:w="2977"/>
        <w:gridCol w:w="1418"/>
        <w:gridCol w:w="1559"/>
      </w:tblGrid>
      <w:tr w:rsidR="00DA508B" w:rsidRPr="002D2D11" w:rsidTr="009F0A0C">
        <w:tc>
          <w:tcPr>
            <w:tcW w:w="675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D2D1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№</w:t>
            </w:r>
          </w:p>
        </w:tc>
        <w:tc>
          <w:tcPr>
            <w:tcW w:w="2977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D2D1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Прізвище,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Pr="002D2D1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ім’я учня</w:t>
            </w:r>
          </w:p>
        </w:tc>
        <w:tc>
          <w:tcPr>
            <w:tcW w:w="1418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D2D1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Річна оцінка</w:t>
            </w:r>
          </w:p>
        </w:tc>
        <w:tc>
          <w:tcPr>
            <w:tcW w:w="1559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D2D1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ДПА</w:t>
            </w:r>
          </w:p>
        </w:tc>
      </w:tr>
      <w:tr w:rsidR="00DA508B" w:rsidRPr="002D2D11" w:rsidTr="009F0A0C">
        <w:tc>
          <w:tcPr>
            <w:tcW w:w="675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Демянчук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Олександр</w:t>
            </w:r>
          </w:p>
        </w:tc>
        <w:tc>
          <w:tcPr>
            <w:tcW w:w="1418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DA508B" w:rsidRPr="002D2D11" w:rsidRDefault="00DA508B" w:rsidP="00DA508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2D11">
        <w:rPr>
          <w:rFonts w:ascii="Times New Roman" w:hAnsi="Times New Roman"/>
          <w:sz w:val="28"/>
          <w:szCs w:val="28"/>
          <w:lang w:val="uk-UA"/>
        </w:rPr>
        <w:t>Якісний  показник  становить: річна   оцінка –</w:t>
      </w:r>
      <w:r>
        <w:rPr>
          <w:rFonts w:ascii="Times New Roman" w:hAnsi="Times New Roman"/>
          <w:sz w:val="28"/>
          <w:szCs w:val="28"/>
          <w:lang w:val="uk-UA"/>
        </w:rPr>
        <w:t xml:space="preserve"> 42</w:t>
      </w:r>
      <w:r w:rsidRPr="002D2D11">
        <w:rPr>
          <w:rFonts w:ascii="Times New Roman" w:hAnsi="Times New Roman"/>
          <w:sz w:val="28"/>
          <w:szCs w:val="28"/>
          <w:lang w:val="uk-UA"/>
        </w:rPr>
        <w:t>%</w:t>
      </w:r>
    </w:p>
    <w:p w:rsidR="00DA508B" w:rsidRDefault="00DA508B" w:rsidP="00DA508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2D11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2D2D11">
        <w:rPr>
          <w:rFonts w:ascii="Times New Roman" w:hAnsi="Times New Roman"/>
          <w:sz w:val="28"/>
          <w:szCs w:val="28"/>
          <w:lang w:val="uk-UA"/>
        </w:rPr>
        <w:t xml:space="preserve"> ДПА </w:t>
      </w:r>
      <w:r>
        <w:rPr>
          <w:rFonts w:ascii="Times New Roman" w:hAnsi="Times New Roman"/>
          <w:sz w:val="28"/>
          <w:szCs w:val="28"/>
          <w:lang w:val="uk-UA"/>
        </w:rPr>
        <w:t xml:space="preserve">–33  % (учитель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Клівіцька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Г.В.)</w:t>
      </w:r>
    </w:p>
    <w:p w:rsidR="00DA508B" w:rsidRPr="002D2D11" w:rsidRDefault="00DA508B" w:rsidP="00DA508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2D11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2D2D11">
        <w:rPr>
          <w:rFonts w:ascii="Times New Roman" w:hAnsi="Times New Roman"/>
          <w:b/>
          <w:sz w:val="28"/>
          <w:szCs w:val="28"/>
          <w:lang w:val="uk-UA"/>
        </w:rPr>
        <w:t>Результати    ДПА  з  української  мови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0CBE">
        <w:rPr>
          <w:rFonts w:ascii="Times New Roman" w:hAnsi="Times New Roman"/>
          <w:b/>
          <w:sz w:val="28"/>
          <w:szCs w:val="28"/>
          <w:lang w:val="uk-UA"/>
        </w:rPr>
        <w:t>та  літератури</w:t>
      </w:r>
    </w:p>
    <w:tbl>
      <w:tblPr>
        <w:tblStyle w:val="ae"/>
        <w:tblW w:w="0" w:type="auto"/>
        <w:tblLayout w:type="fixed"/>
        <w:tblLook w:val="04A0"/>
      </w:tblPr>
      <w:tblGrid>
        <w:gridCol w:w="675"/>
        <w:gridCol w:w="2977"/>
        <w:gridCol w:w="1418"/>
        <w:gridCol w:w="1559"/>
      </w:tblGrid>
      <w:tr w:rsidR="00DA508B" w:rsidRPr="002D2D11" w:rsidTr="009F0A0C">
        <w:tc>
          <w:tcPr>
            <w:tcW w:w="675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D2D1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№</w:t>
            </w:r>
          </w:p>
        </w:tc>
        <w:tc>
          <w:tcPr>
            <w:tcW w:w="2977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D2D1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Прізвище,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Pr="002D2D1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ім’я учня</w:t>
            </w:r>
          </w:p>
        </w:tc>
        <w:tc>
          <w:tcPr>
            <w:tcW w:w="1418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D2D1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Річна оцінка</w:t>
            </w:r>
          </w:p>
        </w:tc>
        <w:tc>
          <w:tcPr>
            <w:tcW w:w="1559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D2D1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ДПА</w:t>
            </w:r>
          </w:p>
        </w:tc>
      </w:tr>
      <w:tr w:rsidR="00DA508B" w:rsidRPr="002D2D11" w:rsidTr="009F0A0C">
        <w:tc>
          <w:tcPr>
            <w:tcW w:w="675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Тетяна</w:t>
            </w:r>
          </w:p>
        </w:tc>
        <w:tc>
          <w:tcPr>
            <w:tcW w:w="1418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A508B" w:rsidRPr="002D2D11" w:rsidTr="009F0A0C">
        <w:tc>
          <w:tcPr>
            <w:tcW w:w="675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</w:tcPr>
          <w:p w:rsidR="00DA508B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Стемпель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Діана</w:t>
            </w:r>
          </w:p>
        </w:tc>
        <w:tc>
          <w:tcPr>
            <w:tcW w:w="1418" w:type="dxa"/>
          </w:tcPr>
          <w:p w:rsidR="00DA508B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</w:tcPr>
          <w:p w:rsidR="00DA508B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A508B" w:rsidRPr="002D2D11" w:rsidTr="009F0A0C">
        <w:tc>
          <w:tcPr>
            <w:tcW w:w="675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</w:tcPr>
          <w:p w:rsidR="00DA508B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Шугайло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Володимир</w:t>
            </w:r>
          </w:p>
        </w:tc>
        <w:tc>
          <w:tcPr>
            <w:tcW w:w="1418" w:type="dxa"/>
          </w:tcPr>
          <w:p w:rsidR="00DA508B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DA508B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DA508B" w:rsidRPr="002D2D11" w:rsidRDefault="00DA508B" w:rsidP="00DA508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2D11">
        <w:rPr>
          <w:rFonts w:ascii="Times New Roman" w:hAnsi="Times New Roman"/>
          <w:sz w:val="28"/>
          <w:szCs w:val="28"/>
          <w:lang w:val="uk-UA"/>
        </w:rPr>
        <w:t>Якісний  показник  становить: річна   оцінка –</w:t>
      </w:r>
      <w:r>
        <w:rPr>
          <w:rFonts w:ascii="Times New Roman" w:hAnsi="Times New Roman"/>
          <w:sz w:val="28"/>
          <w:szCs w:val="28"/>
          <w:lang w:val="uk-UA"/>
        </w:rPr>
        <w:t xml:space="preserve"> 72</w:t>
      </w:r>
      <w:r w:rsidRPr="002D2D11">
        <w:rPr>
          <w:rFonts w:ascii="Times New Roman" w:hAnsi="Times New Roman"/>
          <w:sz w:val="28"/>
          <w:szCs w:val="28"/>
          <w:lang w:val="uk-UA"/>
        </w:rPr>
        <w:t>%</w:t>
      </w:r>
    </w:p>
    <w:p w:rsidR="00DA508B" w:rsidRPr="002D2D11" w:rsidRDefault="00DA508B" w:rsidP="00DA508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2D11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2D2D11">
        <w:rPr>
          <w:rFonts w:ascii="Times New Roman" w:hAnsi="Times New Roman"/>
          <w:sz w:val="28"/>
          <w:szCs w:val="28"/>
          <w:lang w:val="uk-UA"/>
        </w:rPr>
        <w:t xml:space="preserve">ДПА </w:t>
      </w:r>
      <w:r>
        <w:rPr>
          <w:rFonts w:ascii="Times New Roman" w:hAnsi="Times New Roman"/>
          <w:sz w:val="28"/>
          <w:szCs w:val="28"/>
          <w:lang w:val="uk-UA"/>
        </w:rPr>
        <w:t xml:space="preserve">–56  % (учитель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Клівіцька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Г.В.)</w:t>
      </w:r>
    </w:p>
    <w:p w:rsidR="00DA508B" w:rsidRDefault="00DA508B" w:rsidP="00DA508B">
      <w:pPr>
        <w:pStyle w:val="1"/>
        <w:shd w:val="clear" w:color="auto" w:fill="auto"/>
        <w:spacing w:line="240" w:lineRule="auto"/>
        <w:ind w:right="4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2D11">
        <w:rPr>
          <w:rFonts w:ascii="Times New Roman" w:hAnsi="Times New Roman"/>
          <w:b/>
          <w:sz w:val="28"/>
          <w:szCs w:val="28"/>
          <w:lang w:val="uk-UA"/>
        </w:rPr>
        <w:t xml:space="preserve">               Результати  ДПА  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історії України  </w:t>
      </w:r>
    </w:p>
    <w:p w:rsidR="00DA508B" w:rsidRPr="00661D29" w:rsidRDefault="00DA508B" w:rsidP="00DA508B">
      <w:pPr>
        <w:pStyle w:val="1"/>
        <w:shd w:val="clear" w:color="auto" w:fill="auto"/>
        <w:spacing w:line="240" w:lineRule="auto"/>
        <w:ind w:right="4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</w:p>
    <w:tbl>
      <w:tblPr>
        <w:tblStyle w:val="ae"/>
        <w:tblW w:w="0" w:type="auto"/>
        <w:tblLayout w:type="fixed"/>
        <w:tblLook w:val="04A0"/>
      </w:tblPr>
      <w:tblGrid>
        <w:gridCol w:w="675"/>
        <w:gridCol w:w="2977"/>
        <w:gridCol w:w="1418"/>
        <w:gridCol w:w="1559"/>
      </w:tblGrid>
      <w:tr w:rsidR="00DA508B" w:rsidRPr="002D2D11" w:rsidTr="009F0A0C">
        <w:tc>
          <w:tcPr>
            <w:tcW w:w="675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D2D1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№</w:t>
            </w:r>
          </w:p>
        </w:tc>
        <w:tc>
          <w:tcPr>
            <w:tcW w:w="2977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D2D1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Прізвище,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Pr="002D2D1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ім’я учня</w:t>
            </w:r>
          </w:p>
        </w:tc>
        <w:tc>
          <w:tcPr>
            <w:tcW w:w="1418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D2D1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Річна оцінка</w:t>
            </w:r>
          </w:p>
        </w:tc>
        <w:tc>
          <w:tcPr>
            <w:tcW w:w="1559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D2D1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ДПА</w:t>
            </w:r>
          </w:p>
        </w:tc>
      </w:tr>
      <w:tr w:rsidR="00DA508B" w:rsidRPr="002D2D11" w:rsidTr="009F0A0C">
        <w:tc>
          <w:tcPr>
            <w:tcW w:w="675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77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Тетяна</w:t>
            </w:r>
          </w:p>
        </w:tc>
        <w:tc>
          <w:tcPr>
            <w:tcW w:w="1418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DA508B" w:rsidRPr="002D2D11" w:rsidTr="009F0A0C">
        <w:tc>
          <w:tcPr>
            <w:tcW w:w="675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Демянчук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Олександр</w:t>
            </w:r>
          </w:p>
        </w:tc>
        <w:tc>
          <w:tcPr>
            <w:tcW w:w="1418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DA508B" w:rsidRPr="002D2D11" w:rsidTr="009F0A0C">
        <w:tc>
          <w:tcPr>
            <w:tcW w:w="675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</w:tcPr>
          <w:p w:rsidR="00DA508B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Стемпель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Діана</w:t>
            </w:r>
          </w:p>
        </w:tc>
        <w:tc>
          <w:tcPr>
            <w:tcW w:w="1418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A508B" w:rsidRPr="002D2D11" w:rsidTr="009F0A0C">
        <w:tc>
          <w:tcPr>
            <w:tcW w:w="675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</w:tcPr>
          <w:p w:rsidR="00DA508B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Шугайло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Володимир</w:t>
            </w:r>
          </w:p>
        </w:tc>
        <w:tc>
          <w:tcPr>
            <w:tcW w:w="1418" w:type="dxa"/>
          </w:tcPr>
          <w:p w:rsidR="00DA508B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DA508B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</w:tbl>
    <w:p w:rsidR="00DA508B" w:rsidRPr="002D2D11" w:rsidRDefault="00DA508B" w:rsidP="00DA508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2D11">
        <w:rPr>
          <w:rFonts w:ascii="Times New Roman" w:hAnsi="Times New Roman"/>
          <w:sz w:val="28"/>
          <w:szCs w:val="28"/>
          <w:lang w:val="uk-UA"/>
        </w:rPr>
        <w:t>Якісний  показник  становить 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2D11">
        <w:rPr>
          <w:rFonts w:ascii="Times New Roman" w:hAnsi="Times New Roman"/>
          <w:sz w:val="28"/>
          <w:szCs w:val="28"/>
          <w:lang w:val="uk-UA"/>
        </w:rPr>
        <w:t>річна   оцінка –</w:t>
      </w:r>
      <w:r>
        <w:rPr>
          <w:rFonts w:ascii="Times New Roman" w:hAnsi="Times New Roman"/>
          <w:sz w:val="28"/>
          <w:szCs w:val="28"/>
          <w:lang w:val="uk-UA"/>
        </w:rPr>
        <w:t>60</w:t>
      </w:r>
      <w:r w:rsidRPr="002D2D11">
        <w:rPr>
          <w:rFonts w:ascii="Times New Roman" w:hAnsi="Times New Roman"/>
          <w:sz w:val="28"/>
          <w:szCs w:val="28"/>
          <w:lang w:val="uk-UA"/>
        </w:rPr>
        <w:t>%</w:t>
      </w:r>
    </w:p>
    <w:p w:rsidR="00DA508B" w:rsidRDefault="00DA508B" w:rsidP="00DA508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2D11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2D2D11">
        <w:rPr>
          <w:rFonts w:ascii="Times New Roman" w:hAnsi="Times New Roman"/>
          <w:sz w:val="28"/>
          <w:szCs w:val="28"/>
          <w:lang w:val="uk-UA"/>
        </w:rPr>
        <w:t xml:space="preserve">ДПА </w:t>
      </w:r>
      <w:r>
        <w:rPr>
          <w:rFonts w:ascii="Times New Roman" w:hAnsi="Times New Roman"/>
          <w:sz w:val="28"/>
          <w:szCs w:val="28"/>
          <w:lang w:val="uk-UA"/>
        </w:rPr>
        <w:t xml:space="preserve">–69 % (учитель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Шовкалюк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В.Г.)</w:t>
      </w:r>
    </w:p>
    <w:p w:rsidR="00DA508B" w:rsidRDefault="00DA508B" w:rsidP="00DA508B">
      <w:pPr>
        <w:pStyle w:val="1"/>
        <w:shd w:val="clear" w:color="auto" w:fill="auto"/>
        <w:spacing w:line="240" w:lineRule="auto"/>
        <w:ind w:right="4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2D11">
        <w:rPr>
          <w:rFonts w:ascii="Times New Roman" w:hAnsi="Times New Roman"/>
          <w:b/>
          <w:sz w:val="28"/>
          <w:szCs w:val="28"/>
          <w:lang w:val="uk-UA"/>
        </w:rPr>
        <w:t xml:space="preserve">               Результати  ДПА  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математики </w:t>
      </w:r>
    </w:p>
    <w:p w:rsidR="00DA508B" w:rsidRPr="00661D29" w:rsidRDefault="00DA508B" w:rsidP="00DA508B">
      <w:pPr>
        <w:pStyle w:val="1"/>
        <w:shd w:val="clear" w:color="auto" w:fill="auto"/>
        <w:spacing w:line="240" w:lineRule="auto"/>
        <w:ind w:right="4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</w:p>
    <w:tbl>
      <w:tblPr>
        <w:tblStyle w:val="ae"/>
        <w:tblW w:w="0" w:type="auto"/>
        <w:tblLayout w:type="fixed"/>
        <w:tblLook w:val="04A0"/>
      </w:tblPr>
      <w:tblGrid>
        <w:gridCol w:w="675"/>
        <w:gridCol w:w="2977"/>
        <w:gridCol w:w="1418"/>
        <w:gridCol w:w="1559"/>
      </w:tblGrid>
      <w:tr w:rsidR="00DA508B" w:rsidRPr="002D2D11" w:rsidTr="009F0A0C">
        <w:tc>
          <w:tcPr>
            <w:tcW w:w="675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D2D1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№</w:t>
            </w:r>
          </w:p>
        </w:tc>
        <w:tc>
          <w:tcPr>
            <w:tcW w:w="2977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D2D1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Прізвище,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Pr="002D2D1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ім’я учня</w:t>
            </w:r>
          </w:p>
        </w:tc>
        <w:tc>
          <w:tcPr>
            <w:tcW w:w="1418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D2D1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Річна оцінка</w:t>
            </w:r>
          </w:p>
        </w:tc>
        <w:tc>
          <w:tcPr>
            <w:tcW w:w="1559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D2D1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ДПА</w:t>
            </w:r>
          </w:p>
        </w:tc>
      </w:tr>
      <w:tr w:rsidR="00DA508B" w:rsidRPr="002D2D11" w:rsidTr="009F0A0C">
        <w:tc>
          <w:tcPr>
            <w:tcW w:w="675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2977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Тетяна</w:t>
            </w:r>
          </w:p>
        </w:tc>
        <w:tc>
          <w:tcPr>
            <w:tcW w:w="1418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A508B" w:rsidRPr="002D2D11" w:rsidTr="009F0A0C">
        <w:tc>
          <w:tcPr>
            <w:tcW w:w="675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Демянчук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Олександр</w:t>
            </w:r>
          </w:p>
        </w:tc>
        <w:tc>
          <w:tcPr>
            <w:tcW w:w="1418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A508B" w:rsidRPr="002D2D11" w:rsidTr="009F0A0C">
        <w:tc>
          <w:tcPr>
            <w:tcW w:w="675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</w:tcPr>
          <w:p w:rsidR="00DA508B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Стемпель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Діана</w:t>
            </w:r>
          </w:p>
        </w:tc>
        <w:tc>
          <w:tcPr>
            <w:tcW w:w="1418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A508B" w:rsidRPr="002D2D11" w:rsidTr="009F0A0C">
        <w:tc>
          <w:tcPr>
            <w:tcW w:w="675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</w:tcPr>
          <w:p w:rsidR="00DA508B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Шугайло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Володимир</w:t>
            </w:r>
          </w:p>
        </w:tc>
        <w:tc>
          <w:tcPr>
            <w:tcW w:w="1418" w:type="dxa"/>
          </w:tcPr>
          <w:p w:rsidR="00DA508B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DA508B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DA508B" w:rsidRPr="002D2D11" w:rsidRDefault="00DA508B" w:rsidP="00DA508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2D11">
        <w:rPr>
          <w:rFonts w:ascii="Times New Roman" w:hAnsi="Times New Roman"/>
          <w:sz w:val="28"/>
          <w:szCs w:val="28"/>
          <w:lang w:val="uk-UA"/>
        </w:rPr>
        <w:t>Якісний  показник  становить 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2D11">
        <w:rPr>
          <w:rFonts w:ascii="Times New Roman" w:hAnsi="Times New Roman"/>
          <w:sz w:val="28"/>
          <w:szCs w:val="28"/>
          <w:lang w:val="uk-UA"/>
        </w:rPr>
        <w:t>річна   оцінка –</w:t>
      </w:r>
      <w:r>
        <w:rPr>
          <w:rFonts w:ascii="Times New Roman" w:hAnsi="Times New Roman"/>
          <w:sz w:val="28"/>
          <w:szCs w:val="28"/>
          <w:lang w:val="uk-UA"/>
        </w:rPr>
        <w:t xml:space="preserve"> 46</w:t>
      </w:r>
      <w:r w:rsidRPr="002D2D11">
        <w:rPr>
          <w:rFonts w:ascii="Times New Roman" w:hAnsi="Times New Roman"/>
          <w:sz w:val="28"/>
          <w:szCs w:val="28"/>
          <w:lang w:val="uk-UA"/>
        </w:rPr>
        <w:t>%</w:t>
      </w:r>
    </w:p>
    <w:p w:rsidR="00DA508B" w:rsidRPr="002D2D11" w:rsidRDefault="00DA508B" w:rsidP="00DA508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2D11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2D2D11">
        <w:rPr>
          <w:rFonts w:ascii="Times New Roman" w:hAnsi="Times New Roman"/>
          <w:sz w:val="28"/>
          <w:szCs w:val="28"/>
          <w:lang w:val="uk-UA"/>
        </w:rPr>
        <w:t xml:space="preserve">ДПА </w:t>
      </w:r>
      <w:r>
        <w:rPr>
          <w:rFonts w:ascii="Times New Roman" w:hAnsi="Times New Roman"/>
          <w:sz w:val="28"/>
          <w:szCs w:val="28"/>
          <w:lang w:val="uk-UA"/>
        </w:rPr>
        <w:t xml:space="preserve">–25 % (учитель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Яцкевич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П.І.)</w:t>
      </w:r>
    </w:p>
    <w:p w:rsidR="00DA508B" w:rsidRPr="002D2D11" w:rsidRDefault="00DA508B" w:rsidP="00DA508B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2D11">
        <w:rPr>
          <w:rFonts w:ascii="Times New Roman" w:hAnsi="Times New Roman"/>
          <w:b/>
          <w:sz w:val="28"/>
          <w:szCs w:val="28"/>
          <w:lang w:val="uk-UA"/>
        </w:rPr>
        <w:t xml:space="preserve">         Результати  ДПА  з   біології</w:t>
      </w:r>
    </w:p>
    <w:tbl>
      <w:tblPr>
        <w:tblStyle w:val="ae"/>
        <w:tblW w:w="0" w:type="auto"/>
        <w:tblInd w:w="250" w:type="dxa"/>
        <w:tblLayout w:type="fixed"/>
        <w:tblLook w:val="04A0"/>
      </w:tblPr>
      <w:tblGrid>
        <w:gridCol w:w="425"/>
        <w:gridCol w:w="2977"/>
        <w:gridCol w:w="1418"/>
        <w:gridCol w:w="1559"/>
      </w:tblGrid>
      <w:tr w:rsidR="00DA508B" w:rsidRPr="002D2D11" w:rsidTr="009F0A0C">
        <w:tc>
          <w:tcPr>
            <w:tcW w:w="425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D2D1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№</w:t>
            </w:r>
          </w:p>
        </w:tc>
        <w:tc>
          <w:tcPr>
            <w:tcW w:w="2977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D2D1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Прізвище,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Pr="002D2D1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ім’я учня</w:t>
            </w:r>
          </w:p>
        </w:tc>
        <w:tc>
          <w:tcPr>
            <w:tcW w:w="1418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D2D1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Річна оцінка</w:t>
            </w:r>
          </w:p>
        </w:tc>
        <w:tc>
          <w:tcPr>
            <w:tcW w:w="1559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D2D1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ДПА</w:t>
            </w:r>
          </w:p>
        </w:tc>
      </w:tr>
      <w:tr w:rsidR="00DA508B" w:rsidRPr="002D2D11" w:rsidTr="009F0A0C">
        <w:trPr>
          <w:trHeight w:val="497"/>
        </w:trPr>
        <w:tc>
          <w:tcPr>
            <w:tcW w:w="425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Стемпель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Діана</w:t>
            </w:r>
          </w:p>
        </w:tc>
        <w:tc>
          <w:tcPr>
            <w:tcW w:w="1418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A508B" w:rsidRPr="002D2D11" w:rsidTr="009F0A0C">
        <w:tc>
          <w:tcPr>
            <w:tcW w:w="425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</w:tcPr>
          <w:p w:rsidR="00DA508B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Шугайло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Володимир</w:t>
            </w:r>
          </w:p>
        </w:tc>
        <w:tc>
          <w:tcPr>
            <w:tcW w:w="1418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DA508B" w:rsidRDefault="00DA508B" w:rsidP="00DA508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2D1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Якісний  показник    </w:t>
      </w:r>
      <w:r>
        <w:rPr>
          <w:rFonts w:ascii="Times New Roman" w:hAnsi="Times New Roman"/>
          <w:sz w:val="28"/>
          <w:szCs w:val="28"/>
          <w:lang w:val="uk-UA"/>
        </w:rPr>
        <w:t>становить:  річна  оцінка – 71 %</w:t>
      </w:r>
    </w:p>
    <w:p w:rsidR="00DA508B" w:rsidRPr="002D2D11" w:rsidRDefault="00DA508B" w:rsidP="00DA508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  <w:r w:rsidRPr="002D2D11">
        <w:rPr>
          <w:rFonts w:ascii="Times New Roman" w:hAnsi="Times New Roman"/>
          <w:sz w:val="28"/>
          <w:szCs w:val="28"/>
          <w:lang w:val="uk-UA"/>
        </w:rPr>
        <w:t xml:space="preserve">ДПА </w:t>
      </w:r>
      <w:r>
        <w:rPr>
          <w:rFonts w:ascii="Times New Roman" w:hAnsi="Times New Roman"/>
          <w:sz w:val="28"/>
          <w:szCs w:val="28"/>
          <w:lang w:val="uk-UA"/>
        </w:rPr>
        <w:t>– 46</w:t>
      </w:r>
      <w:r w:rsidRPr="002D2D11">
        <w:rPr>
          <w:rFonts w:ascii="Times New Roman" w:hAnsi="Times New Roman"/>
          <w:sz w:val="28"/>
          <w:szCs w:val="28"/>
          <w:lang w:val="uk-UA"/>
        </w:rPr>
        <w:t>%</w:t>
      </w:r>
      <w:r>
        <w:rPr>
          <w:rFonts w:ascii="Times New Roman" w:hAnsi="Times New Roman"/>
          <w:sz w:val="28"/>
          <w:szCs w:val="28"/>
          <w:lang w:val="uk-UA"/>
        </w:rPr>
        <w:t xml:space="preserve"> (учитель  Войтенко  В.М.)</w:t>
      </w:r>
    </w:p>
    <w:p w:rsidR="00DA508B" w:rsidRPr="002D2D11" w:rsidRDefault="00DA508B" w:rsidP="00DA508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3CCE">
        <w:rPr>
          <w:rFonts w:ascii="Times New Roman" w:hAnsi="Times New Roman"/>
          <w:b/>
          <w:sz w:val="28"/>
          <w:szCs w:val="28"/>
          <w:lang w:val="uk-UA"/>
        </w:rPr>
        <w:t xml:space="preserve">     Результати  ДПА  з </w:t>
      </w:r>
      <w:r>
        <w:rPr>
          <w:rFonts w:ascii="Times New Roman" w:hAnsi="Times New Roman"/>
          <w:b/>
          <w:sz w:val="28"/>
          <w:szCs w:val="28"/>
          <w:lang w:val="uk-UA"/>
        </w:rPr>
        <w:t>географії</w:t>
      </w:r>
    </w:p>
    <w:tbl>
      <w:tblPr>
        <w:tblStyle w:val="ae"/>
        <w:tblW w:w="0" w:type="auto"/>
        <w:tblLook w:val="04A0"/>
      </w:tblPr>
      <w:tblGrid>
        <w:gridCol w:w="1071"/>
        <w:gridCol w:w="2463"/>
        <w:gridCol w:w="2464"/>
        <w:gridCol w:w="2464"/>
      </w:tblGrid>
      <w:tr w:rsidR="00DA508B" w:rsidTr="009F0A0C">
        <w:trPr>
          <w:trHeight w:val="560"/>
        </w:trPr>
        <w:tc>
          <w:tcPr>
            <w:tcW w:w="1071" w:type="dxa"/>
          </w:tcPr>
          <w:p w:rsidR="00DA508B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463" w:type="dxa"/>
          </w:tcPr>
          <w:p w:rsidR="00DA508B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учня</w:t>
            </w:r>
          </w:p>
        </w:tc>
        <w:tc>
          <w:tcPr>
            <w:tcW w:w="2464" w:type="dxa"/>
          </w:tcPr>
          <w:p w:rsidR="00DA508B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Річна оцінка</w:t>
            </w:r>
          </w:p>
        </w:tc>
        <w:tc>
          <w:tcPr>
            <w:tcW w:w="2464" w:type="dxa"/>
          </w:tcPr>
          <w:p w:rsidR="00DA508B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ДПА</w:t>
            </w:r>
          </w:p>
        </w:tc>
      </w:tr>
      <w:tr w:rsidR="00DA508B" w:rsidTr="009F0A0C">
        <w:tc>
          <w:tcPr>
            <w:tcW w:w="1071" w:type="dxa"/>
          </w:tcPr>
          <w:p w:rsidR="00DA508B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63" w:type="dxa"/>
          </w:tcPr>
          <w:p w:rsidR="00DA508B" w:rsidRPr="002D2D11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Тетяна</w:t>
            </w:r>
          </w:p>
        </w:tc>
        <w:tc>
          <w:tcPr>
            <w:tcW w:w="2464" w:type="dxa"/>
          </w:tcPr>
          <w:p w:rsidR="00DA508B" w:rsidRDefault="00DA508B" w:rsidP="009F0A0C">
            <w:pPr>
              <w:tabs>
                <w:tab w:val="left" w:pos="178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64" w:type="dxa"/>
          </w:tcPr>
          <w:p w:rsidR="00DA508B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A508B" w:rsidTr="009F0A0C">
        <w:tc>
          <w:tcPr>
            <w:tcW w:w="1071" w:type="dxa"/>
          </w:tcPr>
          <w:p w:rsidR="00DA508B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63" w:type="dxa"/>
          </w:tcPr>
          <w:p w:rsidR="00DA508B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Демянчук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Олександр</w:t>
            </w:r>
          </w:p>
        </w:tc>
        <w:tc>
          <w:tcPr>
            <w:tcW w:w="2464" w:type="dxa"/>
          </w:tcPr>
          <w:p w:rsidR="00DA508B" w:rsidRDefault="00DA508B" w:rsidP="009F0A0C">
            <w:pPr>
              <w:tabs>
                <w:tab w:val="left" w:pos="178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64" w:type="dxa"/>
          </w:tcPr>
          <w:p w:rsidR="00DA508B" w:rsidRDefault="00DA508B" w:rsidP="009F0A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DA508B" w:rsidRDefault="00DA508B" w:rsidP="00DA508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2D11">
        <w:rPr>
          <w:rFonts w:ascii="Times New Roman" w:hAnsi="Times New Roman"/>
          <w:sz w:val="28"/>
          <w:szCs w:val="28"/>
          <w:lang w:val="uk-UA"/>
        </w:rPr>
        <w:t xml:space="preserve">            Якісний  показник    </w:t>
      </w:r>
      <w:r>
        <w:rPr>
          <w:rFonts w:ascii="Times New Roman" w:hAnsi="Times New Roman"/>
          <w:sz w:val="28"/>
          <w:szCs w:val="28"/>
          <w:lang w:val="uk-UA"/>
        </w:rPr>
        <w:t>становить:  річна  оцінка – 54 %</w:t>
      </w:r>
    </w:p>
    <w:p w:rsidR="00DA508B" w:rsidRPr="002D2D11" w:rsidRDefault="00DA508B" w:rsidP="00DA508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  <w:r w:rsidRPr="002D2D11">
        <w:rPr>
          <w:rFonts w:ascii="Times New Roman" w:hAnsi="Times New Roman"/>
          <w:sz w:val="28"/>
          <w:szCs w:val="28"/>
          <w:lang w:val="uk-UA"/>
        </w:rPr>
        <w:t xml:space="preserve">ДПА </w:t>
      </w:r>
      <w:r>
        <w:rPr>
          <w:rFonts w:ascii="Times New Roman" w:hAnsi="Times New Roman"/>
          <w:sz w:val="28"/>
          <w:szCs w:val="28"/>
          <w:lang w:val="uk-UA"/>
        </w:rPr>
        <w:t>– 54</w:t>
      </w:r>
      <w:r w:rsidRPr="002D2D11">
        <w:rPr>
          <w:rFonts w:ascii="Times New Roman" w:hAnsi="Times New Roman"/>
          <w:sz w:val="28"/>
          <w:szCs w:val="28"/>
          <w:lang w:val="uk-UA"/>
        </w:rPr>
        <w:t>%</w:t>
      </w:r>
      <w:r>
        <w:rPr>
          <w:rFonts w:ascii="Times New Roman" w:hAnsi="Times New Roman"/>
          <w:sz w:val="28"/>
          <w:szCs w:val="28"/>
          <w:lang w:val="uk-UA"/>
        </w:rPr>
        <w:t xml:space="preserve"> (учитель  Войтенко  В.М.)</w:t>
      </w:r>
    </w:p>
    <w:p w:rsidR="00DA508B" w:rsidRDefault="00DA508B" w:rsidP="00DA508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2D11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>Аналі</w:t>
      </w:r>
      <w:r w:rsidRPr="002D2D11">
        <w:rPr>
          <w:rFonts w:ascii="Times New Roman" w:hAnsi="Times New Roman"/>
          <w:sz w:val="28"/>
          <w:szCs w:val="28"/>
          <w:lang w:val="uk-UA"/>
        </w:rPr>
        <w:t xml:space="preserve">зуючи  результати,  можна  сказати,  що  </w:t>
      </w:r>
      <w:r>
        <w:rPr>
          <w:rFonts w:ascii="Times New Roman" w:hAnsi="Times New Roman"/>
          <w:sz w:val="28"/>
          <w:szCs w:val="28"/>
          <w:lang w:val="uk-UA"/>
        </w:rPr>
        <w:t>є  істотне  розходження  між  річними  оцінками  та  оцінками  ДПА. З української  мови  та  літератури  загальна  розбіжність  становить – 7  балів; з  математики – 10; історії  України  + 2; з біології – 6; з  географії – 0.</w:t>
      </w:r>
    </w:p>
    <w:p w:rsidR="00DA508B" w:rsidRDefault="00DA508B" w:rsidP="00DA508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Підтвердили  свої  знання: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Демянчук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Олександр  з  української  мови, математики, географії;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Голодюк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Тетяна  з  географії, з  історії  України;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Шугайло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Володимир  з  української  мови, математики. Показали  нижчі  результати: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Голодюк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Тетяна  з  української  мови  (-3), математики (-4);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Стемпель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Діана  з  математики (-5), з української  мови  (-2), з  біології (-4);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Шугайло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Володимир  з  біології  (-2). Вищі 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результати  показали: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Демянчук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Олександр  з  історії  України  (+1),географії (+1);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Стемпель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Діана  з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історі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України (+1),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Шугайло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Володимир  з  історії (+2).</w:t>
      </w:r>
    </w:p>
    <w:p w:rsidR="00DA508B" w:rsidRPr="002C233A" w:rsidRDefault="00DA508B" w:rsidP="002C233A">
      <w:pPr>
        <w:pStyle w:val="a6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BE6D1E" w:rsidRPr="002C233A" w:rsidRDefault="00BE6D1E" w:rsidP="00063BD2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2C233A">
        <w:rPr>
          <w:rFonts w:ascii="Times New Roman" w:hAnsi="Times New Roman"/>
          <w:sz w:val="28"/>
          <w:szCs w:val="28"/>
          <w:lang w:val="uk-UA"/>
        </w:rPr>
        <w:t xml:space="preserve">     Відповідно д</w:t>
      </w:r>
      <w:r w:rsidR="00455086">
        <w:rPr>
          <w:rFonts w:ascii="Times New Roman" w:hAnsi="Times New Roman"/>
          <w:sz w:val="28"/>
          <w:szCs w:val="28"/>
          <w:lang w:val="uk-UA"/>
        </w:rPr>
        <w:t>о навчального плану роботи навчального  закладу</w:t>
      </w:r>
      <w:r w:rsidRPr="002C233A">
        <w:rPr>
          <w:rFonts w:ascii="Times New Roman" w:hAnsi="Times New Roman"/>
          <w:sz w:val="28"/>
          <w:szCs w:val="28"/>
          <w:lang w:val="uk-UA"/>
        </w:rPr>
        <w:t xml:space="preserve"> за рахунок варіативної складової було </w:t>
      </w:r>
      <w:r w:rsidR="001923DA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2C233A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годин</w:t>
      </w:r>
      <w:r w:rsidR="001923DA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063BD2">
        <w:rPr>
          <w:rFonts w:ascii="Times New Roman" w:hAnsi="Times New Roman"/>
          <w:color w:val="000000"/>
          <w:sz w:val="28"/>
          <w:szCs w:val="28"/>
          <w:lang w:val="uk-UA"/>
        </w:rPr>
        <w:t xml:space="preserve"> У 3-4 класах використано 1</w:t>
      </w:r>
      <w:r w:rsidRPr="002C233A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год</w:t>
      </w:r>
      <w:r w:rsidR="00063BD2">
        <w:rPr>
          <w:rFonts w:ascii="Times New Roman" w:hAnsi="Times New Roman"/>
          <w:color w:val="000000"/>
          <w:sz w:val="28"/>
          <w:szCs w:val="28"/>
          <w:lang w:val="uk-UA"/>
        </w:rPr>
        <w:t>ину  курсу за  вибором  «Християнська  етика» та   1 годину</w:t>
      </w:r>
      <w:r w:rsidRPr="002C233A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факу</w:t>
      </w:r>
      <w:r w:rsidR="00063BD2">
        <w:rPr>
          <w:rFonts w:ascii="Times New Roman" w:hAnsi="Times New Roman"/>
          <w:color w:val="000000"/>
          <w:sz w:val="28"/>
          <w:szCs w:val="28"/>
          <w:lang w:val="uk-UA"/>
        </w:rPr>
        <w:t>льтатив «Християнська етика» у 5-6 класах</w:t>
      </w:r>
      <w:r w:rsidRPr="002C233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BE6D1E" w:rsidRPr="002C233A" w:rsidRDefault="00063BD2" w:rsidP="002C233A">
      <w:pPr>
        <w:pStyle w:val="a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Організовано  роботу 4 гуртків (вокально-хоровий  гурток, гурток  «Умілі  руки», спортивні  секції  з  волейболу  та  баскетболу  та  гурток  інформаційних  технологій)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E6D1E" w:rsidRPr="00063BD2" w:rsidRDefault="00BE6D1E" w:rsidP="002C233A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63BD2">
        <w:rPr>
          <w:rFonts w:ascii="Times New Roman" w:hAnsi="Times New Roman"/>
          <w:b/>
          <w:sz w:val="28"/>
          <w:szCs w:val="28"/>
          <w:lang w:val="uk-UA"/>
        </w:rPr>
        <w:t xml:space="preserve">Аналіз якісного складу та </w:t>
      </w:r>
    </w:p>
    <w:p w:rsidR="00BE6D1E" w:rsidRPr="00063BD2" w:rsidRDefault="00BE6D1E" w:rsidP="002C233A">
      <w:pPr>
        <w:pStyle w:val="a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63BD2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освітнього рівня педагогічних працівників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2C233A">
        <w:rPr>
          <w:rFonts w:ascii="Times New Roman" w:hAnsi="Times New Roman"/>
          <w:sz w:val="28"/>
          <w:szCs w:val="28"/>
          <w:lang w:val="uk-UA"/>
        </w:rPr>
        <w:t xml:space="preserve">      Відповідно до Законів України «Про освіту», «Про загальну середню освіту», «Типового положення про атестацію педагогічних працівників», затвердженого наказом Міністерства освіти і науки України від 06.10.2010 № 930, зареєстрованого в Міністерстві юстиції України 14.12.2010 за № 1255/18550  у 2020-2021 навчальному році здійснювалась курсова перепідготовка при комунальному вищому навчальному закладі Вінницькій академії безперервної освіти  у дистанційній формі.  Курсова перепідготовка здійснювалася відповідно  до графіка, який складається  на кожний рік та затверджується педагогічною радою. Згідно з Порядком підвищення кваліфікації педагогічних працівників курсову перепідготовку потрібно проходити щороку. Атестація  педпрацівників здійснювалася відповідно до перспективного плану атестації педагогічних кадрів з метою стимулювання цілеспрямованого безперервного підвищення рівня професійної компетентності педагогічних працівників, росту їх професійної майстерності, розвитку творчої ініціативи, підвищення престижу й авторитету, забезпечення ефективності освітнього процесу.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6D1E" w:rsidRPr="002C233A" w:rsidRDefault="00063BD2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У 2020-2021н.р. атестувалося  4</w:t>
      </w:r>
      <w:r w:rsidR="00BE6D1E" w:rsidRPr="002C233A">
        <w:rPr>
          <w:rFonts w:ascii="Times New Roman" w:hAnsi="Times New Roman"/>
          <w:sz w:val="28"/>
          <w:szCs w:val="28"/>
          <w:lang w:val="uk-UA"/>
        </w:rPr>
        <w:t xml:space="preserve"> учителів:</w:t>
      </w:r>
    </w:p>
    <w:p w:rsidR="00BE6D1E" w:rsidRPr="002C233A" w:rsidRDefault="00063BD2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Шовкалюк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В.Г.</w:t>
      </w:r>
      <w:r w:rsidR="00A475E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учитель історії  та  правознавства</w:t>
      </w:r>
      <w:r w:rsidR="00BE6D1E" w:rsidRPr="002C233A">
        <w:rPr>
          <w:rFonts w:ascii="Times New Roman" w:hAnsi="Times New Roman"/>
          <w:sz w:val="28"/>
          <w:szCs w:val="28"/>
          <w:lang w:val="uk-UA"/>
        </w:rPr>
        <w:t>, атестувався на відповідність раніше присвоєній кваліфікаційній категорії «спеціаліст вищої категорії», відповідність звання «старший вчитель»;</w:t>
      </w:r>
    </w:p>
    <w:p w:rsidR="00BE6D1E" w:rsidRPr="002C233A" w:rsidRDefault="00A475E9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Клівіцька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Г.В.,</w:t>
      </w:r>
      <w:r w:rsidR="00BE6D1E" w:rsidRPr="002C233A">
        <w:rPr>
          <w:rFonts w:ascii="Times New Roman" w:hAnsi="Times New Roman"/>
          <w:sz w:val="28"/>
          <w:szCs w:val="28"/>
          <w:lang w:val="uk-UA"/>
        </w:rPr>
        <w:t xml:space="preserve"> учителька української мови та літератури, атестувалася на відповідність раніше присвоєній кваліфікаційній категорії «спеціаліст першої  категорії»;</w:t>
      </w:r>
    </w:p>
    <w:p w:rsidR="00BE6D1E" w:rsidRPr="002C233A" w:rsidRDefault="00A475E9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 Чудак  Н.І., учителька  української  мови  та  літератури</w:t>
      </w:r>
      <w:r w:rsidR="00BE6D1E" w:rsidRPr="002C233A">
        <w:rPr>
          <w:rFonts w:ascii="Times New Roman" w:hAnsi="Times New Roman"/>
          <w:sz w:val="28"/>
          <w:szCs w:val="28"/>
          <w:lang w:val="uk-UA"/>
        </w:rPr>
        <w:t>, атестувалася на</w:t>
      </w:r>
    </w:p>
    <w:p w:rsidR="00BE6D1E" w:rsidRDefault="00BE6D1E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2C233A">
        <w:rPr>
          <w:rFonts w:ascii="Times New Roman" w:hAnsi="Times New Roman"/>
          <w:sz w:val="28"/>
          <w:szCs w:val="28"/>
          <w:lang w:val="uk-UA"/>
        </w:rPr>
        <w:t>відповідність раніше присвоєній кваліфікаційній категорії «спеціаліст</w:t>
      </w:r>
      <w:r w:rsidR="00A475E9">
        <w:rPr>
          <w:rFonts w:ascii="Times New Roman" w:hAnsi="Times New Roman"/>
          <w:sz w:val="28"/>
          <w:szCs w:val="28"/>
          <w:lang w:val="uk-UA"/>
        </w:rPr>
        <w:t xml:space="preserve">  першої  категорії»;</w:t>
      </w:r>
    </w:p>
    <w:p w:rsidR="00A475E9" w:rsidRPr="002C233A" w:rsidRDefault="00A475E9" w:rsidP="00A475E9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Захаревич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Л.В., учителька  англійської  мови, атестувалася  на  встановлення  кваліфікаційної  категорії  «спеціаліст  другої  категорії».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2C233A">
        <w:rPr>
          <w:rFonts w:ascii="Times New Roman" w:hAnsi="Times New Roman"/>
          <w:sz w:val="28"/>
          <w:szCs w:val="28"/>
          <w:lang w:val="uk-UA"/>
        </w:rPr>
        <w:t xml:space="preserve">    Аналіз якісного складу та освітнього рівня педагогічних працівників школи дозволяють зробити висновок про можливість проведення освітнього процесу на високому рівні.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C233A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На кінець 2020-2021 </w:t>
      </w:r>
      <w:proofErr w:type="spellStart"/>
      <w:r w:rsidRPr="002C233A">
        <w:rPr>
          <w:rFonts w:ascii="Times New Roman" w:hAnsi="Times New Roman"/>
          <w:sz w:val="28"/>
          <w:szCs w:val="28"/>
          <w:lang w:val="uk-UA" w:eastAsia="ru-RU"/>
        </w:rPr>
        <w:t>н.р</w:t>
      </w:r>
      <w:proofErr w:type="spellEnd"/>
      <w:r w:rsidRPr="002C233A">
        <w:rPr>
          <w:rFonts w:ascii="Times New Roman" w:hAnsi="Times New Roman"/>
          <w:sz w:val="28"/>
          <w:szCs w:val="28"/>
          <w:lang w:val="uk-UA" w:eastAsia="ru-RU"/>
        </w:rPr>
        <w:t xml:space="preserve">. якісний </w:t>
      </w:r>
      <w:r w:rsidRPr="002C233A">
        <w:rPr>
          <w:rFonts w:ascii="Times New Roman" w:hAnsi="Times New Roman"/>
          <w:bCs/>
          <w:sz w:val="28"/>
          <w:szCs w:val="28"/>
          <w:lang w:val="uk-UA" w:eastAsia="ru-RU"/>
        </w:rPr>
        <w:t>склад педагогічного колективу становить:</w:t>
      </w:r>
      <w:r w:rsidR="00F00625">
        <w:rPr>
          <w:rFonts w:ascii="Times New Roman" w:hAnsi="Times New Roman"/>
          <w:sz w:val="28"/>
          <w:szCs w:val="28"/>
          <w:lang w:val="uk-UA" w:eastAsia="ru-RU"/>
        </w:rPr>
        <w:br/>
      </w:r>
      <w:r w:rsidR="00F00625">
        <w:rPr>
          <w:rFonts w:ascii="Times New Roman" w:hAnsi="Times New Roman"/>
          <w:sz w:val="28"/>
          <w:szCs w:val="28"/>
          <w:lang w:val="uk-UA" w:eastAsia="ru-RU"/>
        </w:rPr>
        <w:br/>
        <w:t>спеціаліст вищої категорії – 8 учителів, що становить   4</w:t>
      </w:r>
      <w:r w:rsidRPr="002C233A">
        <w:rPr>
          <w:rFonts w:ascii="Times New Roman" w:hAnsi="Times New Roman"/>
          <w:sz w:val="28"/>
          <w:szCs w:val="28"/>
          <w:lang w:val="uk-UA" w:eastAsia="ru-RU"/>
        </w:rPr>
        <w:t>4%;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C233A">
        <w:rPr>
          <w:rFonts w:ascii="Times New Roman" w:hAnsi="Times New Roman"/>
          <w:sz w:val="28"/>
          <w:szCs w:val="28"/>
          <w:lang w:val="uk-UA" w:eastAsia="ru-RU"/>
        </w:rPr>
        <w:t>с</w:t>
      </w:r>
      <w:r w:rsidR="00EC1BA4">
        <w:rPr>
          <w:rFonts w:ascii="Times New Roman" w:hAnsi="Times New Roman"/>
          <w:sz w:val="28"/>
          <w:szCs w:val="28"/>
          <w:lang w:val="uk-UA" w:eastAsia="ru-RU"/>
        </w:rPr>
        <w:t>пеціаліст першої категорії  - 7</w:t>
      </w:r>
      <w:r w:rsidRPr="002C233A">
        <w:rPr>
          <w:rFonts w:ascii="Times New Roman" w:hAnsi="Times New Roman"/>
          <w:sz w:val="28"/>
          <w:szCs w:val="28"/>
          <w:lang w:val="uk-UA" w:eastAsia="ru-RU"/>
        </w:rPr>
        <w:t xml:space="preserve"> учителів, що </w:t>
      </w:r>
      <w:r w:rsidR="00EC1BA4">
        <w:rPr>
          <w:rFonts w:ascii="Times New Roman" w:hAnsi="Times New Roman"/>
          <w:sz w:val="28"/>
          <w:szCs w:val="28"/>
          <w:lang w:val="uk-UA" w:eastAsia="ru-RU"/>
        </w:rPr>
        <w:t>становить  39</w:t>
      </w:r>
      <w:r w:rsidRPr="002C233A">
        <w:rPr>
          <w:rFonts w:ascii="Times New Roman" w:hAnsi="Times New Roman"/>
          <w:sz w:val="28"/>
          <w:szCs w:val="28"/>
          <w:lang w:val="uk-UA" w:eastAsia="ru-RU"/>
        </w:rPr>
        <w:t>%;</w:t>
      </w:r>
    </w:p>
    <w:p w:rsidR="00BE6D1E" w:rsidRPr="002C233A" w:rsidRDefault="00EC1BA4" w:rsidP="002C233A">
      <w:pPr>
        <w:pStyle w:val="a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спеціаліст другої категорії  - 2 учителів, що становить 11</w:t>
      </w:r>
      <w:r w:rsidR="00BE6D1E" w:rsidRPr="002C233A">
        <w:rPr>
          <w:rFonts w:ascii="Times New Roman" w:hAnsi="Times New Roman"/>
          <w:sz w:val="28"/>
          <w:szCs w:val="28"/>
          <w:lang w:val="uk-UA" w:eastAsia="ru-RU"/>
        </w:rPr>
        <w:t>%;</w:t>
      </w:r>
    </w:p>
    <w:p w:rsidR="00471237" w:rsidRDefault="00F00625" w:rsidP="002C233A">
      <w:pPr>
        <w:pStyle w:val="a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спеціаліст  - 1 учитель,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>що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>становить</w:t>
      </w:r>
      <w:r w:rsidR="00EC1BA4">
        <w:rPr>
          <w:rFonts w:ascii="Times New Roman" w:hAnsi="Times New Roman"/>
          <w:sz w:val="28"/>
          <w:szCs w:val="28"/>
          <w:lang w:val="uk-UA" w:eastAsia="ru-RU"/>
        </w:rPr>
        <w:tab/>
        <w:t>6</w:t>
      </w:r>
      <w:r w:rsidR="00BE6D1E" w:rsidRPr="002C233A">
        <w:rPr>
          <w:rFonts w:ascii="Times New Roman" w:hAnsi="Times New Roman"/>
          <w:sz w:val="28"/>
          <w:szCs w:val="28"/>
          <w:lang w:val="uk-UA" w:eastAsia="ru-RU"/>
        </w:rPr>
        <w:t>%</w:t>
      </w:r>
      <w:r w:rsidR="00BE6D1E" w:rsidRPr="002C233A">
        <w:rPr>
          <w:rFonts w:ascii="Times New Roman" w:hAnsi="Times New Roman"/>
          <w:sz w:val="28"/>
          <w:szCs w:val="28"/>
          <w:lang w:val="uk-UA" w:eastAsia="ru-RU"/>
        </w:rPr>
        <w:br/>
      </w:r>
      <w:r w:rsidR="00EC1BA4">
        <w:rPr>
          <w:rFonts w:ascii="Times New Roman" w:hAnsi="Times New Roman"/>
          <w:sz w:val="28"/>
          <w:szCs w:val="28"/>
          <w:lang w:val="uk-UA" w:eastAsia="ru-RU"/>
        </w:rPr>
        <w:t xml:space="preserve">     1 педагог школи має</w:t>
      </w:r>
      <w:r w:rsidR="00BE6D1E" w:rsidRPr="002C233A">
        <w:rPr>
          <w:rFonts w:ascii="Times New Roman" w:hAnsi="Times New Roman"/>
          <w:sz w:val="28"/>
          <w:szCs w:val="28"/>
          <w:lang w:val="uk-UA" w:eastAsia="ru-RU"/>
        </w:rPr>
        <w:t xml:space="preserve"> звання «старший вчит</w:t>
      </w:r>
      <w:r w:rsidR="00EC1BA4">
        <w:rPr>
          <w:rFonts w:ascii="Times New Roman" w:hAnsi="Times New Roman"/>
          <w:sz w:val="28"/>
          <w:szCs w:val="28"/>
          <w:lang w:val="uk-UA" w:eastAsia="ru-RU"/>
        </w:rPr>
        <w:t xml:space="preserve">ель» - вчитель історії  </w:t>
      </w:r>
    </w:p>
    <w:p w:rsidR="00BE6D1E" w:rsidRPr="002C233A" w:rsidRDefault="00EC1BA4" w:rsidP="002C233A">
      <w:pPr>
        <w:pStyle w:val="a6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Шовкалюк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 В.Г.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6D1E" w:rsidRPr="00471237" w:rsidRDefault="00BE6D1E" w:rsidP="002C233A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71237">
        <w:rPr>
          <w:rFonts w:ascii="Times New Roman" w:hAnsi="Times New Roman"/>
          <w:b/>
          <w:sz w:val="28"/>
          <w:szCs w:val="28"/>
          <w:lang w:val="uk-UA"/>
        </w:rPr>
        <w:t>Обдарована дитина</w:t>
      </w:r>
    </w:p>
    <w:p w:rsidR="00BE6D1E" w:rsidRPr="002C233A" w:rsidRDefault="00471237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Педагогічний колектив </w:t>
      </w:r>
      <w:r w:rsidR="00BE6D1E" w:rsidRPr="002C233A">
        <w:rPr>
          <w:rFonts w:ascii="Times New Roman" w:hAnsi="Times New Roman"/>
          <w:sz w:val="28"/>
          <w:szCs w:val="28"/>
          <w:lang w:val="uk-UA"/>
        </w:rPr>
        <w:t xml:space="preserve"> упродовж  року  проводив роботу,  спрямовану на   розвиток в учнів інтересу до знань та  формування творчої особистості через: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2C233A">
        <w:rPr>
          <w:rFonts w:ascii="Times New Roman" w:hAnsi="Times New Roman"/>
          <w:sz w:val="28"/>
          <w:szCs w:val="28"/>
          <w:lang w:val="uk-UA"/>
        </w:rPr>
        <w:t>-  використання інформаційних технологій, методу проектів, моделювання педагогічних ситуацій;      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2C233A">
        <w:rPr>
          <w:rFonts w:ascii="Times New Roman" w:hAnsi="Times New Roman"/>
          <w:sz w:val="28"/>
          <w:szCs w:val="28"/>
          <w:lang w:val="uk-UA"/>
        </w:rPr>
        <w:t>-виховання компетентної особистості учня для життя в інформаційному суспільстві;    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2C233A">
        <w:rPr>
          <w:rFonts w:ascii="Times New Roman" w:hAnsi="Times New Roman"/>
          <w:sz w:val="28"/>
          <w:szCs w:val="28"/>
          <w:lang w:val="uk-UA"/>
        </w:rPr>
        <w:t>- поєднання всіх видів діяльності учнів та вчителів для розвитку спільної творчості;    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2C233A">
        <w:rPr>
          <w:rFonts w:ascii="Times New Roman" w:hAnsi="Times New Roman"/>
          <w:sz w:val="28"/>
          <w:szCs w:val="28"/>
          <w:lang w:val="uk-UA"/>
        </w:rPr>
        <w:t>-  формування в учнів стійких мотиваційних установок і  застосування набутих знань;   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2C233A">
        <w:rPr>
          <w:rFonts w:ascii="Times New Roman" w:hAnsi="Times New Roman"/>
          <w:sz w:val="28"/>
          <w:szCs w:val="28"/>
          <w:lang w:val="uk-UA"/>
        </w:rPr>
        <w:t>-  організації самоосвітньої діяльності, науково-дослідницької роботи вчителів;    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2C233A">
        <w:rPr>
          <w:rFonts w:ascii="Times New Roman" w:hAnsi="Times New Roman"/>
          <w:sz w:val="28"/>
          <w:szCs w:val="28"/>
          <w:lang w:val="uk-UA"/>
        </w:rPr>
        <w:t>- впровадження  принципу органічного взаємозв’язку навчання та розвитку обдарованих дітей.</w:t>
      </w:r>
    </w:p>
    <w:p w:rsidR="00BE6D1E" w:rsidRPr="00471237" w:rsidRDefault="00BE6D1E" w:rsidP="002C233A">
      <w:pPr>
        <w:pStyle w:val="a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C233A">
        <w:rPr>
          <w:rFonts w:ascii="Times New Roman" w:hAnsi="Times New Roman"/>
          <w:sz w:val="28"/>
          <w:szCs w:val="28"/>
          <w:lang w:val="uk-UA"/>
        </w:rPr>
        <w:t xml:space="preserve"> Відповідно до Законів України «Про освіту», «Про загальну середню освіту», на виконання Обласної цільової програми роботи з обдарованою молоддю на 2018-2022 роки, </w:t>
      </w:r>
      <w:r w:rsidRPr="002C233A">
        <w:rPr>
          <w:rFonts w:ascii="Times New Roman" w:hAnsi="Times New Roman"/>
          <w:i/>
          <w:sz w:val="28"/>
          <w:szCs w:val="28"/>
          <w:lang w:val="uk-UA"/>
        </w:rPr>
        <w:t>затвердженої рішенням 31 сесії Вінницької обласної ради 7 скликання від 26.04.2018 року №598</w:t>
      </w:r>
      <w:r w:rsidR="00471237">
        <w:rPr>
          <w:rFonts w:ascii="Times New Roman" w:hAnsi="Times New Roman"/>
          <w:i/>
          <w:sz w:val="28"/>
          <w:szCs w:val="28"/>
          <w:lang w:val="uk-UA"/>
        </w:rPr>
        <w:t>,</w:t>
      </w:r>
      <w:r w:rsidRPr="002C233A">
        <w:rPr>
          <w:rFonts w:ascii="Times New Roman" w:hAnsi="Times New Roman"/>
          <w:i/>
          <w:sz w:val="28"/>
          <w:szCs w:val="28"/>
          <w:lang w:val="uk-UA"/>
        </w:rPr>
        <w:t xml:space="preserve">на початку 2020-2021 року  наказом по школі «Про організацію роботи з </w:t>
      </w:r>
      <w:r w:rsidR="00471237">
        <w:rPr>
          <w:rFonts w:ascii="Times New Roman" w:hAnsi="Times New Roman"/>
          <w:i/>
          <w:sz w:val="28"/>
          <w:szCs w:val="28"/>
          <w:lang w:val="uk-UA"/>
        </w:rPr>
        <w:t>обдарованими дітьми школи у 2020-2021</w:t>
      </w:r>
      <w:r w:rsidRPr="002C233A">
        <w:rPr>
          <w:rFonts w:ascii="Times New Roman" w:hAnsi="Times New Roman"/>
          <w:i/>
          <w:sz w:val="28"/>
          <w:szCs w:val="28"/>
          <w:lang w:val="uk-UA"/>
        </w:rPr>
        <w:t xml:space="preserve">н.р.» </w:t>
      </w:r>
      <w:r w:rsidRPr="002C233A">
        <w:rPr>
          <w:rFonts w:ascii="Times New Roman" w:hAnsi="Times New Roman"/>
          <w:sz w:val="28"/>
          <w:szCs w:val="28"/>
          <w:lang w:val="uk-UA"/>
        </w:rPr>
        <w:t xml:space="preserve">було затверджено план роботи з обдарованими дітьми,  за яким  створювалися умови для пошуку, розвитку й педагогічної підтримки талановитих дітей та підлітків,  стимулювалося творче самовдосконалення учнів, самореалізація у сучасному суспільстві. Для реалізації шкільної програми з питань роботи зі здібною та обдарованою молоддю в школі створена певна система роботи:  щорічно оновлюється банк даних про обдарованих дітей, </w:t>
      </w:r>
      <w:r w:rsidR="00471237">
        <w:rPr>
          <w:rFonts w:ascii="Times New Roman" w:hAnsi="Times New Roman"/>
          <w:sz w:val="28"/>
          <w:szCs w:val="28"/>
          <w:lang w:val="uk-UA"/>
        </w:rPr>
        <w:t>проводиться  гурткова  та  індивідуальна  робота  із  здібними  дітьми</w:t>
      </w:r>
      <w:r w:rsidRPr="002C233A">
        <w:rPr>
          <w:rFonts w:ascii="Times New Roman" w:hAnsi="Times New Roman"/>
          <w:sz w:val="28"/>
          <w:szCs w:val="28"/>
          <w:lang w:val="uk-UA"/>
        </w:rPr>
        <w:t>.</w:t>
      </w:r>
    </w:p>
    <w:p w:rsidR="00D3743F" w:rsidRPr="002C233A" w:rsidRDefault="00BE6D1E" w:rsidP="00D3743F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2C233A">
        <w:rPr>
          <w:rFonts w:ascii="Times New Roman" w:hAnsi="Times New Roman"/>
          <w:sz w:val="28"/>
          <w:szCs w:val="28"/>
          <w:lang w:val="uk-UA"/>
        </w:rPr>
        <w:t xml:space="preserve">Звичайно, пандемія внесла свої корективи, тому другий рік поспіль не проводився ІІ етап  предметних олімпіад.  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6D1E" w:rsidRDefault="00BE6D1E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743F" w:rsidRDefault="00D3743F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743F" w:rsidRDefault="00D3743F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743F" w:rsidRDefault="00D3743F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743F" w:rsidRDefault="00D3743F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743F" w:rsidRDefault="00D3743F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508B" w:rsidRDefault="00DA508B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508B" w:rsidRPr="002C233A" w:rsidRDefault="00DA508B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6D1E" w:rsidRPr="00471237" w:rsidRDefault="00BE6D1E" w:rsidP="002C233A">
      <w:pPr>
        <w:pStyle w:val="a6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uk-UA"/>
        </w:rPr>
      </w:pPr>
      <w:bookmarkStart w:id="0" w:name="_GoBack"/>
      <w:r w:rsidRPr="00471237">
        <w:rPr>
          <w:rFonts w:ascii="Times New Roman" w:hAnsi="Times New Roman"/>
          <w:b/>
          <w:sz w:val="28"/>
          <w:szCs w:val="28"/>
          <w:lang w:val="uk-UA"/>
        </w:rPr>
        <w:lastRenderedPageBreak/>
        <w:t>Виховна робота</w:t>
      </w:r>
    </w:p>
    <w:bookmarkEnd w:id="0"/>
    <w:p w:rsidR="00BE6D1E" w:rsidRPr="002C233A" w:rsidRDefault="00BE6D1E" w:rsidP="002C233A">
      <w:pPr>
        <w:pStyle w:val="a6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 w:eastAsia="uk-UA"/>
        </w:rPr>
      </w:pPr>
      <w:r w:rsidRPr="002C233A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 w:eastAsia="uk-UA"/>
        </w:rPr>
        <w:t>Виконуючи завдання і реалізуючи основні принципи виховної роботи, педагогічний колектив закладу освіти</w:t>
      </w:r>
      <w:r w:rsidR="00D3743F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2C233A">
        <w:rPr>
          <w:rFonts w:ascii="Times New Roman" w:hAnsi="Times New Roman"/>
          <w:bCs/>
          <w:sz w:val="28"/>
          <w:szCs w:val="28"/>
          <w:lang w:val="uk-UA" w:eastAsia="uk-UA"/>
        </w:rPr>
        <w:t xml:space="preserve">протягом 2020 – 2021 н. р. </w:t>
      </w:r>
      <w:r w:rsidRPr="002C233A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 w:eastAsia="uk-UA"/>
        </w:rPr>
        <w:t>орієнтувався на нормативно-правову базу з питань виховної роботи.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2C233A">
        <w:rPr>
          <w:rFonts w:ascii="Times New Roman" w:hAnsi="Times New Roman"/>
          <w:bCs/>
          <w:sz w:val="28"/>
          <w:szCs w:val="28"/>
          <w:lang w:val="uk-UA" w:eastAsia="uk-UA"/>
        </w:rPr>
        <w:t xml:space="preserve">В зв’язку з пандемією, що спричинена поширенням </w:t>
      </w:r>
      <w:proofErr w:type="spellStart"/>
      <w:r w:rsidRPr="002C233A">
        <w:rPr>
          <w:rFonts w:ascii="Times New Roman" w:hAnsi="Times New Roman"/>
          <w:bCs/>
          <w:sz w:val="28"/>
          <w:szCs w:val="28"/>
          <w:lang w:val="uk-UA" w:eastAsia="uk-UA"/>
        </w:rPr>
        <w:t>коронавірусної</w:t>
      </w:r>
      <w:proofErr w:type="spellEnd"/>
      <w:r w:rsidRPr="002C233A">
        <w:rPr>
          <w:rFonts w:ascii="Times New Roman" w:hAnsi="Times New Roman"/>
          <w:bCs/>
          <w:sz w:val="28"/>
          <w:szCs w:val="28"/>
          <w:lang w:val="uk-UA" w:eastAsia="uk-UA"/>
        </w:rPr>
        <w:t xml:space="preserve"> хвороби COVID-19 та впровадженням карантинних обмежувальних заходів, освітній процес закладу був організований відповідно до постанови № 50 Головного державного санітарного лікаря України від 22.08.2020</w:t>
      </w:r>
      <w:r w:rsidR="00D3743F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2C233A">
        <w:rPr>
          <w:rFonts w:ascii="Times New Roman" w:hAnsi="Times New Roman"/>
          <w:bCs/>
          <w:sz w:val="28"/>
          <w:szCs w:val="28"/>
          <w:lang w:val="uk-UA" w:eastAsia="uk-UA"/>
        </w:rPr>
        <w:t>р.та</w:t>
      </w:r>
      <w:proofErr w:type="spellEnd"/>
      <w:r w:rsidRPr="002C233A">
        <w:rPr>
          <w:rFonts w:ascii="Times New Roman" w:hAnsi="Times New Roman"/>
          <w:bCs/>
          <w:sz w:val="28"/>
          <w:szCs w:val="28"/>
          <w:lang w:val="uk-UA" w:eastAsia="uk-UA"/>
        </w:rPr>
        <w:t xml:space="preserve"> постанови №4 від 23.04.2021р. «Про затвердження протиепідемічних заходів у закладах освіти на період карантину у зв'язку поширенням </w:t>
      </w:r>
      <w:proofErr w:type="spellStart"/>
      <w:r w:rsidRPr="002C233A">
        <w:rPr>
          <w:rFonts w:ascii="Times New Roman" w:hAnsi="Times New Roman"/>
          <w:bCs/>
          <w:sz w:val="28"/>
          <w:szCs w:val="28"/>
          <w:lang w:val="uk-UA" w:eastAsia="uk-UA"/>
        </w:rPr>
        <w:t>коронавірусної</w:t>
      </w:r>
      <w:proofErr w:type="spellEnd"/>
      <w:r w:rsidRPr="002C233A">
        <w:rPr>
          <w:rFonts w:ascii="Times New Roman" w:hAnsi="Times New Roman"/>
          <w:bCs/>
          <w:sz w:val="28"/>
          <w:szCs w:val="28"/>
          <w:lang w:val="uk-UA" w:eastAsia="uk-UA"/>
        </w:rPr>
        <w:t xml:space="preserve"> хвороби (COVID-19)». Усі заходи протягом року проведені з дотриманням усіх правил соціального дистанціювання.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2C233A">
        <w:rPr>
          <w:rFonts w:ascii="Times New Roman" w:hAnsi="Times New Roman"/>
          <w:bCs/>
          <w:sz w:val="28"/>
          <w:szCs w:val="28"/>
          <w:lang w:val="uk-UA" w:eastAsia="uk-UA"/>
        </w:rPr>
        <w:t>На виконання Державної Програми «Основні орієнтири виховання учнів 1 – 11-х класів загальноосвітніх навчальних закладів» у закладі сплановано систему заходів різного спрямування із забезпеченням  виконання завдань, які є метою сучасного освітнього процесу:  формування громадянина, патріота, інтелектуально</w:t>
      </w:r>
      <w:r w:rsidR="00D3743F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Pr="002C233A">
        <w:rPr>
          <w:rFonts w:ascii="Times New Roman" w:hAnsi="Times New Roman"/>
          <w:bCs/>
          <w:sz w:val="28"/>
          <w:szCs w:val="28"/>
          <w:lang w:val="uk-UA" w:eastAsia="uk-UA"/>
        </w:rPr>
        <w:t xml:space="preserve">розвиненої, духовно і морально зрілої особисті, готової протистояти асоціальним впливам, справлятися з особистими проблемами, творити себе та оточуючий світ. 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2C233A">
        <w:rPr>
          <w:rFonts w:ascii="Times New Roman" w:hAnsi="Times New Roman"/>
          <w:bCs/>
          <w:sz w:val="28"/>
          <w:szCs w:val="28"/>
          <w:lang w:val="uk-UA" w:eastAsia="uk-UA"/>
        </w:rPr>
        <w:t>Для реалізації згаданої вище Державної Програми був розроблений план виховної роботи закладу освіти та плани виховної роботи класних керівників відповідно до таких ціннісних орієнтирів: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2C233A">
        <w:rPr>
          <w:rFonts w:ascii="Times New Roman" w:hAnsi="Times New Roman"/>
          <w:bCs/>
          <w:sz w:val="28"/>
          <w:szCs w:val="28"/>
          <w:lang w:val="uk-UA" w:eastAsia="uk-UA"/>
        </w:rPr>
        <w:t>Ціннісне ставлення до себе.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2C233A">
        <w:rPr>
          <w:rFonts w:ascii="Times New Roman" w:hAnsi="Times New Roman"/>
          <w:bCs/>
          <w:sz w:val="28"/>
          <w:szCs w:val="28"/>
          <w:lang w:val="uk-UA" w:eastAsia="uk-UA"/>
        </w:rPr>
        <w:t>Ціннісне ставлення до сім′ї, родини, людей.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2C233A">
        <w:rPr>
          <w:rFonts w:ascii="Times New Roman" w:hAnsi="Times New Roman"/>
          <w:bCs/>
          <w:sz w:val="28"/>
          <w:szCs w:val="28"/>
          <w:lang w:val="uk-UA" w:eastAsia="uk-UA"/>
        </w:rPr>
        <w:t>Ціннісне ставлення до праці.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2C233A">
        <w:rPr>
          <w:rFonts w:ascii="Times New Roman" w:hAnsi="Times New Roman"/>
          <w:bCs/>
          <w:sz w:val="28"/>
          <w:szCs w:val="28"/>
          <w:lang w:val="uk-UA" w:eastAsia="uk-UA"/>
        </w:rPr>
        <w:t>Ціннісне ставлення до природи.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2C233A">
        <w:rPr>
          <w:rFonts w:ascii="Times New Roman" w:hAnsi="Times New Roman"/>
          <w:bCs/>
          <w:sz w:val="28"/>
          <w:szCs w:val="28"/>
          <w:lang w:val="uk-UA" w:eastAsia="uk-UA"/>
        </w:rPr>
        <w:t>Ціннісне ставлення до мистецтва.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2C233A">
        <w:rPr>
          <w:rFonts w:ascii="Times New Roman" w:hAnsi="Times New Roman"/>
          <w:bCs/>
          <w:sz w:val="28"/>
          <w:szCs w:val="28"/>
          <w:lang w:val="uk-UA" w:eastAsia="uk-UA"/>
        </w:rPr>
        <w:t>Ціннісне ставлення особистості до суспільства і держави.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2C233A">
        <w:rPr>
          <w:rFonts w:ascii="Times New Roman" w:hAnsi="Times New Roman"/>
          <w:bCs/>
          <w:sz w:val="28"/>
          <w:szCs w:val="28"/>
          <w:lang w:val="uk-UA" w:eastAsia="uk-UA"/>
        </w:rPr>
        <w:t xml:space="preserve">Стрижнем виховного процесу в 2020 – 2021 н. р. є національно – патріотичне та громадянське спрямування. 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2C233A">
        <w:rPr>
          <w:rFonts w:ascii="Times New Roman" w:hAnsi="Times New Roman"/>
          <w:bCs/>
          <w:sz w:val="28"/>
          <w:szCs w:val="28"/>
          <w:lang w:val="uk-UA" w:eastAsia="uk-UA"/>
        </w:rPr>
        <w:t xml:space="preserve">Над реалізацією мети  і завдань виховної роботи в школі  працює </w:t>
      </w:r>
      <w:r w:rsidR="00D3743F">
        <w:rPr>
          <w:rFonts w:ascii="Times New Roman" w:hAnsi="Times New Roman"/>
          <w:bCs/>
          <w:sz w:val="28"/>
          <w:szCs w:val="28"/>
          <w:lang w:val="uk-UA" w:eastAsia="uk-UA"/>
        </w:rPr>
        <w:t xml:space="preserve">11 класних керівників, </w:t>
      </w:r>
      <w:r w:rsidRPr="002C233A">
        <w:rPr>
          <w:rFonts w:ascii="Times New Roman" w:hAnsi="Times New Roman"/>
          <w:bCs/>
          <w:sz w:val="28"/>
          <w:szCs w:val="28"/>
          <w:lang w:val="uk-UA" w:eastAsia="uk-UA"/>
        </w:rPr>
        <w:t xml:space="preserve"> заступ</w:t>
      </w:r>
      <w:r w:rsidR="00D3743F">
        <w:rPr>
          <w:rFonts w:ascii="Times New Roman" w:hAnsi="Times New Roman"/>
          <w:bCs/>
          <w:sz w:val="28"/>
          <w:szCs w:val="28"/>
          <w:lang w:val="uk-UA" w:eastAsia="uk-UA"/>
        </w:rPr>
        <w:t>ник директора з виховної роботи  та  педагог-організатор.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2C233A">
        <w:rPr>
          <w:rFonts w:ascii="Times New Roman" w:hAnsi="Times New Roman"/>
          <w:bCs/>
          <w:sz w:val="28"/>
          <w:szCs w:val="28"/>
          <w:lang w:val="uk-UA" w:eastAsia="uk-UA"/>
        </w:rPr>
        <w:t>Колектив закладу керувався головним завданням – виховати морально здорову, духовно багату, різнобічно розвинуту людину, яка поважає й любить рідну землю, культуру свого народу; громадянина правової держави, який знатиме й поважатиме закони, любитиме Україну, орієнтуватиметься в сучасному політичному житті й буде готовий працювати заради процвітання своєї країни.</w:t>
      </w:r>
    </w:p>
    <w:p w:rsidR="00BE6D1E" w:rsidRDefault="00BE6D1E" w:rsidP="002C233A">
      <w:pPr>
        <w:pStyle w:val="a6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2C233A">
        <w:rPr>
          <w:rFonts w:ascii="Times New Roman" w:hAnsi="Times New Roman"/>
          <w:bCs/>
          <w:sz w:val="28"/>
          <w:szCs w:val="28"/>
          <w:lang w:val="uk-UA" w:eastAsia="uk-UA"/>
        </w:rPr>
        <w:t>Важливим є те, що більшість подій та заходів, що проходять в закладі, висвітлюються на ст</w:t>
      </w:r>
      <w:r w:rsidR="008E2CFB">
        <w:rPr>
          <w:rFonts w:ascii="Times New Roman" w:hAnsi="Times New Roman"/>
          <w:bCs/>
          <w:sz w:val="28"/>
          <w:szCs w:val="28"/>
          <w:lang w:val="uk-UA" w:eastAsia="uk-UA"/>
        </w:rPr>
        <w:t>орінках сайту школи</w:t>
      </w:r>
      <w:r w:rsidRPr="002C233A">
        <w:rPr>
          <w:rFonts w:ascii="Times New Roman" w:hAnsi="Times New Roman"/>
          <w:bCs/>
          <w:sz w:val="28"/>
          <w:szCs w:val="28"/>
          <w:lang w:val="uk-UA" w:eastAsia="uk-UA"/>
        </w:rPr>
        <w:t xml:space="preserve">. Це дає можливість систематично інформувати батьків та громадськість про проведену роботу в школі. Адже через карантинні обмеження дана група осіб не може бути фізично присутня під час їх проведення. </w:t>
      </w:r>
    </w:p>
    <w:p w:rsidR="008E2CFB" w:rsidRPr="00183A23" w:rsidRDefault="008E2CFB" w:rsidP="00025358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183A23">
        <w:rPr>
          <w:rFonts w:ascii="Times New Roman" w:hAnsi="Times New Roman"/>
          <w:sz w:val="28"/>
          <w:szCs w:val="28"/>
          <w:lang w:val="uk-UA"/>
        </w:rPr>
        <w:t>Протягом навчального року класними керівниками, вчителями   проведена  різноманітна  виховна робота</w:t>
      </w:r>
      <w:r w:rsidR="00183F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дотриманням карантинних вимог</w:t>
      </w:r>
      <w:r w:rsidRPr="00183A23">
        <w:rPr>
          <w:rFonts w:ascii="Times New Roman" w:hAnsi="Times New Roman"/>
          <w:sz w:val="28"/>
          <w:szCs w:val="28"/>
          <w:lang w:val="uk-UA"/>
        </w:rPr>
        <w:t>: ранки, лінійки, усні журнали, виставки малюнків, конкурси стіннівок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83A23">
        <w:rPr>
          <w:rFonts w:ascii="Times New Roman" w:hAnsi="Times New Roman"/>
          <w:sz w:val="28"/>
          <w:szCs w:val="28"/>
          <w:lang w:val="uk-UA"/>
        </w:rPr>
        <w:t xml:space="preserve"> предметні тижні. Усі ці заходи сприяли розвитку індивідуальних здібностей та особливостей учнів, розвитку їх талантів. </w:t>
      </w:r>
    </w:p>
    <w:p w:rsidR="008E2CFB" w:rsidRPr="0085136E" w:rsidRDefault="008E2CFB" w:rsidP="00025358">
      <w:pPr>
        <w:pStyle w:val="a6"/>
        <w:ind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83A23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Урочна та позакласна діяльність вчителів щодо розвитку в дітей навичок здорового способу життя (виховання ціннісного ставлення до себе) велась на належному рівні.   В вересні був проведений мі</w:t>
      </w:r>
      <w:r>
        <w:rPr>
          <w:rFonts w:ascii="Times New Roman" w:hAnsi="Times New Roman"/>
          <w:sz w:val="28"/>
          <w:szCs w:val="28"/>
          <w:lang w:val="uk-UA"/>
        </w:rPr>
        <w:t>сячник здорового способу життя «Збережи здоров’я та й на все життя</w:t>
      </w:r>
      <w:r w:rsidRPr="00183A23">
        <w:rPr>
          <w:rFonts w:ascii="Times New Roman" w:hAnsi="Times New Roman"/>
          <w:sz w:val="28"/>
          <w:szCs w:val="28"/>
          <w:lang w:val="uk-UA"/>
        </w:rPr>
        <w:t>» та ряд виховних заходів :</w:t>
      </w:r>
      <w:r>
        <w:rPr>
          <w:rFonts w:ascii="Times New Roman" w:hAnsi="Times New Roman"/>
          <w:sz w:val="28"/>
          <w:szCs w:val="28"/>
          <w:lang w:val="uk-UA"/>
        </w:rPr>
        <w:t>свято «Тиждень</w:t>
      </w:r>
      <w:r w:rsidRPr="0085136E">
        <w:rPr>
          <w:rFonts w:ascii="Times New Roman" w:hAnsi="Times New Roman"/>
          <w:sz w:val="28"/>
          <w:szCs w:val="28"/>
          <w:lang w:val="uk-UA"/>
        </w:rPr>
        <w:t xml:space="preserve"> здоров'я», під час якого проводились спортивні ігри «Веселі старти», змагання з волейболу та баскетболу, спортивні змагання в рамках Всеукраїнського Олімпійського тижня (вересень) з </w:t>
      </w:r>
      <w:proofErr w:type="spellStart"/>
      <w:r w:rsidRPr="0085136E">
        <w:rPr>
          <w:rFonts w:ascii="Times New Roman" w:hAnsi="Times New Roman"/>
          <w:sz w:val="28"/>
          <w:szCs w:val="28"/>
          <w:lang w:val="uk-UA"/>
        </w:rPr>
        <w:t>малюкболу</w:t>
      </w:r>
      <w:proofErr w:type="spellEnd"/>
      <w:r w:rsidRPr="0085136E">
        <w:rPr>
          <w:rFonts w:ascii="Times New Roman" w:hAnsi="Times New Roman"/>
          <w:sz w:val="28"/>
          <w:szCs w:val="28"/>
          <w:lang w:val="uk-UA"/>
        </w:rPr>
        <w:t xml:space="preserve"> (6-7 клас), </w:t>
      </w:r>
      <w:proofErr w:type="spellStart"/>
      <w:r w:rsidRPr="0085136E">
        <w:rPr>
          <w:rFonts w:ascii="Times New Roman" w:hAnsi="Times New Roman"/>
          <w:sz w:val="28"/>
          <w:szCs w:val="28"/>
          <w:lang w:val="uk-UA"/>
        </w:rPr>
        <w:t>футзалу</w:t>
      </w:r>
      <w:proofErr w:type="spellEnd"/>
      <w:r w:rsidRPr="0085136E">
        <w:rPr>
          <w:rFonts w:ascii="Times New Roman" w:hAnsi="Times New Roman"/>
          <w:sz w:val="28"/>
          <w:szCs w:val="28"/>
          <w:lang w:val="uk-UA"/>
        </w:rPr>
        <w:t xml:space="preserve"> для учнів 9-11 класів, Олімпійський урок для учнів 5- 9 класів (вчитель фізкультури Губрій В. П. ). </w:t>
      </w:r>
    </w:p>
    <w:p w:rsidR="008E2CFB" w:rsidRPr="0085136E" w:rsidRDefault="008E2CFB" w:rsidP="00025358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85136E">
        <w:rPr>
          <w:rFonts w:ascii="Times New Roman" w:hAnsi="Times New Roman"/>
          <w:sz w:val="28"/>
          <w:szCs w:val="28"/>
          <w:lang w:val="uk-UA"/>
        </w:rPr>
        <w:t>Цікавими, змістовними були виховні години та бесіди, що проводилися класоводами 1-4 класів, зокрема: бесіди на загальну тематику «Ми за здо</w:t>
      </w:r>
      <w:r>
        <w:rPr>
          <w:rFonts w:ascii="Times New Roman" w:eastAsia="Times New Roman" w:hAnsi="Times New Roman"/>
          <w:sz w:val="28"/>
          <w:szCs w:val="28"/>
          <w:lang w:val="uk-UA"/>
        </w:rPr>
        <w:t>ровий спосіб життя!» (класовод 3</w:t>
      </w:r>
      <w:r>
        <w:rPr>
          <w:rFonts w:ascii="Times New Roman" w:hAnsi="Times New Roman"/>
          <w:sz w:val="28"/>
          <w:szCs w:val="28"/>
          <w:lang w:val="uk-UA"/>
        </w:rPr>
        <w:t>класу  Бабійчук Н.В.</w:t>
      </w:r>
      <w:r w:rsidRPr="0085136E">
        <w:rPr>
          <w:rFonts w:ascii="Times New Roman" w:hAnsi="Times New Roman"/>
          <w:sz w:val="28"/>
          <w:szCs w:val="28"/>
          <w:lang w:val="uk-UA"/>
        </w:rPr>
        <w:t>), «Про насл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ідки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тютюнопаління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» ( класовод 4 класу Калюжко Т.І.)</w:t>
      </w:r>
      <w:r w:rsidRPr="0085136E">
        <w:rPr>
          <w:rFonts w:ascii="Times New Roman" w:hAnsi="Times New Roman"/>
          <w:sz w:val="28"/>
          <w:szCs w:val="28"/>
          <w:lang w:val="uk-UA"/>
        </w:rPr>
        <w:t>та години спілкування в 5-11 класах: «В здоровому ті</w:t>
      </w:r>
      <w:r>
        <w:rPr>
          <w:rFonts w:ascii="Times New Roman" w:hAnsi="Times New Roman"/>
          <w:sz w:val="28"/>
          <w:szCs w:val="28"/>
          <w:lang w:val="uk-UA"/>
        </w:rPr>
        <w:t>лі - здоровий дух»</w:t>
      </w:r>
      <w:r w:rsidRPr="0085136E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З метою кращого знайомства з  рідною місцевістю, відбувся туристичний похід  учнів 5-11класів. Діти набули туристичні навики, розпалювали багаття, варили юшку з риби,  училися бути однією командою, грали спортивні ігри, </w:t>
      </w:r>
    </w:p>
    <w:p w:rsidR="008E2CFB" w:rsidRPr="00E03CD6" w:rsidRDefault="008E2CFB" w:rsidP="00025358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Одним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83A23"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83A23">
        <w:rPr>
          <w:rFonts w:ascii="Times New Roman" w:hAnsi="Times New Roman"/>
          <w:sz w:val="28"/>
          <w:szCs w:val="28"/>
        </w:rPr>
        <w:t>основних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83A23">
        <w:rPr>
          <w:rFonts w:ascii="Times New Roman" w:hAnsi="Times New Roman"/>
          <w:sz w:val="28"/>
          <w:szCs w:val="28"/>
        </w:rPr>
        <w:t>напрямків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83A23">
        <w:rPr>
          <w:rFonts w:ascii="Times New Roman" w:hAnsi="Times New Roman"/>
          <w:sz w:val="28"/>
          <w:szCs w:val="28"/>
        </w:rPr>
        <w:t>виховного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83A23">
        <w:rPr>
          <w:rFonts w:ascii="Times New Roman" w:hAnsi="Times New Roman"/>
          <w:sz w:val="28"/>
          <w:szCs w:val="28"/>
        </w:rPr>
        <w:t>педагогічний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коллектив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83A23">
        <w:rPr>
          <w:rFonts w:ascii="Times New Roman" w:hAnsi="Times New Roman"/>
          <w:sz w:val="28"/>
          <w:szCs w:val="28"/>
        </w:rPr>
        <w:t>вважає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83A23">
        <w:rPr>
          <w:rFonts w:ascii="Times New Roman" w:hAnsi="Times New Roman"/>
          <w:sz w:val="28"/>
          <w:szCs w:val="28"/>
        </w:rPr>
        <w:t>організацію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183A23">
        <w:rPr>
          <w:rFonts w:ascii="Times New Roman" w:hAnsi="Times New Roman"/>
          <w:sz w:val="28"/>
          <w:szCs w:val="28"/>
        </w:rPr>
        <w:t>превентивного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83A23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183A23">
        <w:rPr>
          <w:rFonts w:ascii="Times New Roman" w:hAnsi="Times New Roman"/>
          <w:sz w:val="28"/>
          <w:szCs w:val="28"/>
        </w:rPr>
        <w:t xml:space="preserve">. В основу </w:t>
      </w:r>
      <w:proofErr w:type="spellStart"/>
      <w:r w:rsidRPr="00183A23"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83A23">
        <w:rPr>
          <w:rFonts w:ascii="Times New Roman" w:hAnsi="Times New Roman"/>
          <w:sz w:val="28"/>
          <w:szCs w:val="28"/>
        </w:rPr>
        <w:t>покладено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183A23">
        <w:rPr>
          <w:rFonts w:ascii="Times New Roman" w:hAnsi="Times New Roman"/>
          <w:sz w:val="28"/>
          <w:szCs w:val="28"/>
        </w:rPr>
        <w:t>проф</w:t>
      </w:r>
      <w:proofErr w:type="gramEnd"/>
      <w:r w:rsidRPr="00183A23">
        <w:rPr>
          <w:rFonts w:ascii="Times New Roman" w:hAnsi="Times New Roman"/>
          <w:sz w:val="28"/>
          <w:szCs w:val="28"/>
        </w:rPr>
        <w:t>ілактик</w:t>
      </w:r>
      <w:proofErr w:type="spellEnd"/>
      <w:r w:rsidRPr="00183A23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83A23">
        <w:rPr>
          <w:rFonts w:ascii="Times New Roman" w:hAnsi="Times New Roman"/>
          <w:sz w:val="28"/>
          <w:szCs w:val="28"/>
        </w:rPr>
        <w:t>злочинності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83A23">
        <w:rPr>
          <w:rFonts w:ascii="Times New Roman" w:hAnsi="Times New Roman"/>
          <w:sz w:val="28"/>
          <w:szCs w:val="28"/>
        </w:rPr>
        <w:t>серед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83A23">
        <w:rPr>
          <w:rFonts w:ascii="Times New Roman" w:hAnsi="Times New Roman"/>
          <w:sz w:val="28"/>
          <w:szCs w:val="28"/>
        </w:rPr>
        <w:t>неповнолітніх</w:t>
      </w:r>
      <w:proofErr w:type="spellEnd"/>
      <w:r w:rsidRPr="00183A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3A23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183A23">
        <w:rPr>
          <w:rFonts w:ascii="Times New Roman" w:hAnsi="Times New Roman"/>
          <w:sz w:val="28"/>
          <w:szCs w:val="28"/>
        </w:rPr>
        <w:t xml:space="preserve"> позитивного </w:t>
      </w:r>
      <w:proofErr w:type="spellStart"/>
      <w:r w:rsidRPr="00183A23">
        <w:rPr>
          <w:rFonts w:ascii="Times New Roman" w:hAnsi="Times New Roman"/>
          <w:sz w:val="28"/>
          <w:szCs w:val="28"/>
        </w:rPr>
        <w:t>ставлення</w:t>
      </w:r>
      <w:proofErr w:type="spellEnd"/>
      <w:r w:rsidRPr="00183A2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83A23">
        <w:rPr>
          <w:rFonts w:ascii="Times New Roman" w:hAnsi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83A23">
        <w:rPr>
          <w:rFonts w:ascii="Times New Roman" w:hAnsi="Times New Roman"/>
          <w:sz w:val="28"/>
          <w:szCs w:val="28"/>
        </w:rPr>
        <w:t>людини</w:t>
      </w:r>
      <w:proofErr w:type="spellEnd"/>
      <w:r w:rsidRPr="00183A23">
        <w:rPr>
          <w:rFonts w:ascii="Times New Roman" w:hAnsi="Times New Roman"/>
          <w:sz w:val="28"/>
          <w:szCs w:val="28"/>
        </w:rPr>
        <w:t>.</w:t>
      </w:r>
      <w:r w:rsidRPr="00183A23">
        <w:rPr>
          <w:rFonts w:ascii="Times New Roman" w:hAnsi="Times New Roman"/>
          <w:sz w:val="28"/>
          <w:szCs w:val="28"/>
          <w:lang w:val="uk-UA"/>
        </w:rPr>
        <w:t xml:space="preserve">  З метою профілактики негативних проявів серед дітей  п</w:t>
      </w:r>
      <w:proofErr w:type="spellStart"/>
      <w:r w:rsidRPr="00183A23">
        <w:rPr>
          <w:rFonts w:ascii="Times New Roman" w:hAnsi="Times New Roman"/>
          <w:sz w:val="28"/>
          <w:szCs w:val="28"/>
        </w:rPr>
        <w:t>ротягом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3A23">
        <w:rPr>
          <w:rFonts w:ascii="Times New Roman" w:hAnsi="Times New Roman"/>
          <w:sz w:val="28"/>
          <w:szCs w:val="28"/>
          <w:lang w:val="uk-UA"/>
        </w:rPr>
        <w:t>року проведено 5</w:t>
      </w:r>
      <w:proofErr w:type="spellStart"/>
      <w:r w:rsidRPr="00183A23">
        <w:rPr>
          <w:rFonts w:ascii="Times New Roman" w:hAnsi="Times New Roman"/>
          <w:sz w:val="28"/>
          <w:szCs w:val="28"/>
        </w:rPr>
        <w:t>засідан</w:t>
      </w:r>
      <w:proofErr w:type="spellEnd"/>
      <w:r w:rsidRPr="00183A23"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профілактики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E2CFB" w:rsidRDefault="008E2CFB" w:rsidP="00025358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183A23">
        <w:rPr>
          <w:rFonts w:ascii="Times New Roman" w:hAnsi="Times New Roman"/>
          <w:sz w:val="28"/>
          <w:szCs w:val="28"/>
          <w:lang w:val="uk-UA"/>
        </w:rPr>
        <w:t xml:space="preserve">            Усі класні керівники провели в повному обсязі  цикл бесід  щодо вивчення правил дорожнього руху, заняття щодо вивчення правил протипожежної безпеки, запобігання отруєнь, правил безпеки при користуванні газом, безпеки з вибухонебезпечними предметами, безпеки на воді, безпеки користування електроприладами,  профілактики туберкульозу, гепатиту, гельмінтозу та інших інфекційних захворювань. </w:t>
      </w:r>
    </w:p>
    <w:p w:rsidR="00183F29" w:rsidRPr="002C233A" w:rsidRDefault="00183F29" w:rsidP="00025358">
      <w:pPr>
        <w:pStyle w:val="a6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2C233A">
        <w:rPr>
          <w:rFonts w:ascii="Times New Roman" w:hAnsi="Times New Roman"/>
          <w:bCs/>
          <w:sz w:val="28"/>
          <w:szCs w:val="28"/>
          <w:lang w:val="uk-UA" w:eastAsia="uk-UA"/>
        </w:rPr>
        <w:t>В рамках проведення Д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ня Цивільного Захисту </w:t>
      </w:r>
      <w:r w:rsidRPr="002C233A">
        <w:rPr>
          <w:rFonts w:ascii="Times New Roman" w:hAnsi="Times New Roman"/>
          <w:bCs/>
          <w:sz w:val="28"/>
          <w:szCs w:val="28"/>
          <w:lang w:val="uk-UA" w:eastAsia="uk-UA"/>
        </w:rPr>
        <w:t xml:space="preserve">навесні в закладі проведено </w:t>
      </w:r>
      <w:hyperlink r:id="rId7" w:history="1">
        <w:r w:rsidRPr="002C233A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uk-UA" w:eastAsia="uk-UA"/>
          </w:rPr>
          <w:t>ряд інформаційних та практичних заходів</w:t>
        </w:r>
      </w:hyperlink>
      <w:r w:rsidRPr="002C233A">
        <w:rPr>
          <w:rFonts w:ascii="Times New Roman" w:hAnsi="Times New Roman"/>
          <w:bCs/>
          <w:sz w:val="28"/>
          <w:szCs w:val="28"/>
          <w:lang w:val="uk-UA" w:eastAsia="uk-UA"/>
        </w:rPr>
        <w:t xml:space="preserve">: об'єктове тренування для окремих класів з дотриманням соціальної дистанції, практичні заняття по відпрацюванню навичок надання першої </w:t>
      </w:r>
      <w:proofErr w:type="spellStart"/>
      <w:r w:rsidRPr="002C233A">
        <w:rPr>
          <w:rFonts w:ascii="Times New Roman" w:hAnsi="Times New Roman"/>
          <w:bCs/>
          <w:sz w:val="28"/>
          <w:szCs w:val="28"/>
          <w:lang w:val="uk-UA" w:eastAsia="uk-UA"/>
        </w:rPr>
        <w:t>домедичної</w:t>
      </w:r>
      <w:proofErr w:type="spellEnd"/>
      <w:r w:rsidRPr="002C233A">
        <w:rPr>
          <w:rFonts w:ascii="Times New Roman" w:hAnsi="Times New Roman"/>
          <w:bCs/>
          <w:sz w:val="28"/>
          <w:szCs w:val="28"/>
          <w:lang w:val="uk-UA" w:eastAsia="uk-UA"/>
        </w:rPr>
        <w:t xml:space="preserve"> допомоги, єдиний урок цивільної безпеки "Думай чітко, дій швидко!"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. </w:t>
      </w:r>
      <w:r w:rsidRPr="002C233A">
        <w:rPr>
          <w:rFonts w:ascii="Times New Roman" w:hAnsi="Times New Roman"/>
          <w:bCs/>
          <w:sz w:val="28"/>
          <w:szCs w:val="28"/>
          <w:lang w:val="uk-UA" w:eastAsia="uk-UA"/>
        </w:rPr>
        <w:t xml:space="preserve">Класними керівниками систематично проводяться бесіди з БЖД «Використання піротехнічних засобів», «Правила безпечної поведінки на канікулах», «Маму й тата я люблю і здоров’я бережу» та інші. </w:t>
      </w:r>
    </w:p>
    <w:p w:rsidR="00183F29" w:rsidRDefault="00183F29" w:rsidP="00025358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2CFB" w:rsidRPr="004561FE" w:rsidRDefault="008E2CFB" w:rsidP="00025358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561FE">
        <w:rPr>
          <w:rFonts w:ascii="Times New Roman" w:hAnsi="Times New Roman"/>
          <w:sz w:val="28"/>
          <w:szCs w:val="28"/>
        </w:rPr>
        <w:t>Художньо-естетичне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61FE">
        <w:rPr>
          <w:rFonts w:ascii="Times New Roman" w:hAnsi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61FE">
        <w:rPr>
          <w:rFonts w:ascii="Times New Roman" w:hAnsi="Times New Roman"/>
          <w:sz w:val="28"/>
          <w:szCs w:val="28"/>
        </w:rPr>
        <w:t>школярів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4561FE">
        <w:rPr>
          <w:rFonts w:ascii="Times New Roman" w:hAnsi="Times New Roman"/>
          <w:sz w:val="28"/>
          <w:szCs w:val="28"/>
        </w:rPr>
        <w:t>пос</w:t>
      </w:r>
      <w:proofErr w:type="gramEnd"/>
      <w:r w:rsidRPr="004561FE">
        <w:rPr>
          <w:rFonts w:ascii="Times New Roman" w:hAnsi="Times New Roman"/>
          <w:sz w:val="28"/>
          <w:szCs w:val="28"/>
        </w:rPr>
        <w:t>ідає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61FE">
        <w:rPr>
          <w:rFonts w:ascii="Times New Roman" w:hAnsi="Times New Roman"/>
          <w:sz w:val="28"/>
          <w:szCs w:val="28"/>
        </w:rPr>
        <w:t>значне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61FE">
        <w:rPr>
          <w:rFonts w:ascii="Times New Roman" w:hAnsi="Times New Roman"/>
          <w:sz w:val="28"/>
          <w:szCs w:val="28"/>
        </w:rPr>
        <w:t>місце</w:t>
      </w:r>
      <w:proofErr w:type="spellEnd"/>
      <w:r w:rsidRPr="004561F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561FE">
        <w:rPr>
          <w:rFonts w:ascii="Times New Roman" w:hAnsi="Times New Roman"/>
          <w:sz w:val="28"/>
          <w:szCs w:val="28"/>
        </w:rPr>
        <w:t>навчально-виховному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61FE">
        <w:rPr>
          <w:rFonts w:ascii="Times New Roman" w:hAnsi="Times New Roman"/>
          <w:sz w:val="28"/>
          <w:szCs w:val="28"/>
        </w:rPr>
        <w:t>процесі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61FE">
        <w:rPr>
          <w:rFonts w:ascii="Times New Roman" w:hAnsi="Times New Roman"/>
          <w:sz w:val="28"/>
          <w:szCs w:val="28"/>
        </w:rPr>
        <w:t>школи</w:t>
      </w:r>
      <w:proofErr w:type="spellEnd"/>
      <w:r w:rsidRPr="004561F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561FE"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61FE">
        <w:rPr>
          <w:rFonts w:ascii="Times New Roman" w:hAnsi="Times New Roman"/>
          <w:sz w:val="28"/>
          <w:szCs w:val="28"/>
        </w:rPr>
        <w:t>ефективність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61FE">
        <w:rPr>
          <w:rFonts w:ascii="Times New Roman" w:hAnsi="Times New Roman"/>
          <w:sz w:val="28"/>
          <w:szCs w:val="28"/>
        </w:rPr>
        <w:t>тісно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61FE">
        <w:rPr>
          <w:rFonts w:ascii="Times New Roman" w:hAnsi="Times New Roman"/>
          <w:sz w:val="28"/>
          <w:szCs w:val="28"/>
        </w:rPr>
        <w:t>пов’язана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61FE"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61FE">
        <w:rPr>
          <w:rFonts w:ascii="Times New Roman" w:hAnsi="Times New Roman"/>
          <w:sz w:val="28"/>
          <w:szCs w:val="28"/>
        </w:rPr>
        <w:t>застосуванням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4561FE">
        <w:rPr>
          <w:rFonts w:ascii="Times New Roman" w:hAnsi="Times New Roman"/>
          <w:sz w:val="28"/>
          <w:szCs w:val="28"/>
        </w:rPr>
        <w:t>р</w:t>
      </w:r>
      <w:proofErr w:type="gramEnd"/>
      <w:r w:rsidRPr="004561FE">
        <w:rPr>
          <w:rFonts w:ascii="Times New Roman" w:hAnsi="Times New Roman"/>
          <w:sz w:val="28"/>
          <w:szCs w:val="28"/>
        </w:rPr>
        <w:t>ізних</w:t>
      </w:r>
      <w:proofErr w:type="spellEnd"/>
      <w:r w:rsidRPr="004561FE">
        <w:rPr>
          <w:rFonts w:ascii="Times New Roman" w:hAnsi="Times New Roman"/>
          <w:sz w:val="28"/>
          <w:szCs w:val="28"/>
        </w:rPr>
        <w:t xml:space="preserve"> форм </w:t>
      </w:r>
      <w:proofErr w:type="spellStart"/>
      <w:r w:rsidRPr="004561FE">
        <w:rPr>
          <w:rFonts w:ascii="Times New Roman" w:hAnsi="Times New Roman"/>
          <w:sz w:val="28"/>
          <w:szCs w:val="28"/>
        </w:rPr>
        <w:t>і</w:t>
      </w:r>
      <w:proofErr w:type="spellEnd"/>
      <w:r w:rsidRPr="00456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61FE">
        <w:rPr>
          <w:rFonts w:ascii="Times New Roman" w:hAnsi="Times New Roman"/>
          <w:sz w:val="28"/>
          <w:szCs w:val="28"/>
        </w:rPr>
        <w:t>методів</w:t>
      </w:r>
      <w:proofErr w:type="spellEnd"/>
      <w:r w:rsidRPr="004561FE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4561FE">
        <w:rPr>
          <w:rFonts w:ascii="Times New Roman" w:hAnsi="Times New Roman"/>
          <w:sz w:val="28"/>
          <w:szCs w:val="28"/>
        </w:rPr>
        <w:t>Яскраві</w:t>
      </w:r>
      <w:proofErr w:type="spellEnd"/>
      <w:r w:rsidRPr="004561F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561FE">
        <w:rPr>
          <w:rFonts w:ascii="Times New Roman" w:hAnsi="Times New Roman"/>
          <w:sz w:val="28"/>
          <w:szCs w:val="28"/>
        </w:rPr>
        <w:t>вишукані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61FE">
        <w:rPr>
          <w:rFonts w:ascii="Times New Roman" w:hAnsi="Times New Roman"/>
          <w:sz w:val="28"/>
          <w:szCs w:val="28"/>
        </w:rPr>
        <w:t>композиціїі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61FE">
        <w:rPr>
          <w:rFonts w:ascii="Times New Roman" w:hAnsi="Times New Roman"/>
          <w:sz w:val="28"/>
          <w:szCs w:val="28"/>
        </w:rPr>
        <w:t>з</w:t>
      </w:r>
      <w:proofErr w:type="spellEnd"/>
      <w:r w:rsidR="00183F2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61FE">
        <w:rPr>
          <w:rFonts w:ascii="Times New Roman" w:hAnsi="Times New Roman"/>
          <w:sz w:val="28"/>
          <w:szCs w:val="28"/>
        </w:rPr>
        <w:t>квітів</w:t>
      </w:r>
      <w:proofErr w:type="spellEnd"/>
      <w:r w:rsidRPr="004561FE">
        <w:rPr>
          <w:rFonts w:ascii="Times New Roman" w:hAnsi="Times New Roman"/>
          <w:sz w:val="28"/>
          <w:szCs w:val="28"/>
        </w:rPr>
        <w:t>,</w:t>
      </w:r>
      <w:r w:rsidRPr="004561FE">
        <w:rPr>
          <w:rFonts w:ascii="Times New Roman" w:hAnsi="Times New Roman"/>
          <w:sz w:val="28"/>
          <w:szCs w:val="28"/>
          <w:lang w:val="uk-UA"/>
        </w:rPr>
        <w:t xml:space="preserve"> овочів </w:t>
      </w:r>
      <w:r w:rsidRPr="00456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61FE">
        <w:rPr>
          <w:rFonts w:ascii="Times New Roman" w:hAnsi="Times New Roman"/>
          <w:sz w:val="28"/>
          <w:szCs w:val="28"/>
        </w:rPr>
        <w:t>і</w:t>
      </w:r>
      <w:proofErr w:type="spellEnd"/>
      <w:r w:rsidRPr="00456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61FE">
        <w:rPr>
          <w:rFonts w:ascii="Times New Roman" w:hAnsi="Times New Roman"/>
          <w:sz w:val="28"/>
          <w:szCs w:val="28"/>
        </w:rPr>
        <w:t>допоміжних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61FE">
        <w:rPr>
          <w:rFonts w:ascii="Times New Roman" w:hAnsi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61FE">
        <w:rPr>
          <w:rFonts w:ascii="Times New Roman" w:hAnsi="Times New Roman"/>
          <w:sz w:val="28"/>
          <w:szCs w:val="28"/>
        </w:rPr>
        <w:t>були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61FE">
        <w:rPr>
          <w:rFonts w:ascii="Times New Roman" w:hAnsi="Times New Roman"/>
          <w:sz w:val="28"/>
          <w:szCs w:val="28"/>
        </w:rPr>
        <w:t>виготовлені</w:t>
      </w:r>
      <w:proofErr w:type="spellEnd"/>
      <w:r w:rsidRPr="004561FE">
        <w:rPr>
          <w:rFonts w:ascii="Times New Roman" w:hAnsi="Times New Roman"/>
          <w:sz w:val="28"/>
          <w:szCs w:val="28"/>
        </w:rPr>
        <w:t xml:space="preserve"> до  с</w:t>
      </w:r>
      <w:proofErr w:type="spellStart"/>
      <w:r w:rsidRPr="004561FE">
        <w:rPr>
          <w:rFonts w:ascii="Times New Roman" w:hAnsi="Times New Roman"/>
          <w:sz w:val="28"/>
          <w:szCs w:val="28"/>
          <w:lang w:val="uk-UA"/>
        </w:rPr>
        <w:t>вята</w:t>
      </w:r>
      <w:proofErr w:type="spellEnd"/>
      <w:r w:rsidRPr="004561FE">
        <w:rPr>
          <w:rFonts w:ascii="Times New Roman" w:hAnsi="Times New Roman"/>
          <w:sz w:val="28"/>
          <w:szCs w:val="28"/>
          <w:lang w:val="uk-UA"/>
        </w:rPr>
        <w:t xml:space="preserve"> Осені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1-4 </w:t>
      </w:r>
      <w:proofErr w:type="spellStart"/>
      <w:r w:rsidRPr="004561FE">
        <w:rPr>
          <w:rFonts w:ascii="Times New Roman" w:hAnsi="Times New Roman"/>
          <w:sz w:val="28"/>
          <w:szCs w:val="28"/>
        </w:rPr>
        <w:t>класи</w:t>
      </w:r>
      <w:proofErr w:type="spellEnd"/>
      <w:r w:rsidRPr="004561F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E2CFB" w:rsidRPr="004561FE" w:rsidRDefault="008E2CFB" w:rsidP="00025358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61FE">
        <w:rPr>
          <w:rFonts w:ascii="Times New Roman" w:hAnsi="Times New Roman"/>
          <w:sz w:val="28"/>
          <w:szCs w:val="28"/>
        </w:rPr>
        <w:t>Заслуговує</w:t>
      </w:r>
      <w:proofErr w:type="spellEnd"/>
      <w:r w:rsidRPr="004561F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561FE">
        <w:rPr>
          <w:rFonts w:ascii="Times New Roman" w:hAnsi="Times New Roman"/>
          <w:sz w:val="28"/>
          <w:szCs w:val="28"/>
        </w:rPr>
        <w:t>увагу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61FE">
        <w:rPr>
          <w:rFonts w:ascii="Times New Roman" w:hAnsi="Times New Roman"/>
          <w:sz w:val="28"/>
          <w:szCs w:val="28"/>
        </w:rPr>
        <w:t>висока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61FE">
        <w:rPr>
          <w:rFonts w:ascii="Times New Roman" w:hAnsi="Times New Roman"/>
          <w:sz w:val="28"/>
          <w:szCs w:val="28"/>
        </w:rPr>
        <w:t>виконавська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61FE">
        <w:rPr>
          <w:rFonts w:ascii="Times New Roman" w:hAnsi="Times New Roman"/>
          <w:sz w:val="28"/>
          <w:szCs w:val="28"/>
        </w:rPr>
        <w:t>майстерність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61FE">
        <w:rPr>
          <w:rFonts w:ascii="Times New Roman" w:hAnsi="Times New Roman"/>
          <w:sz w:val="28"/>
          <w:szCs w:val="28"/>
        </w:rPr>
        <w:t>учнів</w:t>
      </w:r>
      <w:proofErr w:type="spellEnd"/>
      <w:r w:rsidRPr="004561FE">
        <w:rPr>
          <w:rFonts w:ascii="Times New Roman" w:hAnsi="Times New Roman"/>
          <w:sz w:val="28"/>
          <w:szCs w:val="28"/>
          <w:lang w:val="uk-UA"/>
        </w:rPr>
        <w:t xml:space="preserve"> при захисті своїх композицій.</w:t>
      </w:r>
    </w:p>
    <w:p w:rsidR="008E2CFB" w:rsidRDefault="008E2CFB" w:rsidP="00025358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4561FE">
        <w:rPr>
          <w:rFonts w:ascii="Times New Roman" w:hAnsi="Times New Roman"/>
          <w:sz w:val="28"/>
          <w:szCs w:val="28"/>
          <w:lang w:val="uk-UA"/>
        </w:rPr>
        <w:t>Формування художньо - естетични</w:t>
      </w:r>
      <w:r>
        <w:rPr>
          <w:rFonts w:ascii="Times New Roman" w:hAnsi="Times New Roman"/>
          <w:sz w:val="28"/>
          <w:szCs w:val="28"/>
          <w:lang w:val="uk-UA"/>
        </w:rPr>
        <w:t>х нахилів та розвитку всебічних інтересів до традицій</w:t>
      </w:r>
      <w:r w:rsidRPr="004561FE">
        <w:rPr>
          <w:rFonts w:ascii="Times New Roman" w:hAnsi="Times New Roman"/>
          <w:sz w:val="28"/>
          <w:szCs w:val="28"/>
          <w:lang w:val="uk-UA"/>
        </w:rPr>
        <w:t xml:space="preserve"> національного мистецтва  сприяє щорічна участь школяр</w:t>
      </w:r>
      <w:r>
        <w:rPr>
          <w:rFonts w:ascii="Times New Roman" w:hAnsi="Times New Roman"/>
          <w:sz w:val="28"/>
          <w:szCs w:val="28"/>
          <w:lang w:val="uk-UA"/>
        </w:rPr>
        <w:t>ів  у Міжнародному дні музики (8</w:t>
      </w:r>
      <w:r w:rsidRPr="004561FE">
        <w:rPr>
          <w:rFonts w:ascii="Times New Roman" w:hAnsi="Times New Roman"/>
          <w:sz w:val="28"/>
          <w:szCs w:val="28"/>
          <w:lang w:val="uk-UA"/>
        </w:rPr>
        <w:t xml:space="preserve">-11 класи) та «Козацьких забавах»  </w:t>
      </w:r>
      <w:r>
        <w:rPr>
          <w:rFonts w:ascii="Times New Roman" w:hAnsi="Times New Roman"/>
          <w:sz w:val="28"/>
          <w:szCs w:val="28"/>
          <w:lang w:val="uk-UA"/>
        </w:rPr>
        <w:t>(педагог-організатор Чудак Н</w:t>
      </w:r>
      <w:r w:rsidRPr="004561FE">
        <w:rPr>
          <w:rFonts w:ascii="Times New Roman" w:hAnsi="Times New Roman"/>
          <w:sz w:val="28"/>
          <w:szCs w:val="28"/>
          <w:lang w:val="uk-UA"/>
        </w:rPr>
        <w:t xml:space="preserve">.І.). З метою розвитку здібностей та природжених нахилів дітей і молоді  в </w:t>
      </w:r>
      <w:r w:rsidRPr="004561FE">
        <w:rPr>
          <w:rFonts w:ascii="Times New Roman" w:hAnsi="Times New Roman"/>
          <w:sz w:val="28"/>
          <w:szCs w:val="28"/>
          <w:lang w:val="uk-UA"/>
        </w:rPr>
        <w:lastRenderedPageBreak/>
        <w:t>жовтні проводилися тижні образотворчого та музичного мистецтва. Відбулася   виставка малюнків до Місячника Цивільного захисту. На виявлення літературних та художніх здібностей і обдарувань серед підростаючого покоління націлений  конкурс дитячих робіт з вивчення правил пожежної безпеки (1-4 класи).</w:t>
      </w:r>
    </w:p>
    <w:p w:rsidR="008E2CFB" w:rsidRPr="002A20F3" w:rsidRDefault="008E2CFB" w:rsidP="000253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4"/>
          <w:sz w:val="29"/>
          <w:szCs w:val="29"/>
          <w:lang w:val="uk-UA"/>
        </w:rPr>
        <w:t>З</w:t>
      </w:r>
      <w:r w:rsidRPr="002A20F3">
        <w:rPr>
          <w:rFonts w:ascii="Times New Roman" w:eastAsia="Times New Roman" w:hAnsi="Times New Roman"/>
          <w:color w:val="000000"/>
          <w:spacing w:val="-4"/>
          <w:sz w:val="29"/>
          <w:szCs w:val="29"/>
          <w:lang w:val="uk-UA"/>
        </w:rPr>
        <w:t xml:space="preserve"> метою організації у школі профілактичної, </w:t>
      </w:r>
      <w:proofErr w:type="spellStart"/>
      <w:r w:rsidRPr="002A20F3">
        <w:rPr>
          <w:rFonts w:ascii="Times New Roman" w:eastAsia="Times New Roman" w:hAnsi="Times New Roman"/>
          <w:color w:val="000000"/>
          <w:spacing w:val="-4"/>
          <w:sz w:val="29"/>
          <w:szCs w:val="29"/>
          <w:lang w:val="uk-UA"/>
        </w:rPr>
        <w:t>просвітницько</w:t>
      </w:r>
      <w:proofErr w:type="spellEnd"/>
      <w:r w:rsidRPr="002A20F3">
        <w:rPr>
          <w:rFonts w:ascii="Times New Roman" w:eastAsia="Times New Roman" w:hAnsi="Times New Roman"/>
          <w:color w:val="000000"/>
          <w:spacing w:val="-4"/>
          <w:sz w:val="29"/>
          <w:szCs w:val="29"/>
          <w:lang w:val="uk-UA"/>
        </w:rPr>
        <w:t xml:space="preserve"> - інформаційної </w:t>
      </w:r>
      <w:r w:rsidRPr="002A20F3">
        <w:rPr>
          <w:rFonts w:ascii="Times New Roman" w:eastAsia="Times New Roman" w:hAnsi="Times New Roman"/>
          <w:color w:val="000000"/>
          <w:spacing w:val="2"/>
          <w:sz w:val="29"/>
          <w:szCs w:val="29"/>
          <w:lang w:val="uk-UA"/>
        </w:rPr>
        <w:t xml:space="preserve">діяльності, запобігання проявів правопорушення, насильства серед дітей, </w:t>
      </w:r>
      <w:r w:rsidRPr="002A20F3">
        <w:rPr>
          <w:rFonts w:ascii="Times New Roman" w:eastAsia="Times New Roman" w:hAnsi="Times New Roman"/>
          <w:color w:val="000000"/>
          <w:spacing w:val="10"/>
          <w:sz w:val="29"/>
          <w:szCs w:val="29"/>
          <w:lang w:val="uk-UA"/>
        </w:rPr>
        <w:t xml:space="preserve">підлітків, юнацтва, підвищення їх правової культури, формування </w:t>
      </w:r>
      <w:r w:rsidRPr="002A20F3">
        <w:rPr>
          <w:rFonts w:ascii="Times New Roman" w:eastAsia="Times New Roman" w:hAnsi="Times New Roman"/>
          <w:color w:val="000000"/>
          <w:sz w:val="29"/>
          <w:szCs w:val="29"/>
          <w:lang w:val="uk-UA"/>
        </w:rPr>
        <w:t xml:space="preserve">відповідальності за власні вчинки, виконання громадських доручень у </w:t>
      </w:r>
      <w:r>
        <w:rPr>
          <w:rFonts w:ascii="Times New Roman" w:eastAsia="Times New Roman" w:hAnsi="Times New Roman"/>
          <w:color w:val="000000"/>
          <w:sz w:val="29"/>
          <w:szCs w:val="29"/>
          <w:lang w:val="uk-UA"/>
        </w:rPr>
        <w:t>школі  протягом  листопада  2020</w:t>
      </w:r>
      <w:r w:rsidRPr="002A20F3">
        <w:rPr>
          <w:rFonts w:ascii="Times New Roman" w:eastAsia="Times New Roman" w:hAnsi="Times New Roman"/>
          <w:color w:val="000000"/>
          <w:sz w:val="29"/>
          <w:szCs w:val="29"/>
          <w:lang w:val="uk-UA"/>
        </w:rPr>
        <w:t xml:space="preserve">  року  </w:t>
      </w:r>
      <w:r w:rsidRPr="002A20F3">
        <w:rPr>
          <w:rFonts w:ascii="Times New Roman" w:eastAsia="Times New Roman" w:hAnsi="Times New Roman"/>
          <w:color w:val="000000"/>
          <w:spacing w:val="5"/>
          <w:sz w:val="29"/>
          <w:szCs w:val="29"/>
          <w:lang w:val="uk-UA"/>
        </w:rPr>
        <w:t xml:space="preserve">було організовано  та  проведено місячник морально-правового виховання  «Без  прав  немає  обов’язків». </w:t>
      </w:r>
    </w:p>
    <w:p w:rsidR="008E2CFB" w:rsidRPr="004561FE" w:rsidRDefault="008E2CFB" w:rsidP="000253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A20F3">
        <w:rPr>
          <w:rFonts w:ascii="Times New Roman" w:eastAsia="Times New Roman" w:hAnsi="Times New Roman"/>
          <w:color w:val="000000"/>
          <w:spacing w:val="-4"/>
          <w:sz w:val="29"/>
          <w:szCs w:val="29"/>
          <w:lang w:val="uk-UA"/>
        </w:rPr>
        <w:tab/>
        <w:t xml:space="preserve">Заходи, заплановані під </w:t>
      </w:r>
      <w:r w:rsidRPr="002A20F3">
        <w:rPr>
          <w:rFonts w:ascii="Times New Roman" w:eastAsia="Times New Roman" w:hAnsi="Times New Roman"/>
          <w:color w:val="000000"/>
          <w:spacing w:val="8"/>
          <w:sz w:val="29"/>
          <w:szCs w:val="29"/>
          <w:lang w:val="uk-UA"/>
        </w:rPr>
        <w:t xml:space="preserve">час місячника  носили глибокий виховний зміст. Класними </w:t>
      </w:r>
      <w:r w:rsidRPr="002A20F3">
        <w:rPr>
          <w:rFonts w:ascii="Times New Roman" w:eastAsia="Times New Roman" w:hAnsi="Times New Roman"/>
          <w:color w:val="000000"/>
          <w:spacing w:val="4"/>
          <w:sz w:val="29"/>
          <w:szCs w:val="29"/>
          <w:lang w:val="uk-UA"/>
        </w:rPr>
        <w:t xml:space="preserve">керівниками 5-11 класів проведено тематичні години спілкування </w:t>
      </w:r>
      <w:r w:rsidRPr="002A20F3">
        <w:rPr>
          <w:rFonts w:ascii="Times New Roman" w:eastAsia="Times New Roman" w:hAnsi="Times New Roman"/>
          <w:color w:val="000000"/>
          <w:spacing w:val="4"/>
          <w:sz w:val="28"/>
          <w:szCs w:val="28"/>
          <w:lang w:val="uk-UA"/>
        </w:rPr>
        <w:t>«Що  треба  знати  про  право  і  закон</w:t>
      </w:r>
      <w:r w:rsidRPr="002A20F3"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/>
        </w:rPr>
        <w:t xml:space="preserve">», </w:t>
      </w:r>
      <w:r w:rsidRPr="002A20F3">
        <w:rPr>
          <w:rFonts w:ascii="Times New Roman" w:eastAsia="Times New Roman" w:hAnsi="Times New Roman"/>
          <w:sz w:val="28"/>
          <w:szCs w:val="28"/>
        </w:rPr>
        <w:t>«</w:t>
      </w:r>
      <w:r w:rsidRPr="002A20F3">
        <w:rPr>
          <w:rFonts w:ascii="Times New Roman" w:eastAsia="Times New Roman" w:hAnsi="Times New Roman"/>
          <w:sz w:val="28"/>
          <w:szCs w:val="28"/>
          <w:lang w:val="uk-UA"/>
        </w:rPr>
        <w:t>Правила  і  закони  у  твоєму  житті</w:t>
      </w:r>
      <w:r w:rsidRPr="002A20F3">
        <w:rPr>
          <w:rFonts w:ascii="Times New Roman" w:eastAsia="Times New Roman" w:hAnsi="Times New Roman"/>
          <w:sz w:val="28"/>
          <w:szCs w:val="28"/>
        </w:rPr>
        <w:t xml:space="preserve">»;« </w:t>
      </w:r>
      <w:proofErr w:type="spellStart"/>
      <w:r w:rsidRPr="002A20F3">
        <w:rPr>
          <w:rFonts w:ascii="Times New Roman" w:eastAsia="Times New Roman" w:hAnsi="Times New Roman"/>
          <w:sz w:val="28"/>
          <w:szCs w:val="28"/>
        </w:rPr>
        <w:t>Конституція</w:t>
      </w:r>
      <w:proofErr w:type="spellEnd"/>
      <w:r w:rsidRPr="002A20F3">
        <w:rPr>
          <w:rFonts w:ascii="Times New Roman" w:eastAsia="Times New Roman" w:hAnsi="Times New Roman"/>
          <w:sz w:val="28"/>
          <w:szCs w:val="28"/>
        </w:rPr>
        <w:t xml:space="preserve"> – </w:t>
      </w:r>
      <w:proofErr w:type="spellStart"/>
      <w:r w:rsidRPr="002A20F3">
        <w:rPr>
          <w:rFonts w:ascii="Times New Roman" w:eastAsia="Times New Roman" w:hAnsi="Times New Roman"/>
          <w:sz w:val="28"/>
          <w:szCs w:val="28"/>
        </w:rPr>
        <w:t>основний</w:t>
      </w:r>
      <w:proofErr w:type="spellEnd"/>
      <w:r w:rsidRPr="002A20F3">
        <w:rPr>
          <w:rFonts w:ascii="Times New Roman" w:eastAsia="Times New Roman" w:hAnsi="Times New Roman"/>
          <w:sz w:val="28"/>
          <w:szCs w:val="28"/>
        </w:rPr>
        <w:t xml:space="preserve"> закон </w:t>
      </w:r>
      <w:proofErr w:type="spellStart"/>
      <w:r w:rsidRPr="002A20F3">
        <w:rPr>
          <w:rFonts w:ascii="Times New Roman" w:eastAsia="Times New Roman" w:hAnsi="Times New Roman"/>
          <w:sz w:val="28"/>
          <w:szCs w:val="28"/>
        </w:rPr>
        <w:t>держави</w:t>
      </w:r>
      <w:proofErr w:type="spellEnd"/>
      <w:r w:rsidRPr="002A20F3">
        <w:rPr>
          <w:rFonts w:ascii="Times New Roman" w:eastAsia="Times New Roman" w:hAnsi="Times New Roman"/>
          <w:sz w:val="28"/>
          <w:szCs w:val="28"/>
        </w:rPr>
        <w:t xml:space="preserve"> »;« Я </w:t>
      </w:r>
      <w:proofErr w:type="spellStart"/>
      <w:r w:rsidRPr="002A20F3">
        <w:rPr>
          <w:rFonts w:ascii="Times New Roman" w:eastAsia="Times New Roman" w:hAnsi="Times New Roman"/>
          <w:sz w:val="28"/>
          <w:szCs w:val="28"/>
        </w:rPr>
        <w:t>і</w:t>
      </w:r>
      <w:proofErr w:type="spellEnd"/>
      <w:r w:rsidRPr="002A20F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A20F3">
        <w:rPr>
          <w:rFonts w:ascii="Times New Roman" w:eastAsia="Times New Roman" w:hAnsi="Times New Roman"/>
          <w:sz w:val="28"/>
          <w:szCs w:val="28"/>
        </w:rPr>
        <w:t>мої</w:t>
      </w:r>
      <w:proofErr w:type="spellEnd"/>
      <w:r w:rsidRPr="002A20F3">
        <w:rPr>
          <w:rFonts w:ascii="Times New Roman" w:eastAsia="Times New Roman" w:hAnsi="Times New Roman"/>
          <w:sz w:val="28"/>
          <w:szCs w:val="28"/>
        </w:rPr>
        <w:t xml:space="preserve"> права</w:t>
      </w:r>
      <w:r w:rsidRPr="002A20F3">
        <w:rPr>
          <w:rFonts w:ascii="Times New Roman" w:eastAsia="Times New Roman" w:hAnsi="Times New Roman"/>
          <w:sz w:val="24"/>
          <w:szCs w:val="24"/>
        </w:rPr>
        <w:t xml:space="preserve"> » </w:t>
      </w:r>
      <w:proofErr w:type="spellStart"/>
      <w:r w:rsidRPr="002A20F3">
        <w:rPr>
          <w:rFonts w:ascii="Times New Roman" w:eastAsia="Times New Roman" w:hAnsi="Times New Roman"/>
          <w:color w:val="000000"/>
          <w:spacing w:val="-4"/>
          <w:sz w:val="29"/>
          <w:szCs w:val="29"/>
          <w:lang w:val="uk-UA"/>
        </w:rPr>
        <w:t>тощо.Усі</w:t>
      </w:r>
      <w:proofErr w:type="spellEnd"/>
      <w:r w:rsidRPr="002A20F3">
        <w:rPr>
          <w:rFonts w:ascii="Times New Roman" w:eastAsia="Times New Roman" w:hAnsi="Times New Roman"/>
          <w:color w:val="000000"/>
          <w:spacing w:val="-4"/>
          <w:sz w:val="29"/>
          <w:szCs w:val="29"/>
          <w:lang w:val="uk-UA"/>
        </w:rPr>
        <w:t xml:space="preserve"> класні </w:t>
      </w:r>
      <w:r w:rsidRPr="002A20F3">
        <w:rPr>
          <w:rFonts w:ascii="Times New Roman" w:eastAsia="Times New Roman" w:hAnsi="Times New Roman"/>
          <w:color w:val="000000"/>
          <w:spacing w:val="-2"/>
          <w:sz w:val="29"/>
          <w:szCs w:val="29"/>
          <w:lang w:val="uk-UA"/>
        </w:rPr>
        <w:t>керівники під час годин спілкування</w:t>
      </w:r>
      <w:r w:rsidRPr="002A20F3">
        <w:rPr>
          <w:rFonts w:ascii="Times New Roman" w:eastAsia="Times New Roman" w:hAnsi="Times New Roman"/>
          <w:color w:val="000000"/>
          <w:spacing w:val="2"/>
          <w:sz w:val="29"/>
          <w:szCs w:val="29"/>
          <w:lang w:val="uk-UA"/>
        </w:rPr>
        <w:t xml:space="preserve"> не тільки розвивали творчу думку учнів, а й відповідальне ставлення до своїх </w:t>
      </w:r>
      <w:r w:rsidRPr="002A20F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доручень, проводили профілактику  негативних та шкідливих звичок  (класні керівники  Губрій В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.П., Чудак  Н.І.,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ВойтенкоВ.М</w:t>
      </w:r>
      <w:proofErr w:type="spellEnd"/>
      <w:r w:rsidRPr="002A20F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., </w:t>
      </w:r>
      <w:proofErr w:type="spellStart"/>
      <w:r w:rsidRPr="002A20F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Христюк</w:t>
      </w:r>
      <w:proofErr w:type="spellEnd"/>
      <w:r w:rsidRPr="002A20F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Т.П.) </w:t>
      </w:r>
    </w:p>
    <w:p w:rsidR="008E2CFB" w:rsidRPr="002A20F3" w:rsidRDefault="008E2CFB" w:rsidP="000253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2A20F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    До  «Дня  гідності  і  сво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боди»  проведено лінійку</w:t>
      </w:r>
      <w:r w:rsidRPr="002A20F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«Герої  не  вмирають»,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підготовлену  та  проведену  учнями 8,9класів ( класні керівники Губрій В.П., Войтенко В.М.), «круглі столи» на годинах спілкування в 5-7, 10,11класах за темою «Події в Україні в  листопаді 2013 року та в лютому 2014 року очима молоді».</w:t>
      </w:r>
    </w:p>
    <w:p w:rsidR="008E2CFB" w:rsidRPr="002A20F3" w:rsidRDefault="008E2CFB" w:rsidP="000253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2A20F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  <w:t>Відповідно  до   Постанови Кабінету Міністрів України від 24.02.2016 р.</w:t>
      </w:r>
    </w:p>
    <w:p w:rsidR="008E2CFB" w:rsidRDefault="008E2CFB" w:rsidP="00025358">
      <w:pPr>
        <w:pStyle w:val="Default"/>
        <w:jc w:val="both"/>
        <w:rPr>
          <w:sz w:val="28"/>
          <w:szCs w:val="28"/>
          <w:lang w:val="uk-UA"/>
        </w:rPr>
      </w:pPr>
      <w:r w:rsidRPr="002A20F3">
        <w:rPr>
          <w:rFonts w:eastAsia="Times New Roman"/>
          <w:sz w:val="28"/>
          <w:szCs w:val="28"/>
          <w:lang w:val="uk-UA"/>
        </w:rPr>
        <w:t>№111 «Про затвердження Державної соціальної програми протидії торгівлі людьми на період</w:t>
      </w:r>
      <w:r>
        <w:rPr>
          <w:rFonts w:eastAsia="Times New Roman"/>
          <w:sz w:val="28"/>
          <w:szCs w:val="28"/>
          <w:lang w:val="uk-UA"/>
        </w:rPr>
        <w:t xml:space="preserve"> до 2020року»</w:t>
      </w:r>
      <w:r>
        <w:rPr>
          <w:sz w:val="28"/>
          <w:szCs w:val="28"/>
          <w:lang w:val="uk-UA"/>
        </w:rPr>
        <w:t>та</w:t>
      </w:r>
      <w:r w:rsidRPr="00860F26">
        <w:rPr>
          <w:sz w:val="28"/>
          <w:szCs w:val="28"/>
          <w:lang w:val="uk-UA"/>
        </w:rPr>
        <w:t xml:space="preserve"> Закону України від 18 грудня 2018 року</w:t>
      </w:r>
    </w:p>
    <w:p w:rsidR="008E2CFB" w:rsidRPr="00860F26" w:rsidRDefault="008E2CFB" w:rsidP="00025358">
      <w:pPr>
        <w:pStyle w:val="Default"/>
        <w:jc w:val="both"/>
        <w:rPr>
          <w:lang w:val="uk-UA"/>
        </w:rPr>
      </w:pPr>
      <w:r w:rsidRPr="00860F26">
        <w:rPr>
          <w:sz w:val="28"/>
          <w:szCs w:val="28"/>
          <w:lang w:val="uk-UA"/>
        </w:rPr>
        <w:t xml:space="preserve"> № 2657-</w:t>
      </w:r>
      <w:r>
        <w:rPr>
          <w:sz w:val="28"/>
          <w:szCs w:val="28"/>
        </w:rPr>
        <w:t>VIII</w:t>
      </w:r>
      <w:r w:rsidRPr="00860F26">
        <w:rPr>
          <w:sz w:val="28"/>
          <w:szCs w:val="28"/>
          <w:lang w:val="uk-UA"/>
        </w:rPr>
        <w:t xml:space="preserve"> «Про внесення змін до деяких законодавчих актів України щодо протидії </w:t>
      </w:r>
      <w:proofErr w:type="spellStart"/>
      <w:r w:rsidRPr="00860F26">
        <w:rPr>
          <w:sz w:val="28"/>
          <w:szCs w:val="28"/>
          <w:lang w:val="uk-UA"/>
        </w:rPr>
        <w:t>булінгу</w:t>
      </w:r>
      <w:proofErr w:type="spellEnd"/>
      <w:r w:rsidRPr="00860F26">
        <w:rPr>
          <w:sz w:val="28"/>
          <w:szCs w:val="28"/>
          <w:lang w:val="uk-UA"/>
        </w:rPr>
        <w:t xml:space="preserve">», </w:t>
      </w:r>
      <w:r>
        <w:rPr>
          <w:rFonts w:eastAsia="Times New Roman"/>
          <w:sz w:val="28"/>
          <w:szCs w:val="28"/>
          <w:lang w:val="uk-UA"/>
        </w:rPr>
        <w:t xml:space="preserve"> в  школі проведені тренінги, години спілкування  на тему: «Торгівля людьми – сучасний прояв рабства», «Будуємо світ без насильства», «Агресія і насильство серед підлітків», «Мій улюблений світ без насильства».</w:t>
      </w:r>
    </w:p>
    <w:p w:rsidR="008E2CFB" w:rsidRDefault="008E2CFB" w:rsidP="00025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  <w:t>Традиційно</w:t>
      </w:r>
      <w:r w:rsidRPr="002A20F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останній тиждень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листопада приурочений річниці Г</w:t>
      </w:r>
      <w:r w:rsidRPr="002A20F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олодомору 1932-1933 років. В ра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мках тижня скорботи в школі були  проведені</w:t>
      </w:r>
      <w:r w:rsidR="00183F2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круглі столи, виховні години на тему:</w:t>
      </w:r>
      <w:r w:rsidRPr="002A20F3">
        <w:rPr>
          <w:rFonts w:ascii="Times New Roman" w:eastAsia="Times New Roman" w:hAnsi="Times New Roman"/>
          <w:sz w:val="28"/>
          <w:szCs w:val="28"/>
          <w:lang w:val="uk-UA"/>
        </w:rPr>
        <w:t>«Історію переписати не можна»</w:t>
      </w:r>
      <w:r w:rsidRPr="002A20F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та  мітинг-реквієм  біля  пам’ятника  жертвам  голодомору, на яких  згадувались трагічні події 1932-1933 років, їх причини та наслідки. </w:t>
      </w:r>
    </w:p>
    <w:p w:rsidR="008E2CFB" w:rsidRPr="0045578D" w:rsidRDefault="008E2CFB" w:rsidP="00025358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45578D">
        <w:rPr>
          <w:rFonts w:ascii="Times New Roman" w:hAnsi="Times New Roman"/>
          <w:sz w:val="28"/>
          <w:szCs w:val="28"/>
          <w:lang w:val="uk-UA"/>
        </w:rPr>
        <w:t xml:space="preserve"> метою формування особистості, якій притаманні демократична громадянська культура, розуміння взаємозв'язку між індивідуальною свободою, правами людини та її громадянською відповідальністю, готовності до активної участі у житті суспільства, виховання о</w:t>
      </w:r>
      <w:r>
        <w:rPr>
          <w:rFonts w:ascii="Times New Roman" w:hAnsi="Times New Roman"/>
          <w:sz w:val="28"/>
          <w:szCs w:val="28"/>
          <w:lang w:val="uk-UA"/>
        </w:rPr>
        <w:t>свічених громадян  значна увага в школі приділяється громадянському вихованню.</w:t>
      </w:r>
      <w:r w:rsidR="00183F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Класними керівниками </w:t>
      </w:r>
      <w:r w:rsidRPr="0045578D">
        <w:rPr>
          <w:rFonts w:ascii="Times New Roman" w:hAnsi="Times New Roman"/>
          <w:sz w:val="28"/>
          <w:szCs w:val="28"/>
          <w:lang w:val="uk-UA"/>
        </w:rPr>
        <w:t>1-11 класів в у</w:t>
      </w:r>
      <w:r>
        <w:rPr>
          <w:rFonts w:ascii="Times New Roman" w:hAnsi="Times New Roman"/>
          <w:sz w:val="28"/>
          <w:szCs w:val="28"/>
          <w:lang w:val="uk-UA"/>
        </w:rPr>
        <w:t xml:space="preserve">мовах дистанційного навчання </w:t>
      </w:r>
      <w:r w:rsidRPr="0045578D"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 xml:space="preserve">ули проведені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фоточеленджі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вікторини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групах </w:t>
      </w:r>
      <w:r w:rsidRPr="0045578D">
        <w:rPr>
          <w:rFonts w:ascii="Times New Roman" w:hAnsi="Times New Roman"/>
          <w:sz w:val="28"/>
          <w:szCs w:val="28"/>
          <w:lang w:val="uk-UA"/>
        </w:rPr>
        <w:t>на тему: «Соборна  мати  Україна – одна  на  всіх, як  оберіг»; «Народ  мій  є, народ  мій  завжди  буде»; «Д</w:t>
      </w:r>
      <w:r>
        <w:rPr>
          <w:rFonts w:ascii="Times New Roman" w:hAnsi="Times New Roman"/>
          <w:sz w:val="28"/>
          <w:szCs w:val="28"/>
          <w:lang w:val="uk-UA"/>
        </w:rPr>
        <w:t>ержава починається з кожного». Такі види роботи</w:t>
      </w:r>
      <w:r w:rsidRPr="0045578D">
        <w:rPr>
          <w:rFonts w:ascii="Times New Roman" w:hAnsi="Times New Roman"/>
          <w:sz w:val="28"/>
          <w:szCs w:val="28"/>
          <w:lang w:val="uk-UA"/>
        </w:rPr>
        <w:t xml:space="preserve"> виховують в учнів громадянську та правову самосвідомість, патріотизм. Усі класні керівники під час проведення годин спілкування, не тільки розвивають творчу думку учнів, а й </w:t>
      </w:r>
      <w:r w:rsidRPr="0045578D">
        <w:rPr>
          <w:rFonts w:ascii="Times New Roman" w:hAnsi="Times New Roman"/>
          <w:sz w:val="28"/>
          <w:szCs w:val="28"/>
          <w:lang w:val="uk-UA"/>
        </w:rPr>
        <w:lastRenderedPageBreak/>
        <w:t xml:space="preserve">відповідальне ставлення до своїх доручень, формують в дітей відповідальність за власні вчинки, виконання громадських доручень у школі. </w:t>
      </w:r>
    </w:p>
    <w:p w:rsidR="008E2CFB" w:rsidRPr="0045578D" w:rsidRDefault="008E2CFB" w:rsidP="00025358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45578D">
        <w:rPr>
          <w:rFonts w:ascii="Times New Roman" w:hAnsi="Times New Roman"/>
          <w:sz w:val="28"/>
          <w:szCs w:val="28"/>
          <w:lang w:val="uk-UA"/>
        </w:rPr>
        <w:t xml:space="preserve">Проведені в початкових класах тематичні бесіди </w:t>
      </w:r>
      <w:r>
        <w:rPr>
          <w:rFonts w:ascii="Times New Roman" w:hAnsi="Times New Roman"/>
          <w:sz w:val="28"/>
          <w:szCs w:val="28"/>
          <w:lang w:val="uk-UA"/>
        </w:rPr>
        <w:t xml:space="preserve">з використанням ІКТ </w:t>
      </w:r>
      <w:r w:rsidRPr="0045578D">
        <w:rPr>
          <w:rFonts w:ascii="Times New Roman" w:hAnsi="Times New Roman"/>
          <w:sz w:val="28"/>
          <w:szCs w:val="28"/>
          <w:lang w:val="uk-UA"/>
        </w:rPr>
        <w:t>на тему: «Наші права та обов'язки» формують в дітей громадянську культуру. В цьому напрямі слід відмітити роботу класних керівників 1-4 класів  Бабійчук</w:t>
      </w:r>
      <w:r w:rsidR="00183F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578D">
        <w:rPr>
          <w:rFonts w:ascii="Times New Roman" w:hAnsi="Times New Roman"/>
          <w:sz w:val="28"/>
          <w:szCs w:val="28"/>
          <w:lang w:val="uk-UA"/>
        </w:rPr>
        <w:t xml:space="preserve">Н.В., Калюжко Т.І.,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Лавренчук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Л.І</w:t>
      </w:r>
      <w:r w:rsidRPr="0045578D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45578D">
        <w:rPr>
          <w:rFonts w:ascii="Times New Roman" w:hAnsi="Times New Roman"/>
          <w:sz w:val="28"/>
          <w:szCs w:val="28"/>
          <w:lang w:val="uk-UA"/>
        </w:rPr>
        <w:t>Шовкалюк</w:t>
      </w:r>
      <w:proofErr w:type="spellEnd"/>
      <w:r w:rsidRPr="0045578D">
        <w:rPr>
          <w:rFonts w:ascii="Times New Roman" w:hAnsi="Times New Roman"/>
          <w:sz w:val="28"/>
          <w:szCs w:val="28"/>
          <w:lang w:val="uk-UA"/>
        </w:rPr>
        <w:t xml:space="preserve"> Г.М. Дані педагоги створюють найсприятливіші умови для виховання в дітей ціннісного ставлення до суспільства та держави, обов'язково враховуючи їхні індивідуальні нахили, здібності, інтереси.</w:t>
      </w:r>
    </w:p>
    <w:p w:rsidR="008E2CFB" w:rsidRPr="0045578D" w:rsidRDefault="008E2CFB" w:rsidP="00025358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45578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Виховний  захід</w:t>
      </w:r>
      <w:r w:rsidRPr="0045578D">
        <w:rPr>
          <w:rFonts w:ascii="Times New Roman" w:hAnsi="Times New Roman"/>
          <w:sz w:val="28"/>
          <w:szCs w:val="28"/>
          <w:lang w:val="uk-UA"/>
        </w:rPr>
        <w:t xml:space="preserve"> «Квіти у полі, там де Крути…», який підготували і прове</w:t>
      </w:r>
      <w:r>
        <w:rPr>
          <w:rFonts w:ascii="Times New Roman" w:hAnsi="Times New Roman"/>
          <w:sz w:val="28"/>
          <w:szCs w:val="28"/>
          <w:lang w:val="uk-UA"/>
        </w:rPr>
        <w:t>ли члени учнівського врядування</w:t>
      </w:r>
      <w:r w:rsidRPr="0045578D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педагог-організатор Чудак Н.І.) </w:t>
      </w:r>
      <w:r w:rsidRPr="0045578D">
        <w:rPr>
          <w:rFonts w:ascii="Times New Roman" w:hAnsi="Times New Roman"/>
          <w:sz w:val="28"/>
          <w:szCs w:val="28"/>
          <w:lang w:val="uk-UA"/>
        </w:rPr>
        <w:t>мають  велике  значення  для  пробудження в дітей національних ідей та традицій свого народу, формування почуття гордості за свій народ та націю, за героїчні сторін</w:t>
      </w:r>
      <w:r w:rsidRPr="0045578D">
        <w:rPr>
          <w:rFonts w:ascii="Times New Roman" w:hAnsi="Times New Roman"/>
          <w:sz w:val="28"/>
          <w:szCs w:val="28"/>
          <w:lang w:val="uk-UA"/>
        </w:rPr>
        <w:softHyphen/>
        <w:t xml:space="preserve">ки минулого.  </w:t>
      </w:r>
    </w:p>
    <w:p w:rsidR="008E2CFB" w:rsidRPr="0045578D" w:rsidRDefault="008E2CFB" w:rsidP="00025358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45578D">
        <w:rPr>
          <w:rFonts w:ascii="Times New Roman" w:hAnsi="Times New Roman"/>
          <w:sz w:val="28"/>
          <w:szCs w:val="28"/>
          <w:lang w:val="uk-UA"/>
        </w:rPr>
        <w:t xml:space="preserve">             З метою формування в учнівської молоді громадянської свідомості, кращим ознайомленням визначних місць України, розвитку творчих здібностей, протягом місячника</w:t>
      </w:r>
      <w:r>
        <w:rPr>
          <w:rFonts w:ascii="Times New Roman" w:hAnsi="Times New Roman"/>
          <w:sz w:val="28"/>
          <w:szCs w:val="28"/>
          <w:lang w:val="uk-UA"/>
        </w:rPr>
        <w:t xml:space="preserve"> в умовах дистанційного навчання</w:t>
      </w:r>
      <w:r w:rsidRPr="0045578D">
        <w:rPr>
          <w:rFonts w:ascii="Times New Roman" w:hAnsi="Times New Roman"/>
          <w:sz w:val="28"/>
          <w:szCs w:val="28"/>
          <w:lang w:val="uk-UA"/>
        </w:rPr>
        <w:t xml:space="preserve"> проведений конкурс на кращу стіннівку для 5-11 класів під назвою «Українцями ми народилися» та малюнків для учнів 1-4 класів на тему: «Ми живемо в Україні».</w:t>
      </w:r>
    </w:p>
    <w:p w:rsidR="008E2CFB" w:rsidRPr="0045578D" w:rsidRDefault="008E2CFB" w:rsidP="00025358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45578D">
        <w:rPr>
          <w:rFonts w:ascii="Times New Roman" w:hAnsi="Times New Roman"/>
          <w:sz w:val="28"/>
          <w:szCs w:val="28"/>
          <w:lang w:val="uk-UA"/>
        </w:rPr>
        <w:t xml:space="preserve">          В рамках тижня історії  з </w:t>
      </w:r>
      <w:r>
        <w:rPr>
          <w:rFonts w:ascii="Times New Roman" w:hAnsi="Times New Roman"/>
          <w:sz w:val="28"/>
          <w:szCs w:val="28"/>
          <w:lang w:val="uk-UA"/>
        </w:rPr>
        <w:t xml:space="preserve">була запланована та </w:t>
      </w:r>
      <w:r w:rsidRPr="0045578D">
        <w:rPr>
          <w:rFonts w:ascii="Times New Roman" w:hAnsi="Times New Roman"/>
          <w:sz w:val="28"/>
          <w:szCs w:val="28"/>
          <w:lang w:val="uk-UA"/>
        </w:rPr>
        <w:t xml:space="preserve"> проведен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45578D">
        <w:rPr>
          <w:rFonts w:ascii="Times New Roman" w:hAnsi="Times New Roman"/>
          <w:sz w:val="28"/>
          <w:szCs w:val="28"/>
          <w:lang w:val="uk-UA"/>
        </w:rPr>
        <w:t>вікторина знавців української державності та захід до Дня пам’яті жертв Голокосту.</w:t>
      </w:r>
    </w:p>
    <w:p w:rsidR="008E2CFB" w:rsidRDefault="008E2CFB" w:rsidP="000253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Значне місце у навчально-виховному процесі школи посідає морально-етичне,   метою  якого є навчити учнів вміння  спілкуватися та поводити  себе  в  громадських  місцях,  культури  поведінки  в  гостях, у  школі, на  вулиці,  доброзичливе  ставлення  один  до  одного,  до  оточуючого  середовища,розвивати в учнів позитивне ставлення до старших, один до одного, міцні родинні зв’язки, зв’язки між поколіннями, духовну культуру. </w:t>
      </w:r>
    </w:p>
    <w:p w:rsidR="008E2CFB" w:rsidRDefault="008E2CFB" w:rsidP="000253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В рамках виховної години в кожному класі було підготовлено  та проведено  захід до вшанування пам’яті Небесної Сотні «Вони помирали, щоб жила Україна». На  таких  заходах  в  учнів  формується  патріотизм, громадянська позиція,  краще  розвивається  пізнавальний  інтерес  до  вивчення  минулого, усвідомлюється  стійкість, мужність  і  любов  до  своєї  Батьківщини.</w:t>
      </w:r>
    </w:p>
    <w:p w:rsidR="008E2CFB" w:rsidRDefault="008E2CFB" w:rsidP="000253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Школа  прийняла участь у фестивалі</w:t>
      </w:r>
      <w:r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Проліски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надії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val="uk-UA"/>
        </w:rPr>
        <w:t>21</w:t>
      </w:r>
      <w:r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. Через карантинні вимоги формат конкурсу був змінений. Відеозаписи окремих номерів були виставлені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ютуб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. Найбільше було відзначено ансамбль «Веселка» (дівчатка 8-11 кл.), учнівський  хор (керівник Гуркова О.В.), дует «Злагода».</w:t>
      </w:r>
    </w:p>
    <w:p w:rsidR="008E2CFB" w:rsidRDefault="008E2CFB" w:rsidP="000253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В процесі планування та організації позаурочної та позакласної виховної роботи класними керівниками 1-11  класів враховуються принципи єдності виховання і життя учнівського колективу, гуманізації  взаємин вчителів та учнів.  </w:t>
      </w:r>
    </w:p>
    <w:p w:rsidR="008E2CFB" w:rsidRDefault="008E2CFB" w:rsidP="00025358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 рамках місячника етичного виховання, з </w:t>
      </w:r>
      <w:r w:rsidRPr="00A577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метою зацікавлення, розвитку інтересу учнів до зарубіжної літератури і читання, поглиблення і поширення знань із предмета, сприяння розвитку читацької культури, формування креативного мислення був проведений тиждень зарубіжної літератури.</w:t>
      </w:r>
      <w:r w:rsidRPr="00A57763">
        <w:rPr>
          <w:rFonts w:ascii="Times New Roman" w:hAnsi="Times New Roman"/>
          <w:sz w:val="28"/>
          <w:szCs w:val="28"/>
          <w:lang w:val="uk-UA"/>
        </w:rPr>
        <w:br/>
      </w:r>
      <w:r w:rsidRPr="00DC714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Протягом п’яти днів учні демонстрували творчі здібності, ерудицію, приймали активну участь у різних  вікторинах та інсценізаціях.</w:t>
      </w:r>
    </w:p>
    <w:p w:rsidR="008E2CFB" w:rsidRDefault="008E2CFB" w:rsidP="000253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lastRenderedPageBreak/>
        <w:t xml:space="preserve">    Протягом березня класні керівники в умовах дистанційного навчання провели</w:t>
      </w:r>
      <w:r w:rsidRPr="00C314D9">
        <w:rPr>
          <w:rFonts w:ascii="Times New Roman" w:eastAsia="Times New Roman" w:hAnsi="Times New Roman"/>
          <w:sz w:val="28"/>
          <w:szCs w:val="28"/>
          <w:lang w:val="uk-UA"/>
        </w:rPr>
        <w:t xml:space="preserve"> фотоконкурс «Ми – шкільна родина».</w:t>
      </w:r>
    </w:p>
    <w:p w:rsidR="008E2CFB" w:rsidRDefault="008E2CFB" w:rsidP="00025358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З метою відзначення 207 річниці з дня народження Т.Г.Шевченка, вшанування його пам’яті, формування любові до художнього слова, у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вайбер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групах були проведені вікторини, визначені переможці на краще читання віршів Т.Шевченка.</w:t>
      </w:r>
    </w:p>
    <w:p w:rsidR="008E2CFB" w:rsidRDefault="008E2CFB" w:rsidP="00025358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Організація та проведення таких заходів, незвичайний формат проведення дає змогу пізнавати інтерес і вподобання кожної сім’ї, відроджувати звичаї і традиції нашого народу, розвивати особистість школярів.</w:t>
      </w:r>
    </w:p>
    <w:p w:rsidR="008E2CFB" w:rsidRDefault="008E2CFB" w:rsidP="000253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З</w:t>
      </w:r>
      <w:r w:rsidRPr="00CC396A">
        <w:rPr>
          <w:rFonts w:ascii="Times New Roman" w:eastAsia="Times New Roman" w:hAnsi="Times New Roman"/>
          <w:sz w:val="28"/>
          <w:szCs w:val="28"/>
          <w:lang w:val="uk-UA"/>
        </w:rPr>
        <w:t xml:space="preserve"> метою розвитку інтересу до екологічних знань та гуманного ставлення до оточуючого нас довкілля  проводились години  спілкування, семінари, круглі столи відповідно до тематики  «Збережемо природу для майбутніх поколінь», «Я хочу жити в красивому світі», «Будь природі другом». Також проводилися заходи, присвячені екологічному вихованню, а саме: акція</w:t>
      </w:r>
      <w:r>
        <w:rPr>
          <w:rFonts w:ascii="Times New Roman" w:eastAsia="Times New Roman" w:hAnsi="Times New Roman"/>
          <w:sz w:val="28"/>
          <w:szCs w:val="28"/>
          <w:lang w:val="uk-UA"/>
        </w:rPr>
        <w:t>-фотоконкурс</w:t>
      </w:r>
      <w:r w:rsidRPr="00CC396A">
        <w:rPr>
          <w:rFonts w:ascii="Times New Roman" w:eastAsia="Times New Roman" w:hAnsi="Times New Roman"/>
          <w:sz w:val="28"/>
          <w:szCs w:val="28"/>
          <w:lang w:val="uk-UA"/>
        </w:rPr>
        <w:t xml:space="preserve"> «Посади своє дерево», «Найкращі і </w:t>
      </w:r>
      <w:proofErr w:type="spellStart"/>
      <w:r w:rsidRPr="00CC396A">
        <w:rPr>
          <w:rFonts w:ascii="Times New Roman" w:eastAsia="Times New Roman" w:hAnsi="Times New Roman"/>
          <w:sz w:val="28"/>
          <w:szCs w:val="28"/>
          <w:lang w:val="uk-UA"/>
        </w:rPr>
        <w:t>найпроблемніші</w:t>
      </w:r>
      <w:proofErr w:type="spellEnd"/>
      <w:r w:rsidRPr="00CC396A">
        <w:rPr>
          <w:rFonts w:ascii="Times New Roman" w:eastAsia="Times New Roman" w:hAnsi="Times New Roman"/>
          <w:sz w:val="28"/>
          <w:szCs w:val="28"/>
          <w:lang w:val="uk-UA"/>
        </w:rPr>
        <w:t xml:space="preserve"> куточки нашого села», виставка малюнків «Світ навколо нас»</w:t>
      </w:r>
      <w:r>
        <w:rPr>
          <w:rFonts w:ascii="Times New Roman" w:eastAsia="Times New Roman" w:hAnsi="Times New Roman"/>
          <w:sz w:val="28"/>
          <w:szCs w:val="28"/>
          <w:lang w:val="uk-UA"/>
        </w:rPr>
        <w:t>, Всесвітній день Землі та «Світле свято Великоднє»</w:t>
      </w:r>
      <w:r w:rsidRPr="00CC396A">
        <w:rPr>
          <w:rFonts w:ascii="Times New Roman" w:eastAsia="Times New Roman" w:hAnsi="Times New Roman"/>
          <w:sz w:val="28"/>
          <w:szCs w:val="28"/>
          <w:lang w:val="uk-UA"/>
        </w:rPr>
        <w:t xml:space="preserve">.  </w:t>
      </w:r>
    </w:p>
    <w:p w:rsidR="008E2CFB" w:rsidRPr="00CC396A" w:rsidRDefault="008E2CFB" w:rsidP="000253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C396A">
        <w:rPr>
          <w:rFonts w:ascii="Times New Roman" w:eastAsia="Times New Roman" w:hAnsi="Times New Roman"/>
          <w:sz w:val="28"/>
          <w:szCs w:val="28"/>
          <w:lang w:val="uk-UA"/>
        </w:rPr>
        <w:t xml:space="preserve">До дня Чорнобильської трагедії  </w:t>
      </w:r>
      <w:r>
        <w:rPr>
          <w:rFonts w:ascii="Times New Roman" w:eastAsia="Times New Roman" w:hAnsi="Times New Roman"/>
          <w:sz w:val="28"/>
          <w:szCs w:val="28"/>
          <w:lang w:val="uk-UA"/>
        </w:rPr>
        <w:t>педагогом-організатором проведений змістовний виховний захід для учнів 9, 11 класів, а також відзнятий відеоролик</w:t>
      </w:r>
      <w:r w:rsidR="00183F2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до 35</w:t>
      </w:r>
      <w:r w:rsidRPr="00CC396A">
        <w:rPr>
          <w:rFonts w:ascii="Times New Roman" w:eastAsia="Times New Roman" w:hAnsi="Times New Roman"/>
          <w:sz w:val="28"/>
          <w:szCs w:val="28"/>
          <w:lang w:val="uk-UA"/>
        </w:rPr>
        <w:t xml:space="preserve"> річниці аварії на ЧАЕС  «На Чорнобиль журавлі летіли». На героїчних прикладах ліквідаторів аварії</w:t>
      </w:r>
      <w:r w:rsidRPr="00CC396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в учнівської молоді формується патріотизм, відданість Вітчизні,  порядність,  почуття обов’язку,</w:t>
      </w:r>
      <w:r w:rsidRPr="00CC396A">
        <w:rPr>
          <w:rFonts w:ascii="Times New Roman" w:eastAsia="Times New Roman" w:hAnsi="Times New Roman"/>
          <w:sz w:val="28"/>
          <w:szCs w:val="28"/>
          <w:lang w:val="uk-UA"/>
        </w:rPr>
        <w:t xml:space="preserve"> а також вболівання за екологічний стан території України.</w:t>
      </w:r>
    </w:p>
    <w:p w:rsidR="008E2CFB" w:rsidRPr="005F10EB" w:rsidRDefault="008E2CFB" w:rsidP="000253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60968">
        <w:rPr>
          <w:rFonts w:ascii="Times New Roman" w:eastAsia="Times New Roman" w:hAnsi="Times New Roman"/>
          <w:sz w:val="28"/>
          <w:szCs w:val="28"/>
          <w:lang w:val="uk-UA"/>
        </w:rPr>
        <w:t xml:space="preserve">В цілому педагоги школи забезпечують розвиток і вдосконалення екологічних та трудових  навичок </w:t>
      </w:r>
      <w:proofErr w:type="spellStart"/>
      <w:r w:rsidRPr="00A60968">
        <w:rPr>
          <w:rFonts w:ascii="Times New Roman" w:eastAsia="Times New Roman" w:hAnsi="Times New Roman"/>
          <w:sz w:val="28"/>
          <w:szCs w:val="28"/>
          <w:lang w:val="uk-UA"/>
        </w:rPr>
        <w:t>уч</w:t>
      </w:r>
      <w:r w:rsidRPr="00CC396A">
        <w:rPr>
          <w:rFonts w:ascii="Times New Roman" w:eastAsia="Times New Roman" w:hAnsi="Times New Roman"/>
          <w:sz w:val="28"/>
          <w:szCs w:val="28"/>
        </w:rPr>
        <w:t>нів</w:t>
      </w:r>
      <w:proofErr w:type="spellEnd"/>
      <w:r w:rsidRPr="00CC396A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CC396A">
        <w:rPr>
          <w:rFonts w:ascii="Times New Roman" w:eastAsia="Times New Roman" w:hAnsi="Times New Roman"/>
          <w:sz w:val="28"/>
          <w:szCs w:val="28"/>
        </w:rPr>
        <w:t>готують</w:t>
      </w:r>
      <w:proofErr w:type="spellEnd"/>
      <w:r w:rsidR="00183F2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CC396A">
        <w:rPr>
          <w:rFonts w:ascii="Times New Roman" w:eastAsia="Times New Roman" w:hAnsi="Times New Roman"/>
          <w:sz w:val="28"/>
          <w:szCs w:val="28"/>
        </w:rPr>
        <w:t>дітей</w:t>
      </w:r>
      <w:proofErr w:type="spellEnd"/>
      <w:r w:rsidRPr="00CC396A">
        <w:rPr>
          <w:rFonts w:ascii="Times New Roman" w:eastAsia="Times New Roman" w:hAnsi="Times New Roman"/>
          <w:sz w:val="28"/>
          <w:szCs w:val="28"/>
        </w:rPr>
        <w:t xml:space="preserve"> до </w:t>
      </w:r>
      <w:proofErr w:type="spellStart"/>
      <w:r w:rsidRPr="00CC396A">
        <w:rPr>
          <w:rFonts w:ascii="Times New Roman" w:eastAsia="Times New Roman" w:hAnsi="Times New Roman"/>
          <w:sz w:val="28"/>
          <w:szCs w:val="28"/>
        </w:rPr>
        <w:t>подальшого</w:t>
      </w:r>
      <w:proofErr w:type="spellEnd"/>
      <w:r w:rsidR="00183F2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CC396A">
        <w:rPr>
          <w:rFonts w:ascii="Times New Roman" w:eastAsia="Times New Roman" w:hAnsi="Times New Roman"/>
          <w:sz w:val="28"/>
          <w:szCs w:val="28"/>
        </w:rPr>
        <w:t>самостійного</w:t>
      </w:r>
      <w:proofErr w:type="spellEnd"/>
      <w:r w:rsidR="00183F2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CC396A">
        <w:rPr>
          <w:rFonts w:ascii="Times New Roman" w:eastAsia="Times New Roman" w:hAnsi="Times New Roman"/>
          <w:sz w:val="28"/>
          <w:szCs w:val="28"/>
        </w:rPr>
        <w:t>життя</w:t>
      </w:r>
      <w:proofErr w:type="spellEnd"/>
      <w:r w:rsidRPr="00CC396A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CC396A">
        <w:rPr>
          <w:rFonts w:ascii="Times New Roman" w:eastAsia="Times New Roman" w:hAnsi="Times New Roman"/>
          <w:sz w:val="28"/>
          <w:szCs w:val="28"/>
        </w:rPr>
        <w:t>Проведення</w:t>
      </w:r>
      <w:proofErr w:type="spellEnd"/>
      <w:r w:rsidRPr="00CC396A">
        <w:rPr>
          <w:rFonts w:ascii="Times New Roman" w:eastAsia="Times New Roman" w:hAnsi="Times New Roman"/>
          <w:sz w:val="28"/>
          <w:szCs w:val="28"/>
        </w:rPr>
        <w:t xml:space="preserve"> таких </w:t>
      </w:r>
      <w:proofErr w:type="spellStart"/>
      <w:r w:rsidRPr="00CC396A">
        <w:rPr>
          <w:rFonts w:ascii="Times New Roman" w:eastAsia="Times New Roman" w:hAnsi="Times New Roman"/>
          <w:sz w:val="28"/>
          <w:szCs w:val="28"/>
        </w:rPr>
        <w:t>заходів</w:t>
      </w:r>
      <w:proofErr w:type="spellEnd"/>
      <w:r w:rsidR="00183F2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CC396A">
        <w:rPr>
          <w:rFonts w:ascii="Times New Roman" w:eastAsia="Times New Roman" w:hAnsi="Times New Roman"/>
          <w:sz w:val="28"/>
          <w:szCs w:val="28"/>
        </w:rPr>
        <w:t>формує</w:t>
      </w:r>
      <w:proofErr w:type="spellEnd"/>
      <w:r w:rsidRPr="00CC396A">
        <w:rPr>
          <w:rFonts w:ascii="Times New Roman" w:eastAsia="Times New Roman" w:hAnsi="Times New Roman"/>
          <w:sz w:val="28"/>
          <w:szCs w:val="28"/>
        </w:rPr>
        <w:t xml:space="preserve"> в  </w:t>
      </w:r>
      <w:proofErr w:type="spellStart"/>
      <w:r w:rsidRPr="00CC396A">
        <w:rPr>
          <w:rFonts w:ascii="Times New Roman" w:eastAsia="Times New Roman" w:hAnsi="Times New Roman"/>
          <w:sz w:val="28"/>
          <w:szCs w:val="28"/>
        </w:rPr>
        <w:t>дітей</w:t>
      </w:r>
      <w:proofErr w:type="spellEnd"/>
      <w:r w:rsidR="00183F2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CC396A">
        <w:rPr>
          <w:rFonts w:ascii="Times New Roman" w:eastAsia="Times New Roman" w:hAnsi="Times New Roman"/>
          <w:sz w:val="28"/>
          <w:szCs w:val="28"/>
        </w:rPr>
        <w:t>ціннісне</w:t>
      </w:r>
      <w:proofErr w:type="spellEnd"/>
      <w:r w:rsidR="00183F2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CC396A">
        <w:rPr>
          <w:rFonts w:ascii="Times New Roman" w:eastAsia="Times New Roman" w:hAnsi="Times New Roman"/>
          <w:sz w:val="28"/>
          <w:szCs w:val="28"/>
        </w:rPr>
        <w:t>ставлення</w:t>
      </w:r>
      <w:proofErr w:type="spellEnd"/>
      <w:r w:rsidRPr="00CC396A">
        <w:rPr>
          <w:rFonts w:ascii="Times New Roman" w:eastAsia="Times New Roman" w:hAnsi="Times New Roman"/>
          <w:sz w:val="28"/>
          <w:szCs w:val="28"/>
        </w:rPr>
        <w:t xml:space="preserve">  перш за все </w:t>
      </w:r>
      <w:proofErr w:type="gramStart"/>
      <w:r w:rsidRPr="00CC396A"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 w:rsidRPr="00CC396A">
        <w:rPr>
          <w:rFonts w:ascii="Times New Roman" w:eastAsia="Times New Roman" w:hAnsi="Times New Roman"/>
          <w:sz w:val="28"/>
          <w:szCs w:val="28"/>
        </w:rPr>
        <w:t xml:space="preserve"> себе, </w:t>
      </w:r>
      <w:proofErr w:type="spellStart"/>
      <w:r w:rsidRPr="00CC396A">
        <w:rPr>
          <w:rFonts w:ascii="Times New Roman" w:eastAsia="Times New Roman" w:hAnsi="Times New Roman"/>
          <w:sz w:val="28"/>
          <w:szCs w:val="28"/>
        </w:rPr>
        <w:t>праці</w:t>
      </w:r>
      <w:proofErr w:type="spellEnd"/>
      <w:r w:rsidRPr="00CC396A">
        <w:rPr>
          <w:rFonts w:ascii="Times New Roman" w:eastAsia="Times New Roman" w:hAnsi="Times New Roman"/>
          <w:sz w:val="28"/>
          <w:szCs w:val="28"/>
        </w:rPr>
        <w:t xml:space="preserve">,  </w:t>
      </w:r>
      <w:proofErr w:type="spellStart"/>
      <w:r w:rsidRPr="00CC396A">
        <w:rPr>
          <w:rFonts w:ascii="Times New Roman" w:eastAsia="Times New Roman" w:hAnsi="Times New Roman"/>
          <w:sz w:val="28"/>
          <w:szCs w:val="28"/>
        </w:rPr>
        <w:t>природних</w:t>
      </w:r>
      <w:proofErr w:type="spellEnd"/>
      <w:r w:rsidR="00183F2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CC396A">
        <w:rPr>
          <w:rFonts w:ascii="Times New Roman" w:eastAsia="Times New Roman" w:hAnsi="Times New Roman"/>
          <w:sz w:val="28"/>
          <w:szCs w:val="28"/>
        </w:rPr>
        <w:t>багатств</w:t>
      </w:r>
      <w:proofErr w:type="spellEnd"/>
      <w:r w:rsidRPr="00CC396A">
        <w:rPr>
          <w:rFonts w:ascii="Times New Roman" w:eastAsia="Times New Roman" w:hAnsi="Times New Roman"/>
          <w:sz w:val="28"/>
          <w:szCs w:val="28"/>
        </w:rPr>
        <w:t xml:space="preserve">,  </w:t>
      </w:r>
      <w:proofErr w:type="spellStart"/>
      <w:r w:rsidRPr="00CC396A">
        <w:rPr>
          <w:rFonts w:ascii="Times New Roman" w:eastAsia="Times New Roman" w:hAnsi="Times New Roman"/>
          <w:sz w:val="28"/>
          <w:szCs w:val="28"/>
        </w:rPr>
        <w:t>бажання</w:t>
      </w:r>
      <w:proofErr w:type="spellEnd"/>
      <w:r w:rsidR="00183F2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CC396A">
        <w:rPr>
          <w:rFonts w:ascii="Times New Roman" w:eastAsia="Times New Roman" w:hAnsi="Times New Roman"/>
          <w:sz w:val="28"/>
          <w:szCs w:val="28"/>
        </w:rPr>
        <w:t>захищати</w:t>
      </w:r>
      <w:proofErr w:type="spellEnd"/>
      <w:r w:rsidR="00183F2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CC396A">
        <w:rPr>
          <w:rFonts w:ascii="Times New Roman" w:eastAsia="Times New Roman" w:hAnsi="Times New Roman"/>
          <w:sz w:val="28"/>
          <w:szCs w:val="28"/>
        </w:rPr>
        <w:t>навколишнє</w:t>
      </w:r>
      <w:proofErr w:type="spellEnd"/>
      <w:r w:rsidR="00183F2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CC396A">
        <w:rPr>
          <w:rFonts w:ascii="Times New Roman" w:eastAsia="Times New Roman" w:hAnsi="Times New Roman"/>
          <w:sz w:val="28"/>
          <w:szCs w:val="28"/>
        </w:rPr>
        <w:t>середовище</w:t>
      </w:r>
      <w:proofErr w:type="spellEnd"/>
      <w:r w:rsidRPr="00CC396A">
        <w:rPr>
          <w:rFonts w:ascii="Times New Roman" w:eastAsia="Times New Roman" w:hAnsi="Times New Roman"/>
          <w:sz w:val="28"/>
          <w:szCs w:val="28"/>
        </w:rPr>
        <w:t>.</w:t>
      </w:r>
    </w:p>
    <w:p w:rsidR="008E2CFB" w:rsidRPr="005F10EB" w:rsidRDefault="008E2CFB" w:rsidP="00025358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85136E">
        <w:rPr>
          <w:rFonts w:ascii="Times New Roman" w:hAnsi="Times New Roman"/>
          <w:sz w:val="28"/>
          <w:szCs w:val="28"/>
          <w:lang w:val="uk-UA"/>
        </w:rPr>
        <w:t>На виконання заходів з підготовки і відзначення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76-ї  річниці  Перемоги  над  нацизмом, </w:t>
      </w:r>
      <w:r w:rsidRPr="0085136E">
        <w:rPr>
          <w:rFonts w:ascii="Times New Roman" w:hAnsi="Times New Roman"/>
          <w:sz w:val="28"/>
          <w:szCs w:val="28"/>
          <w:lang w:val="uk-UA"/>
        </w:rPr>
        <w:t>форм</w:t>
      </w:r>
      <w:r w:rsidRPr="0085136E">
        <w:rPr>
          <w:rFonts w:ascii="Times New Roman" w:eastAsia="Times New Roman" w:hAnsi="Times New Roman"/>
          <w:sz w:val="28"/>
          <w:szCs w:val="28"/>
          <w:lang w:val="uk-UA"/>
        </w:rPr>
        <w:t>уванню в учнів патріотичних поч</w:t>
      </w:r>
      <w:r w:rsidRPr="0085136E">
        <w:rPr>
          <w:rFonts w:ascii="Times New Roman" w:hAnsi="Times New Roman"/>
          <w:sz w:val="28"/>
          <w:szCs w:val="28"/>
          <w:lang w:val="uk-UA"/>
        </w:rPr>
        <w:t>ут</w:t>
      </w:r>
      <w:r w:rsidRPr="0085136E">
        <w:rPr>
          <w:rFonts w:ascii="Times New Roman" w:eastAsia="Times New Roman" w:hAnsi="Times New Roman"/>
          <w:sz w:val="28"/>
          <w:szCs w:val="28"/>
          <w:lang w:val="uk-UA"/>
        </w:rPr>
        <w:t>т</w:t>
      </w:r>
      <w:r w:rsidRPr="0085136E">
        <w:rPr>
          <w:rFonts w:ascii="Times New Roman" w:hAnsi="Times New Roman"/>
          <w:sz w:val="28"/>
          <w:szCs w:val="28"/>
          <w:lang w:val="uk-UA"/>
        </w:rPr>
        <w:t xml:space="preserve">ів </w:t>
      </w:r>
      <w:r w:rsidRPr="005F10EB">
        <w:rPr>
          <w:rFonts w:ascii="Times New Roman" w:hAnsi="Times New Roman"/>
          <w:sz w:val="28"/>
          <w:szCs w:val="28"/>
          <w:lang w:val="uk-UA"/>
        </w:rPr>
        <w:t>проведені змістовні години спілкування, уроки  мужності: «Згадаємо всі</w:t>
      </w:r>
      <w:r>
        <w:rPr>
          <w:rFonts w:ascii="Times New Roman" w:hAnsi="Times New Roman"/>
          <w:sz w:val="28"/>
          <w:szCs w:val="28"/>
          <w:lang w:val="uk-UA"/>
        </w:rPr>
        <w:t>х поіменно», «Вінок безсмертя» в 1-11 класах.</w:t>
      </w:r>
    </w:p>
    <w:p w:rsidR="008E2CFB" w:rsidRPr="005F10EB" w:rsidRDefault="008E2CFB" w:rsidP="00025358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5F10EB">
        <w:rPr>
          <w:rFonts w:ascii="Times New Roman" w:hAnsi="Times New Roman"/>
          <w:sz w:val="28"/>
          <w:szCs w:val="28"/>
          <w:lang w:val="uk-UA"/>
        </w:rPr>
        <w:t xml:space="preserve">           Традиційним є вшанування пам'яті загиблих у Другій  світовій  війні. Учні разом з вчителями  напередодні свята Перемоги впорядкували братську могилу, що знаходиться в центрі села.  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F10EB">
        <w:rPr>
          <w:rFonts w:ascii="Times New Roman" w:hAnsi="Times New Roman"/>
          <w:sz w:val="28"/>
          <w:szCs w:val="28"/>
          <w:lang w:val="uk-UA"/>
        </w:rPr>
        <w:t xml:space="preserve">чительський колектив   школи , взяв участь у мітингу-реквієму (покладання квітів до братської могили загиблим воїнам) 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E2CFB" w:rsidRPr="005F10EB" w:rsidRDefault="008E2CFB" w:rsidP="00025358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5F10EB">
        <w:rPr>
          <w:rFonts w:ascii="Times New Roman" w:hAnsi="Times New Roman"/>
          <w:sz w:val="28"/>
          <w:szCs w:val="28"/>
          <w:lang w:val="uk-UA"/>
        </w:rPr>
        <w:t xml:space="preserve">          Протягом місяця переглянуто  документальні фільми, присвячені пам’яті жертв політичних репресій,  на героїко-патріотичну тематику  Другої  світової війни, російсько-української  війни  на  Донбасі (5-11 класи), що виховують в дітей почуття обов’язку та гордості за героїчне минуле  та  сучасне,  відданості Вітчизні, порядності.   </w:t>
      </w:r>
    </w:p>
    <w:p w:rsidR="008E2CFB" w:rsidRDefault="008E2CFB" w:rsidP="00025358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183A23">
        <w:rPr>
          <w:rFonts w:ascii="Times New Roman" w:hAnsi="Times New Roman"/>
          <w:sz w:val="28"/>
          <w:szCs w:val="28"/>
          <w:lang w:val="uk-UA"/>
        </w:rPr>
        <w:t>В школі  на належному рівні працює учнівське врядування – учнівський комітет, який допомагає вчителям в проведенні спортивно-масової роботи, в організації шкільних свят,  проведенні волонтерської роботи</w:t>
      </w:r>
      <w:r w:rsidRPr="00183A23">
        <w:rPr>
          <w:rFonts w:ascii="Times New Roman" w:hAnsi="Times New Roman"/>
          <w:color w:val="003300"/>
          <w:sz w:val="28"/>
          <w:szCs w:val="28"/>
          <w:lang w:val="uk-UA"/>
        </w:rPr>
        <w:t>.</w:t>
      </w:r>
      <w:r w:rsidRPr="00183A23">
        <w:rPr>
          <w:rFonts w:ascii="Times New Roman" w:hAnsi="Times New Roman"/>
          <w:sz w:val="28"/>
          <w:szCs w:val="28"/>
          <w:lang w:val="uk-UA"/>
        </w:rPr>
        <w:t xml:space="preserve"> Систематично за підсумками проведеної роботи проводяться засідання учкому та робочі лінійки.  Робочим комісіями учкому проведено екологічні акції «Чисте довкілля»,  рейд-перевірки  класних кімнат, </w:t>
      </w:r>
      <w:r w:rsidRPr="00183A23">
        <w:rPr>
          <w:rFonts w:ascii="Times New Roman" w:hAnsi="Times New Roman"/>
          <w:sz w:val="28"/>
          <w:szCs w:val="28"/>
          <w:lang w:val="uk-UA"/>
        </w:rPr>
        <w:lastRenderedPageBreak/>
        <w:t xml:space="preserve">успішності та поведінки , огляд «Живи, книго!»,  організовано підготовку до  Новорічних свят, </w:t>
      </w:r>
      <w:r>
        <w:rPr>
          <w:rFonts w:ascii="Times New Roman" w:hAnsi="Times New Roman"/>
          <w:sz w:val="28"/>
          <w:szCs w:val="28"/>
          <w:lang w:val="uk-UA"/>
        </w:rPr>
        <w:t xml:space="preserve"> тощо. </w:t>
      </w:r>
    </w:p>
    <w:p w:rsidR="008E2CFB" w:rsidRPr="0085136E" w:rsidRDefault="008E2CFB" w:rsidP="00025358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5136E"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З  метою  попередження  та  профілактики  негативних  проявів  в  учнівському  середовищі  протягом </w:t>
      </w:r>
      <w:r>
        <w:rPr>
          <w:rFonts w:ascii="Times New Roman" w:eastAsia="Times New Roman" w:hAnsi="Times New Roman"/>
          <w:sz w:val="28"/>
          <w:szCs w:val="28"/>
          <w:lang w:val="uk-UA"/>
        </w:rPr>
        <w:t>року</w:t>
      </w:r>
      <w:r w:rsidRPr="0085136E">
        <w:rPr>
          <w:rFonts w:ascii="Times New Roman" w:eastAsia="Times New Roman" w:hAnsi="Times New Roman"/>
          <w:sz w:val="28"/>
          <w:szCs w:val="28"/>
          <w:lang w:val="uk-UA"/>
        </w:rPr>
        <w:t xml:space="preserve"> класні  керівники 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дистанційно </w:t>
      </w:r>
      <w:r w:rsidRPr="0085136E">
        <w:rPr>
          <w:rFonts w:ascii="Times New Roman" w:eastAsia="Times New Roman" w:hAnsi="Times New Roman"/>
          <w:sz w:val="28"/>
          <w:szCs w:val="28"/>
          <w:lang w:val="uk-UA"/>
        </w:rPr>
        <w:t>проводили  батьківські  збори, на  яких  розглядалися  питання  щодо  роз’яснення  нормативних  актів, які  зобов’язують  батьків  нести  адміністративну  та  кримінальну  відповідальність  за  ухилення  від  навчання  та  виховання  їх  неповнолітніх  дітей.</w:t>
      </w:r>
    </w:p>
    <w:p w:rsidR="008E2CFB" w:rsidRPr="00196681" w:rsidRDefault="008E2CFB" w:rsidP="00025358">
      <w:pPr>
        <w:pStyle w:val="a6"/>
        <w:ind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Робота з батьками </w:t>
      </w:r>
      <w:r w:rsidRPr="0085136E">
        <w:rPr>
          <w:rFonts w:ascii="Times New Roman" w:hAnsi="Times New Roman"/>
          <w:sz w:val="28"/>
          <w:szCs w:val="28"/>
          <w:lang w:val="uk-UA"/>
        </w:rPr>
        <w:t>була спрямована на створення єдиного колективу вчит</w:t>
      </w:r>
      <w:r>
        <w:rPr>
          <w:rFonts w:ascii="Times New Roman" w:hAnsi="Times New Roman"/>
          <w:sz w:val="28"/>
          <w:szCs w:val="28"/>
          <w:lang w:val="uk-UA"/>
        </w:rPr>
        <w:t xml:space="preserve">елів, батьків, учнів. Виховні заходи висвітлюються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групах, соціальних мережах, на сайті школи.</w:t>
      </w:r>
    </w:p>
    <w:p w:rsidR="008E2CFB" w:rsidRPr="002C233A" w:rsidRDefault="008E2CFB" w:rsidP="00025358">
      <w:pPr>
        <w:pStyle w:val="a6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BE6D1E" w:rsidRPr="002C233A" w:rsidRDefault="00BE6D1E" w:rsidP="00025358">
      <w:pPr>
        <w:pStyle w:val="a6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2C233A">
        <w:rPr>
          <w:rFonts w:ascii="Times New Roman" w:hAnsi="Times New Roman"/>
          <w:bCs/>
          <w:sz w:val="28"/>
          <w:szCs w:val="28"/>
          <w:lang w:val="uk-UA" w:eastAsia="uk-UA"/>
        </w:rPr>
        <w:t xml:space="preserve">В рамках проведення Дня Цивільного Захисту восени та навесні в закладі проведено </w:t>
      </w:r>
      <w:hyperlink r:id="rId8" w:history="1">
        <w:r w:rsidRPr="002C233A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uk-UA" w:eastAsia="uk-UA"/>
          </w:rPr>
          <w:t>ряд інформаційних та практичних заходів</w:t>
        </w:r>
      </w:hyperlink>
      <w:r w:rsidRPr="002C233A">
        <w:rPr>
          <w:rFonts w:ascii="Times New Roman" w:hAnsi="Times New Roman"/>
          <w:bCs/>
          <w:sz w:val="28"/>
          <w:szCs w:val="28"/>
          <w:lang w:val="uk-UA" w:eastAsia="uk-UA"/>
        </w:rPr>
        <w:t xml:space="preserve">: об'єктове тренування для окремих класів з дотриманням соціальної дистанції, практичні заняття по відпрацюванню навичок надання першої </w:t>
      </w:r>
      <w:proofErr w:type="spellStart"/>
      <w:r w:rsidRPr="002C233A">
        <w:rPr>
          <w:rFonts w:ascii="Times New Roman" w:hAnsi="Times New Roman"/>
          <w:bCs/>
          <w:sz w:val="28"/>
          <w:szCs w:val="28"/>
          <w:lang w:val="uk-UA" w:eastAsia="uk-UA"/>
        </w:rPr>
        <w:t>домедичної</w:t>
      </w:r>
      <w:proofErr w:type="spellEnd"/>
      <w:r w:rsidRPr="002C233A">
        <w:rPr>
          <w:rFonts w:ascii="Times New Roman" w:hAnsi="Times New Roman"/>
          <w:bCs/>
          <w:sz w:val="28"/>
          <w:szCs w:val="28"/>
          <w:lang w:val="uk-UA" w:eastAsia="uk-UA"/>
        </w:rPr>
        <w:t xml:space="preserve"> допомоги, єдиний урок цивільної безпеки "Думай чітко, дій швидко!"</w:t>
      </w:r>
      <w:r w:rsidR="008E2CFB">
        <w:rPr>
          <w:rFonts w:ascii="Times New Roman" w:hAnsi="Times New Roman"/>
          <w:bCs/>
          <w:sz w:val="28"/>
          <w:szCs w:val="28"/>
          <w:lang w:val="uk-UA" w:eastAsia="uk-UA"/>
        </w:rPr>
        <w:t xml:space="preserve">. </w:t>
      </w:r>
      <w:r w:rsidRPr="002C233A">
        <w:rPr>
          <w:rFonts w:ascii="Times New Roman" w:hAnsi="Times New Roman"/>
          <w:bCs/>
          <w:sz w:val="28"/>
          <w:szCs w:val="28"/>
          <w:lang w:val="uk-UA" w:eastAsia="uk-UA"/>
        </w:rPr>
        <w:t xml:space="preserve">Класними керівниками систематично проводяться бесіди з БЖД «Використання піротехнічних засобів», «Правила безпечної поведінки на канікулах», «Маму й тата я люблю і здоров’я бережу» та інші. </w:t>
      </w:r>
    </w:p>
    <w:p w:rsidR="00BE6D1E" w:rsidRPr="002C233A" w:rsidRDefault="00BE6D1E" w:rsidP="00025358">
      <w:pPr>
        <w:pStyle w:val="a6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BE6D1E" w:rsidRPr="008E2CFB" w:rsidRDefault="00BE6D1E" w:rsidP="00025358">
      <w:pPr>
        <w:pStyle w:val="a6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8E2CFB">
        <w:rPr>
          <w:rFonts w:ascii="Times New Roman" w:hAnsi="Times New Roman"/>
          <w:b/>
          <w:bCs/>
          <w:sz w:val="28"/>
          <w:szCs w:val="28"/>
          <w:lang w:val="uk-UA" w:eastAsia="uk-UA"/>
        </w:rPr>
        <w:t>Забезпечення організації харчування</w:t>
      </w:r>
    </w:p>
    <w:p w:rsidR="00BE6D1E" w:rsidRPr="002C233A" w:rsidRDefault="00BE6D1E" w:rsidP="00025358">
      <w:pPr>
        <w:pStyle w:val="a6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2C233A">
        <w:rPr>
          <w:rFonts w:ascii="Times New Roman" w:hAnsi="Times New Roman"/>
          <w:bCs/>
          <w:sz w:val="28"/>
          <w:szCs w:val="28"/>
          <w:lang w:val="uk-UA" w:eastAsia="uk-UA"/>
        </w:rPr>
        <w:t>Важливою складовою збереження здоров’я дітей є збалансоване харчування,організації  якого у роботі закладу освіти  надається  великого значенн</w:t>
      </w:r>
      <w:r w:rsidR="00025358">
        <w:rPr>
          <w:rFonts w:ascii="Times New Roman" w:hAnsi="Times New Roman"/>
          <w:bCs/>
          <w:sz w:val="28"/>
          <w:szCs w:val="28"/>
          <w:lang w:val="uk-UA" w:eastAsia="uk-UA"/>
        </w:rPr>
        <w:t>я. Харчуванням  охоплено 116 дітей, що становить 92</w:t>
      </w:r>
      <w:r w:rsidRPr="002C233A">
        <w:rPr>
          <w:rFonts w:ascii="Times New Roman" w:hAnsi="Times New Roman"/>
          <w:bCs/>
          <w:sz w:val="28"/>
          <w:szCs w:val="28"/>
          <w:lang w:val="uk-UA" w:eastAsia="uk-UA"/>
        </w:rPr>
        <w:t xml:space="preserve"> %, з них:</w:t>
      </w:r>
    </w:p>
    <w:p w:rsidR="00BE6D1E" w:rsidRPr="002C233A" w:rsidRDefault="00025358" w:rsidP="00025358">
      <w:pPr>
        <w:pStyle w:val="a6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- 34учні</w:t>
      </w:r>
      <w:r w:rsidR="00BE6D1E" w:rsidRPr="002C233A">
        <w:rPr>
          <w:rFonts w:ascii="Times New Roman" w:hAnsi="Times New Roman"/>
          <w:sz w:val="28"/>
          <w:szCs w:val="28"/>
          <w:lang w:val="uk-UA" w:eastAsia="ar-SA"/>
        </w:rPr>
        <w:t xml:space="preserve"> пільгових </w:t>
      </w:r>
      <w:proofErr w:type="spellStart"/>
      <w:r w:rsidR="00BE6D1E" w:rsidRPr="002C233A">
        <w:rPr>
          <w:rFonts w:ascii="Times New Roman" w:hAnsi="Times New Roman"/>
          <w:sz w:val="28"/>
          <w:szCs w:val="28"/>
          <w:lang w:val="uk-UA" w:eastAsia="ar-SA"/>
        </w:rPr>
        <w:t>категор</w:t>
      </w:r>
      <w:r w:rsidR="00BE6D1E" w:rsidRPr="002C233A">
        <w:rPr>
          <w:rFonts w:ascii="Times New Roman" w:hAnsi="Times New Roman"/>
          <w:sz w:val="28"/>
          <w:szCs w:val="28"/>
          <w:lang w:eastAsia="ar-SA"/>
        </w:rPr>
        <w:t>i</w:t>
      </w:r>
      <w:proofErr w:type="spellEnd"/>
      <w:r w:rsidR="00BE6D1E" w:rsidRPr="002C233A">
        <w:rPr>
          <w:rFonts w:ascii="Times New Roman" w:hAnsi="Times New Roman"/>
          <w:sz w:val="28"/>
          <w:szCs w:val="28"/>
          <w:lang w:val="uk-UA" w:eastAsia="ar-SA"/>
        </w:rPr>
        <w:t>й, як</w:t>
      </w:r>
      <w:proofErr w:type="spellStart"/>
      <w:r w:rsidR="00BE6D1E" w:rsidRPr="002C233A">
        <w:rPr>
          <w:rFonts w:ascii="Times New Roman" w:hAnsi="Times New Roman"/>
          <w:sz w:val="28"/>
          <w:szCs w:val="28"/>
          <w:lang w:eastAsia="ar-SA"/>
        </w:rPr>
        <w:t>i</w:t>
      </w:r>
      <w:proofErr w:type="spellEnd"/>
      <w:r w:rsidR="00BE6D1E" w:rsidRPr="002C233A">
        <w:rPr>
          <w:rFonts w:ascii="Times New Roman" w:hAnsi="Times New Roman"/>
          <w:sz w:val="28"/>
          <w:szCs w:val="28"/>
          <w:lang w:val="uk-UA" w:eastAsia="ar-SA"/>
        </w:rPr>
        <w:t xml:space="preserve"> мають право на безкоштовне харчування в</w:t>
      </w:r>
      <w:proofErr w:type="spellStart"/>
      <w:r w:rsidR="00BE6D1E" w:rsidRPr="002C233A">
        <w:rPr>
          <w:rFonts w:ascii="Times New Roman" w:hAnsi="Times New Roman"/>
          <w:sz w:val="28"/>
          <w:szCs w:val="28"/>
          <w:lang w:eastAsia="ar-SA"/>
        </w:rPr>
        <w:t>i</w:t>
      </w:r>
      <w:r w:rsidR="00BE6D1E" w:rsidRPr="002C233A">
        <w:rPr>
          <w:rFonts w:ascii="Times New Roman" w:hAnsi="Times New Roman"/>
          <w:sz w:val="28"/>
          <w:szCs w:val="28"/>
          <w:lang w:val="uk-UA" w:eastAsia="ar-SA"/>
        </w:rPr>
        <w:t>дпов</w:t>
      </w:r>
      <w:r w:rsidR="00BE6D1E" w:rsidRPr="002C233A">
        <w:rPr>
          <w:rFonts w:ascii="Times New Roman" w:hAnsi="Times New Roman"/>
          <w:sz w:val="28"/>
          <w:szCs w:val="28"/>
          <w:lang w:eastAsia="ar-SA"/>
        </w:rPr>
        <w:t>i</w:t>
      </w:r>
      <w:proofErr w:type="spellEnd"/>
      <w:r w:rsidR="00BE6D1E" w:rsidRPr="002C233A">
        <w:rPr>
          <w:rFonts w:ascii="Times New Roman" w:hAnsi="Times New Roman"/>
          <w:sz w:val="28"/>
          <w:szCs w:val="28"/>
          <w:lang w:val="uk-UA" w:eastAsia="ar-SA"/>
        </w:rPr>
        <w:t xml:space="preserve">дно до чинного законодавства </w:t>
      </w:r>
      <w:r w:rsidR="0043500C">
        <w:rPr>
          <w:rFonts w:ascii="Times New Roman" w:hAnsi="Times New Roman"/>
          <w:sz w:val="28"/>
          <w:szCs w:val="28"/>
          <w:lang w:val="uk-UA" w:eastAsia="ar-SA"/>
        </w:rPr>
        <w:t>(вартість харчодня10</w:t>
      </w:r>
      <w:r w:rsidR="00BE6D1E" w:rsidRPr="002C233A">
        <w:rPr>
          <w:rFonts w:ascii="Times New Roman" w:hAnsi="Times New Roman"/>
          <w:sz w:val="28"/>
          <w:szCs w:val="28"/>
          <w:lang w:val="uk-UA" w:eastAsia="ar-SA"/>
        </w:rPr>
        <w:t xml:space="preserve"> грн.);</w:t>
      </w:r>
    </w:p>
    <w:p w:rsidR="0043500C" w:rsidRDefault="00BE6D1E" w:rsidP="00025358">
      <w:pPr>
        <w:pStyle w:val="a6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2C233A">
        <w:rPr>
          <w:rFonts w:ascii="Times New Roman" w:hAnsi="Times New Roman"/>
          <w:bCs/>
          <w:sz w:val="28"/>
          <w:szCs w:val="28"/>
          <w:lang w:val="uk-UA" w:eastAsia="uk-UA"/>
        </w:rPr>
        <w:t xml:space="preserve">- для  </w:t>
      </w:r>
      <w:r w:rsidR="0043500C">
        <w:rPr>
          <w:rFonts w:ascii="Times New Roman" w:hAnsi="Times New Roman"/>
          <w:bCs/>
          <w:sz w:val="28"/>
          <w:szCs w:val="28"/>
          <w:lang w:val="uk-UA" w:eastAsia="uk-UA"/>
        </w:rPr>
        <w:t xml:space="preserve">33 </w:t>
      </w:r>
      <w:r w:rsidRPr="002C233A">
        <w:rPr>
          <w:rFonts w:ascii="Times New Roman" w:hAnsi="Times New Roman"/>
          <w:bCs/>
          <w:sz w:val="28"/>
          <w:szCs w:val="28"/>
          <w:lang w:val="uk-UA" w:eastAsia="uk-UA"/>
        </w:rPr>
        <w:t>учнів  початкової  школи  (1-4 кл.) передбачене  гаряче  харчування на суму 1</w:t>
      </w:r>
      <w:r w:rsidR="0043500C">
        <w:rPr>
          <w:rFonts w:ascii="Times New Roman" w:hAnsi="Times New Roman"/>
          <w:bCs/>
          <w:sz w:val="28"/>
          <w:szCs w:val="28"/>
          <w:lang w:val="uk-UA" w:eastAsia="uk-UA"/>
        </w:rPr>
        <w:t>0</w:t>
      </w:r>
      <w:r w:rsidRPr="002C233A">
        <w:rPr>
          <w:rFonts w:ascii="Times New Roman" w:hAnsi="Times New Roman"/>
          <w:bCs/>
          <w:sz w:val="28"/>
          <w:szCs w:val="28"/>
          <w:lang w:val="uk-UA" w:eastAsia="uk-UA"/>
        </w:rPr>
        <w:t xml:space="preserve"> грн</w:t>
      </w:r>
      <w:r w:rsidR="0043500C">
        <w:rPr>
          <w:rFonts w:ascii="Times New Roman" w:hAnsi="Times New Roman"/>
          <w:bCs/>
          <w:sz w:val="28"/>
          <w:szCs w:val="28"/>
          <w:lang w:val="uk-UA" w:eastAsia="uk-UA"/>
        </w:rPr>
        <w:t>.</w:t>
      </w:r>
    </w:p>
    <w:p w:rsidR="00BE6D1E" w:rsidRDefault="0043500C" w:rsidP="00025358">
      <w:pPr>
        <w:pStyle w:val="a6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- для учнів 5-11 класів ( </w:t>
      </w:r>
      <w:r>
        <w:rPr>
          <w:rFonts w:ascii="Times New Roman" w:hAnsi="Times New Roman"/>
          <w:sz w:val="28"/>
          <w:szCs w:val="28"/>
          <w:lang w:val="uk-UA" w:eastAsia="ar-SA"/>
        </w:rPr>
        <w:t>вартість харчодня10 грн.)</w:t>
      </w:r>
      <w:r w:rsidR="00BE6D1E" w:rsidRPr="002C233A">
        <w:rPr>
          <w:rFonts w:ascii="Times New Roman" w:hAnsi="Times New Roman"/>
          <w:bCs/>
          <w:sz w:val="28"/>
          <w:szCs w:val="28"/>
          <w:lang w:val="uk-UA" w:eastAsia="uk-UA"/>
        </w:rPr>
        <w:t xml:space="preserve"> – спонсорські кошти батьків. </w:t>
      </w:r>
    </w:p>
    <w:p w:rsidR="0043500C" w:rsidRPr="002C233A" w:rsidRDefault="0043500C" w:rsidP="00025358">
      <w:pPr>
        <w:pStyle w:val="a6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- для  учнів  1-4  класів  групи  подовженого  дня (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вартість харчодня10 грн.) </w:t>
      </w:r>
      <w:r w:rsidRPr="002C233A">
        <w:rPr>
          <w:rFonts w:ascii="Times New Roman" w:hAnsi="Times New Roman"/>
          <w:bCs/>
          <w:sz w:val="28"/>
          <w:szCs w:val="28"/>
          <w:lang w:val="uk-UA" w:eastAsia="uk-UA"/>
        </w:rPr>
        <w:t>– спонсорські кошти батьків.</w:t>
      </w:r>
    </w:p>
    <w:p w:rsidR="00BE6D1E" w:rsidRPr="002C233A" w:rsidRDefault="00BE6D1E" w:rsidP="00025358">
      <w:pPr>
        <w:pStyle w:val="a6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2C233A">
        <w:rPr>
          <w:rFonts w:ascii="Times New Roman" w:hAnsi="Times New Roman"/>
          <w:bCs/>
          <w:sz w:val="28"/>
          <w:szCs w:val="28"/>
          <w:lang w:val="uk-UA" w:eastAsia="uk-UA"/>
        </w:rPr>
        <w:t>Налагоджено  контроль  за  дотриманням  на  харчоблоці</w:t>
      </w:r>
      <w:r w:rsidR="0043500C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Pr="002C233A">
        <w:rPr>
          <w:rFonts w:ascii="Times New Roman" w:hAnsi="Times New Roman"/>
          <w:bCs/>
          <w:sz w:val="28"/>
          <w:szCs w:val="28"/>
          <w:lang w:val="uk-UA" w:eastAsia="uk-UA"/>
        </w:rPr>
        <w:t>санітарних</w:t>
      </w:r>
      <w:r w:rsidR="0043500C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Pr="002C233A">
        <w:rPr>
          <w:rFonts w:ascii="Times New Roman" w:hAnsi="Times New Roman"/>
          <w:bCs/>
          <w:sz w:val="28"/>
          <w:szCs w:val="28"/>
          <w:lang w:val="uk-UA" w:eastAsia="uk-UA"/>
        </w:rPr>
        <w:t>вимог</w:t>
      </w:r>
      <w:r w:rsidR="0043500C">
        <w:rPr>
          <w:rFonts w:ascii="Times New Roman" w:hAnsi="Times New Roman"/>
          <w:bCs/>
          <w:sz w:val="28"/>
          <w:szCs w:val="28"/>
          <w:lang w:val="uk-UA" w:eastAsia="uk-UA"/>
        </w:rPr>
        <w:t xml:space="preserve"> щодо  </w:t>
      </w:r>
      <w:r w:rsidRPr="002C233A">
        <w:rPr>
          <w:rFonts w:ascii="Times New Roman" w:hAnsi="Times New Roman"/>
          <w:bCs/>
          <w:sz w:val="28"/>
          <w:szCs w:val="28"/>
          <w:lang w:val="uk-UA" w:eastAsia="uk-UA"/>
        </w:rPr>
        <w:t>прибирання,  миття  посуду,  видачі  готової  їжі.  Їдальня  в належній  кількості  забезпечена  миючими  та  дезінфікуючими  засобами, проводиться  щоденне  прибирання  з  дезінфекц</w:t>
      </w:r>
      <w:r w:rsidR="0043500C">
        <w:rPr>
          <w:rFonts w:ascii="Times New Roman" w:hAnsi="Times New Roman"/>
          <w:bCs/>
          <w:sz w:val="28"/>
          <w:szCs w:val="28"/>
          <w:lang w:val="uk-UA" w:eastAsia="uk-UA"/>
        </w:rPr>
        <w:t xml:space="preserve">ією  </w:t>
      </w:r>
      <w:r w:rsidRPr="002C233A">
        <w:rPr>
          <w:rFonts w:ascii="Times New Roman" w:hAnsi="Times New Roman"/>
          <w:bCs/>
          <w:sz w:val="28"/>
          <w:szCs w:val="28"/>
          <w:lang w:val="uk-UA" w:eastAsia="uk-UA"/>
        </w:rPr>
        <w:t>відповідно  до  санітарних  правил  та  вимог,  посуд  миється  із  застосуванням дозволених миючих засобів.</w:t>
      </w:r>
    </w:p>
    <w:p w:rsidR="00BE6D1E" w:rsidRPr="002C233A" w:rsidRDefault="00BE6D1E" w:rsidP="00025358">
      <w:pPr>
        <w:pStyle w:val="a6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2C233A">
        <w:rPr>
          <w:rFonts w:ascii="Times New Roman" w:hAnsi="Times New Roman"/>
          <w:bCs/>
          <w:sz w:val="28"/>
          <w:szCs w:val="28"/>
          <w:lang w:val="uk-UA" w:eastAsia="uk-UA"/>
        </w:rPr>
        <w:t>Шкільним авт</w:t>
      </w:r>
      <w:r w:rsidR="0043500C">
        <w:rPr>
          <w:rFonts w:ascii="Times New Roman" w:hAnsi="Times New Roman"/>
          <w:bCs/>
          <w:sz w:val="28"/>
          <w:szCs w:val="28"/>
          <w:lang w:val="uk-UA" w:eastAsia="uk-UA"/>
        </w:rPr>
        <w:t>обусом здійснюється підвіз 65 учнів</w:t>
      </w:r>
      <w:r w:rsidRPr="002C233A">
        <w:rPr>
          <w:rFonts w:ascii="Times New Roman" w:hAnsi="Times New Roman"/>
          <w:bCs/>
          <w:sz w:val="28"/>
          <w:szCs w:val="28"/>
          <w:lang w:val="uk-UA" w:eastAsia="uk-UA"/>
        </w:rPr>
        <w:t>.</w:t>
      </w:r>
    </w:p>
    <w:p w:rsidR="00BE6D1E" w:rsidRPr="002C233A" w:rsidRDefault="00BE6D1E" w:rsidP="00025358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2C233A">
        <w:rPr>
          <w:rFonts w:ascii="Times New Roman" w:hAnsi="Times New Roman"/>
          <w:sz w:val="28"/>
          <w:szCs w:val="28"/>
          <w:lang w:val="uk-UA"/>
        </w:rPr>
        <w:br w:type="page"/>
      </w:r>
    </w:p>
    <w:p w:rsidR="00BE6D1E" w:rsidRDefault="00BE6D1E" w:rsidP="002C233A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25358">
        <w:rPr>
          <w:rFonts w:ascii="Times New Roman" w:hAnsi="Times New Roman"/>
          <w:b/>
          <w:sz w:val="28"/>
          <w:szCs w:val="28"/>
          <w:lang w:val="uk-UA"/>
        </w:rPr>
        <w:t>Господарська діяльність</w:t>
      </w:r>
    </w:p>
    <w:p w:rsidR="0043500C" w:rsidRDefault="0043500C" w:rsidP="0043500C">
      <w:pPr>
        <w:pStyle w:val="a6"/>
        <w:ind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Перед  початком  нового  2020-2021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в  школі  проведено  такі  ремонтні  роботи:</w:t>
      </w:r>
    </w:p>
    <w:p w:rsidR="0043500C" w:rsidRPr="00805FC2" w:rsidRDefault="0043500C" w:rsidP="0043500C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Замінено  2  вікна  в  шкільній  кухні.  </w:t>
      </w:r>
    </w:p>
    <w:p w:rsidR="0043500C" w:rsidRPr="001A1388" w:rsidRDefault="0043500C" w:rsidP="0043500C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Перероблено  стелю  на  кухні.</w:t>
      </w:r>
    </w:p>
    <w:p w:rsidR="0043500C" w:rsidRPr="005C71A2" w:rsidRDefault="0043500C" w:rsidP="0043500C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Перероблено  стелю  в  математичному  кабінеті.</w:t>
      </w:r>
    </w:p>
    <w:p w:rsidR="0043500C" w:rsidRPr="001A1388" w:rsidRDefault="0043500C" w:rsidP="0043500C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Встановлено  жалюзі  у  фізичному  кабінеті  та  нове  освітлення.</w:t>
      </w:r>
    </w:p>
    <w:p w:rsidR="0043500C" w:rsidRPr="000F241A" w:rsidRDefault="0043500C" w:rsidP="0043500C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Проведено  поточний  ремонт  усіх  шкільних  приміщень  (фарбування, поновлення  фону  стін  та  інше).</w:t>
      </w:r>
    </w:p>
    <w:p w:rsidR="0043500C" w:rsidRPr="000F241A" w:rsidRDefault="0043500C" w:rsidP="0043500C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Впорядковано  пришкільну  територію.</w:t>
      </w:r>
    </w:p>
    <w:p w:rsidR="0043500C" w:rsidRPr="000D53F7" w:rsidRDefault="000D53F7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0D53F7">
        <w:rPr>
          <w:rFonts w:ascii="Times New Roman" w:hAnsi="Times New Roman"/>
          <w:sz w:val="28"/>
          <w:szCs w:val="28"/>
          <w:lang w:val="uk-UA"/>
        </w:rPr>
        <w:t>Використано</w:t>
      </w:r>
      <w:r>
        <w:rPr>
          <w:rFonts w:ascii="Times New Roman" w:hAnsi="Times New Roman"/>
          <w:sz w:val="28"/>
          <w:szCs w:val="28"/>
          <w:lang w:val="uk-UA"/>
        </w:rPr>
        <w:t xml:space="preserve">  12000  грн. вчительських  коштів, а  також 11700  батьківських  коштів.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2C233A">
        <w:rPr>
          <w:rFonts w:ascii="Times New Roman" w:hAnsi="Times New Roman"/>
          <w:sz w:val="28"/>
          <w:szCs w:val="28"/>
          <w:lang w:val="uk-UA"/>
        </w:rPr>
        <w:t xml:space="preserve">Протягом 2020/2021 </w:t>
      </w:r>
      <w:proofErr w:type="spellStart"/>
      <w:r w:rsidRPr="002C233A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2C233A">
        <w:rPr>
          <w:rFonts w:ascii="Times New Roman" w:hAnsi="Times New Roman"/>
          <w:sz w:val="28"/>
          <w:szCs w:val="28"/>
          <w:lang w:val="uk-UA"/>
        </w:rPr>
        <w:t>. наш заклад освіти отримав за рахунок бюджетних коштів:</w:t>
      </w:r>
    </w:p>
    <w:p w:rsidR="00BE6D1E" w:rsidRPr="002C233A" w:rsidRDefault="000D53F7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BE6D1E" w:rsidRPr="002C233A">
        <w:rPr>
          <w:rFonts w:ascii="Times New Roman" w:hAnsi="Times New Roman"/>
          <w:sz w:val="28"/>
          <w:szCs w:val="28"/>
          <w:lang w:val="uk-UA"/>
        </w:rPr>
        <w:t>иючі зас</w:t>
      </w:r>
      <w:r>
        <w:rPr>
          <w:rFonts w:ascii="Times New Roman" w:hAnsi="Times New Roman"/>
          <w:sz w:val="28"/>
          <w:szCs w:val="28"/>
          <w:lang w:val="uk-UA"/>
        </w:rPr>
        <w:t xml:space="preserve">оби,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65904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асоби, запчастини для шкільних автобусів</w:t>
      </w:r>
      <w:r w:rsidR="00BE6D1E" w:rsidRPr="002C233A">
        <w:rPr>
          <w:rFonts w:ascii="Times New Roman" w:hAnsi="Times New Roman"/>
          <w:sz w:val="28"/>
          <w:szCs w:val="28"/>
          <w:lang w:val="uk-UA"/>
        </w:rPr>
        <w:t>.</w:t>
      </w:r>
    </w:p>
    <w:p w:rsidR="000D53F7" w:rsidRDefault="00BE6D1E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2C233A">
        <w:rPr>
          <w:rFonts w:ascii="Times New Roman" w:hAnsi="Times New Roman"/>
          <w:sz w:val="28"/>
          <w:szCs w:val="28"/>
          <w:lang w:val="uk-UA"/>
        </w:rPr>
        <w:t xml:space="preserve">Здійснено закупівлю </w:t>
      </w:r>
      <w:r w:rsidR="000D53F7">
        <w:rPr>
          <w:rFonts w:ascii="Times New Roman" w:hAnsi="Times New Roman"/>
          <w:sz w:val="28"/>
          <w:szCs w:val="28"/>
          <w:lang w:val="uk-UA"/>
        </w:rPr>
        <w:t xml:space="preserve"> фарб </w:t>
      </w:r>
      <w:r w:rsidRPr="002C233A">
        <w:rPr>
          <w:rFonts w:ascii="Times New Roman" w:hAnsi="Times New Roman"/>
          <w:sz w:val="28"/>
          <w:szCs w:val="28"/>
          <w:lang w:val="uk-UA"/>
        </w:rPr>
        <w:t xml:space="preserve">для ремонту </w:t>
      </w:r>
      <w:r w:rsidR="000D53F7">
        <w:rPr>
          <w:rFonts w:ascii="Times New Roman" w:hAnsi="Times New Roman"/>
          <w:sz w:val="28"/>
          <w:szCs w:val="28"/>
          <w:lang w:val="uk-UA"/>
        </w:rPr>
        <w:t xml:space="preserve">шкільних  приміщень. 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2C233A">
        <w:rPr>
          <w:rFonts w:ascii="Times New Roman" w:hAnsi="Times New Roman"/>
          <w:sz w:val="28"/>
          <w:szCs w:val="28"/>
          <w:lang w:val="uk-UA"/>
        </w:rPr>
        <w:t xml:space="preserve">Обладнано класну кімнату першого класу відповідно </w:t>
      </w:r>
      <w:r w:rsidR="000D53F7">
        <w:rPr>
          <w:rFonts w:ascii="Times New Roman" w:hAnsi="Times New Roman"/>
          <w:sz w:val="28"/>
          <w:szCs w:val="28"/>
          <w:lang w:val="uk-UA"/>
        </w:rPr>
        <w:t xml:space="preserve">до вимог НУШ (9 парт, фабрика  друку, </w:t>
      </w:r>
      <w:proofErr w:type="spellStart"/>
      <w:r w:rsidR="000D53F7" w:rsidRPr="002C233A">
        <w:rPr>
          <w:rFonts w:ascii="Times New Roman" w:hAnsi="Times New Roman"/>
          <w:sz w:val="28"/>
          <w:szCs w:val="28"/>
          <w:lang w:val="uk-UA"/>
        </w:rPr>
        <w:t>роздатковий</w:t>
      </w:r>
      <w:proofErr w:type="spellEnd"/>
      <w:r w:rsidR="000D53F7" w:rsidRPr="002C233A">
        <w:rPr>
          <w:rFonts w:ascii="Times New Roman" w:hAnsi="Times New Roman"/>
          <w:sz w:val="28"/>
          <w:szCs w:val="28"/>
          <w:lang w:val="uk-UA"/>
        </w:rPr>
        <w:t xml:space="preserve"> матеріал</w:t>
      </w:r>
      <w:r w:rsidR="000D53F7">
        <w:rPr>
          <w:rFonts w:ascii="Times New Roman" w:hAnsi="Times New Roman"/>
          <w:sz w:val="28"/>
          <w:szCs w:val="28"/>
          <w:lang w:val="uk-UA"/>
        </w:rPr>
        <w:t>). А спонсором Комахою  П.О.</w:t>
      </w:r>
      <w:r w:rsidRPr="002C233A">
        <w:rPr>
          <w:rFonts w:ascii="Times New Roman" w:hAnsi="Times New Roman"/>
          <w:sz w:val="28"/>
          <w:szCs w:val="28"/>
          <w:lang w:val="uk-UA"/>
        </w:rPr>
        <w:t xml:space="preserve"> под</w:t>
      </w:r>
      <w:r w:rsidR="000D53F7">
        <w:rPr>
          <w:rFonts w:ascii="Times New Roman" w:hAnsi="Times New Roman"/>
          <w:sz w:val="28"/>
          <w:szCs w:val="28"/>
          <w:lang w:val="uk-UA"/>
        </w:rPr>
        <w:t>аровано  ноутбук  та  плазмовий  телевізор.</w:t>
      </w:r>
    </w:p>
    <w:p w:rsidR="00BE6D1E" w:rsidRPr="002C233A" w:rsidRDefault="000D53F7" w:rsidP="002C233A">
      <w:pPr>
        <w:pStyle w:val="a6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Школу </w:t>
      </w:r>
      <w:proofErr w:type="spellStart"/>
      <w:r w:rsidR="00BE6D1E" w:rsidRPr="002C233A">
        <w:rPr>
          <w:rFonts w:ascii="Times New Roman" w:hAnsi="Times New Roman"/>
          <w:sz w:val="28"/>
          <w:szCs w:val="28"/>
          <w:lang w:val="uk-UA"/>
        </w:rPr>
        <w:t>під’єднано</w:t>
      </w:r>
      <w:proofErr w:type="spellEnd"/>
      <w:r w:rsidR="00B345A8">
        <w:rPr>
          <w:rFonts w:ascii="Times New Roman" w:hAnsi="Times New Roman"/>
          <w:sz w:val="28"/>
          <w:szCs w:val="28"/>
          <w:lang w:val="uk-UA"/>
        </w:rPr>
        <w:t xml:space="preserve"> до </w:t>
      </w:r>
      <w:proofErr w:type="spellStart"/>
      <w:r w:rsidR="00B345A8">
        <w:rPr>
          <w:rFonts w:ascii="Times New Roman" w:hAnsi="Times New Roman"/>
          <w:sz w:val="28"/>
          <w:szCs w:val="28"/>
          <w:lang w:val="uk-UA"/>
        </w:rPr>
        <w:t>інтернету</w:t>
      </w:r>
      <w:proofErr w:type="spellEnd"/>
      <w:r w:rsidR="00B345A8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B345A8">
        <w:rPr>
          <w:rFonts w:ascii="Times New Roman" w:hAnsi="Times New Roman"/>
          <w:sz w:val="28"/>
          <w:szCs w:val="28"/>
          <w:lang w:val="uk-UA"/>
        </w:rPr>
        <w:t>Радіонет</w:t>
      </w:r>
      <w:proofErr w:type="spellEnd"/>
      <w:r w:rsidR="00B345A8">
        <w:rPr>
          <w:rFonts w:ascii="Times New Roman" w:hAnsi="Times New Roman"/>
          <w:sz w:val="28"/>
          <w:szCs w:val="28"/>
          <w:lang w:val="uk-UA"/>
        </w:rPr>
        <w:t>»</w:t>
      </w:r>
      <w:r w:rsidR="00BE6D1E" w:rsidRPr="002C233A">
        <w:rPr>
          <w:rFonts w:ascii="Times New Roman" w:hAnsi="Times New Roman"/>
          <w:sz w:val="28"/>
          <w:szCs w:val="28"/>
          <w:lang w:val="uk-UA"/>
        </w:rPr>
        <w:t xml:space="preserve">, а </w:t>
      </w:r>
      <w:r w:rsidR="00B345A8">
        <w:rPr>
          <w:rFonts w:ascii="Times New Roman" w:hAnsi="Times New Roman"/>
          <w:sz w:val="28"/>
          <w:szCs w:val="28"/>
          <w:lang w:val="uk-UA"/>
        </w:rPr>
        <w:t xml:space="preserve">кабінети, коридор </w:t>
      </w:r>
      <w:r w:rsidR="00BE6D1E" w:rsidRPr="002C233A">
        <w:rPr>
          <w:rFonts w:ascii="Times New Roman" w:hAnsi="Times New Roman"/>
          <w:sz w:val="28"/>
          <w:szCs w:val="28"/>
          <w:lang w:val="uk-UA"/>
        </w:rPr>
        <w:t xml:space="preserve"> покрито </w:t>
      </w:r>
      <w:r w:rsidR="00BE6D1E" w:rsidRPr="002C233A">
        <w:rPr>
          <w:rFonts w:ascii="Times New Roman" w:hAnsi="Times New Roman"/>
          <w:i/>
          <w:sz w:val="28"/>
          <w:szCs w:val="28"/>
          <w:lang w:val="uk-UA"/>
        </w:rPr>
        <w:t>WiFi-</w:t>
      </w:r>
      <w:proofErr w:type="spellStart"/>
      <w:r w:rsidR="00BE6D1E" w:rsidRPr="002C233A">
        <w:rPr>
          <w:rFonts w:ascii="Times New Roman" w:hAnsi="Times New Roman"/>
          <w:i/>
          <w:sz w:val="28"/>
          <w:szCs w:val="28"/>
          <w:lang w:val="uk-UA"/>
        </w:rPr>
        <w:t>інтернетом</w:t>
      </w:r>
      <w:proofErr w:type="spellEnd"/>
      <w:r w:rsidR="00BE6D1E" w:rsidRPr="002C233A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B345A8" w:rsidRDefault="00BE6D1E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2C233A">
        <w:rPr>
          <w:rFonts w:ascii="Times New Roman" w:hAnsi="Times New Roman"/>
          <w:sz w:val="28"/>
          <w:szCs w:val="28"/>
          <w:lang w:val="uk-UA"/>
        </w:rPr>
        <w:t>Кожен  рік  виконуються  капітальні  та  косметичні  ремонти,  є  висновки державної  санітарно –епідеміологічної  служби  про  відповідність  приміщень вимогам санітарних норм і правил, дозвіл пожежної части</w:t>
      </w:r>
      <w:r w:rsidR="00B345A8">
        <w:rPr>
          <w:rFonts w:ascii="Times New Roman" w:hAnsi="Times New Roman"/>
          <w:sz w:val="28"/>
          <w:szCs w:val="28"/>
          <w:lang w:val="uk-UA"/>
        </w:rPr>
        <w:t xml:space="preserve">ни. 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2C233A">
        <w:rPr>
          <w:rFonts w:ascii="Times New Roman" w:hAnsi="Times New Roman"/>
          <w:sz w:val="28"/>
          <w:szCs w:val="28"/>
          <w:lang w:val="uk-UA"/>
        </w:rPr>
        <w:t xml:space="preserve">Адміністрацією  школи  приділяється  достатньо  уваги  естетичному  вигляду  закладу освіти.  Подвір'я школи завжди прибране, доглянуте. Силами  адміністрації,  педагогів, робітників адміністративно-господарчої частини та учнів приміщення та територія  школи  підтримується  на  належному  санітарно-гігієнічному  рівні, відрізняється  чистотою  та  охайністю.  Проводиться  скошування </w:t>
      </w:r>
      <w:r w:rsidR="00B345A8">
        <w:rPr>
          <w:rFonts w:ascii="Times New Roman" w:hAnsi="Times New Roman"/>
          <w:sz w:val="28"/>
          <w:szCs w:val="28"/>
          <w:lang w:val="uk-UA"/>
        </w:rPr>
        <w:t xml:space="preserve"> трави  на  газонах.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2C233A">
        <w:rPr>
          <w:rFonts w:ascii="Times New Roman" w:hAnsi="Times New Roman"/>
          <w:sz w:val="28"/>
          <w:szCs w:val="28"/>
          <w:lang w:val="uk-UA"/>
        </w:rPr>
        <w:t>У діяльності школи забезпечується прозорість, відкритість, демократичність управління.  Важливою  умовою  успішної  діяльності  школи  є  чітке,  конкретне планування   освітнього процесу   школи.      Воно забезпечує цілеспрямованість у роботі всіх підрозділів, створює умови для організації роботи педагогічного  та  учнівського  колективів,  раціонального  використання  часу. Плануємо проведення реальних і оптимальних заходів, які можна провести і</w:t>
      </w:r>
      <w:r w:rsidR="00B345A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233A">
        <w:rPr>
          <w:rFonts w:ascii="Times New Roman" w:hAnsi="Times New Roman"/>
          <w:sz w:val="28"/>
          <w:szCs w:val="28"/>
          <w:lang w:val="uk-UA"/>
        </w:rPr>
        <w:t>які забезпечують рівномірний ритм роботи закладу протягом року.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2C233A">
        <w:rPr>
          <w:rFonts w:ascii="Times New Roman" w:hAnsi="Times New Roman"/>
          <w:sz w:val="28"/>
          <w:szCs w:val="28"/>
          <w:lang w:val="uk-UA"/>
        </w:rPr>
        <w:t>Головні завдання закладу освіти на наступний навчальний рік: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2C233A">
        <w:rPr>
          <w:rFonts w:ascii="Times New Roman" w:hAnsi="Times New Roman"/>
          <w:sz w:val="28"/>
          <w:szCs w:val="28"/>
          <w:lang w:val="uk-UA"/>
        </w:rPr>
        <w:t>-подальша реалізація Державних стандартів загальної освіти;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2C233A">
        <w:rPr>
          <w:rFonts w:ascii="Times New Roman" w:hAnsi="Times New Roman"/>
          <w:sz w:val="28"/>
          <w:szCs w:val="28"/>
          <w:lang w:val="uk-UA"/>
        </w:rPr>
        <w:t>-створення  умов  для  поліпшення  якості  освітніх  послуг,  особистісної реалізації  змісту  освіти,  індивідуалізації  навчання,  забезпечення  практичної спрямованості  освіти  шляхом  залучення  найкращого  педагогічного  досвіду, розвитку й оптимального використання матеріально-технічної бази школи;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2C233A">
        <w:rPr>
          <w:rFonts w:ascii="Times New Roman" w:hAnsi="Times New Roman"/>
          <w:sz w:val="28"/>
          <w:szCs w:val="28"/>
          <w:lang w:val="uk-UA"/>
        </w:rPr>
        <w:t>-забезпечення умов якісної підготовки учнів до зовнішнього незалежного оцінювання;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2C233A">
        <w:rPr>
          <w:rFonts w:ascii="Times New Roman" w:hAnsi="Times New Roman"/>
          <w:sz w:val="28"/>
          <w:szCs w:val="28"/>
          <w:lang w:val="uk-UA"/>
        </w:rPr>
        <w:lastRenderedPageBreak/>
        <w:t xml:space="preserve">-забезпечення  стовідсоткового  оволодіння  інформаційно-комунікаційними технологіями  всіма  педагогами  відповідно  до  нового  Державного  стандарту базової та повної загальної середньої освіти; 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2C233A">
        <w:rPr>
          <w:rFonts w:ascii="Times New Roman" w:hAnsi="Times New Roman"/>
          <w:sz w:val="28"/>
          <w:szCs w:val="28"/>
          <w:lang w:val="uk-UA"/>
        </w:rPr>
        <w:t>-формування освітнього простору та позитивного іміджу закладу;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2C233A">
        <w:rPr>
          <w:rFonts w:ascii="Times New Roman" w:hAnsi="Times New Roman"/>
          <w:sz w:val="28"/>
          <w:szCs w:val="28"/>
          <w:lang w:val="uk-UA"/>
        </w:rPr>
        <w:t>-створення „ситуації успіху” для кожного учня;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2C233A">
        <w:rPr>
          <w:rFonts w:ascii="Times New Roman" w:hAnsi="Times New Roman"/>
          <w:sz w:val="28"/>
          <w:szCs w:val="28"/>
          <w:lang w:val="uk-UA"/>
        </w:rPr>
        <w:t xml:space="preserve">-створення  </w:t>
      </w:r>
      <w:proofErr w:type="spellStart"/>
      <w:r w:rsidRPr="002C233A">
        <w:rPr>
          <w:rFonts w:ascii="Times New Roman" w:hAnsi="Times New Roman"/>
          <w:sz w:val="28"/>
          <w:szCs w:val="28"/>
          <w:lang w:val="uk-UA"/>
        </w:rPr>
        <w:t>здоров’язбережувального</w:t>
      </w:r>
      <w:proofErr w:type="spellEnd"/>
      <w:r w:rsidRPr="002C233A">
        <w:rPr>
          <w:rFonts w:ascii="Times New Roman" w:hAnsi="Times New Roman"/>
          <w:sz w:val="28"/>
          <w:szCs w:val="28"/>
          <w:lang w:val="uk-UA"/>
        </w:rPr>
        <w:t xml:space="preserve">  середовища  шляхом  упровадження </w:t>
      </w:r>
      <w:proofErr w:type="spellStart"/>
      <w:r w:rsidRPr="002C233A">
        <w:rPr>
          <w:rFonts w:ascii="Times New Roman" w:hAnsi="Times New Roman"/>
          <w:sz w:val="28"/>
          <w:szCs w:val="28"/>
          <w:lang w:val="uk-UA"/>
        </w:rPr>
        <w:t>здоров’язбережувальних</w:t>
      </w:r>
      <w:proofErr w:type="spellEnd"/>
      <w:r w:rsidRPr="002C233A">
        <w:rPr>
          <w:rFonts w:ascii="Times New Roman" w:hAnsi="Times New Roman"/>
          <w:sz w:val="28"/>
          <w:szCs w:val="28"/>
          <w:lang w:val="uk-UA"/>
        </w:rPr>
        <w:t xml:space="preserve"> технологій навчання й виховання, дотримання санітарно-гігієнічного  режиму,  упровадження  ефективних  методів    впливу  з  метою формування  в  учнів  та  їхніх  батьків  цінності  здоров’я,  створення  умов  для запобігання шкідливим звичкам, дитячій бездоглядності, підлітковій злочинності;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2C233A">
        <w:rPr>
          <w:rFonts w:ascii="Times New Roman" w:hAnsi="Times New Roman"/>
          <w:sz w:val="28"/>
          <w:szCs w:val="28"/>
          <w:lang w:val="uk-UA"/>
        </w:rPr>
        <w:t>-виявлення обдарованих учнів,  створення  умов  для  розвитку здібностей школярів, залучення їх до світових освітніх стандартів;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2C233A">
        <w:rPr>
          <w:rFonts w:ascii="Times New Roman" w:hAnsi="Times New Roman"/>
          <w:sz w:val="28"/>
          <w:szCs w:val="28"/>
          <w:lang w:val="uk-UA"/>
        </w:rPr>
        <w:t>-формування  конкурентоспроможного  випускника  закладу освіти  в  умовах глобалізації освітнього простору;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2C233A">
        <w:rPr>
          <w:rFonts w:ascii="Times New Roman" w:hAnsi="Times New Roman"/>
          <w:sz w:val="28"/>
          <w:szCs w:val="28"/>
          <w:lang w:val="uk-UA"/>
        </w:rPr>
        <w:t>-формування у кожного  учня  потреби  до  саморозвитку  та самовдосконалення;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2C233A">
        <w:rPr>
          <w:rFonts w:ascii="Times New Roman" w:hAnsi="Times New Roman"/>
          <w:sz w:val="28"/>
          <w:szCs w:val="28"/>
          <w:lang w:val="uk-UA"/>
        </w:rPr>
        <w:t>-виховання почуття глибокого патріотизму, взаємоповаги,  добра  та справедливості;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2C233A">
        <w:rPr>
          <w:rFonts w:ascii="Times New Roman" w:hAnsi="Times New Roman"/>
          <w:sz w:val="28"/>
          <w:szCs w:val="28"/>
          <w:lang w:val="uk-UA"/>
        </w:rPr>
        <w:t>-зміцнення матеріально-технічної бази школи.</w:t>
      </w: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6D1E" w:rsidRPr="002C233A" w:rsidRDefault="00BE6D1E" w:rsidP="002C233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2C233A">
        <w:rPr>
          <w:rFonts w:ascii="Times New Roman" w:hAnsi="Times New Roman"/>
          <w:sz w:val="28"/>
          <w:szCs w:val="28"/>
          <w:lang w:val="uk-UA"/>
        </w:rPr>
        <w:t>Наше завдання – продовжити незворотні позитивні тенденції розвитку</w:t>
      </w:r>
      <w:r w:rsidR="00B345A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233A">
        <w:rPr>
          <w:rFonts w:ascii="Times New Roman" w:hAnsi="Times New Roman"/>
          <w:sz w:val="28"/>
          <w:szCs w:val="28"/>
          <w:lang w:val="uk-UA"/>
        </w:rPr>
        <w:t>закладу освіти. Переконаний, що спільними зусиллями наша школа буде набувати</w:t>
      </w:r>
      <w:r w:rsidR="00B345A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233A">
        <w:rPr>
          <w:rFonts w:ascii="Times New Roman" w:hAnsi="Times New Roman"/>
          <w:sz w:val="28"/>
          <w:szCs w:val="28"/>
          <w:lang w:val="uk-UA"/>
        </w:rPr>
        <w:t>нових барв. Інакше не можна – наше надійне майбутнє народжується в якості</w:t>
      </w:r>
      <w:r w:rsidR="00B345A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233A">
        <w:rPr>
          <w:rFonts w:ascii="Times New Roman" w:hAnsi="Times New Roman"/>
          <w:sz w:val="28"/>
          <w:szCs w:val="28"/>
          <w:lang w:val="uk-UA"/>
        </w:rPr>
        <w:t>сьогоднішньої</w:t>
      </w:r>
      <w:r w:rsidR="00B345A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233A">
        <w:rPr>
          <w:rFonts w:ascii="Times New Roman" w:hAnsi="Times New Roman"/>
          <w:sz w:val="28"/>
          <w:szCs w:val="28"/>
          <w:lang w:val="uk-UA"/>
        </w:rPr>
        <w:t>роботи.</w:t>
      </w:r>
      <w:r w:rsidR="00B345A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233A">
        <w:rPr>
          <w:rFonts w:ascii="Times New Roman" w:hAnsi="Times New Roman"/>
          <w:sz w:val="28"/>
          <w:szCs w:val="28"/>
          <w:lang w:val="uk-UA"/>
        </w:rPr>
        <w:t>Висловлюю всім вдячність за творчу і сумлінну спі</w:t>
      </w:r>
      <w:r w:rsidR="00B345A8">
        <w:rPr>
          <w:rFonts w:ascii="Times New Roman" w:hAnsi="Times New Roman"/>
          <w:sz w:val="28"/>
          <w:szCs w:val="28"/>
          <w:lang w:val="uk-UA"/>
        </w:rPr>
        <w:t>впрацю. Сподіваюся, що набутий н</w:t>
      </w:r>
      <w:r w:rsidRPr="002C233A">
        <w:rPr>
          <w:rFonts w:ascii="Times New Roman" w:hAnsi="Times New Roman"/>
          <w:sz w:val="28"/>
          <w:szCs w:val="28"/>
          <w:lang w:val="uk-UA"/>
        </w:rPr>
        <w:t>ами</w:t>
      </w:r>
      <w:r w:rsidR="00B345A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233A">
        <w:rPr>
          <w:rFonts w:ascii="Times New Roman" w:hAnsi="Times New Roman"/>
          <w:sz w:val="28"/>
          <w:szCs w:val="28"/>
          <w:lang w:val="uk-UA"/>
        </w:rPr>
        <w:t>досвід вирішення освітніх проблем</w:t>
      </w:r>
      <w:r w:rsidR="00B345A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233A">
        <w:rPr>
          <w:rFonts w:ascii="Times New Roman" w:hAnsi="Times New Roman"/>
          <w:sz w:val="28"/>
          <w:szCs w:val="28"/>
          <w:lang w:val="uk-UA"/>
        </w:rPr>
        <w:t>забезпечить успішну практичну реалізацію завдань і викликів, які стоять</w:t>
      </w:r>
      <w:r w:rsidR="00B345A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233A">
        <w:rPr>
          <w:rFonts w:ascii="Times New Roman" w:hAnsi="Times New Roman"/>
          <w:sz w:val="28"/>
          <w:szCs w:val="28"/>
          <w:lang w:val="uk-UA"/>
        </w:rPr>
        <w:t>перед нашою школою. Бажаю усім вам міцного здоров’я, щастя, благополуччя та творчих здобутків.</w:t>
      </w:r>
    </w:p>
    <w:sectPr w:rsidR="00BE6D1E" w:rsidRPr="002C233A" w:rsidSect="00E934FF">
      <w:footerReference w:type="default" r:id="rId9"/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904" w:rsidRDefault="00965904" w:rsidP="00965904">
      <w:pPr>
        <w:spacing w:after="0" w:line="240" w:lineRule="auto"/>
      </w:pPr>
      <w:r>
        <w:separator/>
      </w:r>
    </w:p>
  </w:endnote>
  <w:endnote w:type="continuationSeparator" w:id="1">
    <w:p w:rsidR="00965904" w:rsidRDefault="00965904" w:rsidP="0096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6454"/>
      <w:docPartObj>
        <w:docPartGallery w:val="Page Numbers (Bottom of Page)"/>
        <w:docPartUnique/>
      </w:docPartObj>
    </w:sdtPr>
    <w:sdtContent>
      <w:p w:rsidR="00965904" w:rsidRDefault="00201260">
        <w:pPr>
          <w:pStyle w:val="ac"/>
          <w:jc w:val="center"/>
        </w:pPr>
        <w:fldSimple w:instr=" PAGE   \* MERGEFORMAT ">
          <w:r w:rsidR="00DA508B">
            <w:rPr>
              <w:noProof/>
            </w:rPr>
            <w:t>13</w:t>
          </w:r>
        </w:fldSimple>
      </w:p>
    </w:sdtContent>
  </w:sdt>
  <w:p w:rsidR="00965904" w:rsidRDefault="0096590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904" w:rsidRDefault="00965904" w:rsidP="00965904">
      <w:pPr>
        <w:spacing w:after="0" w:line="240" w:lineRule="auto"/>
      </w:pPr>
      <w:r>
        <w:separator/>
      </w:r>
    </w:p>
  </w:footnote>
  <w:footnote w:type="continuationSeparator" w:id="1">
    <w:p w:rsidR="00965904" w:rsidRDefault="00965904" w:rsidP="00965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2148"/>
    <w:multiLevelType w:val="hybridMultilevel"/>
    <w:tmpl w:val="B622C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A064F9"/>
    <w:multiLevelType w:val="hybridMultilevel"/>
    <w:tmpl w:val="037E5E5C"/>
    <w:lvl w:ilvl="0" w:tplc="178003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33A6E"/>
    <w:multiLevelType w:val="hybridMultilevel"/>
    <w:tmpl w:val="581CB318"/>
    <w:lvl w:ilvl="0" w:tplc="9E06B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F4D68"/>
    <w:multiLevelType w:val="hybridMultilevel"/>
    <w:tmpl w:val="2E54B47A"/>
    <w:lvl w:ilvl="0" w:tplc="122A2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1C5607"/>
    <w:multiLevelType w:val="hybridMultilevel"/>
    <w:tmpl w:val="675CCC1E"/>
    <w:lvl w:ilvl="0" w:tplc="CB2E24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A81126"/>
    <w:multiLevelType w:val="hybridMultilevel"/>
    <w:tmpl w:val="07C2FBD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8EF"/>
    <w:rsid w:val="00025358"/>
    <w:rsid w:val="00033596"/>
    <w:rsid w:val="0004536E"/>
    <w:rsid w:val="00052621"/>
    <w:rsid w:val="00063BD2"/>
    <w:rsid w:val="000645E0"/>
    <w:rsid w:val="000657F2"/>
    <w:rsid w:val="00067371"/>
    <w:rsid w:val="00097E80"/>
    <w:rsid w:val="000D53F7"/>
    <w:rsid w:val="000E646F"/>
    <w:rsid w:val="000F5CB7"/>
    <w:rsid w:val="00104C7E"/>
    <w:rsid w:val="001201A3"/>
    <w:rsid w:val="001521E5"/>
    <w:rsid w:val="00183F29"/>
    <w:rsid w:val="001923DA"/>
    <w:rsid w:val="001975DF"/>
    <w:rsid w:val="001E0A72"/>
    <w:rsid w:val="001E4938"/>
    <w:rsid w:val="00201260"/>
    <w:rsid w:val="00204836"/>
    <w:rsid w:val="00257212"/>
    <w:rsid w:val="00273C82"/>
    <w:rsid w:val="002779D5"/>
    <w:rsid w:val="002B525B"/>
    <w:rsid w:val="002C233A"/>
    <w:rsid w:val="002E5801"/>
    <w:rsid w:val="00313450"/>
    <w:rsid w:val="00352874"/>
    <w:rsid w:val="0036034D"/>
    <w:rsid w:val="003E2762"/>
    <w:rsid w:val="003E7C3D"/>
    <w:rsid w:val="003F326D"/>
    <w:rsid w:val="00415497"/>
    <w:rsid w:val="0043500C"/>
    <w:rsid w:val="00455086"/>
    <w:rsid w:val="00471237"/>
    <w:rsid w:val="004B0A6C"/>
    <w:rsid w:val="004C7152"/>
    <w:rsid w:val="005169D4"/>
    <w:rsid w:val="00551B5D"/>
    <w:rsid w:val="00597449"/>
    <w:rsid w:val="005A3F96"/>
    <w:rsid w:val="006B7615"/>
    <w:rsid w:val="00712A28"/>
    <w:rsid w:val="007A580C"/>
    <w:rsid w:val="007B6B12"/>
    <w:rsid w:val="00807A24"/>
    <w:rsid w:val="00824C23"/>
    <w:rsid w:val="0089106B"/>
    <w:rsid w:val="008E2CFB"/>
    <w:rsid w:val="00906705"/>
    <w:rsid w:val="0091403A"/>
    <w:rsid w:val="009508EF"/>
    <w:rsid w:val="00961AE1"/>
    <w:rsid w:val="00965904"/>
    <w:rsid w:val="00970A6C"/>
    <w:rsid w:val="009717C6"/>
    <w:rsid w:val="009D08FE"/>
    <w:rsid w:val="00A07C08"/>
    <w:rsid w:val="00A11AF9"/>
    <w:rsid w:val="00A475E9"/>
    <w:rsid w:val="00A70835"/>
    <w:rsid w:val="00AE7871"/>
    <w:rsid w:val="00B345A8"/>
    <w:rsid w:val="00B42247"/>
    <w:rsid w:val="00B81995"/>
    <w:rsid w:val="00B9437D"/>
    <w:rsid w:val="00BB04F4"/>
    <w:rsid w:val="00BE6D1E"/>
    <w:rsid w:val="00C2269E"/>
    <w:rsid w:val="00C536FF"/>
    <w:rsid w:val="00C56CF0"/>
    <w:rsid w:val="00C628C6"/>
    <w:rsid w:val="00CA2DA3"/>
    <w:rsid w:val="00CD24A7"/>
    <w:rsid w:val="00CE5A08"/>
    <w:rsid w:val="00D3743F"/>
    <w:rsid w:val="00D83AEE"/>
    <w:rsid w:val="00D9034E"/>
    <w:rsid w:val="00DA508B"/>
    <w:rsid w:val="00DE7AF8"/>
    <w:rsid w:val="00E15727"/>
    <w:rsid w:val="00E53277"/>
    <w:rsid w:val="00E6061B"/>
    <w:rsid w:val="00E934FF"/>
    <w:rsid w:val="00EA0004"/>
    <w:rsid w:val="00EB2087"/>
    <w:rsid w:val="00EB35D7"/>
    <w:rsid w:val="00EB4048"/>
    <w:rsid w:val="00EC1BA4"/>
    <w:rsid w:val="00EE762C"/>
    <w:rsid w:val="00F00625"/>
    <w:rsid w:val="00F15549"/>
    <w:rsid w:val="00F24FD6"/>
    <w:rsid w:val="00F31927"/>
    <w:rsid w:val="00F63E94"/>
    <w:rsid w:val="00F8630D"/>
    <w:rsid w:val="00FB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E7C3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E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E7C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97E80"/>
    <w:rPr>
      <w:lang w:val="ru-RU"/>
    </w:rPr>
  </w:style>
  <w:style w:type="paragraph" w:styleId="a7">
    <w:name w:val="Body Text Indent"/>
    <w:basedOn w:val="a"/>
    <w:link w:val="a8"/>
    <w:uiPriority w:val="99"/>
    <w:rsid w:val="00097E8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97E8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97E8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uk-UA" w:eastAsia="ru-RU"/>
    </w:rPr>
  </w:style>
  <w:style w:type="paragraph" w:customStyle="1" w:styleId="Default">
    <w:name w:val="Default"/>
    <w:rsid w:val="008E2CF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965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65904"/>
    <w:rPr>
      <w:lang w:val="ru-RU"/>
    </w:rPr>
  </w:style>
  <w:style w:type="paragraph" w:styleId="ac">
    <w:name w:val="footer"/>
    <w:basedOn w:val="a"/>
    <w:link w:val="ad"/>
    <w:uiPriority w:val="99"/>
    <w:unhideWhenUsed/>
    <w:rsid w:val="00965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5904"/>
    <w:rPr>
      <w:lang w:val="ru-RU"/>
    </w:rPr>
  </w:style>
  <w:style w:type="table" w:styleId="ae">
    <w:name w:val="Table Grid"/>
    <w:basedOn w:val="a1"/>
    <w:uiPriority w:val="59"/>
    <w:locked/>
    <w:rsid w:val="00DA508B"/>
    <w:rPr>
      <w:rFonts w:asciiTheme="minorHAnsi" w:eastAsiaTheme="minorHAnsi" w:hAnsiTheme="minorHAnsi" w:cstheme="minorBidi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ий текст_"/>
    <w:basedOn w:val="a0"/>
    <w:link w:val="1"/>
    <w:locked/>
    <w:rsid w:val="00DA508B"/>
    <w:rPr>
      <w:sz w:val="24"/>
      <w:szCs w:val="24"/>
      <w:shd w:val="clear" w:color="auto" w:fill="FFFFFF"/>
    </w:rPr>
  </w:style>
  <w:style w:type="paragraph" w:customStyle="1" w:styleId="1">
    <w:name w:val="Основний текст1"/>
    <w:basedOn w:val="a"/>
    <w:link w:val="af"/>
    <w:rsid w:val="00DA508B"/>
    <w:pPr>
      <w:shd w:val="clear" w:color="auto" w:fill="FFFFFF"/>
      <w:spacing w:after="0" w:line="240" w:lineRule="atLeast"/>
      <w:ind w:hanging="1840"/>
    </w:pPr>
    <w:rPr>
      <w:sz w:val="24"/>
      <w:szCs w:val="24"/>
      <w:lang w:val="en-US"/>
    </w:rPr>
  </w:style>
  <w:style w:type="character" w:customStyle="1" w:styleId="Spanlink">
    <w:name w:val="Span_link"/>
    <w:rsid w:val="00DA508B"/>
    <w:rPr>
      <w:color w:val="0082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69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DUED41SXV4nyRCseVLbe-_vlLk0FwrAZ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DUED41SXV4nyRCseVLbe-_vlLk0FwrAZ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15</Pages>
  <Words>4322</Words>
  <Characters>30793</Characters>
  <Application>Microsoft Office Word</Application>
  <DocSecurity>0</DocSecurity>
  <Lines>256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SummerTime</dc:creator>
  <cp:keywords/>
  <dc:description/>
  <cp:lastModifiedBy>Loner-XP</cp:lastModifiedBy>
  <cp:revision>37</cp:revision>
  <dcterms:created xsi:type="dcterms:W3CDTF">2021-06-18T06:03:00Z</dcterms:created>
  <dcterms:modified xsi:type="dcterms:W3CDTF">2021-07-08T09:25:00Z</dcterms:modified>
</cp:coreProperties>
</file>