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D1" w:rsidRPr="006817D1" w:rsidRDefault="006817D1" w:rsidP="006817D1">
      <w:pPr>
        <w:pStyle w:val="Default"/>
        <w:jc w:val="center"/>
        <w:rPr>
          <w:b/>
          <w:sz w:val="32"/>
          <w:szCs w:val="32"/>
        </w:rPr>
      </w:pPr>
      <w:r w:rsidRPr="006817D1">
        <w:rPr>
          <w:b/>
          <w:sz w:val="32"/>
          <w:szCs w:val="32"/>
        </w:rPr>
        <w:t>Звіт директора</w:t>
      </w:r>
    </w:p>
    <w:p w:rsidR="00BE4F1F" w:rsidRDefault="00A42C10" w:rsidP="006817D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Великорожинської</w:t>
      </w:r>
      <w:proofErr w:type="spellEnd"/>
      <w:r w:rsidR="00BE4F1F">
        <w:rPr>
          <w:b/>
          <w:bCs/>
          <w:sz w:val="28"/>
          <w:szCs w:val="28"/>
        </w:rPr>
        <w:t xml:space="preserve"> гімназії</w:t>
      </w:r>
    </w:p>
    <w:p w:rsidR="00A42C10" w:rsidRDefault="00A42C10" w:rsidP="006817D1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Кутської</w:t>
      </w:r>
      <w:proofErr w:type="spellEnd"/>
      <w:r>
        <w:rPr>
          <w:b/>
          <w:bCs/>
          <w:sz w:val="28"/>
          <w:szCs w:val="28"/>
        </w:rPr>
        <w:t xml:space="preserve"> селищної ради Косівського району</w:t>
      </w:r>
    </w:p>
    <w:p w:rsidR="00BE4F1F" w:rsidRDefault="00BE4F1F" w:rsidP="006817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Івано-Франківської області</w:t>
      </w:r>
    </w:p>
    <w:p w:rsidR="00BE4F1F" w:rsidRDefault="006817D1" w:rsidP="006817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2020/2021 навчальний рік</w:t>
      </w:r>
    </w:p>
    <w:p w:rsidR="00BE4F1F" w:rsidRDefault="00BE4F1F" w:rsidP="006817D1">
      <w:pPr>
        <w:pStyle w:val="Default"/>
        <w:jc w:val="center"/>
        <w:rPr>
          <w:b/>
          <w:bCs/>
          <w:sz w:val="28"/>
          <w:szCs w:val="28"/>
        </w:rPr>
      </w:pPr>
    </w:p>
    <w:p w:rsidR="00BE4F1F" w:rsidRDefault="00BE4F1F" w:rsidP="00731E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Загальні відомості. </w:t>
      </w:r>
    </w:p>
    <w:p w:rsidR="00702F30" w:rsidRDefault="00702F30" w:rsidP="00702F30">
      <w:pPr>
        <w:pStyle w:val="Default"/>
        <w:jc w:val="both"/>
        <w:rPr>
          <w:sz w:val="28"/>
          <w:szCs w:val="28"/>
        </w:rPr>
      </w:pPr>
    </w:p>
    <w:p w:rsidR="00702F30" w:rsidRPr="00A42C10" w:rsidRDefault="00702F30" w:rsidP="00702F3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A42C10">
        <w:rPr>
          <w:sz w:val="28"/>
          <w:szCs w:val="28"/>
          <w:lang w:val="uk-UA"/>
        </w:rPr>
        <w:t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 та держави.</w:t>
      </w:r>
    </w:p>
    <w:p w:rsidR="00702F30" w:rsidRPr="00702F30" w:rsidRDefault="00702F30" w:rsidP="00702F3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0" w:name="n5"/>
      <w:bookmarkEnd w:id="0"/>
      <w:r w:rsidRPr="00A42C10">
        <w:rPr>
          <w:sz w:val="28"/>
          <w:szCs w:val="28"/>
          <w:lang w:val="uk-UA"/>
        </w:rPr>
        <w:t xml:space="preserve">Метою </w:t>
      </w:r>
      <w:r w:rsidRPr="00702F30">
        <w:rPr>
          <w:sz w:val="28"/>
          <w:szCs w:val="28"/>
          <w:lang w:val="uk-UA"/>
        </w:rPr>
        <w:t xml:space="preserve">роботи нашої </w:t>
      </w:r>
      <w:r w:rsidR="00A42C10">
        <w:rPr>
          <w:sz w:val="28"/>
          <w:szCs w:val="28"/>
          <w:lang w:val="uk-UA"/>
        </w:rPr>
        <w:t>гімназії</w:t>
      </w:r>
      <w:r w:rsidRPr="00702F30">
        <w:rPr>
          <w:sz w:val="28"/>
          <w:szCs w:val="28"/>
          <w:lang w:val="uk-UA"/>
        </w:rPr>
        <w:t xml:space="preserve"> </w:t>
      </w:r>
      <w:r w:rsidRPr="00A42C10">
        <w:rPr>
          <w:sz w:val="28"/>
          <w:szCs w:val="28"/>
          <w:lang w:val="uk-UA"/>
        </w:rPr>
        <w:t xml:space="preserve">є всебічний розвиток </w:t>
      </w:r>
      <w:r w:rsidRPr="00702F30">
        <w:rPr>
          <w:sz w:val="28"/>
          <w:szCs w:val="28"/>
          <w:lang w:val="uk-UA"/>
        </w:rPr>
        <w:t>дит</w:t>
      </w:r>
      <w:r w:rsidRPr="00A42C10">
        <w:rPr>
          <w:sz w:val="28"/>
          <w:szCs w:val="28"/>
          <w:lang w:val="uk-UA"/>
        </w:rPr>
        <w:t xml:space="preserve">ини як особистості та найвищої цінності суспільства, формування цінностей і необхідних для успішної самореалізації </w:t>
      </w:r>
      <w:proofErr w:type="spellStart"/>
      <w:r w:rsidRPr="00A42C10">
        <w:rPr>
          <w:sz w:val="28"/>
          <w:szCs w:val="28"/>
          <w:lang w:val="uk-UA"/>
        </w:rPr>
        <w:t>компетентностей</w:t>
      </w:r>
      <w:proofErr w:type="spellEnd"/>
      <w:r w:rsidRPr="00A42C10">
        <w:rPr>
          <w:sz w:val="28"/>
          <w:szCs w:val="28"/>
          <w:lang w:val="uk-UA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</w:t>
      </w:r>
      <w:r w:rsidR="00A42C10">
        <w:rPr>
          <w:sz w:val="28"/>
          <w:szCs w:val="28"/>
          <w:lang w:val="uk-UA"/>
        </w:rPr>
        <w:t>.</w:t>
      </w:r>
      <w:r w:rsidRPr="00A42C10">
        <w:rPr>
          <w:sz w:val="28"/>
          <w:szCs w:val="28"/>
          <w:lang w:val="uk-UA"/>
        </w:rPr>
        <w:t xml:space="preserve"> </w:t>
      </w:r>
    </w:p>
    <w:p w:rsidR="00702F30" w:rsidRPr="00702F30" w:rsidRDefault="00702F30" w:rsidP="00702F30">
      <w:pPr>
        <w:pStyle w:val="Default"/>
        <w:ind w:firstLine="708"/>
        <w:jc w:val="both"/>
        <w:rPr>
          <w:sz w:val="28"/>
          <w:szCs w:val="28"/>
        </w:rPr>
      </w:pPr>
      <w:bookmarkStart w:id="1" w:name="n6"/>
      <w:bookmarkEnd w:id="1"/>
      <w:r w:rsidRPr="00702F30">
        <w:rPr>
          <w:sz w:val="28"/>
          <w:szCs w:val="28"/>
        </w:rPr>
        <w:t>Стратегія нашої роботи - це дитина, яка повинна бути насамперед здоро</w:t>
      </w:r>
      <w:r>
        <w:rPr>
          <w:sz w:val="28"/>
          <w:szCs w:val="28"/>
        </w:rPr>
        <w:t xml:space="preserve">вою, володіти </w:t>
      </w:r>
      <w:r w:rsidRPr="00702F30">
        <w:rPr>
          <w:sz w:val="28"/>
          <w:szCs w:val="28"/>
        </w:rPr>
        <w:t>сучасними технічними засобами комунікації, зорієнтованою на професійне самовизначення, уміння робити</w:t>
      </w:r>
      <w:r>
        <w:rPr>
          <w:sz w:val="28"/>
          <w:szCs w:val="28"/>
        </w:rPr>
        <w:t xml:space="preserve"> вибір, знати та поважати закон.</w:t>
      </w:r>
    </w:p>
    <w:p w:rsidR="00BE4F1F" w:rsidRDefault="00BE4F1F" w:rsidP="00731E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роботи </w:t>
      </w:r>
      <w:proofErr w:type="spellStart"/>
      <w:r w:rsidR="00A42C10">
        <w:rPr>
          <w:sz w:val="28"/>
          <w:szCs w:val="28"/>
        </w:rPr>
        <w:t>Великорожинської</w:t>
      </w:r>
      <w:proofErr w:type="spellEnd"/>
      <w:r>
        <w:rPr>
          <w:sz w:val="28"/>
          <w:szCs w:val="28"/>
        </w:rPr>
        <w:t xml:space="preserve"> гімназії у 2020/2021 навчальному році було покладено діючі законодавчі та нормативно-правові документи, зокрема Закон України «Про освіту», новий Закон України «Про повну загальну середню освіту», а також внутрішні нормативні документи, що регламентують діяльність закладу: статут гімназії (нова редакція) та правила внутрішнього розпорядку. </w:t>
      </w:r>
    </w:p>
    <w:p w:rsidR="00BE4F1F" w:rsidRDefault="00BE4F1F" w:rsidP="00731E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Цього</w:t>
      </w:r>
      <w:r w:rsidR="0071649E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навчального року засновниками було перейменовано заклад відповідно до вимог Закону Украї</w:t>
      </w:r>
      <w:r w:rsidR="00702F30">
        <w:rPr>
          <w:sz w:val="28"/>
          <w:szCs w:val="28"/>
        </w:rPr>
        <w:t>ни «Про освіту» та затверджено Нову редакцію Статуту</w:t>
      </w:r>
      <w:r>
        <w:rPr>
          <w:sz w:val="28"/>
          <w:szCs w:val="28"/>
        </w:rPr>
        <w:t xml:space="preserve">. </w:t>
      </w:r>
    </w:p>
    <w:p w:rsidR="00661B53" w:rsidRDefault="00661B53" w:rsidP="00731E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Пріоритетними напрямами роботи закладу в 2020-2021 навчальному році було:</w:t>
      </w:r>
    </w:p>
    <w:p w:rsidR="00661B53" w:rsidRPr="008D3DE0" w:rsidRDefault="00661B53" w:rsidP="00661B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доступність до якісної освіти усіх дітей шкільного віку мікрорайону гімназії;</w:t>
      </w:r>
    </w:p>
    <w:p w:rsidR="00661B53" w:rsidRPr="00A42C10" w:rsidRDefault="00661B53" w:rsidP="00A42C1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у 2020/2021 навчальному році перехід до роботи за новим державним стандартом учнів першого, другого та третього класів;</w:t>
      </w:r>
    </w:p>
    <w:p w:rsidR="00661B53" w:rsidRDefault="00661B53" w:rsidP="00661B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Запроваджувати принцип педагогіки партнерства, що </w:t>
      </w:r>
      <w:proofErr w:type="spellStart"/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грунтується</w:t>
      </w:r>
      <w:proofErr w:type="spellEnd"/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співпраці учня, учителя і батьків та принципу </w:t>
      </w:r>
      <w:proofErr w:type="spellStart"/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дитиноцентризму</w:t>
      </w:r>
      <w:proofErr w:type="spellEnd"/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(орієнтація на потреби учня);</w:t>
      </w:r>
    </w:p>
    <w:p w:rsidR="00661B53" w:rsidRDefault="00661B53" w:rsidP="00661B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1B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Продовжувати формування в учнів ключових </w:t>
      </w:r>
      <w:proofErr w:type="spellStart"/>
      <w:r w:rsidRPr="00661B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661B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необхідних сучасній людині для успішної життєдіяльності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61B53" w:rsidRDefault="00661B53" w:rsidP="00661B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Створювати умови </w:t>
      </w:r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формування в учнів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громадянської відповідальності;</w:t>
      </w:r>
    </w:p>
    <w:p w:rsidR="00661B53" w:rsidRPr="00661B53" w:rsidRDefault="00661B53" w:rsidP="00661B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DE0">
        <w:rPr>
          <w:rFonts w:ascii="Times New Roman" w:eastAsia="Calibri" w:hAnsi="Times New Roman" w:cs="Times New Roman"/>
          <w:sz w:val="28"/>
          <w:szCs w:val="28"/>
          <w:lang w:eastAsia="uk-UA"/>
        </w:rPr>
        <w:t>Сприяти формуванню духовно-моральних взаємин між усіма учасни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ками освітнього процесу;</w:t>
      </w:r>
    </w:p>
    <w:p w:rsidR="00661B53" w:rsidRPr="008D3DE0" w:rsidRDefault="00661B53" w:rsidP="00661B5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8D3DE0">
        <w:rPr>
          <w:rFonts w:ascii="Times New Roman" w:eastAsia="Times New Roman" w:hAnsi="Times New Roman" w:cs="Times New Roman"/>
          <w:sz w:val="28"/>
          <w:szCs w:val="28"/>
        </w:rPr>
        <w:t>творення оптимальних санітарно-гігієнічних умов для освітньої діяльності та виховання учнів;</w:t>
      </w:r>
      <w:r w:rsidRPr="008D3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B53" w:rsidRPr="00661B53" w:rsidRDefault="00661B53" w:rsidP="00661B5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Формувати в учнів навички</w:t>
      </w:r>
      <w:r w:rsidRPr="008D3DE0">
        <w:rPr>
          <w:rFonts w:ascii="Times New Roman" w:eastAsia="Calibri" w:hAnsi="Times New Roman" w:cs="Times New Roman"/>
          <w:sz w:val="28"/>
          <w:szCs w:val="28"/>
        </w:rPr>
        <w:t xml:space="preserve"> здорового способу життя, попередження дитячого травматизму як під час навчально-виховного п</w:t>
      </w:r>
      <w:r>
        <w:rPr>
          <w:rFonts w:ascii="Times New Roman" w:eastAsia="Calibri" w:hAnsi="Times New Roman" w:cs="Times New Roman"/>
          <w:sz w:val="28"/>
          <w:szCs w:val="28"/>
        </w:rPr>
        <w:t>роцесу так і поза межами школи;</w:t>
      </w:r>
    </w:p>
    <w:p w:rsidR="00661B53" w:rsidRPr="008D3DE0" w:rsidRDefault="00661B53" w:rsidP="00661B53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3DE0">
        <w:rPr>
          <w:rFonts w:ascii="Times New Roman" w:eastAsia="Calibri" w:hAnsi="Times New Roman" w:cs="Times New Roman"/>
          <w:sz w:val="28"/>
          <w:szCs w:val="28"/>
        </w:rPr>
        <w:t>Забезпечити соціальний за</w:t>
      </w:r>
      <w:r>
        <w:rPr>
          <w:rFonts w:ascii="Times New Roman" w:eastAsia="Calibri" w:hAnsi="Times New Roman" w:cs="Times New Roman"/>
          <w:sz w:val="28"/>
          <w:szCs w:val="28"/>
        </w:rPr>
        <w:t>хист учнів та працівників школи;</w:t>
      </w:r>
    </w:p>
    <w:p w:rsidR="00661B53" w:rsidRDefault="00661B53" w:rsidP="00661B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</w:t>
      </w:r>
      <w:r w:rsidR="008168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печити якісну методичну роботу, </w:t>
      </w:r>
      <w:r w:rsidRPr="008D3DE0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сучасних інформаційно-комунікаційних технологій, технологій дистанційного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61B53" w:rsidRPr="00661B53" w:rsidRDefault="00661B53" w:rsidP="00661B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3DE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Зміцнювати та вдосконалювати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навчально-матеріальну базу гімназії</w:t>
      </w:r>
      <w:r w:rsidRPr="008D3DE0">
        <w:rPr>
          <w:rFonts w:ascii="Times New Roman" w:eastAsia="Calibri" w:hAnsi="Times New Roman" w:cs="Times New Roman"/>
          <w:sz w:val="28"/>
          <w:szCs w:val="28"/>
          <w:lang w:eastAsia="uk-UA"/>
        </w:rPr>
        <w:t>, залучивши як бю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джетні так і позабюджетні кошти;</w:t>
      </w:r>
    </w:p>
    <w:p w:rsidR="00661B53" w:rsidRPr="00661B53" w:rsidRDefault="00661B53" w:rsidP="00661B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1B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педагогічної й батьківської  громадськості до управління діяльністю школи, співробітництво з громадськими організаціями;</w:t>
      </w:r>
    </w:p>
    <w:p w:rsidR="00661B53" w:rsidRPr="00661B53" w:rsidRDefault="00661B53" w:rsidP="00661B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Налагодження</w:t>
      </w:r>
      <w:proofErr w:type="spellEnd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дистанційного</w:t>
      </w:r>
      <w:proofErr w:type="spellEnd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 </w:t>
      </w:r>
      <w:proofErr w:type="spellStart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proofErr w:type="gramEnd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гімназії</w:t>
      </w:r>
      <w:proofErr w:type="spellEnd"/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 умов карантину </w:t>
      </w:r>
      <w:r w:rsidRPr="00661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61B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61B53" w:rsidRPr="00661B53" w:rsidRDefault="00661B53" w:rsidP="00661B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4F1F" w:rsidRDefault="008168EB" w:rsidP="00731E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2020-2021 навчальному році у гімназії навчалося</w:t>
      </w:r>
      <w:r w:rsidR="00A42C10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учнів: </w:t>
      </w:r>
      <w:r w:rsidR="00BE4F1F">
        <w:rPr>
          <w:sz w:val="28"/>
          <w:szCs w:val="28"/>
        </w:rPr>
        <w:t xml:space="preserve">в 1-4 </w:t>
      </w:r>
      <w:proofErr w:type="spellStart"/>
      <w:r w:rsidR="00BE4F1F">
        <w:rPr>
          <w:sz w:val="28"/>
          <w:szCs w:val="28"/>
        </w:rPr>
        <w:t>кл</w:t>
      </w:r>
      <w:proofErr w:type="spellEnd"/>
      <w:r w:rsidR="00BE4F1F">
        <w:rPr>
          <w:sz w:val="28"/>
          <w:szCs w:val="28"/>
        </w:rPr>
        <w:t>. –</w:t>
      </w:r>
      <w:r w:rsidR="00A42C10">
        <w:rPr>
          <w:sz w:val="28"/>
          <w:szCs w:val="28"/>
        </w:rPr>
        <w:t>11</w:t>
      </w:r>
      <w:r w:rsidR="00BE4F1F">
        <w:rPr>
          <w:sz w:val="28"/>
          <w:szCs w:val="28"/>
        </w:rPr>
        <w:t xml:space="preserve"> , 5-9 </w:t>
      </w:r>
      <w:proofErr w:type="spellStart"/>
      <w:r w:rsidR="00BE4F1F">
        <w:rPr>
          <w:sz w:val="28"/>
          <w:szCs w:val="28"/>
        </w:rPr>
        <w:t>кл</w:t>
      </w:r>
      <w:proofErr w:type="spellEnd"/>
      <w:r w:rsidR="00BE4F1F">
        <w:rPr>
          <w:sz w:val="28"/>
          <w:szCs w:val="28"/>
        </w:rPr>
        <w:t xml:space="preserve">. – </w:t>
      </w:r>
      <w:r w:rsidR="00A42C10">
        <w:rPr>
          <w:sz w:val="28"/>
          <w:szCs w:val="28"/>
        </w:rPr>
        <w:t>14</w:t>
      </w:r>
      <w:r w:rsidR="00BE4F1F">
        <w:rPr>
          <w:sz w:val="28"/>
          <w:szCs w:val="28"/>
        </w:rPr>
        <w:t xml:space="preserve">; кількість класів – </w:t>
      </w:r>
      <w:r w:rsidR="00A42C10">
        <w:rPr>
          <w:sz w:val="28"/>
          <w:szCs w:val="28"/>
        </w:rPr>
        <w:t>2</w:t>
      </w:r>
      <w:r w:rsidR="00BE4F1F">
        <w:rPr>
          <w:sz w:val="28"/>
          <w:szCs w:val="28"/>
        </w:rPr>
        <w:t xml:space="preserve">. </w:t>
      </w:r>
    </w:p>
    <w:p w:rsidR="00BE4F1F" w:rsidRDefault="00BE4F1F" w:rsidP="008168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Впродовж навчального року за заявами батьків з гімназії було відраховано  </w:t>
      </w:r>
      <w:r w:rsidR="00A42C10">
        <w:rPr>
          <w:sz w:val="28"/>
          <w:szCs w:val="28"/>
        </w:rPr>
        <w:t xml:space="preserve">ученицю 1 класу </w:t>
      </w:r>
      <w:proofErr w:type="spellStart"/>
      <w:r w:rsidR="00A42C10">
        <w:rPr>
          <w:sz w:val="28"/>
          <w:szCs w:val="28"/>
        </w:rPr>
        <w:t>Самашко</w:t>
      </w:r>
      <w:proofErr w:type="spellEnd"/>
      <w:r w:rsidR="00A42C10">
        <w:rPr>
          <w:sz w:val="28"/>
          <w:szCs w:val="28"/>
        </w:rPr>
        <w:t xml:space="preserve"> Л.В. у зв̕ </w:t>
      </w:r>
      <w:proofErr w:type="spellStart"/>
      <w:r w:rsidR="00A42C10">
        <w:rPr>
          <w:sz w:val="28"/>
          <w:szCs w:val="28"/>
        </w:rPr>
        <w:t>язку</w:t>
      </w:r>
      <w:proofErr w:type="spellEnd"/>
      <w:r w:rsidR="00A42C10">
        <w:rPr>
          <w:sz w:val="28"/>
          <w:szCs w:val="28"/>
        </w:rPr>
        <w:t xml:space="preserve"> з хворобою. За рекомендацією лікаря дівчинці заборонено будь яке навчання до повних 7 років</w:t>
      </w:r>
      <w:r w:rsidR="00BE1210">
        <w:rPr>
          <w:sz w:val="28"/>
          <w:szCs w:val="28"/>
        </w:rPr>
        <w:t xml:space="preserve"> (довідка присутня).</w:t>
      </w:r>
    </w:p>
    <w:p w:rsidR="00BE4F1F" w:rsidRDefault="00BE4F1F" w:rsidP="00731E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Починаючи з цього року, структура річного звіту директора про діяльність закладу (як і подальше стратегічне (перспективне) та річне планування закладу) в значній мірі відповідатиме структурі схваленого і затвердженого Положення про внутрішню систему забезпечення якості освіти та Критеріям оцінювання освітніх і управлінських процесів закладу освіти та внутрішньої системи забезпечення якості освіти (додаток 1 до Порядку проведення інституційного аудиту закладів загальної середньої освіти, затвердженого наказом МОН України від 09.01.2019 № 17 (зі змінами). </w:t>
      </w:r>
    </w:p>
    <w:p w:rsidR="00FC5AC3" w:rsidRDefault="00FC5AC3" w:rsidP="00731E03">
      <w:pPr>
        <w:pStyle w:val="Default"/>
        <w:jc w:val="both"/>
        <w:rPr>
          <w:sz w:val="28"/>
          <w:szCs w:val="28"/>
        </w:rPr>
      </w:pPr>
    </w:p>
    <w:p w:rsidR="00BE4F1F" w:rsidRDefault="00BE4F1F" w:rsidP="00731E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ІІ. Кадрове забезпечення гімназії </w:t>
      </w:r>
    </w:p>
    <w:p w:rsidR="00587FC1" w:rsidRDefault="00587FC1" w:rsidP="00731E03">
      <w:pPr>
        <w:pStyle w:val="Default"/>
        <w:rPr>
          <w:sz w:val="28"/>
          <w:szCs w:val="28"/>
        </w:rPr>
      </w:pPr>
    </w:p>
    <w:p w:rsidR="00BE4F1F" w:rsidRDefault="00BE4F1F" w:rsidP="00731E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 у школі працює </w:t>
      </w:r>
      <w:r w:rsidR="00BE1210">
        <w:rPr>
          <w:sz w:val="28"/>
          <w:szCs w:val="28"/>
        </w:rPr>
        <w:t>13</w:t>
      </w:r>
      <w:r>
        <w:rPr>
          <w:sz w:val="28"/>
          <w:szCs w:val="28"/>
        </w:rPr>
        <w:t xml:space="preserve"> педагогічні працівники, з ни</w:t>
      </w:r>
      <w:r w:rsidR="00BE1210">
        <w:rPr>
          <w:sz w:val="28"/>
          <w:szCs w:val="28"/>
        </w:rPr>
        <w:t>х</w:t>
      </w:r>
      <w:r w:rsidR="00387A45">
        <w:rPr>
          <w:sz w:val="28"/>
          <w:szCs w:val="28"/>
        </w:rPr>
        <w:t xml:space="preserve"> </w:t>
      </w:r>
      <w:r w:rsidR="00BE1210">
        <w:rPr>
          <w:sz w:val="28"/>
          <w:szCs w:val="28"/>
        </w:rPr>
        <w:t>1</w:t>
      </w:r>
      <w:r>
        <w:rPr>
          <w:sz w:val="28"/>
          <w:szCs w:val="28"/>
        </w:rPr>
        <w:t xml:space="preserve"> – за сумісництвом.</w:t>
      </w:r>
      <w:r w:rsidR="00BE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3E93" w:rsidRDefault="00BE1210" w:rsidP="00BE12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4F1F">
        <w:rPr>
          <w:sz w:val="28"/>
          <w:szCs w:val="28"/>
        </w:rPr>
        <w:t xml:space="preserve"> </w:t>
      </w:r>
      <w:r w:rsidR="00867E3C">
        <w:rPr>
          <w:sz w:val="28"/>
          <w:szCs w:val="28"/>
        </w:rPr>
        <w:t xml:space="preserve">В 2021 році атестувалися </w:t>
      </w:r>
      <w:r>
        <w:rPr>
          <w:sz w:val="28"/>
          <w:szCs w:val="28"/>
        </w:rPr>
        <w:t xml:space="preserve">3 </w:t>
      </w:r>
      <w:r w:rsidR="00867E3C">
        <w:rPr>
          <w:sz w:val="28"/>
          <w:szCs w:val="28"/>
        </w:rPr>
        <w:t xml:space="preserve">педагогічних працівників. </w:t>
      </w:r>
      <w:r w:rsidR="00BE4F1F">
        <w:rPr>
          <w:sz w:val="28"/>
          <w:szCs w:val="28"/>
        </w:rPr>
        <w:t>Так, за результатами атестації</w:t>
      </w:r>
      <w:r w:rsidR="00731E03">
        <w:rPr>
          <w:sz w:val="28"/>
          <w:szCs w:val="28"/>
        </w:rPr>
        <w:t xml:space="preserve"> в 2021 році</w:t>
      </w:r>
      <w:r w:rsidR="00BE4F1F">
        <w:rPr>
          <w:sz w:val="28"/>
          <w:szCs w:val="28"/>
        </w:rPr>
        <w:t xml:space="preserve">, вчителю </w:t>
      </w:r>
      <w:r w:rsidR="00092FD8">
        <w:rPr>
          <w:sz w:val="28"/>
          <w:szCs w:val="28"/>
        </w:rPr>
        <w:t>історії</w:t>
      </w:r>
      <w:r>
        <w:rPr>
          <w:sz w:val="28"/>
          <w:szCs w:val="28"/>
        </w:rPr>
        <w:t xml:space="preserve"> Прокоп</w:t>
      </w:r>
      <w:r w:rsidRPr="00BE1210">
        <w:rPr>
          <w:sz w:val="28"/>
          <w:szCs w:val="28"/>
        </w:rPr>
        <w:t>’</w:t>
      </w:r>
      <w:r>
        <w:rPr>
          <w:sz w:val="28"/>
          <w:szCs w:val="28"/>
        </w:rPr>
        <w:t>юк О.Г. та вчителю української мови і літератури Павлюк Г.М. було</w:t>
      </w:r>
      <w:r w:rsidR="00092FD8">
        <w:rPr>
          <w:sz w:val="28"/>
          <w:szCs w:val="28"/>
        </w:rPr>
        <w:t xml:space="preserve"> </w:t>
      </w:r>
      <w:r w:rsidR="00BE4F1F">
        <w:rPr>
          <w:sz w:val="28"/>
          <w:szCs w:val="28"/>
        </w:rPr>
        <w:t>підтверджено раніше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присвоїна</w:t>
      </w:r>
      <w:proofErr w:type="spellEnd"/>
      <w:r>
        <w:rPr>
          <w:sz w:val="28"/>
          <w:szCs w:val="28"/>
        </w:rPr>
        <w:t xml:space="preserve"> кваліфікаційна категорія «спеціаліст вищої категорії» та підтверджено раніше</w:t>
      </w:r>
      <w:r w:rsidR="00BE4F1F">
        <w:rPr>
          <w:sz w:val="28"/>
          <w:szCs w:val="28"/>
        </w:rPr>
        <w:t xml:space="preserve"> при</w:t>
      </w:r>
      <w:r w:rsidR="00082F4C">
        <w:rPr>
          <w:sz w:val="28"/>
          <w:szCs w:val="28"/>
        </w:rPr>
        <w:t xml:space="preserve">своєне </w:t>
      </w:r>
      <w:r w:rsidR="00BE4F1F">
        <w:rPr>
          <w:sz w:val="28"/>
          <w:szCs w:val="28"/>
        </w:rPr>
        <w:t>педагогічне з</w:t>
      </w:r>
      <w:r w:rsidR="00082F4C">
        <w:rPr>
          <w:sz w:val="28"/>
          <w:szCs w:val="28"/>
        </w:rPr>
        <w:t xml:space="preserve">вання «старший учитель», </w:t>
      </w:r>
      <w:r>
        <w:rPr>
          <w:sz w:val="28"/>
          <w:szCs w:val="28"/>
        </w:rPr>
        <w:t xml:space="preserve">вчителю біології </w:t>
      </w:r>
      <w:proofErr w:type="spellStart"/>
      <w:r>
        <w:rPr>
          <w:sz w:val="28"/>
          <w:szCs w:val="28"/>
        </w:rPr>
        <w:t>Лихавчук</w:t>
      </w:r>
      <w:proofErr w:type="spellEnd"/>
      <w:r>
        <w:rPr>
          <w:sz w:val="28"/>
          <w:szCs w:val="28"/>
        </w:rPr>
        <w:t xml:space="preserve"> М.М. </w:t>
      </w:r>
      <w:r w:rsidR="0071649E">
        <w:rPr>
          <w:sz w:val="28"/>
          <w:szCs w:val="28"/>
        </w:rPr>
        <w:t>встановлено кваліфікаційну категорію «спеціаліст другої категорії»</w:t>
      </w:r>
      <w:r>
        <w:rPr>
          <w:sz w:val="28"/>
          <w:szCs w:val="28"/>
        </w:rPr>
        <w:t>.</w:t>
      </w:r>
    </w:p>
    <w:p w:rsidR="00731E03" w:rsidRDefault="00BE1210" w:rsidP="00BE12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кваліфікаційним рівнем у навчальному закладі працюють</w:t>
      </w:r>
      <w:r w:rsidR="0049055E">
        <w:rPr>
          <w:sz w:val="28"/>
          <w:szCs w:val="28"/>
        </w:rPr>
        <w:t>:</w:t>
      </w:r>
    </w:p>
    <w:p w:rsidR="0049055E" w:rsidRDefault="0049055E" w:rsidP="00BE12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Вчитель вищої категорії, звання «старший вчитель» - 5,</w:t>
      </w:r>
    </w:p>
    <w:p w:rsidR="0049055E" w:rsidRDefault="0049055E" w:rsidP="00BE12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Вчитель першої категорії -2, </w:t>
      </w:r>
    </w:p>
    <w:p w:rsidR="0049055E" w:rsidRDefault="0049055E" w:rsidP="00BE12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Вчитель другої категорії – 2,</w:t>
      </w:r>
    </w:p>
    <w:p w:rsidR="0049055E" w:rsidRDefault="0049055E" w:rsidP="00BE12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Молодший спеціаліст – 4.</w:t>
      </w:r>
    </w:p>
    <w:p w:rsidR="00867E3C" w:rsidRDefault="00867E3C" w:rsidP="008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320" w:rsidRPr="004D077B" w:rsidRDefault="0049055E" w:rsidP="00D65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зв</w:t>
      </w:r>
      <w:r w:rsidRPr="0049055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язку з карантинними обмеженнями спричиненими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9055E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навчальний рік </w:t>
      </w:r>
      <w:r w:rsidR="00867E3C" w:rsidRP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7E3C" w:rsidRP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r w:rsid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E3C" w:rsidRP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освітнього процесу </w:t>
      </w:r>
      <w:r w:rsidR="00867E3C" w:rsidRP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вчалися</w:t>
      </w:r>
      <w:r w:rsidR="00867E3C" w:rsidRP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допомогою </w:t>
      </w:r>
      <w:r w:rsidR="00867E3C" w:rsidRP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</w:t>
      </w:r>
      <w:r w:rsid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867E3C" w:rsidRP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електронних платформах </w:t>
      </w:r>
      <w:proofErr w:type="spellStart"/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CLASSroom</w:t>
      </w:r>
      <w:proofErr w:type="spellEnd"/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Google</w:t>
      </w:r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Meet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D077B" w:rsidRPr="0049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Використовувалися  додаток </w:t>
      </w:r>
      <w:r w:rsidR="00C870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4D077B" w:rsidRPr="00490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електронна пошта</w:t>
      </w:r>
      <w:r w:rsidRPr="0049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індивідуальні телефонні консультації</w:t>
      </w:r>
      <w:r w:rsidR="004D077B" w:rsidRPr="00490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07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порівнянні з </w:t>
      </w:r>
      <w:r w:rsidR="00CD4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минулим роком, вчителі </w:t>
      </w:r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зробили великий крок вперед у використанні різноманітних </w:t>
      </w:r>
      <w:proofErr w:type="spellStart"/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методик</w:t>
      </w:r>
      <w:proofErr w:type="spellEnd"/>
      <w:r w:rsidR="00CD4076" w:rsidRPr="00CD4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підходів.</w:t>
      </w:r>
      <w:r w:rsidR="00CD40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A3320" w:rsidRPr="00CA3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з головних наших завдань – це був зворотній зв’язок та охоплення навчанням усіх без винятку здобувачів освіти</w:t>
      </w:r>
      <w:r w:rsidR="00CA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320" w:rsidRPr="00CA3320" w:rsidRDefault="00CA3320" w:rsidP="00CA3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20">
        <w:rPr>
          <w:rFonts w:ascii="Times New Roman" w:hAnsi="Times New Roman" w:cs="Times New Roman"/>
          <w:sz w:val="28"/>
          <w:szCs w:val="28"/>
        </w:rPr>
        <w:t>Педагогічні працівники неухильно дотримувалися вимог щодо виконання програмового матеріалу, спланованого згідно програм з грифом МОН України. Вчителі 1-3 класів продовжили роботу над впровадженням вимог Концепції «Нова українська школа» в освітній процес.</w:t>
      </w:r>
    </w:p>
    <w:p w:rsidR="00867E3C" w:rsidRDefault="00CD4076" w:rsidP="00577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Програмовий матеріал за навчальний 2020-2021н.р. вчителями виконано у повному обсязі.</w:t>
      </w:r>
    </w:p>
    <w:p w:rsidR="005774CC" w:rsidRPr="005774CC" w:rsidRDefault="005774CC" w:rsidP="00577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9E" w:rsidRDefault="0071649E" w:rsidP="0038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A45" w:rsidRDefault="00387A45" w:rsidP="0038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87A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ІІІ. Освітнє середовище</w:t>
      </w:r>
      <w:r w:rsidRPr="00387A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1649E" w:rsidRPr="00387A45" w:rsidRDefault="0071649E" w:rsidP="0038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7A45" w:rsidRPr="00387A45" w:rsidRDefault="00587FC1" w:rsidP="0038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3.1. </w:t>
      </w:r>
      <w:r w:rsidR="00387A45" w:rsidRPr="00387A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Забезпечення комфортних і безпечних умов навчання та праці в гімназії. </w:t>
      </w:r>
    </w:p>
    <w:p w:rsidR="00387A45" w:rsidRPr="00387A45" w:rsidRDefault="00387A45" w:rsidP="00B2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45">
        <w:rPr>
          <w:rFonts w:ascii="Times New Roman" w:hAnsi="Times New Roman" w:cs="Times New Roman"/>
          <w:color w:val="000000"/>
          <w:sz w:val="28"/>
          <w:szCs w:val="28"/>
        </w:rPr>
        <w:t>Облаштування території закладу та розташ</w:t>
      </w:r>
      <w:r w:rsidR="00B262B2">
        <w:rPr>
          <w:rFonts w:ascii="Times New Roman" w:hAnsi="Times New Roman" w:cs="Times New Roman"/>
          <w:color w:val="000000"/>
          <w:sz w:val="28"/>
          <w:szCs w:val="28"/>
        </w:rPr>
        <w:t>ування приміщень є безпечними. К</w:t>
      </w:r>
      <w:r w:rsidRPr="00387A45">
        <w:rPr>
          <w:rFonts w:ascii="Times New Roman" w:hAnsi="Times New Roman" w:cs="Times New Roman"/>
          <w:color w:val="000000"/>
          <w:sz w:val="28"/>
          <w:szCs w:val="28"/>
        </w:rPr>
        <w:t>ласні керівники</w:t>
      </w:r>
      <w:r w:rsidR="00B262B2">
        <w:rPr>
          <w:rFonts w:ascii="Times New Roman" w:hAnsi="Times New Roman" w:cs="Times New Roman"/>
          <w:color w:val="000000"/>
          <w:sz w:val="28"/>
          <w:szCs w:val="28"/>
        </w:rPr>
        <w:t xml:space="preserve"> у відповідних класних приміщеннях</w:t>
      </w:r>
      <w:r w:rsidRPr="00387A45">
        <w:rPr>
          <w:rFonts w:ascii="Times New Roman" w:hAnsi="Times New Roman" w:cs="Times New Roman"/>
          <w:color w:val="000000"/>
          <w:sz w:val="28"/>
          <w:szCs w:val="28"/>
        </w:rPr>
        <w:t>, чергові педагогічні працівники (згідно графіка чергування)</w:t>
      </w:r>
      <w:r w:rsidR="00083A5F">
        <w:rPr>
          <w:rFonts w:ascii="Times New Roman" w:hAnsi="Times New Roman" w:cs="Times New Roman"/>
          <w:color w:val="000000"/>
          <w:sz w:val="28"/>
          <w:szCs w:val="28"/>
        </w:rPr>
        <w:t xml:space="preserve">, двірник, </w:t>
      </w:r>
      <w:r w:rsidRPr="00387A45">
        <w:rPr>
          <w:rFonts w:ascii="Times New Roman" w:hAnsi="Times New Roman" w:cs="Times New Roman"/>
          <w:color w:val="000000"/>
          <w:sz w:val="28"/>
          <w:szCs w:val="28"/>
        </w:rPr>
        <w:t xml:space="preserve">здійснюють регулярний моніторинг за дотриманням безпечного середовища для учнів. </w:t>
      </w:r>
    </w:p>
    <w:p w:rsidR="00387A45" w:rsidRPr="00387A45" w:rsidRDefault="00387A45" w:rsidP="00587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45">
        <w:rPr>
          <w:rFonts w:ascii="Times New Roman" w:hAnsi="Times New Roman" w:cs="Times New Roman"/>
          <w:color w:val="000000"/>
          <w:sz w:val="28"/>
          <w:szCs w:val="28"/>
        </w:rPr>
        <w:t xml:space="preserve">Забезпечується комфортний повітряно-тепловий режим відповідно до санітарних норм (в тому числі під час опалювального сезону), належне освітлення, прибирання приміщень, облаштування та утримання туалетів, дотримання питного режиму. </w:t>
      </w:r>
    </w:p>
    <w:p w:rsidR="00C253BE" w:rsidRDefault="00C253BE" w:rsidP="00476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FC1" w:rsidRPr="00C253BE" w:rsidRDefault="00C253BE" w:rsidP="00C253BE">
      <w:pPr>
        <w:pStyle w:val="Default"/>
        <w:rPr>
          <w:b/>
          <w:bCs/>
          <w:iCs/>
          <w:sz w:val="28"/>
          <w:szCs w:val="28"/>
        </w:rPr>
      </w:pPr>
      <w:r w:rsidRPr="00C253BE">
        <w:rPr>
          <w:b/>
          <w:bCs/>
          <w:iCs/>
          <w:sz w:val="28"/>
          <w:szCs w:val="28"/>
        </w:rPr>
        <w:t xml:space="preserve">Охорона праці. </w:t>
      </w:r>
    </w:p>
    <w:p w:rsidR="00C253BE" w:rsidRDefault="00C253BE" w:rsidP="00587F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закладі щорічно, з періодичністю відповідно до вимог законодавства, проводяться інструктажі з охорони праці, безпеки життєдіяльності, пожежної безпеки, правил поведінки в умовах надзвичайних ситуацій як з працівниками, так і зі здобувачами освіти, розроблено і затверджено всі необхідні для цього локальні документи. У кабінетах інформатики, </w:t>
      </w:r>
      <w:r w:rsidR="00587FC1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навчання</w:t>
      </w:r>
      <w:r w:rsidR="00587FC1">
        <w:rPr>
          <w:sz w:val="28"/>
          <w:szCs w:val="28"/>
        </w:rPr>
        <w:t>, спортивній кімнаті</w:t>
      </w:r>
      <w:r>
        <w:rPr>
          <w:sz w:val="28"/>
          <w:szCs w:val="28"/>
        </w:rPr>
        <w:t xml:space="preserve"> оприлюднено правила поведінки під час навчальних занять. Значна увага безпеці життєдіяльності дітей приділяється під час уроків основ здоров’я. </w:t>
      </w:r>
    </w:p>
    <w:p w:rsidR="00324BEE" w:rsidRDefault="00C253BE" w:rsidP="00C25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FC">
        <w:rPr>
          <w:rFonts w:ascii="Times New Roman" w:hAnsi="Times New Roman" w:cs="Times New Roman"/>
          <w:sz w:val="28"/>
          <w:szCs w:val="28"/>
        </w:rPr>
        <w:t xml:space="preserve">В тому числі через відсутність у штаті закладу медичної сестри потребує вдосконалення проведення навчань та інструктажів педагогічних працівників з питань надання </w:t>
      </w:r>
      <w:proofErr w:type="spellStart"/>
      <w:r w:rsidRPr="007271FC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7271FC">
        <w:rPr>
          <w:rFonts w:ascii="Times New Roman" w:hAnsi="Times New Roman" w:cs="Times New Roman"/>
          <w:sz w:val="28"/>
          <w:szCs w:val="28"/>
        </w:rPr>
        <w:t xml:space="preserve"> допомоги, реагування на випадки травмування або погіршення самопочуття здобувачів освіти та працівни</w:t>
      </w:r>
      <w:r w:rsidR="00B16C68">
        <w:rPr>
          <w:rFonts w:ascii="Times New Roman" w:hAnsi="Times New Roman" w:cs="Times New Roman"/>
          <w:sz w:val="28"/>
          <w:szCs w:val="28"/>
        </w:rPr>
        <w:t xml:space="preserve">ків під час освітнього процесу. </w:t>
      </w:r>
      <w:r w:rsidRPr="007271FC">
        <w:rPr>
          <w:rFonts w:ascii="Times New Roman" w:hAnsi="Times New Roman" w:cs="Times New Roman"/>
          <w:sz w:val="28"/>
          <w:szCs w:val="28"/>
        </w:rPr>
        <w:t>Тому при плануванні роботи закладу н</w:t>
      </w:r>
      <w:r w:rsidR="00223E93" w:rsidRPr="007271FC">
        <w:rPr>
          <w:rFonts w:ascii="Times New Roman" w:hAnsi="Times New Roman" w:cs="Times New Roman"/>
          <w:sz w:val="28"/>
          <w:szCs w:val="28"/>
        </w:rPr>
        <w:t xml:space="preserve">а наступний навчальний рік буде приділено увагу на співпрацю з фельдшером сільського медпункту. </w:t>
      </w:r>
    </w:p>
    <w:p w:rsidR="007271FC" w:rsidRDefault="007271FC" w:rsidP="00C25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1FC" w:rsidRPr="005621EA" w:rsidRDefault="007271FC" w:rsidP="0072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71FC">
        <w:rPr>
          <w:rFonts w:ascii="Times New Roman" w:hAnsi="Times New Roman" w:cs="Times New Roman"/>
          <w:b/>
          <w:bCs/>
          <w:iCs/>
          <w:sz w:val="28"/>
          <w:szCs w:val="28"/>
        </w:rPr>
        <w:t>Організація харчування у закладі.</w:t>
      </w:r>
    </w:p>
    <w:p w:rsidR="00DE71E5" w:rsidRPr="00DE71E5" w:rsidRDefault="00DE71E5" w:rsidP="00562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навчальному закладі організовано гаряче харчування. </w:t>
      </w:r>
      <w:r w:rsidR="00B66EE2">
        <w:rPr>
          <w:rFonts w:ascii="Times New Roman" w:hAnsi="Times New Roman" w:cs="Times New Roman"/>
          <w:sz w:val="28"/>
          <w:szCs w:val="28"/>
        </w:rPr>
        <w:t xml:space="preserve">Харчування </w:t>
      </w:r>
      <w:proofErr w:type="spellStart"/>
      <w:r w:rsidR="00B66EE2">
        <w:rPr>
          <w:rFonts w:ascii="Times New Roman" w:hAnsi="Times New Roman" w:cs="Times New Roman"/>
          <w:sz w:val="28"/>
          <w:szCs w:val="28"/>
        </w:rPr>
        <w:t>здійсьнює</w:t>
      </w:r>
      <w:proofErr w:type="spellEnd"/>
      <w:r w:rsidR="00B66E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6EE2">
        <w:rPr>
          <w:rFonts w:ascii="Times New Roman" w:hAnsi="Times New Roman" w:cs="Times New Roman"/>
          <w:sz w:val="28"/>
          <w:szCs w:val="28"/>
        </w:rPr>
        <w:t>Кутське</w:t>
      </w:r>
      <w:proofErr w:type="spellEnd"/>
      <w:r w:rsidR="00B66EE2">
        <w:rPr>
          <w:rFonts w:ascii="Times New Roman" w:hAnsi="Times New Roman" w:cs="Times New Roman"/>
          <w:sz w:val="28"/>
          <w:szCs w:val="28"/>
        </w:rPr>
        <w:t xml:space="preserve"> споживче товариство в особі </w:t>
      </w:r>
      <w:proofErr w:type="spellStart"/>
      <w:r w:rsidR="00B66EE2">
        <w:rPr>
          <w:rFonts w:ascii="Times New Roman" w:hAnsi="Times New Roman" w:cs="Times New Roman"/>
          <w:sz w:val="28"/>
          <w:szCs w:val="28"/>
        </w:rPr>
        <w:t>Рудак</w:t>
      </w:r>
      <w:proofErr w:type="spellEnd"/>
      <w:r w:rsidR="00B66EE2">
        <w:rPr>
          <w:rFonts w:ascii="Times New Roman" w:hAnsi="Times New Roman" w:cs="Times New Roman"/>
          <w:sz w:val="28"/>
          <w:szCs w:val="28"/>
        </w:rPr>
        <w:t xml:space="preserve"> Е.Я.. Складено, завірено та погоджено </w:t>
      </w:r>
      <w:proofErr w:type="spellStart"/>
      <w:r w:rsidR="00B66EE2">
        <w:rPr>
          <w:rFonts w:ascii="Times New Roman" w:hAnsi="Times New Roman" w:cs="Times New Roman"/>
          <w:sz w:val="28"/>
          <w:szCs w:val="28"/>
        </w:rPr>
        <w:t>держпродспоживслужбою</w:t>
      </w:r>
      <w:proofErr w:type="spellEnd"/>
      <w:r w:rsidR="00B66EE2">
        <w:rPr>
          <w:rFonts w:ascii="Times New Roman" w:hAnsi="Times New Roman" w:cs="Times New Roman"/>
          <w:sz w:val="28"/>
          <w:szCs w:val="28"/>
        </w:rPr>
        <w:t xml:space="preserve"> перспективне двотижневе меню, </w:t>
      </w:r>
      <w:r w:rsidR="00B66EE2">
        <w:rPr>
          <w:rFonts w:ascii="Times New Roman" w:hAnsi="Times New Roman" w:cs="Times New Roman"/>
          <w:sz w:val="28"/>
          <w:szCs w:val="28"/>
        </w:rPr>
        <w:lastRenderedPageBreak/>
        <w:t>технологічні картки за якими здійснюється приготування їжі для дітей. Організовано безкоштовне харчування для дітей пільгових категорій на суму 20 грн. (малозабезпеченість, учень 8 класу Іванюк В.М.). Харчування здійснюється згідно всіх санітарно-гігієнічно вимог. Ведеться щоденний контроль за приготуванням їжі, зберіганням продуктів.</w:t>
      </w:r>
    </w:p>
    <w:p w:rsidR="00644EC4" w:rsidRDefault="00644EC4" w:rsidP="00562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C4">
        <w:rPr>
          <w:rFonts w:ascii="Times New Roman" w:hAnsi="Times New Roman" w:cs="Times New Roman"/>
          <w:b/>
          <w:bCs/>
          <w:iCs/>
          <w:sz w:val="28"/>
          <w:szCs w:val="28"/>
        </w:rPr>
        <w:t>Безпечний інтернет</w:t>
      </w:r>
      <w:r w:rsidRPr="0064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EC4" w:rsidRDefault="00644EC4" w:rsidP="00644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C4">
        <w:rPr>
          <w:rFonts w:ascii="Times New Roman" w:hAnsi="Times New Roman" w:cs="Times New Roman"/>
          <w:sz w:val="28"/>
          <w:szCs w:val="28"/>
        </w:rPr>
        <w:t xml:space="preserve">У закладі для контролю за безпечним користуванням мережею Інтернет встановлено антивірусні програми на всіх комп’ютерах та ноутбуках. Інформування учнів щодо безпечного використання </w:t>
      </w:r>
      <w:r w:rsidR="00346DC9">
        <w:rPr>
          <w:rFonts w:ascii="Times New Roman" w:hAnsi="Times New Roman" w:cs="Times New Roman"/>
          <w:sz w:val="28"/>
          <w:szCs w:val="28"/>
        </w:rPr>
        <w:t>інтернету</w:t>
      </w:r>
      <w:r w:rsidRPr="00644EC4">
        <w:rPr>
          <w:rFonts w:ascii="Times New Roman" w:hAnsi="Times New Roman" w:cs="Times New Roman"/>
          <w:sz w:val="28"/>
          <w:szCs w:val="28"/>
        </w:rPr>
        <w:t xml:space="preserve"> </w:t>
      </w:r>
      <w:r w:rsidR="00DE0F30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00644EC4">
        <w:rPr>
          <w:rFonts w:ascii="Times New Roman" w:hAnsi="Times New Roman" w:cs="Times New Roman"/>
          <w:sz w:val="28"/>
          <w:szCs w:val="28"/>
        </w:rPr>
        <w:t>під час навчальних занять з інформатики</w:t>
      </w:r>
      <w:r w:rsidR="00346DC9">
        <w:rPr>
          <w:rFonts w:ascii="Times New Roman" w:hAnsi="Times New Roman" w:cs="Times New Roman"/>
          <w:sz w:val="28"/>
          <w:szCs w:val="28"/>
        </w:rPr>
        <w:t xml:space="preserve"> та годин класного керівника</w:t>
      </w:r>
      <w:r w:rsidRPr="0064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6F3" w:rsidRPr="009476F3" w:rsidRDefault="009476F3" w:rsidP="0094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превентивного  виховання, навчання учнів правилам безпечної поведінки у всесвітній мережі, формування у дітей обізнаності про наявні ризики, а відповідно – і стійкість до них, уникнення сексуального насильства та  сексуальної експлуатації дітей в цифровому середовищі   були проведені наступні заходи:</w:t>
      </w:r>
    </w:p>
    <w:p w:rsidR="009476F3" w:rsidRPr="009476F3" w:rsidRDefault="004C1459" w:rsidP="0094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795">
        <w:rPr>
          <w:rFonts w:ascii="Times New Roman" w:eastAsia="Times New Roman" w:hAnsi="Times New Roman" w:cs="Times New Roman"/>
          <w:sz w:val="28"/>
          <w:szCs w:val="28"/>
        </w:rPr>
        <w:tab/>
        <w:t>Ознайомлення учнів 1-9</w:t>
      </w:r>
      <w:r w:rsidR="009476F3" w:rsidRPr="009476F3">
        <w:rPr>
          <w:rFonts w:ascii="Times New Roman" w:eastAsia="Times New Roman" w:hAnsi="Times New Roman" w:cs="Times New Roman"/>
          <w:sz w:val="28"/>
          <w:szCs w:val="28"/>
        </w:rPr>
        <w:t xml:space="preserve"> класів з правилами безпечної поведінки в мережі Інтернет з метою запобігання </w:t>
      </w:r>
      <w:proofErr w:type="spellStart"/>
      <w:r w:rsidR="009476F3" w:rsidRPr="009476F3">
        <w:rPr>
          <w:rFonts w:ascii="Times New Roman" w:eastAsia="Times New Roman" w:hAnsi="Times New Roman" w:cs="Times New Roman"/>
          <w:sz w:val="28"/>
          <w:szCs w:val="28"/>
        </w:rPr>
        <w:t>кібербулінгу</w:t>
      </w:r>
      <w:proofErr w:type="spellEnd"/>
      <w:r w:rsidRPr="000A0795">
        <w:rPr>
          <w:rFonts w:ascii="Times New Roman" w:eastAsia="Times New Roman" w:hAnsi="Times New Roman" w:cs="Times New Roman"/>
          <w:sz w:val="28"/>
          <w:szCs w:val="28"/>
        </w:rPr>
        <w:t xml:space="preserve"> серед дітей.  </w:t>
      </w:r>
    </w:p>
    <w:p w:rsidR="009476F3" w:rsidRPr="009476F3" w:rsidRDefault="009476F3" w:rsidP="00947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459" w:rsidRPr="000A0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459" w:rsidRPr="000A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Виготовлення та розповсюдження </w:t>
      </w:r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</w:t>
      </w:r>
      <w:r w:rsidR="004C1459" w:rsidRPr="000A0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для учнів, батьків, вчителів</w:t>
      </w:r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безпеки дітей в Інтернеті </w:t>
      </w:r>
      <w:r w:rsidRPr="009476F3">
        <w:rPr>
          <w:rFonts w:ascii="Times New Roman" w:eastAsia="Times New Roman" w:hAnsi="Times New Roman" w:cs="Times New Roman"/>
          <w:sz w:val="28"/>
          <w:szCs w:val="28"/>
        </w:rPr>
        <w:t>«Основи безпечної роботи в Інтернеті»</w:t>
      </w:r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«Зупинимо </w:t>
      </w:r>
      <w:proofErr w:type="spellStart"/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кібербулінг</w:t>
      </w:r>
      <w:proofErr w:type="spellEnd"/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разом!», «Дії реагування щодо випадків </w:t>
      </w:r>
      <w:proofErr w:type="spellStart"/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інформаційно-комуніка</w:t>
      </w:r>
      <w:r w:rsidR="004C1459" w:rsidRPr="000A0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тивних технологій».</w:t>
      </w:r>
    </w:p>
    <w:p w:rsidR="009476F3" w:rsidRPr="009476F3" w:rsidRDefault="009476F3" w:rsidP="000A0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 інформації на сайті школи</w:t>
      </w:r>
      <w:r w:rsidR="00B66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103" w:rsidRPr="00A80103" w:rsidRDefault="00644EC4" w:rsidP="0064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44E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Адаптація та інтеграція здобувачів освіти. </w:t>
      </w:r>
    </w:p>
    <w:p w:rsidR="00A80103" w:rsidRDefault="00644EC4" w:rsidP="00A801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44EC4">
        <w:rPr>
          <w:rFonts w:ascii="Times New Roman" w:hAnsi="Times New Roman" w:cs="Times New Roman"/>
          <w:color w:val="000000"/>
          <w:sz w:val="28"/>
          <w:szCs w:val="28"/>
        </w:rPr>
        <w:t xml:space="preserve">У гімназії створено комфортні умови для навчання та праці (наявні та облаштовані на достатньому рівні </w:t>
      </w:r>
      <w:r w:rsidR="00A80103">
        <w:rPr>
          <w:rFonts w:ascii="Times New Roman" w:hAnsi="Times New Roman" w:cs="Times New Roman"/>
          <w:color w:val="000000"/>
          <w:sz w:val="28"/>
          <w:szCs w:val="28"/>
        </w:rPr>
        <w:t>внутрішні туалети</w:t>
      </w:r>
      <w:r w:rsidRPr="00644EC4">
        <w:rPr>
          <w:rFonts w:ascii="Times New Roman" w:hAnsi="Times New Roman" w:cs="Times New Roman"/>
          <w:color w:val="000000"/>
          <w:sz w:val="28"/>
          <w:szCs w:val="28"/>
        </w:rPr>
        <w:t xml:space="preserve">, дотримується належний </w:t>
      </w:r>
      <w:proofErr w:type="spellStart"/>
      <w:r w:rsidRPr="00644EC4">
        <w:rPr>
          <w:rFonts w:ascii="Times New Roman" w:hAnsi="Times New Roman" w:cs="Times New Roman"/>
          <w:color w:val="000000"/>
          <w:sz w:val="28"/>
          <w:szCs w:val="28"/>
        </w:rPr>
        <w:t>температур</w:t>
      </w:r>
      <w:r w:rsidR="00A80103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="00A80103">
        <w:rPr>
          <w:rFonts w:ascii="Times New Roman" w:hAnsi="Times New Roman" w:cs="Times New Roman"/>
          <w:color w:val="000000"/>
          <w:sz w:val="28"/>
          <w:szCs w:val="28"/>
        </w:rPr>
        <w:t xml:space="preserve">-тепловий режим, освітлення). </w:t>
      </w:r>
    </w:p>
    <w:p w:rsidR="00644EC4" w:rsidRPr="00644EC4" w:rsidRDefault="00A80103" w:rsidP="00A8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E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4EC4" w:rsidRPr="00644EC4">
        <w:rPr>
          <w:rFonts w:ascii="Times New Roman" w:hAnsi="Times New Roman" w:cs="Times New Roman"/>
          <w:color w:val="000000"/>
          <w:sz w:val="28"/>
          <w:szCs w:val="28"/>
        </w:rPr>
        <w:t>сихологічною службою проводились адаптаційні зах</w:t>
      </w:r>
      <w:r w:rsidR="000A0795">
        <w:rPr>
          <w:rFonts w:ascii="Times New Roman" w:hAnsi="Times New Roman" w:cs="Times New Roman"/>
          <w:color w:val="000000"/>
          <w:sz w:val="28"/>
          <w:szCs w:val="28"/>
        </w:rPr>
        <w:t xml:space="preserve">оди для учнів 1 і 5 класів.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6DC9">
        <w:rPr>
          <w:rFonts w:ascii="Times New Roman" w:hAnsi="Times New Roman" w:cs="Times New Roman"/>
          <w:color w:val="000000"/>
          <w:sz w:val="28"/>
          <w:szCs w:val="28"/>
        </w:rPr>
        <w:t xml:space="preserve">ропозиції </w:t>
      </w:r>
      <w:r w:rsidR="00644EC4" w:rsidRPr="00644EC4">
        <w:rPr>
          <w:rFonts w:ascii="Times New Roman" w:hAnsi="Times New Roman" w:cs="Times New Roman"/>
          <w:color w:val="000000"/>
          <w:sz w:val="28"/>
          <w:szCs w:val="28"/>
        </w:rPr>
        <w:t>учнів та праці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вників закладу враховуються при </w:t>
      </w:r>
      <w:r w:rsidR="00644EC4" w:rsidRPr="00644EC4">
        <w:rPr>
          <w:rFonts w:ascii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штуванні освітнього середовища. Розроблено </w:t>
      </w:r>
      <w:r w:rsidR="00644EC4" w:rsidRPr="00644EC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поведінки для учнів у гімназії. </w:t>
      </w:r>
    </w:p>
    <w:p w:rsidR="00DE0F30" w:rsidRDefault="00DE0F30" w:rsidP="0064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44EC4" w:rsidRDefault="00644EC4" w:rsidP="0064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44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3.2. Створення освітнього середовища, вільного від будь-яких форм насильства та дискримінації. </w:t>
      </w:r>
    </w:p>
    <w:p w:rsidR="00A80103" w:rsidRPr="00644EC4" w:rsidRDefault="00A80103" w:rsidP="00644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0103" w:rsidRDefault="00644EC4" w:rsidP="000A0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44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Запобігання та протидія </w:t>
      </w:r>
      <w:proofErr w:type="spellStart"/>
      <w:r w:rsidRPr="00644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булінгу</w:t>
      </w:r>
      <w:proofErr w:type="spellEnd"/>
      <w:r w:rsidRPr="00644E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A80103" w:rsidRDefault="00A80103" w:rsidP="00A8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гімназії розроблено </w:t>
      </w:r>
      <w:r w:rsidR="00644EC4" w:rsidRPr="00644EC4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реалізовано план заходів на 2020/2021</w:t>
      </w:r>
      <w:r w:rsidR="00644EC4" w:rsidRPr="00644EC4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 із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запобігання та протидії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6D2F" w:rsidRPr="00426D2F" w:rsidRDefault="00426D2F" w:rsidP="00EC25C8">
      <w:pPr>
        <w:pStyle w:val="Default"/>
        <w:ind w:firstLine="708"/>
        <w:jc w:val="both"/>
        <w:rPr>
          <w:sz w:val="28"/>
          <w:szCs w:val="28"/>
        </w:rPr>
      </w:pPr>
      <w:r w:rsidRPr="00426D2F">
        <w:rPr>
          <w:sz w:val="28"/>
          <w:szCs w:val="28"/>
        </w:rPr>
        <w:t>Класними керівниками щоденно здійснюється аналіз причин відсутності здобувачів освіти на заняттях через спілкування з батьками, у разі виникнення проблемних випадків чи тривалої відсутності (більше 10 днів підряд) учнів на заняттях така інформація відразу повідомляється дирекції, вживаються заходи.</w:t>
      </w:r>
    </w:p>
    <w:p w:rsidR="00426D2F" w:rsidRPr="00426D2F" w:rsidRDefault="00426D2F" w:rsidP="0042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D2F">
        <w:rPr>
          <w:rFonts w:ascii="Times New Roman" w:hAnsi="Times New Roman" w:cs="Times New Roman"/>
          <w:color w:val="000000"/>
          <w:sz w:val="28"/>
          <w:szCs w:val="28"/>
        </w:rPr>
        <w:t xml:space="preserve">Звернень про випадки </w:t>
      </w:r>
      <w:proofErr w:type="spellStart"/>
      <w:r w:rsidRPr="00426D2F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26D2F">
        <w:rPr>
          <w:rFonts w:ascii="Times New Roman" w:hAnsi="Times New Roman" w:cs="Times New Roman"/>
          <w:color w:val="000000"/>
          <w:sz w:val="28"/>
          <w:szCs w:val="28"/>
        </w:rPr>
        <w:t xml:space="preserve"> від уча</w:t>
      </w:r>
      <w:r>
        <w:rPr>
          <w:rFonts w:ascii="Times New Roman" w:hAnsi="Times New Roman" w:cs="Times New Roman"/>
          <w:color w:val="000000"/>
          <w:sz w:val="28"/>
          <w:szCs w:val="28"/>
        </w:rPr>
        <w:t>сників освітнього процесу в 20</w:t>
      </w:r>
      <w:r w:rsidR="006B7A1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0-2021</w:t>
      </w:r>
      <w:r w:rsidRPr="00426D2F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не було. </w:t>
      </w:r>
    </w:p>
    <w:p w:rsidR="0049392B" w:rsidRDefault="00426D2F" w:rsidP="00EC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D2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Психологічною службою гімназії проводились різноманітні заходи із запобігання </w:t>
      </w:r>
      <w:proofErr w:type="spellStart"/>
      <w:r w:rsidRPr="00426D2F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426D2F">
        <w:rPr>
          <w:rFonts w:ascii="Times New Roman" w:hAnsi="Times New Roman" w:cs="Times New Roman"/>
          <w:color w:val="000000"/>
          <w:sz w:val="28"/>
          <w:szCs w:val="28"/>
        </w:rPr>
        <w:t xml:space="preserve">, іншому насильству, зокрема тренінги, бесіди, діагностики, спостереження, диспути тощо. Психолого-соціальна підтримка надається у закладі всім учням, які її потребують – </w:t>
      </w:r>
      <w:r>
        <w:rPr>
          <w:rFonts w:ascii="Times New Roman" w:hAnsi="Times New Roman" w:cs="Times New Roman"/>
          <w:color w:val="000000"/>
          <w:sz w:val="28"/>
          <w:szCs w:val="28"/>
        </w:rPr>
        <w:t>у разі звернень</w:t>
      </w:r>
      <w:r w:rsidRPr="0042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426D2F">
        <w:rPr>
          <w:rFonts w:ascii="Times New Roman" w:hAnsi="Times New Roman" w:cs="Times New Roman"/>
          <w:color w:val="000000"/>
          <w:sz w:val="28"/>
          <w:szCs w:val="28"/>
        </w:rPr>
        <w:t xml:space="preserve">практичного </w:t>
      </w:r>
      <w:r w:rsidRPr="00426D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психолога  або таку потребу виявлено під час психолого-соціальних досліджень чи за пропозицією класного керівника.</w:t>
      </w:r>
    </w:p>
    <w:p w:rsidR="00EC25C8" w:rsidRDefault="00EC25C8" w:rsidP="00EC2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2A7" w:rsidRDefault="008062A7" w:rsidP="00A445FB">
      <w:pPr>
        <w:pStyle w:val="Default"/>
        <w:ind w:firstLine="708"/>
        <w:rPr>
          <w:sz w:val="28"/>
          <w:szCs w:val="28"/>
        </w:rPr>
      </w:pPr>
    </w:p>
    <w:p w:rsidR="006922A9" w:rsidRDefault="008062A7" w:rsidP="008062A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Система оцінювання здобувачів освіти.</w:t>
      </w:r>
    </w:p>
    <w:p w:rsidR="008062A7" w:rsidRDefault="008062A7" w:rsidP="008062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62A7" w:rsidRDefault="004D3448" w:rsidP="008062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062A7">
        <w:rPr>
          <w:b/>
          <w:bCs/>
          <w:sz w:val="28"/>
          <w:szCs w:val="28"/>
        </w:rPr>
        <w:t xml:space="preserve">4.1. Наявність відкритої, прозорої і зрозумілої для учнів системи оцінювання їх навчальних досягнень. </w:t>
      </w:r>
    </w:p>
    <w:p w:rsidR="003D53EB" w:rsidRDefault="003D53EB" w:rsidP="003D53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оцінювання навчальних </w:t>
      </w:r>
      <w:r w:rsidR="008062A7">
        <w:rPr>
          <w:sz w:val="28"/>
          <w:szCs w:val="28"/>
        </w:rPr>
        <w:t>досягнень учнів, які затверджені відповідними наказами МОН, оприлюдне</w:t>
      </w:r>
      <w:r>
        <w:rPr>
          <w:sz w:val="28"/>
          <w:szCs w:val="28"/>
        </w:rPr>
        <w:t>но на сайті гімназії</w:t>
      </w:r>
      <w:r w:rsidR="000B491C">
        <w:rPr>
          <w:sz w:val="28"/>
          <w:szCs w:val="28"/>
        </w:rPr>
        <w:t>. Приміщення гімназії</w:t>
      </w:r>
      <w:r w:rsidR="008062A7">
        <w:rPr>
          <w:sz w:val="28"/>
          <w:szCs w:val="28"/>
        </w:rPr>
        <w:t xml:space="preserve"> покрито швидкісним інтернетом, що дозволяє учням в будь-який час, скориставшись власним </w:t>
      </w:r>
      <w:r w:rsidR="008062A7" w:rsidRPr="000B491C">
        <w:rPr>
          <w:sz w:val="28"/>
          <w:szCs w:val="28"/>
          <w:u w:val="single"/>
        </w:rPr>
        <w:t>гаджетом</w:t>
      </w:r>
      <w:r w:rsidR="008062A7">
        <w:rPr>
          <w:sz w:val="28"/>
          <w:szCs w:val="28"/>
        </w:rPr>
        <w:t xml:space="preserve"> чи можливостями кабінету інформатики, отримати необхідну інформацію з цього приводу. </w:t>
      </w:r>
    </w:p>
    <w:p w:rsidR="008062A7" w:rsidRDefault="008062A7" w:rsidP="004D3448">
      <w:pPr>
        <w:pStyle w:val="Default"/>
        <w:jc w:val="both"/>
        <w:rPr>
          <w:sz w:val="28"/>
          <w:szCs w:val="28"/>
        </w:rPr>
      </w:pPr>
    </w:p>
    <w:p w:rsidR="008062A7" w:rsidRDefault="004D3448" w:rsidP="008062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062A7">
        <w:rPr>
          <w:b/>
          <w:bCs/>
          <w:sz w:val="28"/>
          <w:szCs w:val="28"/>
        </w:rPr>
        <w:t xml:space="preserve">4.2. Застосування внутрішнього моніторингу, що передбачає відстеження та коригування результатів навчання кожного здобувача освіти. </w:t>
      </w:r>
    </w:p>
    <w:p w:rsidR="008062A7" w:rsidRDefault="008062A7" w:rsidP="004D34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закладі освіти сист</w:t>
      </w:r>
      <w:r w:rsidR="004D3448">
        <w:rPr>
          <w:sz w:val="28"/>
          <w:szCs w:val="28"/>
        </w:rPr>
        <w:t>ематично проводяться моніторинг</w:t>
      </w:r>
      <w:r>
        <w:rPr>
          <w:sz w:val="28"/>
          <w:szCs w:val="28"/>
        </w:rPr>
        <w:t xml:space="preserve"> результатів навчання здобувачів освіти у формі контрольних робіт за завданнями дирекції. Метою проведення таких робіт є аналіз якості</w:t>
      </w:r>
      <w:r w:rsidR="004D3448">
        <w:rPr>
          <w:sz w:val="28"/>
          <w:szCs w:val="28"/>
        </w:rPr>
        <w:t xml:space="preserve"> роботи вчителя щодо досягнення </w:t>
      </w:r>
      <w:r>
        <w:rPr>
          <w:sz w:val="28"/>
          <w:szCs w:val="28"/>
        </w:rPr>
        <w:t>учнями результатів н</w:t>
      </w:r>
      <w:r w:rsidR="004D3448">
        <w:rPr>
          <w:sz w:val="28"/>
          <w:szCs w:val="28"/>
        </w:rPr>
        <w:t xml:space="preserve">авчання, дотримання академічної </w:t>
      </w:r>
      <w:r>
        <w:rPr>
          <w:sz w:val="28"/>
          <w:szCs w:val="28"/>
        </w:rPr>
        <w:t>доброчесності</w:t>
      </w:r>
      <w:r w:rsidR="004D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всіма учасниками освітнього процесу в сенсі списування під час контрольної учнями і об’єктивності оцінювання вчителем результатів навчання учнів у порівнянні з попередніми контрольними, тематичними, семестровими чи річними оцінками, розробка пропозицій щодо вдосконалення роботи у разі необхідності. Значна увага під час аналізу приділяється індивідуальним результатам кожного учня (учениці). Проведення цих робіт планується у річному плануванні закладу, а конкретна тема і дата узгоджуються завчасно представником дирекції безпосередньо з учителем. Перевіряються роботи дирекцією спільно з учителем, якість роботи якого аналізується. Самі завдання є невідомими для вчителя до моменту початку контрольної роботи. Далі результати аналізу, оформленого у вигляді довідки директора, розглядаються на засіданні педагогічної ради. </w:t>
      </w:r>
    </w:p>
    <w:p w:rsidR="008062A7" w:rsidRDefault="008062A7" w:rsidP="00333D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Формувальне оцінювання активно вико</w:t>
      </w:r>
      <w:r w:rsidR="00333D91">
        <w:rPr>
          <w:sz w:val="28"/>
          <w:szCs w:val="28"/>
        </w:rPr>
        <w:t>ристовується вчителями початкових класів НУШ (1-3 класи)</w:t>
      </w:r>
      <w:r>
        <w:rPr>
          <w:sz w:val="28"/>
          <w:szCs w:val="28"/>
        </w:rPr>
        <w:t>. Але цій педагогічній темі треба приділити значну увагу при плануванні методичної роботи у наступному навчальному році, осо</w:t>
      </w:r>
      <w:r w:rsidR="000B491C">
        <w:rPr>
          <w:sz w:val="28"/>
          <w:szCs w:val="28"/>
        </w:rPr>
        <w:t>бливо для вчителів-</w:t>
      </w:r>
      <w:proofErr w:type="spellStart"/>
      <w:r w:rsidR="000B491C">
        <w:rPr>
          <w:sz w:val="28"/>
          <w:szCs w:val="28"/>
        </w:rPr>
        <w:t>предметників</w:t>
      </w:r>
      <w:proofErr w:type="spellEnd"/>
      <w:r w:rsidR="000B491C">
        <w:rPr>
          <w:sz w:val="28"/>
          <w:szCs w:val="28"/>
        </w:rPr>
        <w:t xml:space="preserve"> </w:t>
      </w:r>
      <w:r>
        <w:rPr>
          <w:sz w:val="28"/>
          <w:szCs w:val="28"/>
        </w:rPr>
        <w:t>5-9 класів та при оцінюванні педагогічної діяльності при відвідуванні уроків.</w:t>
      </w:r>
    </w:p>
    <w:p w:rsidR="00333D91" w:rsidRDefault="00333D91" w:rsidP="00333D91">
      <w:pPr>
        <w:pStyle w:val="Default"/>
        <w:ind w:firstLine="708"/>
        <w:jc w:val="both"/>
        <w:rPr>
          <w:sz w:val="28"/>
          <w:szCs w:val="28"/>
        </w:rPr>
      </w:pPr>
    </w:p>
    <w:p w:rsidR="00333D91" w:rsidRDefault="00333D91" w:rsidP="0033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3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Педагогічна діяльність педагогічних працівників гімназії. </w:t>
      </w:r>
    </w:p>
    <w:p w:rsidR="00333D91" w:rsidRPr="00333D91" w:rsidRDefault="00333D91" w:rsidP="0033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D91" w:rsidRPr="00333D91" w:rsidRDefault="00333D91" w:rsidP="0033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333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333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компетентностей</w:t>
      </w:r>
      <w:proofErr w:type="spellEnd"/>
      <w:r w:rsidRPr="00333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здобувачів освіти. </w:t>
      </w:r>
    </w:p>
    <w:p w:rsidR="00333D91" w:rsidRPr="00333D91" w:rsidRDefault="00333D91" w:rsidP="00333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D91">
        <w:rPr>
          <w:rFonts w:ascii="Times New Roman" w:hAnsi="Times New Roman" w:cs="Times New Roman"/>
          <w:color w:val="000000"/>
          <w:sz w:val="28"/>
          <w:szCs w:val="28"/>
        </w:rPr>
        <w:t xml:space="preserve">Всі вчителі гімназії розробляють календарно-тематичне планування, яке відповідає освітній програмі гімназії. </w:t>
      </w:r>
      <w:r>
        <w:rPr>
          <w:rFonts w:ascii="Times New Roman" w:hAnsi="Times New Roman" w:cs="Times New Roman"/>
          <w:color w:val="000000"/>
          <w:sz w:val="28"/>
          <w:szCs w:val="28"/>
        </w:rPr>
        <w:t>Всі</w:t>
      </w:r>
      <w:r w:rsidRPr="00333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педагогічні працівники </w:t>
      </w:r>
      <w:r w:rsidRPr="00333D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використовують освітні технології, спрямовані на оволодіння здобувачами освіти ключовими </w:t>
      </w:r>
      <w:proofErr w:type="spellStart"/>
      <w:r w:rsidRPr="00333D91">
        <w:rPr>
          <w:rFonts w:ascii="Times New Roman" w:hAnsi="Times New Roman" w:cs="Times New Roman"/>
          <w:color w:val="000000"/>
          <w:sz w:val="28"/>
          <w:szCs w:val="28"/>
        </w:rPr>
        <w:t>компетентностями</w:t>
      </w:r>
      <w:proofErr w:type="spellEnd"/>
      <w:r w:rsidRPr="00333D91">
        <w:rPr>
          <w:rFonts w:ascii="Times New Roman" w:hAnsi="Times New Roman" w:cs="Times New Roman"/>
          <w:color w:val="000000"/>
          <w:sz w:val="28"/>
          <w:szCs w:val="28"/>
        </w:rPr>
        <w:t xml:space="preserve"> та наскрізними у</w:t>
      </w:r>
      <w:r>
        <w:rPr>
          <w:rFonts w:ascii="Times New Roman" w:hAnsi="Times New Roman" w:cs="Times New Roman"/>
          <w:color w:val="000000"/>
          <w:sz w:val="28"/>
          <w:szCs w:val="28"/>
        </w:rPr>
        <w:t>міннями.</w:t>
      </w:r>
    </w:p>
    <w:p w:rsidR="00333D91" w:rsidRPr="00333D91" w:rsidRDefault="000A6CC7" w:rsidP="00333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Індивідуалізація </w:t>
      </w:r>
      <w:r w:rsidR="00333D91">
        <w:rPr>
          <w:rFonts w:ascii="Times New Roman" w:hAnsi="Times New Roman" w:cs="Times New Roman"/>
          <w:color w:val="000000"/>
          <w:sz w:val="28"/>
          <w:szCs w:val="28"/>
        </w:rPr>
        <w:t xml:space="preserve">навчання учнів здійснюється вчителями </w:t>
      </w:r>
      <w:r w:rsidR="00333D91" w:rsidRPr="00333D91">
        <w:rPr>
          <w:rFonts w:ascii="Times New Roman" w:hAnsi="Times New Roman" w:cs="Times New Roman"/>
          <w:color w:val="000000"/>
          <w:sz w:val="28"/>
          <w:szCs w:val="28"/>
        </w:rPr>
        <w:t>через диференційовані завдання протягом уроку, проведення індивідуальних занять та консультацій, роботу з обдарованими дітьми при підготовці до участі у Всеукраїнських учнівських олімпіадах, різноман</w:t>
      </w:r>
      <w:r w:rsidR="000B491C">
        <w:rPr>
          <w:rFonts w:ascii="Times New Roman" w:hAnsi="Times New Roman" w:cs="Times New Roman"/>
          <w:color w:val="000000"/>
          <w:sz w:val="28"/>
          <w:szCs w:val="28"/>
        </w:rPr>
        <w:t>ітних конкурсах, змаганнях.</w:t>
      </w:r>
      <w:r w:rsidR="00333D91" w:rsidRPr="00333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3D91" w:rsidRPr="00333D91" w:rsidRDefault="00333D91" w:rsidP="00013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D91">
        <w:rPr>
          <w:rFonts w:ascii="Times New Roman" w:hAnsi="Times New Roman" w:cs="Times New Roman"/>
          <w:color w:val="000000"/>
          <w:sz w:val="28"/>
          <w:szCs w:val="28"/>
        </w:rPr>
        <w:t>Частка педагогічних працівників, які створюють та використовують власні освітні ресурси, мають публікації професійної тематики та оприлюднені</w:t>
      </w:r>
      <w:r w:rsidR="00013C7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методичні розробки становить </w:t>
      </w:r>
      <w:r w:rsidR="00EC25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13C7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33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%. </w:t>
      </w:r>
    </w:p>
    <w:p w:rsidR="00333D91" w:rsidRDefault="00333D91" w:rsidP="00013C75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333D91">
        <w:rPr>
          <w:sz w:val="28"/>
          <w:szCs w:val="28"/>
        </w:rPr>
        <w:t xml:space="preserve">Частка педагогічних працівників, які застосовують інформаційно-комунікаційні технології в освітньому процесі становить 90 </w:t>
      </w:r>
      <w:r w:rsidRPr="00333D91">
        <w:rPr>
          <w:b/>
          <w:bCs/>
          <w:sz w:val="28"/>
          <w:szCs w:val="28"/>
        </w:rPr>
        <w:t>%.</w:t>
      </w:r>
    </w:p>
    <w:p w:rsidR="00013C75" w:rsidRDefault="00013C75" w:rsidP="00333D91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013C75" w:rsidRPr="00013C75" w:rsidRDefault="00013C75" w:rsidP="00013C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13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Постійне підвищення професійного рівня і педагогічної майстерності педагогічних працівників. </w:t>
      </w:r>
    </w:p>
    <w:p w:rsidR="000B491C" w:rsidRDefault="000B491C" w:rsidP="0020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FF28AA" w:rsidRPr="00E23EE3" w:rsidRDefault="00FF28AA" w:rsidP="00AE46D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2020-2021</w:t>
      </w:r>
      <w:r w:rsidR="000B491C" w:rsidRPr="000B491C">
        <w:rPr>
          <w:sz w:val="28"/>
          <w:szCs w:val="28"/>
        </w:rPr>
        <w:t xml:space="preserve"> навчальному році, курси підвище</w:t>
      </w:r>
      <w:r>
        <w:rPr>
          <w:sz w:val="28"/>
          <w:szCs w:val="28"/>
        </w:rPr>
        <w:t>ння кваліфікації педагогів гімназії здійснювали</w:t>
      </w:r>
      <w:r w:rsidR="000B491C" w:rsidRPr="000B491C">
        <w:rPr>
          <w:sz w:val="28"/>
          <w:szCs w:val="28"/>
        </w:rPr>
        <w:t>ся за накопичувальною кредитно-м</w:t>
      </w:r>
      <w:r>
        <w:rPr>
          <w:sz w:val="28"/>
          <w:szCs w:val="28"/>
        </w:rPr>
        <w:t>одульною системою (ECTS)</w:t>
      </w:r>
      <w:r w:rsidR="000B491C" w:rsidRPr="000B49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491C" w:rsidRPr="000B491C">
        <w:rPr>
          <w:sz w:val="28"/>
          <w:szCs w:val="28"/>
        </w:rPr>
        <w:t xml:space="preserve">Через посилені </w:t>
      </w:r>
      <w:r>
        <w:rPr>
          <w:sz w:val="28"/>
          <w:szCs w:val="28"/>
        </w:rPr>
        <w:t>протиепідемічні заходи</w:t>
      </w:r>
      <w:r w:rsidR="000B491C" w:rsidRPr="000B491C">
        <w:rPr>
          <w:sz w:val="28"/>
          <w:szCs w:val="28"/>
        </w:rPr>
        <w:t xml:space="preserve"> весь навчальний процес курсів підвище</w:t>
      </w:r>
      <w:r>
        <w:rPr>
          <w:sz w:val="28"/>
          <w:szCs w:val="28"/>
        </w:rPr>
        <w:t>ння кваліфікації здійснював</w:t>
      </w:r>
      <w:r w:rsidR="000B491C" w:rsidRPr="000B491C">
        <w:rPr>
          <w:sz w:val="28"/>
          <w:szCs w:val="28"/>
        </w:rPr>
        <w:t>ся в д</w:t>
      </w:r>
      <w:r>
        <w:rPr>
          <w:sz w:val="28"/>
          <w:szCs w:val="28"/>
        </w:rPr>
        <w:t xml:space="preserve">истанційному режимі. </w:t>
      </w:r>
    </w:p>
    <w:p w:rsidR="00013C75" w:rsidRDefault="00013C75" w:rsidP="0001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3C75" w:rsidRPr="00013C75" w:rsidRDefault="00013C75" w:rsidP="0001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3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 Налагодження співпраці зі здобувачами освіти, їх батьками, працівниками закладу освіти. </w:t>
      </w:r>
    </w:p>
    <w:p w:rsidR="00013C75" w:rsidRPr="00013C75" w:rsidRDefault="00013C75" w:rsidP="00013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Всі педагогічні працівники 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>використовують форми роботи, спрямовані на формування партнерських взаємин зі здобувачами освіти із застосуванням особистісно-орієнтованого підходу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гімназії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добре 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>налаг</w:t>
      </w:r>
      <w:r>
        <w:rPr>
          <w:rFonts w:ascii="Times New Roman" w:hAnsi="Times New Roman" w:cs="Times New Roman"/>
          <w:color w:val="000000"/>
          <w:sz w:val="28"/>
          <w:szCs w:val="28"/>
        </w:rPr>
        <w:t>оджена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 комунікація педагогічних працівників із батьками учнів в різних формах: батьківські збори, індивідуальне спілкування з батьками, спілкування через класні групи в месенджері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C75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013C75">
        <w:rPr>
          <w:rFonts w:ascii="Times New Roman" w:hAnsi="Times New Roman" w:cs="Times New Roman"/>
          <w:color w:val="000000"/>
          <w:sz w:val="28"/>
          <w:szCs w:val="28"/>
        </w:rPr>
        <w:t>, індивідуальне інформування батьків про ре</w:t>
      </w:r>
      <w:r w:rsidR="00AE46D4">
        <w:rPr>
          <w:rFonts w:ascii="Times New Roman" w:hAnsi="Times New Roman" w:cs="Times New Roman"/>
          <w:color w:val="000000"/>
          <w:sz w:val="28"/>
          <w:szCs w:val="28"/>
        </w:rPr>
        <w:t>зультати навчання їхніх дітей (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 за бажанням батьків). </w:t>
      </w:r>
    </w:p>
    <w:p w:rsidR="00013C75" w:rsidRDefault="00013C75" w:rsidP="00013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C75">
        <w:rPr>
          <w:rFonts w:ascii="Times New Roman" w:hAnsi="Times New Roman" w:cs="Times New Roman"/>
          <w:color w:val="000000"/>
          <w:sz w:val="28"/>
          <w:szCs w:val="28"/>
        </w:rPr>
        <w:t>Співпраця між педагогами налагоджена за рахунок роботи методичних структур: методичні об’єднання, постійно діючий семінар, методична рада гімназії. Сюди також</w:t>
      </w:r>
      <w:r w:rsidR="00AE46D4">
        <w:rPr>
          <w:rFonts w:ascii="Times New Roman" w:hAnsi="Times New Roman" w:cs="Times New Roman"/>
          <w:color w:val="000000"/>
          <w:sz w:val="28"/>
          <w:szCs w:val="28"/>
        </w:rPr>
        <w:t xml:space="preserve"> треба віднести ефективну роботу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ради.</w:t>
      </w:r>
    </w:p>
    <w:p w:rsidR="00013C75" w:rsidRDefault="00013C75" w:rsidP="00013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C75" w:rsidRPr="00013C75" w:rsidRDefault="00013C75" w:rsidP="00013C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13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Організація педагогічної діяльності та навчання здобувачів освіти на засадах академічної доброчесності. </w:t>
      </w:r>
    </w:p>
    <w:p w:rsidR="00013C75" w:rsidRPr="00AE46D4" w:rsidRDefault="00C11C8B" w:rsidP="00AE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3C75"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едагогічні працівники гімназії діють на засадах академічної доброчесності, що підтверджується в тому числі результатами контрольних робіт за завданнями дирекції, спостереження під час уроків тощо. </w:t>
      </w:r>
      <w:r w:rsidR="002054EA" w:rsidRPr="00AE46D4">
        <w:rPr>
          <w:rFonts w:ascii="Times New Roman" w:hAnsi="Times New Roman" w:cs="Times New Roman"/>
          <w:sz w:val="28"/>
          <w:szCs w:val="28"/>
        </w:rPr>
        <w:t>Всі</w:t>
      </w:r>
      <w:r w:rsidR="00013C75" w:rsidRPr="00AE46D4">
        <w:rPr>
          <w:rFonts w:ascii="Times New Roman" w:hAnsi="Times New Roman" w:cs="Times New Roman"/>
          <w:sz w:val="28"/>
          <w:szCs w:val="28"/>
        </w:rPr>
        <w:t xml:space="preserve"> </w:t>
      </w:r>
      <w:r w:rsidR="002054EA" w:rsidRPr="00AE46D4">
        <w:rPr>
          <w:rFonts w:ascii="Times New Roman" w:hAnsi="Times New Roman" w:cs="Times New Roman"/>
          <w:sz w:val="28"/>
          <w:szCs w:val="28"/>
        </w:rPr>
        <w:t>педагогічні</w:t>
      </w:r>
      <w:r w:rsidR="00013C75" w:rsidRPr="00AE46D4">
        <w:rPr>
          <w:rFonts w:ascii="Times New Roman" w:hAnsi="Times New Roman" w:cs="Times New Roman"/>
          <w:sz w:val="28"/>
          <w:szCs w:val="28"/>
        </w:rPr>
        <w:t xml:space="preserve"> </w:t>
      </w:r>
      <w:r w:rsidR="002054EA" w:rsidRPr="00AE46D4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013C75" w:rsidRPr="00AE46D4">
        <w:rPr>
          <w:rFonts w:ascii="Times New Roman" w:hAnsi="Times New Roman" w:cs="Times New Roman"/>
          <w:sz w:val="28"/>
          <w:szCs w:val="28"/>
        </w:rPr>
        <w:t>інформують учнів про правила дотримання академічної доброчесності</w:t>
      </w:r>
      <w:r w:rsidR="002054EA" w:rsidRPr="00AE46D4">
        <w:rPr>
          <w:rFonts w:ascii="Times New Roman" w:hAnsi="Times New Roman" w:cs="Times New Roman"/>
          <w:sz w:val="28"/>
          <w:szCs w:val="28"/>
        </w:rPr>
        <w:t>.</w:t>
      </w:r>
      <w:r w:rsidR="00013C75" w:rsidRPr="00AE4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4EA" w:rsidRDefault="002054EA" w:rsidP="002054EA">
      <w:pPr>
        <w:pStyle w:val="Default"/>
        <w:jc w:val="both"/>
        <w:rPr>
          <w:sz w:val="28"/>
          <w:szCs w:val="28"/>
        </w:rPr>
      </w:pPr>
    </w:p>
    <w:p w:rsidR="00013C75" w:rsidRPr="00013C75" w:rsidRDefault="00013C75" w:rsidP="0001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3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Управлінські процеси закладу освіти. </w:t>
      </w:r>
    </w:p>
    <w:p w:rsidR="002054EA" w:rsidRDefault="002054EA" w:rsidP="0001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C75" w:rsidRPr="00013C75" w:rsidRDefault="00013C75" w:rsidP="0020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13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6.1. </w:t>
      </w:r>
      <w:r w:rsidR="00836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013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истем</w:t>
      </w:r>
      <w:r w:rsidR="00836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13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планування діяльності закладу, моніторинг виконання поставлених цілей і завдань. </w:t>
      </w:r>
    </w:p>
    <w:p w:rsidR="00013C75" w:rsidRPr="00013C75" w:rsidRDefault="00013C75" w:rsidP="00957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C75">
        <w:rPr>
          <w:rFonts w:ascii="Times New Roman" w:hAnsi="Times New Roman" w:cs="Times New Roman"/>
          <w:color w:val="000000"/>
          <w:sz w:val="28"/>
          <w:szCs w:val="28"/>
        </w:rPr>
        <w:t>Річний план роботи гімназії реалізує перспективний план розвитку та враховує освітню програму закладу. Аналіз стану виконан</w:t>
      </w:r>
      <w:r w:rsidR="009574F0">
        <w:rPr>
          <w:rFonts w:ascii="Times New Roman" w:hAnsi="Times New Roman" w:cs="Times New Roman"/>
          <w:color w:val="000000"/>
          <w:sz w:val="28"/>
          <w:szCs w:val="28"/>
        </w:rPr>
        <w:t xml:space="preserve">ня річного плану </w:t>
      </w:r>
      <w:r w:rsidR="009574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здійснюється кожного </w:t>
      </w:r>
      <w:proofErr w:type="spellStart"/>
      <w:r w:rsidR="009574F0">
        <w:rPr>
          <w:rFonts w:ascii="Times New Roman" w:hAnsi="Times New Roman" w:cs="Times New Roman"/>
          <w:color w:val="000000"/>
          <w:sz w:val="28"/>
          <w:szCs w:val="28"/>
        </w:rPr>
        <w:t>семестра</w:t>
      </w:r>
      <w:proofErr w:type="spellEnd"/>
      <w:r w:rsidR="009574F0">
        <w:rPr>
          <w:rFonts w:ascii="Times New Roman" w:hAnsi="Times New Roman" w:cs="Times New Roman"/>
          <w:color w:val="000000"/>
          <w:sz w:val="28"/>
          <w:szCs w:val="28"/>
        </w:rPr>
        <w:t xml:space="preserve"> на нараді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4F0">
        <w:rPr>
          <w:rFonts w:ascii="Times New Roman" w:hAnsi="Times New Roman" w:cs="Times New Roman"/>
          <w:color w:val="000000"/>
          <w:sz w:val="28"/>
          <w:szCs w:val="28"/>
        </w:rPr>
        <w:t xml:space="preserve">при директору. 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Щороку до розробки річного плану роботи залучаються </w:t>
      </w:r>
      <w:r w:rsidR="009574F0">
        <w:rPr>
          <w:rFonts w:ascii="Times New Roman" w:hAnsi="Times New Roman" w:cs="Times New Roman"/>
          <w:color w:val="000000"/>
          <w:sz w:val="28"/>
          <w:szCs w:val="28"/>
        </w:rPr>
        <w:t xml:space="preserve">педагогічні 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>працівники закладу (відповідно</w:t>
      </w:r>
      <w:r w:rsidR="009574F0">
        <w:rPr>
          <w:rFonts w:ascii="Times New Roman" w:hAnsi="Times New Roman" w:cs="Times New Roman"/>
          <w:color w:val="000000"/>
          <w:sz w:val="28"/>
          <w:szCs w:val="28"/>
        </w:rPr>
        <w:t xml:space="preserve"> до наказу директора гімназії)</w:t>
      </w:r>
      <w:r w:rsidR="00C11C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Узагальнення пропозицій учнівського самоврядування здійснює педагог-організатор, батьків – класні керівники. </w:t>
      </w:r>
    </w:p>
    <w:p w:rsidR="00013C75" w:rsidRPr="00013C75" w:rsidRDefault="009574F0" w:rsidP="0020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Окремі </w:t>
      </w:r>
      <w:r w:rsidR="00013C75" w:rsidRPr="00013C75">
        <w:rPr>
          <w:rFonts w:ascii="Times New Roman" w:hAnsi="Times New Roman" w:cs="Times New Roman"/>
          <w:color w:val="000000"/>
          <w:sz w:val="28"/>
          <w:szCs w:val="28"/>
        </w:rPr>
        <w:t>питання в</w:t>
      </w:r>
      <w:r>
        <w:rPr>
          <w:rFonts w:ascii="Times New Roman" w:hAnsi="Times New Roman" w:cs="Times New Roman"/>
          <w:color w:val="000000"/>
          <w:sz w:val="28"/>
          <w:szCs w:val="28"/>
        </w:rPr>
        <w:t>иконання річного плану</w:t>
      </w:r>
      <w:r w:rsidR="00013C75" w:rsidRPr="00013C75">
        <w:rPr>
          <w:rFonts w:ascii="Times New Roman" w:hAnsi="Times New Roman" w:cs="Times New Roman"/>
          <w:color w:val="000000"/>
          <w:sz w:val="28"/>
          <w:szCs w:val="28"/>
        </w:rPr>
        <w:t xml:space="preserve"> виносяться на засідання педагогічної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наради при директору.</w:t>
      </w:r>
    </w:p>
    <w:p w:rsidR="004F6180" w:rsidRDefault="00AE46D4" w:rsidP="004F61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Стараюся</w:t>
      </w:r>
      <w:r w:rsidR="002054EA"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постійно вживаються заходи для створення належних умов </w:t>
      </w:r>
      <w:r w:rsidR="004F6180">
        <w:rPr>
          <w:rFonts w:ascii="Times New Roman" w:hAnsi="Times New Roman" w:cs="Times New Roman"/>
          <w:color w:val="000000"/>
          <w:sz w:val="28"/>
          <w:szCs w:val="28"/>
        </w:rPr>
        <w:t>діяльності, планування та розвитку закладу.</w:t>
      </w:r>
    </w:p>
    <w:p w:rsidR="00C11C8B" w:rsidRPr="002054EA" w:rsidRDefault="002054EA" w:rsidP="00AE46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4EA" w:rsidRPr="002054EA" w:rsidRDefault="002054EA" w:rsidP="002054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2054EA">
        <w:rPr>
          <w:b/>
          <w:bCs/>
          <w:sz w:val="28"/>
          <w:szCs w:val="28"/>
        </w:rPr>
        <w:t xml:space="preserve">6.2. Формування відносин довіри, прозорості, дотримання етичних норм. </w:t>
      </w:r>
    </w:p>
    <w:p w:rsidR="00836E91" w:rsidRDefault="002054EA" w:rsidP="00C11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color w:val="000000"/>
          <w:sz w:val="28"/>
          <w:szCs w:val="28"/>
        </w:rPr>
        <w:t>У гімназії забезпечено доступ учасників освітнього процесу, представників місцевої громади до спілкування із дирекцією. Особистий прийом ведеться за домовленістю без чіткого графіка, оскільки в ньому немає потреби. Навіть коли батьки або представники громадськості в індивідуальному чи колективному порядку просто приходять до закладу без попереднього узгодження, всі їх усні питання, претензії, пропозиції чи звернення завжд</w:t>
      </w:r>
      <w:r w:rsidR="00EB214A">
        <w:rPr>
          <w:rFonts w:ascii="Times New Roman" w:hAnsi="Times New Roman" w:cs="Times New Roman"/>
          <w:color w:val="000000"/>
          <w:sz w:val="28"/>
          <w:szCs w:val="28"/>
        </w:rPr>
        <w:t>и вислуховуються представником дирекції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закладу, здійснюється їх обговорення, за потреби вживаються відповідні заходи. Пи</w:t>
      </w:r>
      <w:r w:rsidR="00EB214A">
        <w:rPr>
          <w:rFonts w:ascii="Times New Roman" w:hAnsi="Times New Roman" w:cs="Times New Roman"/>
          <w:color w:val="000000"/>
          <w:sz w:val="28"/>
          <w:szCs w:val="28"/>
        </w:rPr>
        <w:t>сьмових звернень чи скарг в 2020/2021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не було. </w:t>
      </w:r>
    </w:p>
    <w:p w:rsidR="002054EA" w:rsidRPr="002054EA" w:rsidRDefault="002054EA" w:rsidP="00C11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36E9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>творена і активно використовується внутрішня офіційна група педа</w:t>
      </w:r>
      <w:r w:rsidR="00EB214A">
        <w:rPr>
          <w:rFonts w:ascii="Times New Roman" w:hAnsi="Times New Roman" w:cs="Times New Roman"/>
          <w:color w:val="000000"/>
          <w:sz w:val="28"/>
          <w:szCs w:val="28"/>
        </w:rPr>
        <w:t>гогічного колективу в додатку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54EA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, де оприлюднюються, обговорюються важливі документи чи робочі питання, надаються управлінські вказівки тощо. Така форма спілкування дозволяє, по-перше, дуже </w:t>
      </w:r>
      <w:proofErr w:type="spellStart"/>
      <w:r w:rsidRPr="002054EA">
        <w:rPr>
          <w:rFonts w:ascii="Times New Roman" w:hAnsi="Times New Roman" w:cs="Times New Roman"/>
          <w:color w:val="000000"/>
          <w:sz w:val="28"/>
          <w:szCs w:val="28"/>
        </w:rPr>
        <w:t>оперативно</w:t>
      </w:r>
      <w:proofErr w:type="spellEnd"/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доносити необхідну інформацію до колег, а, по-друге, набагато менше потрібно відволікати педпрацівників на різні адміністративні заходи, адже часто їх можна замінити повідомленнями в групі </w:t>
      </w:r>
    </w:p>
    <w:p w:rsidR="002054EA" w:rsidRPr="002054EA" w:rsidRDefault="002054EA" w:rsidP="00EB2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color w:val="000000"/>
          <w:sz w:val="28"/>
          <w:szCs w:val="28"/>
        </w:rPr>
        <w:t>Крім того, кожен з педагогічних працівників має свою власну електронну пошту, через яку теж відбувається комунікація</w:t>
      </w:r>
      <w:r w:rsidR="00EB214A">
        <w:rPr>
          <w:rFonts w:ascii="Times New Roman" w:hAnsi="Times New Roman" w:cs="Times New Roman"/>
          <w:color w:val="000000"/>
          <w:sz w:val="28"/>
          <w:szCs w:val="28"/>
        </w:rPr>
        <w:t xml:space="preserve"> за потреби. Також 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>важливим</w:t>
      </w:r>
      <w:r w:rsidR="00EB214A">
        <w:rPr>
          <w:rFonts w:ascii="Times New Roman" w:hAnsi="Times New Roman" w:cs="Times New Roman"/>
          <w:color w:val="000000"/>
          <w:sz w:val="28"/>
          <w:szCs w:val="28"/>
        </w:rPr>
        <w:t xml:space="preserve"> елементом спілкування зі всіма учасниками 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>освіт</w:t>
      </w:r>
      <w:r w:rsidR="00EB214A">
        <w:rPr>
          <w:rFonts w:ascii="Times New Roman" w:hAnsi="Times New Roman" w:cs="Times New Roman"/>
          <w:color w:val="000000"/>
          <w:sz w:val="28"/>
          <w:szCs w:val="28"/>
        </w:rPr>
        <w:t>нього процесу та громадськістю є сайт закладу.</w:t>
      </w:r>
    </w:p>
    <w:p w:rsidR="002054EA" w:rsidRDefault="002054EA" w:rsidP="0020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color w:val="000000"/>
          <w:sz w:val="28"/>
          <w:szCs w:val="28"/>
        </w:rPr>
        <w:t>За результатами а</w:t>
      </w:r>
      <w:r w:rsidR="00AE46D4">
        <w:rPr>
          <w:rFonts w:ascii="Times New Roman" w:hAnsi="Times New Roman" w:cs="Times New Roman"/>
          <w:color w:val="000000"/>
          <w:sz w:val="28"/>
          <w:szCs w:val="28"/>
        </w:rPr>
        <w:t>нонімного анкетування педпрацівники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вважають, що керівництво закладу відкрите для спілкування</w:t>
      </w:r>
      <w:r w:rsidR="00AE46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4EA" w:rsidRPr="002054EA" w:rsidRDefault="002054EA" w:rsidP="00EB21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6.3. Ефективність кадрової політики та забезпечення можливостей для професійного розвитку педагогічних працівників. </w:t>
      </w:r>
    </w:p>
    <w:p w:rsidR="002054EA" w:rsidRDefault="002054EA" w:rsidP="0020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16">
        <w:rPr>
          <w:rFonts w:ascii="Times New Roman" w:hAnsi="Times New Roman" w:cs="Times New Roman"/>
          <w:sz w:val="28"/>
          <w:szCs w:val="28"/>
        </w:rPr>
        <w:t>Дирекція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працівників. Зокрема, в цьому навчальному році педагогічною радою затверджено план підвищення кваліфікації пед</w:t>
      </w:r>
      <w:r w:rsidR="00680116" w:rsidRPr="00680116">
        <w:rPr>
          <w:rFonts w:ascii="Times New Roman" w:hAnsi="Times New Roman" w:cs="Times New Roman"/>
          <w:sz w:val="28"/>
          <w:szCs w:val="28"/>
        </w:rPr>
        <w:t>агогічних працівників у 2021</w:t>
      </w:r>
      <w:r w:rsidRPr="00680116">
        <w:rPr>
          <w:rFonts w:ascii="Times New Roman" w:hAnsi="Times New Roman" w:cs="Times New Roman"/>
          <w:sz w:val="28"/>
          <w:szCs w:val="28"/>
        </w:rPr>
        <w:t xml:space="preserve"> році (за пропозиціями самих педпрацівникі</w:t>
      </w:r>
      <w:r w:rsidR="00351F3B" w:rsidRPr="00680116">
        <w:rPr>
          <w:rFonts w:ascii="Times New Roman" w:hAnsi="Times New Roman" w:cs="Times New Roman"/>
          <w:sz w:val="28"/>
          <w:szCs w:val="28"/>
        </w:rPr>
        <w:t>в)</w:t>
      </w:r>
      <w:r w:rsidRPr="00680116">
        <w:rPr>
          <w:rFonts w:ascii="Times New Roman" w:hAnsi="Times New Roman" w:cs="Times New Roman"/>
          <w:sz w:val="28"/>
          <w:szCs w:val="28"/>
        </w:rPr>
        <w:t>. Під час карантину дирекцією здійснювалась постійна координація дистанційного підвищення кваліфікації педпрацівниками. Всіх педпрацівників, які згідно перспективног</w:t>
      </w:r>
      <w:r w:rsidR="006817D1">
        <w:rPr>
          <w:rFonts w:ascii="Times New Roman" w:hAnsi="Times New Roman" w:cs="Times New Roman"/>
          <w:sz w:val="28"/>
          <w:szCs w:val="28"/>
        </w:rPr>
        <w:t>о графіка атестації мали</w:t>
      </w:r>
      <w:r w:rsidRPr="00680116">
        <w:rPr>
          <w:rFonts w:ascii="Times New Roman" w:hAnsi="Times New Roman" w:cs="Times New Roman"/>
          <w:sz w:val="28"/>
          <w:szCs w:val="28"/>
        </w:rPr>
        <w:t xml:space="preserve"> атестуватися в цьому навчальному році, – </w:t>
      </w:r>
      <w:proofErr w:type="spellStart"/>
      <w:r w:rsidRPr="00680116">
        <w:rPr>
          <w:rFonts w:ascii="Times New Roman" w:hAnsi="Times New Roman" w:cs="Times New Roman"/>
          <w:sz w:val="28"/>
          <w:szCs w:val="28"/>
        </w:rPr>
        <w:t>проатестовано</w:t>
      </w:r>
      <w:proofErr w:type="spellEnd"/>
      <w:r w:rsidRPr="00680116">
        <w:rPr>
          <w:rFonts w:ascii="Times New Roman" w:hAnsi="Times New Roman" w:cs="Times New Roman"/>
          <w:sz w:val="28"/>
          <w:szCs w:val="28"/>
        </w:rPr>
        <w:t xml:space="preserve"> (результати зазначено вище). Сертифікацію ніхто з учителів нашого закладу теж поки не проходив – не було бажаючих. </w:t>
      </w:r>
    </w:p>
    <w:p w:rsidR="00A83C7F" w:rsidRPr="00680116" w:rsidRDefault="00A83C7F" w:rsidP="0020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4EA" w:rsidRDefault="002054EA" w:rsidP="006817D1">
      <w:pPr>
        <w:autoSpaceDE w:val="0"/>
        <w:autoSpaceDN w:val="0"/>
        <w:adjustRightInd w:val="0"/>
        <w:spacing w:after="0" w:line="240" w:lineRule="auto"/>
        <w:ind w:right="-142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6.4. Організація освітнього процесу на засадах </w:t>
      </w:r>
      <w:proofErr w:type="spellStart"/>
      <w:r w:rsidRPr="0020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людиноцентризму</w:t>
      </w:r>
      <w:proofErr w:type="spellEnd"/>
      <w:r w:rsidRPr="0020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прийняття управлінських рішень на основі конструктивної співпраці </w:t>
      </w:r>
      <w:r w:rsidRPr="0020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учасників освітнього процесу, взаємодії закладу освіти з місцевою громадою. </w:t>
      </w:r>
    </w:p>
    <w:p w:rsidR="006817D1" w:rsidRPr="002054EA" w:rsidRDefault="006817D1" w:rsidP="006817D1">
      <w:pPr>
        <w:autoSpaceDE w:val="0"/>
        <w:autoSpaceDN w:val="0"/>
        <w:adjustRightInd w:val="0"/>
        <w:spacing w:after="0" w:line="240" w:lineRule="auto"/>
        <w:ind w:right="-142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A83C7F" w:rsidRPr="002054EA" w:rsidRDefault="002054EA" w:rsidP="00A83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Дирекція сприяє участі громадського самоврядування у вирішенні питань щодо діяльності гімназії. </w:t>
      </w:r>
      <w:r w:rsidR="00A83C7F">
        <w:rPr>
          <w:rFonts w:ascii="Times New Roman" w:hAnsi="Times New Roman" w:cs="Times New Roman"/>
          <w:color w:val="000000"/>
          <w:sz w:val="28"/>
          <w:szCs w:val="28"/>
        </w:rPr>
        <w:t>Постійна співпраця та взаєморозуміння в реалізації плану роботи закладу з сільською радо</w:t>
      </w:r>
      <w:r w:rsidR="006817D1">
        <w:rPr>
          <w:rFonts w:ascii="Times New Roman" w:hAnsi="Times New Roman" w:cs="Times New Roman"/>
          <w:color w:val="000000"/>
          <w:sz w:val="28"/>
          <w:szCs w:val="28"/>
        </w:rPr>
        <w:t xml:space="preserve">ю, старостою села. </w:t>
      </w:r>
      <w:r w:rsidR="00A83C7F">
        <w:rPr>
          <w:rFonts w:ascii="Times New Roman" w:hAnsi="Times New Roman" w:cs="Times New Roman"/>
          <w:color w:val="000000"/>
          <w:sz w:val="28"/>
          <w:szCs w:val="28"/>
        </w:rPr>
        <w:t xml:space="preserve">Також враховуються пропозиції </w:t>
      </w:r>
      <w:r w:rsidR="00A83C7F" w:rsidRPr="002054EA">
        <w:rPr>
          <w:rFonts w:ascii="Times New Roman" w:hAnsi="Times New Roman" w:cs="Times New Roman"/>
          <w:color w:val="000000"/>
          <w:sz w:val="28"/>
          <w:szCs w:val="28"/>
        </w:rPr>
        <w:t>педагогічних працівників під час прийняття упр</w:t>
      </w:r>
      <w:r w:rsidR="00A83C7F">
        <w:rPr>
          <w:rFonts w:ascii="Times New Roman" w:hAnsi="Times New Roman" w:cs="Times New Roman"/>
          <w:color w:val="000000"/>
          <w:sz w:val="28"/>
          <w:szCs w:val="28"/>
        </w:rPr>
        <w:t>авлінських рішень</w:t>
      </w:r>
      <w:r w:rsidR="00A83C7F"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0116" w:rsidRDefault="002054EA" w:rsidP="00A83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У закладі функціонують органи учнівського та батьківського самоврядування. Учнівське самоврядування впливає на планування роботи закладу, організацію різноманітних заходів: свят, акцій, </w:t>
      </w:r>
      <w:proofErr w:type="spellStart"/>
      <w:r w:rsidRPr="002054EA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тощо. Також співпраця з учнівським самоврядуванням відбувається під час ухвалення локальних документів, які мають безпосереднє відношення до здобувачів освіти, наприклад в цьому навчальному році – Правил поведінки учнів у закладі. </w:t>
      </w:r>
    </w:p>
    <w:p w:rsidR="002054EA" w:rsidRPr="002054EA" w:rsidRDefault="002054EA" w:rsidP="0068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З батьківським самоврядуванням теж здійснюється активна співпраця. </w:t>
      </w:r>
      <w:r w:rsidR="00680116">
        <w:rPr>
          <w:rFonts w:ascii="Times New Roman" w:hAnsi="Times New Roman" w:cs="Times New Roman"/>
          <w:color w:val="000000"/>
          <w:sz w:val="28"/>
          <w:szCs w:val="28"/>
        </w:rPr>
        <w:t xml:space="preserve">Кожен класний керівник створив спеціальну групу у додатку </w:t>
      </w:r>
      <w:proofErr w:type="spellStart"/>
      <w:r w:rsidR="00680116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="00680116">
        <w:rPr>
          <w:rFonts w:ascii="Times New Roman" w:hAnsi="Times New Roman" w:cs="Times New Roman"/>
          <w:color w:val="000000"/>
          <w:sz w:val="28"/>
          <w:szCs w:val="28"/>
        </w:rPr>
        <w:t>, де батьки класу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можуть висловлювати свої думки, ідеї щодо вд</w:t>
      </w:r>
      <w:r w:rsidR="00680116">
        <w:rPr>
          <w:rFonts w:ascii="Times New Roman" w:hAnsi="Times New Roman" w:cs="Times New Roman"/>
          <w:color w:val="000000"/>
          <w:sz w:val="28"/>
          <w:szCs w:val="28"/>
        </w:rPr>
        <w:t>осконалення освітнього процесу.</w:t>
      </w:r>
      <w:r w:rsidR="00A83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>Значну роль відіграє колективна позиція батьківського самоврядування при визначенні структури навчального року, розподілі варіативної складової навчальних планів, плануванні господарської діяльності тощо. Ще раз потрібно ві</w:t>
      </w:r>
      <w:r w:rsidR="00400545">
        <w:rPr>
          <w:rFonts w:ascii="Times New Roman" w:hAnsi="Times New Roman" w:cs="Times New Roman"/>
          <w:color w:val="000000"/>
          <w:sz w:val="28"/>
          <w:szCs w:val="28"/>
        </w:rPr>
        <w:t>дзначити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щорічну благодійну допомогу </w:t>
      </w:r>
      <w:r w:rsidR="00400545"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гімназії 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80116">
        <w:rPr>
          <w:rFonts w:ascii="Times New Roman" w:hAnsi="Times New Roman" w:cs="Times New Roman"/>
          <w:color w:val="000000"/>
          <w:sz w:val="28"/>
          <w:szCs w:val="28"/>
        </w:rPr>
        <w:t>у вигляді матеріалів для ремонту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) з боку батьківської громадськості. </w:t>
      </w:r>
    </w:p>
    <w:p w:rsidR="00400545" w:rsidRDefault="002054EA" w:rsidP="0020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EA">
        <w:rPr>
          <w:rFonts w:ascii="Times New Roman" w:hAnsi="Times New Roman" w:cs="Times New Roman"/>
          <w:color w:val="000000"/>
          <w:sz w:val="28"/>
          <w:szCs w:val="28"/>
        </w:rPr>
        <w:t>Керівництво закладу підтримує освітні та громадські ініціативи учасників освітнього процесу, які спрямовані на сталий розвиток закладу та у</w:t>
      </w:r>
      <w:r w:rsidR="00400545">
        <w:rPr>
          <w:rFonts w:ascii="Times New Roman" w:hAnsi="Times New Roman" w:cs="Times New Roman"/>
          <w:color w:val="000000"/>
          <w:sz w:val="28"/>
          <w:szCs w:val="28"/>
        </w:rPr>
        <w:t>часть у житті місцевої громади.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545" w:rsidRPr="002054EA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>орічно</w:t>
      </w:r>
      <w:r w:rsidR="00400545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багато культурних заходів. Так, зокрема, дуже популярними стал</w:t>
      </w:r>
      <w:r w:rsidR="00400545">
        <w:rPr>
          <w:rFonts w:ascii="Times New Roman" w:hAnsi="Times New Roman" w:cs="Times New Roman"/>
          <w:color w:val="000000"/>
          <w:sz w:val="28"/>
          <w:szCs w:val="28"/>
        </w:rPr>
        <w:t>и започатковані нами</w:t>
      </w:r>
      <w:r w:rsidRPr="002054EA">
        <w:rPr>
          <w:rFonts w:ascii="Times New Roman" w:hAnsi="Times New Roman" w:cs="Times New Roman"/>
          <w:color w:val="000000"/>
          <w:sz w:val="28"/>
          <w:szCs w:val="28"/>
        </w:rPr>
        <w:t xml:space="preserve"> щорічні зустрічі випускників «круглих» дат закінчення школи. </w:t>
      </w:r>
      <w:r w:rsidR="00400545">
        <w:rPr>
          <w:rFonts w:ascii="Times New Roman" w:hAnsi="Times New Roman" w:cs="Times New Roman"/>
          <w:color w:val="000000"/>
          <w:sz w:val="28"/>
          <w:szCs w:val="28"/>
        </w:rPr>
        <w:t>Однак карантин став на перешкоді проведення різних спільних культурних заходів.</w:t>
      </w:r>
    </w:p>
    <w:p w:rsidR="006817D1" w:rsidRDefault="00400545" w:rsidP="00836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A79">
        <w:rPr>
          <w:rFonts w:ascii="Times New Roman" w:hAnsi="Times New Roman" w:cs="Times New Roman"/>
          <w:sz w:val="28"/>
          <w:szCs w:val="28"/>
        </w:rPr>
        <w:t xml:space="preserve"> </w:t>
      </w:r>
      <w:r w:rsidR="00A83C7F" w:rsidRPr="00534A79">
        <w:rPr>
          <w:rFonts w:ascii="Times New Roman" w:hAnsi="Times New Roman" w:cs="Times New Roman"/>
          <w:sz w:val="28"/>
          <w:szCs w:val="28"/>
        </w:rPr>
        <w:t>Р</w:t>
      </w:r>
      <w:r w:rsidR="002054EA" w:rsidRPr="00534A79">
        <w:rPr>
          <w:rFonts w:ascii="Times New Roman" w:hAnsi="Times New Roman" w:cs="Times New Roman"/>
          <w:sz w:val="28"/>
          <w:szCs w:val="28"/>
        </w:rPr>
        <w:t>ежим роботи закладу враховує потреби</w:t>
      </w:r>
      <w:r w:rsidR="000A6CC7" w:rsidRPr="00534A79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процесу, розклад навчальних занять сформований відповідно до освітньої програми закладу та </w:t>
      </w:r>
      <w:r w:rsidR="002054EA" w:rsidRPr="00534A79">
        <w:rPr>
          <w:rFonts w:ascii="Times New Roman" w:hAnsi="Times New Roman" w:cs="Times New Roman"/>
          <w:sz w:val="28"/>
          <w:szCs w:val="28"/>
        </w:rPr>
        <w:t>забезпечує рівномірне навчальне навантаження відповідно до вікових</w:t>
      </w:r>
      <w:r w:rsidR="000A6CC7" w:rsidRPr="00534A79">
        <w:rPr>
          <w:rFonts w:ascii="Times New Roman" w:hAnsi="Times New Roman" w:cs="Times New Roman"/>
          <w:sz w:val="28"/>
          <w:szCs w:val="28"/>
        </w:rPr>
        <w:t xml:space="preserve"> особливостей здобувачів освіти,</w:t>
      </w:r>
      <w:r w:rsidR="002054EA" w:rsidRPr="00534A79">
        <w:rPr>
          <w:rFonts w:ascii="Times New Roman" w:hAnsi="Times New Roman" w:cs="Times New Roman"/>
          <w:sz w:val="28"/>
          <w:szCs w:val="28"/>
        </w:rPr>
        <w:t xml:space="preserve"> враховує гігієнічні вимоги до розкла</w:t>
      </w:r>
      <w:r w:rsidR="000A6CC7" w:rsidRPr="00534A79">
        <w:rPr>
          <w:rFonts w:ascii="Times New Roman" w:hAnsi="Times New Roman" w:cs="Times New Roman"/>
          <w:sz w:val="28"/>
          <w:szCs w:val="28"/>
        </w:rPr>
        <w:t>ду уроків.</w:t>
      </w:r>
      <w:r w:rsidR="00A83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9F" w:rsidRPr="0071089F" w:rsidRDefault="0071089F" w:rsidP="0020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89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089F">
        <w:rPr>
          <w:rFonts w:ascii="Times New Roman" w:hAnsi="Times New Roman" w:cs="Times New Roman"/>
          <w:b/>
          <w:sz w:val="28"/>
          <w:szCs w:val="28"/>
        </w:rPr>
        <w:t xml:space="preserve">.Фінансово-господарська діяльність. </w:t>
      </w:r>
    </w:p>
    <w:p w:rsidR="0071089F" w:rsidRDefault="0071089F" w:rsidP="0020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89F">
        <w:rPr>
          <w:rFonts w:ascii="Times New Roman" w:hAnsi="Times New Roman" w:cs="Times New Roman"/>
          <w:sz w:val="28"/>
          <w:szCs w:val="28"/>
        </w:rPr>
        <w:t>Адміністрація гімназії разом з колективом постійно працює над удосконаленням матеріально-технічної бази, підтримання її у робочому стані. З метою збереження та зміцнення матеріально-технічної бази для покращення навчально-виховного процесу було здійснено ряд заходів по залучено додаткові кошти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71089F">
        <w:rPr>
          <w:rFonts w:ascii="Times New Roman" w:hAnsi="Times New Roman" w:cs="Times New Roman"/>
          <w:sz w:val="28"/>
          <w:szCs w:val="28"/>
        </w:rPr>
        <w:t xml:space="preserve"> проблеми, що потребують вирішення: </w:t>
      </w:r>
      <w:r>
        <w:rPr>
          <w:rFonts w:ascii="Times New Roman" w:hAnsi="Times New Roman" w:cs="Times New Roman"/>
          <w:sz w:val="28"/>
          <w:szCs w:val="28"/>
        </w:rPr>
        <w:t>відсутність металевої огорожі території, сучасного опалення (пічне опалення), спортивного майданчика, потрібно п</w:t>
      </w:r>
      <w:r w:rsidRPr="0071089F">
        <w:rPr>
          <w:rFonts w:ascii="Times New Roman" w:hAnsi="Times New Roman" w:cs="Times New Roman"/>
          <w:sz w:val="28"/>
          <w:szCs w:val="28"/>
        </w:rPr>
        <w:t>ридбати інструменти для шкільної майстерні</w:t>
      </w:r>
      <w:r>
        <w:rPr>
          <w:rFonts w:ascii="Times New Roman" w:hAnsi="Times New Roman" w:cs="Times New Roman"/>
          <w:sz w:val="28"/>
          <w:szCs w:val="28"/>
        </w:rPr>
        <w:t>, сухо-жарову піч для харчоблоку</w:t>
      </w:r>
      <w:r w:rsidRPr="0071089F">
        <w:rPr>
          <w:rFonts w:ascii="Times New Roman" w:hAnsi="Times New Roman" w:cs="Times New Roman"/>
          <w:sz w:val="28"/>
          <w:szCs w:val="28"/>
        </w:rPr>
        <w:t xml:space="preserve">. Проблемою є відсутність пожежної сигналізації. </w:t>
      </w:r>
    </w:p>
    <w:p w:rsidR="002054EA" w:rsidRPr="0071089F" w:rsidRDefault="0071089F" w:rsidP="0020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89F">
        <w:rPr>
          <w:rFonts w:ascii="Times New Roman" w:hAnsi="Times New Roman" w:cs="Times New Roman"/>
          <w:sz w:val="28"/>
          <w:szCs w:val="28"/>
        </w:rPr>
        <w:t xml:space="preserve">Реалізувати заплановані заходи, забезпечити комплексний підхід до управління навчально-виховним процесом можливо за умови </w:t>
      </w:r>
      <w:r>
        <w:rPr>
          <w:rFonts w:ascii="Times New Roman" w:hAnsi="Times New Roman" w:cs="Times New Roman"/>
          <w:sz w:val="28"/>
          <w:szCs w:val="28"/>
        </w:rPr>
        <w:t xml:space="preserve">тісної співпраці засновників, </w:t>
      </w:r>
      <w:r w:rsidRPr="0071089F">
        <w:rPr>
          <w:rFonts w:ascii="Times New Roman" w:hAnsi="Times New Roman" w:cs="Times New Roman"/>
          <w:sz w:val="28"/>
          <w:szCs w:val="28"/>
        </w:rPr>
        <w:t>правильної організації учительського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89F">
        <w:rPr>
          <w:rFonts w:ascii="Times New Roman" w:hAnsi="Times New Roman" w:cs="Times New Roman"/>
          <w:sz w:val="28"/>
          <w:szCs w:val="28"/>
        </w:rPr>
        <w:t xml:space="preserve"> учнівського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71089F">
        <w:rPr>
          <w:rFonts w:ascii="Times New Roman" w:hAnsi="Times New Roman" w:cs="Times New Roman"/>
          <w:sz w:val="28"/>
          <w:szCs w:val="28"/>
        </w:rPr>
        <w:t xml:space="preserve"> батьківського колективів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089F">
        <w:rPr>
          <w:rFonts w:ascii="Times New Roman" w:hAnsi="Times New Roman" w:cs="Times New Roman"/>
          <w:sz w:val="28"/>
          <w:szCs w:val="28"/>
        </w:rPr>
        <w:t xml:space="preserve"> Завдяки спільним зусиллям буде забезпечено сталий розвиток гімназії</w:t>
      </w:r>
      <w:r w:rsidR="002054EA" w:rsidRPr="0071089F">
        <w:rPr>
          <w:rFonts w:ascii="Times New Roman" w:hAnsi="Times New Roman" w:cs="Times New Roman"/>
          <w:sz w:val="28"/>
          <w:szCs w:val="28"/>
        </w:rPr>
        <w:t xml:space="preserve"> </w:t>
      </w:r>
      <w:r w:rsidR="002F0CEA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2054EA" w:rsidRPr="007108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200"/>
    <w:multiLevelType w:val="hybridMultilevel"/>
    <w:tmpl w:val="C2061CE0"/>
    <w:lvl w:ilvl="0" w:tplc="618E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F65C6"/>
    <w:multiLevelType w:val="hybridMultilevel"/>
    <w:tmpl w:val="37F665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016"/>
    <w:multiLevelType w:val="hybridMultilevel"/>
    <w:tmpl w:val="4956E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4EE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67036"/>
    <w:multiLevelType w:val="multilevel"/>
    <w:tmpl w:val="259E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77B"/>
    <w:rsid w:val="00013C75"/>
    <w:rsid w:val="0002531B"/>
    <w:rsid w:val="00082F4C"/>
    <w:rsid w:val="00083A5F"/>
    <w:rsid w:val="00092FD8"/>
    <w:rsid w:val="000A0795"/>
    <w:rsid w:val="000A6CC7"/>
    <w:rsid w:val="000B491C"/>
    <w:rsid w:val="001273EA"/>
    <w:rsid w:val="001757AA"/>
    <w:rsid w:val="0019615E"/>
    <w:rsid w:val="001D3932"/>
    <w:rsid w:val="002054EA"/>
    <w:rsid w:val="00223E93"/>
    <w:rsid w:val="00227763"/>
    <w:rsid w:val="00277A22"/>
    <w:rsid w:val="002C4BF9"/>
    <w:rsid w:val="002F0CEA"/>
    <w:rsid w:val="002F60EA"/>
    <w:rsid w:val="00324BEE"/>
    <w:rsid w:val="00333D91"/>
    <w:rsid w:val="00346DC9"/>
    <w:rsid w:val="00351F3B"/>
    <w:rsid w:val="00387A45"/>
    <w:rsid w:val="003B3B91"/>
    <w:rsid w:val="003D53EB"/>
    <w:rsid w:val="00400545"/>
    <w:rsid w:val="00405948"/>
    <w:rsid w:val="00416867"/>
    <w:rsid w:val="00426D2F"/>
    <w:rsid w:val="00455974"/>
    <w:rsid w:val="004761DF"/>
    <w:rsid w:val="00481F9E"/>
    <w:rsid w:val="0049055E"/>
    <w:rsid w:val="0049392B"/>
    <w:rsid w:val="004C1459"/>
    <w:rsid w:val="004D077B"/>
    <w:rsid w:val="004D3448"/>
    <w:rsid w:val="004E7897"/>
    <w:rsid w:val="004F6180"/>
    <w:rsid w:val="00534A79"/>
    <w:rsid w:val="0056177B"/>
    <w:rsid w:val="005621EA"/>
    <w:rsid w:val="005774CC"/>
    <w:rsid w:val="00587FC1"/>
    <w:rsid w:val="00601AA1"/>
    <w:rsid w:val="00644EC4"/>
    <w:rsid w:val="00661B53"/>
    <w:rsid w:val="00680116"/>
    <w:rsid w:val="006817D1"/>
    <w:rsid w:val="006922A9"/>
    <w:rsid w:val="006B7A14"/>
    <w:rsid w:val="00702F30"/>
    <w:rsid w:val="0071089F"/>
    <w:rsid w:val="0071649E"/>
    <w:rsid w:val="00723E5E"/>
    <w:rsid w:val="007271FC"/>
    <w:rsid w:val="00731E03"/>
    <w:rsid w:val="008062A7"/>
    <w:rsid w:val="008168EB"/>
    <w:rsid w:val="00836E91"/>
    <w:rsid w:val="0084676C"/>
    <w:rsid w:val="00867E3C"/>
    <w:rsid w:val="008B739D"/>
    <w:rsid w:val="009476F3"/>
    <w:rsid w:val="009574F0"/>
    <w:rsid w:val="009727E1"/>
    <w:rsid w:val="00A42C10"/>
    <w:rsid w:val="00A445FB"/>
    <w:rsid w:val="00A80103"/>
    <w:rsid w:val="00A83C7F"/>
    <w:rsid w:val="00AE46D4"/>
    <w:rsid w:val="00B16C68"/>
    <w:rsid w:val="00B262B2"/>
    <w:rsid w:val="00B35D28"/>
    <w:rsid w:val="00B66EE2"/>
    <w:rsid w:val="00B95BEB"/>
    <w:rsid w:val="00BB69FB"/>
    <w:rsid w:val="00BB6EDE"/>
    <w:rsid w:val="00BE1210"/>
    <w:rsid w:val="00BE4F1F"/>
    <w:rsid w:val="00C11C8B"/>
    <w:rsid w:val="00C253BE"/>
    <w:rsid w:val="00C8704E"/>
    <w:rsid w:val="00CA3320"/>
    <w:rsid w:val="00CD4076"/>
    <w:rsid w:val="00D65407"/>
    <w:rsid w:val="00D95402"/>
    <w:rsid w:val="00DE0F30"/>
    <w:rsid w:val="00DE71E5"/>
    <w:rsid w:val="00E23EE3"/>
    <w:rsid w:val="00E90A75"/>
    <w:rsid w:val="00E979F7"/>
    <w:rsid w:val="00EB214A"/>
    <w:rsid w:val="00EC0636"/>
    <w:rsid w:val="00EC25C8"/>
    <w:rsid w:val="00F0409A"/>
    <w:rsid w:val="00F36755"/>
    <w:rsid w:val="00F7440A"/>
    <w:rsid w:val="00FB7FC7"/>
    <w:rsid w:val="00FC5AC3"/>
    <w:rsid w:val="00FE779B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65B8"/>
  <w15:docId w15:val="{B48A5702-3E97-436B-B4CB-21C7E328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62B2"/>
    <w:pPr>
      <w:ind w:left="720"/>
      <w:contextualSpacing/>
    </w:pPr>
  </w:style>
  <w:style w:type="table" w:styleId="a4">
    <w:name w:val="Table Grid"/>
    <w:basedOn w:val="a1"/>
    <w:uiPriority w:val="59"/>
    <w:rsid w:val="0022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інтервалів1"/>
    <w:rsid w:val="00702F3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70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D407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D9AC-E6D7-4A3C-86F3-D940C299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13570</Words>
  <Characters>7736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Василівна</dc:creator>
  <cp:keywords/>
  <dc:description/>
  <cp:lastModifiedBy>User</cp:lastModifiedBy>
  <cp:revision>21</cp:revision>
  <cp:lastPrinted>2021-06-17T21:49:00Z</cp:lastPrinted>
  <dcterms:created xsi:type="dcterms:W3CDTF">2021-06-07T07:06:00Z</dcterms:created>
  <dcterms:modified xsi:type="dcterms:W3CDTF">2021-07-18T10:12:00Z</dcterms:modified>
</cp:coreProperties>
</file>