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76" w:rsidRPr="00BC3D76" w:rsidRDefault="00BC3D76" w:rsidP="00BC3D76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b/>
          <w:i/>
          <w:iCs/>
          <w:sz w:val="28"/>
          <w:szCs w:val="28"/>
        </w:rPr>
        <w:t>Поради</w:t>
      </w:r>
      <w:proofErr w:type="spellEnd"/>
      <w:r w:rsidRPr="00BC3D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i/>
          <w:iCs/>
          <w:sz w:val="28"/>
          <w:szCs w:val="28"/>
        </w:rPr>
        <w:t>вчителю</w:t>
      </w:r>
      <w:proofErr w:type="spellEnd"/>
      <w:r w:rsidRPr="00BC3D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b/>
          <w:i/>
          <w:iCs/>
          <w:sz w:val="28"/>
          <w:szCs w:val="28"/>
        </w:rPr>
        <w:t>який</w:t>
      </w:r>
      <w:proofErr w:type="spellEnd"/>
      <w:r w:rsidRPr="00BC3D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став </w:t>
      </w:r>
      <w:proofErr w:type="spellStart"/>
      <w:r w:rsidRPr="00BC3D76">
        <w:rPr>
          <w:rFonts w:ascii="Times New Roman" w:hAnsi="Times New Roman" w:cs="Times New Roman"/>
          <w:b/>
          <w:i/>
          <w:iCs/>
          <w:sz w:val="28"/>
          <w:szCs w:val="28"/>
        </w:rPr>
        <w:t>об'єктом</w:t>
      </w:r>
      <w:proofErr w:type="spellEnd"/>
      <w:r w:rsidRPr="00BC3D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булінгу.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почало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піднімати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булінгу 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обговорюється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учнівства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Але, на жаль,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булінгу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стикались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обговорюють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особисте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перебуваєте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уроку у вас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виникаю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? Подумайте,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стали жертвою булінгу з боку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sz w:val="28"/>
          <w:szCs w:val="28"/>
        </w:rPr>
        <w:t xml:space="preserve">Але все ж таки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відрізняти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недисциплінованість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невихованість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Де межа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поганою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булінгом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?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sz w:val="28"/>
          <w:szCs w:val="28"/>
        </w:rPr>
        <w:t xml:space="preserve">Справа у тому,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характер. Давайте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розберемось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ж є прояви булінгу.</w:t>
      </w:r>
    </w:p>
    <w:p w:rsidR="00BC3D76" w:rsidRPr="00BC3D76" w:rsidRDefault="00BC3D76" w:rsidP="00BC3D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>Прояви булінгу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Ігнорування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пасивний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вид булінгу.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виявлятися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ігноруванні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учителя,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показово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вас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помічали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відмовлялися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систематично, то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пасивний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вид булінгу –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ігнорування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Обговорення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приватного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життя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зовнішнього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вигляду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BC3D7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proofErr w:type="gramEnd"/>
      <w:r w:rsidRPr="00BC3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обговорюють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уїдливі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зачіски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вбрання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Образливі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прізвиська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демонстрація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презирства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проявами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образливе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прізвисько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соромитися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демонструвати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презирство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зневагу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Плітки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D76">
        <w:rPr>
          <w:rFonts w:ascii="Times New Roman" w:hAnsi="Times New Roman" w:cs="Times New Roman"/>
          <w:sz w:val="28"/>
          <w:szCs w:val="28"/>
        </w:rPr>
        <w:t xml:space="preserve"> Так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статися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«по секрету»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викривлену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Й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починаєть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«секрету» в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найнеймовірніші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подробиці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сценаріїв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пліток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Головне,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висміювання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знецінювання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Показове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порушення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систематично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зриває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уроки,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є одним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булінгу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Кібербулінг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негативні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образливі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пости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соцмережах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погрозами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прояви,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переміститися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інтернет-простір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плітки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образливі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прізвиська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презирства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3D76">
        <w:rPr>
          <w:rFonts w:ascii="Times New Roman" w:hAnsi="Times New Roman" w:cs="Times New Roman"/>
          <w:sz w:val="28"/>
          <w:szCs w:val="28"/>
        </w:rPr>
        <w:t>продовжуватися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 в</w:t>
      </w:r>
      <w:proofErr w:type="gramEnd"/>
      <w:r w:rsidRPr="00BC3D76">
        <w:rPr>
          <w:rFonts w:ascii="Times New Roman" w:hAnsi="Times New Roman" w:cs="Times New Roman"/>
          <w:sz w:val="28"/>
          <w:szCs w:val="28"/>
        </w:rPr>
        <w:t xml:space="preserve"> постах 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обговореннях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чатах у мессенджерах.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знущань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стати фото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де є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цькують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Фізичний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вплив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пошкодити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педагога,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плювати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штовхати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 Будь-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агресивні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доторкування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до речей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виявом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булінгу.</w:t>
      </w:r>
    </w:p>
    <w:p w:rsidR="00BC3D76" w:rsidRPr="00BC3D76" w:rsidRDefault="00BC3D76" w:rsidP="00BC3D7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Хто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учителів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чому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стає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об’єктом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булінгу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думка,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ініціатором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є один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підбурює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знущатися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однокласника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винуватець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один. 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цілій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агресор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глядачі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sz w:val="28"/>
          <w:szCs w:val="28"/>
        </w:rPr>
        <w:t xml:space="preserve">Як правило,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проявляють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агресію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proofErr w:type="gram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знущаються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однолітків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Для таких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невеличку задачку.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агресора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знущаються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Розв’язок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об’єднатися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згуртування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найпримітивніший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знаходять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цивілізованих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об’єднати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Остаточна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почувається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приниженим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безпорадним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булінгу? Практично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Причиною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педагогом авторитету в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вбачати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слабкість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вчительській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терплячості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sz w:val="28"/>
          <w:szCs w:val="28"/>
        </w:rPr>
        <w:t xml:space="preserve">Часто за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повсякденними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можете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помічати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зрушення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оточенні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тому є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пропустити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той момент, коли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знущання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робити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подолання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булінгу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Визнайте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проблема булінгу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існує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sz w:val="28"/>
          <w:szCs w:val="28"/>
        </w:rPr>
        <w:t xml:space="preserve">Велика справа –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зізнавшись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є і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вас,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наблизитеся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складної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І в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відкладайте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заплющуйте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утекти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прозорою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адміністрацію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булінгу на вашу адресу.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й тому,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мінімізувати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міжособистісний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Усвідомте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причину булінгу.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ващі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3D76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proofErr w:type="gramEnd"/>
      <w:r w:rsidRPr="00BC3D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ефективними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домислювати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вигадувати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запитайте 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булерів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спричинило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причину негативного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особистій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бесіді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булером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поспілкуйтеся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агресором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  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Зробіть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свої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уроки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цікавими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застосуйте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fldChar w:fldCharType="begin"/>
      </w:r>
      <w:r w:rsidRPr="00BC3D76">
        <w:rPr>
          <w:rFonts w:ascii="Times New Roman" w:hAnsi="Times New Roman" w:cs="Times New Roman"/>
          <w:sz w:val="28"/>
          <w:szCs w:val="28"/>
        </w:rPr>
        <w:instrText xml:space="preserve"> HYPERLINK "https://naurok.com.ua/post/metod-storytelling-yak-zacikaviti-ditey-rozpovidayuchi-istori" \t "_blank" </w:instrText>
      </w:r>
      <w:r w:rsidRPr="00BC3D76">
        <w:rPr>
          <w:rFonts w:ascii="Times New Roman" w:hAnsi="Times New Roman" w:cs="Times New Roman"/>
          <w:sz w:val="28"/>
          <w:szCs w:val="28"/>
        </w:rPr>
        <w:fldChar w:fldCharType="separate"/>
      </w:r>
      <w:r w:rsidRPr="00BC3D76">
        <w:rPr>
          <w:rStyle w:val="a3"/>
          <w:rFonts w:ascii="Times New Roman" w:hAnsi="Times New Roman" w:cs="Times New Roman"/>
          <w:sz w:val="28"/>
          <w:szCs w:val="28"/>
        </w:rPr>
        <w:t>сторітелінгу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fldChar w:fldCharType="end"/>
      </w:r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використайте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fldChar w:fldCharType="begin"/>
      </w:r>
      <w:r w:rsidRPr="00BC3D76">
        <w:rPr>
          <w:rFonts w:ascii="Times New Roman" w:hAnsi="Times New Roman" w:cs="Times New Roman"/>
          <w:sz w:val="28"/>
          <w:szCs w:val="28"/>
        </w:rPr>
        <w:instrText xml:space="preserve"> HYPERLINK "https://naurok.com.ua/post/ide-vikoristannya-socialnih-merezh-gifok-ta-emodzhi-na-urokah" \t "_blank" </w:instrText>
      </w:r>
      <w:r w:rsidRPr="00BC3D76">
        <w:rPr>
          <w:rFonts w:ascii="Times New Roman" w:hAnsi="Times New Roman" w:cs="Times New Roman"/>
          <w:sz w:val="28"/>
          <w:szCs w:val="28"/>
        </w:rPr>
        <w:fldChar w:fldCharType="separate"/>
      </w:r>
      <w:r w:rsidRPr="00BC3D76">
        <w:rPr>
          <w:rStyle w:val="a3"/>
          <w:rFonts w:ascii="Times New Roman" w:hAnsi="Times New Roman" w:cs="Times New Roman"/>
          <w:sz w:val="28"/>
          <w:szCs w:val="28"/>
        </w:rPr>
        <w:t>меми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fldChar w:fldCharType="end"/>
      </w:r>
      <w:r w:rsidRPr="00BC3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Створіть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запишіть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учнями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правила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поведінки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вашому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уроці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;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недотримання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правил, а й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бонуси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Дистанціюватися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ситуації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sz w:val="28"/>
          <w:szCs w:val="28"/>
        </w:rPr>
        <w:t xml:space="preserve">Так, стан, коли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стаєте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булінгу,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виснажливий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нерви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болісно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як на сюжет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«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застрягати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стресовому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Знайдіть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справу, яка вас буде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радувати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знервованість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пригніченість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стали вашим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станом і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впливали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перемикати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зробить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щасливими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Давно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мріяли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картину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? Час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втілити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!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Зберігайте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спокій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та позитив</w:t>
      </w:r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погіршити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стан.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цінують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поважають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ваш предмет.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Поспілкуйтеся</w:t>
      </w:r>
      <w:proofErr w:type="spellEnd"/>
      <w:r w:rsidRPr="00BC3D76">
        <w:rPr>
          <w:rFonts w:ascii="Times New Roman" w:hAnsi="Times New Roman" w:cs="Times New Roman"/>
          <w:b/>
          <w:bCs/>
          <w:sz w:val="28"/>
          <w:szCs w:val="28"/>
        </w:rPr>
        <w:t xml:space="preserve"> з батьками </w:t>
      </w:r>
      <w:proofErr w:type="spellStart"/>
      <w:r w:rsidRPr="00BC3D76">
        <w:rPr>
          <w:rFonts w:ascii="Times New Roman" w:hAnsi="Times New Roman" w:cs="Times New Roman"/>
          <w:b/>
          <w:bCs/>
          <w:sz w:val="28"/>
          <w:szCs w:val="28"/>
        </w:rPr>
        <w:t>учнів-булерів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булінгу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неефективними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поговоріть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батьками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дітей-агресорів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Висловіть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. Часто у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надскладні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конструктивним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доброзичливим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діалогом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BC3D76" w:rsidRPr="00BC3D76" w:rsidRDefault="00BC3D76" w:rsidP="00BC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себе.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Розберіться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до такого стану речей.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будь-яке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 xml:space="preserve"> не як проблему, а як </w:t>
      </w:r>
      <w:proofErr w:type="spellStart"/>
      <w:r w:rsidRPr="00BC3D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C3D76">
        <w:rPr>
          <w:rFonts w:ascii="Times New Roman" w:hAnsi="Times New Roman" w:cs="Times New Roman"/>
          <w:sz w:val="28"/>
          <w:szCs w:val="28"/>
        </w:rPr>
        <w:t>.</w:t>
      </w:r>
    </w:p>
    <w:p w:rsidR="003B4B64" w:rsidRDefault="003B4B64" w:rsidP="00BC3D76">
      <w:pPr>
        <w:ind w:left="-426"/>
      </w:pPr>
    </w:p>
    <w:sectPr w:rsidR="003B4B64" w:rsidSect="00BC3D7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AE"/>
    <w:rsid w:val="003B4B64"/>
    <w:rsid w:val="00BC3D76"/>
    <w:rsid w:val="00B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F082-3F7F-47A8-A272-DFB4BCA1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2019-03-13T08:58:00Z</dcterms:created>
  <dcterms:modified xsi:type="dcterms:W3CDTF">2019-03-13T09:00:00Z</dcterms:modified>
</cp:coreProperties>
</file>