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1C" w:rsidRDefault="006A4E85">
      <w:pPr>
        <w:rPr>
          <w:rFonts w:ascii="Times New Roman" w:hAnsi="Times New Roman" w:cs="Times New Roman"/>
          <w:lang w:val="uk-UA"/>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5pt;height:117.75pt" adj="6924" fillcolor="#60c" strokecolor="#c9f">
            <v:fill r:id="rId7" o:title="" color2="#c0c" focus="100%" type="gradient"/>
            <v:stroke r:id="rId7" o:title=""/>
            <v:shadow on="t" color="#99f" opacity="52429f" offset="3pt,3pt"/>
            <v:textpath style="font-family:&quot;Impact&quot;;font-size:40pt;v-text-kern:t" trim="t" fitpath="t" string="Поговоримо..."/>
          </v:shape>
        </w:pict>
      </w:r>
    </w:p>
    <w:p w:rsidR="00B75D1C" w:rsidRDefault="00B75D1C" w:rsidP="00B75D1C">
      <w:pPr>
        <w:rPr>
          <w:rFonts w:ascii="Times New Roman" w:hAnsi="Times New Roman" w:cs="Times New Roman"/>
          <w:lang w:val="uk-UA"/>
        </w:rPr>
      </w:pPr>
    </w:p>
    <w:p w:rsidR="000F370C" w:rsidRDefault="00B75D1C" w:rsidP="000F370C">
      <w:pPr>
        <w:shd w:val="clear" w:color="auto" w:fill="F3F3F3"/>
        <w:spacing w:after="0" w:line="360" w:lineRule="atLeast"/>
        <w:ind w:hanging="567"/>
        <w:rPr>
          <w:rFonts w:ascii="Times New Roman" w:hAnsi="Times New Roman"/>
          <w:b/>
          <w:i/>
          <w:color w:val="7030A0"/>
          <w:sz w:val="40"/>
          <w:szCs w:val="40"/>
          <w:lang w:val="uk-UA"/>
        </w:rPr>
      </w:pPr>
      <w:r>
        <w:rPr>
          <w:rFonts w:ascii="Times New Roman" w:hAnsi="Times New Roman" w:cs="Times New Roman"/>
          <w:lang w:val="uk-UA"/>
        </w:rPr>
        <w:tab/>
      </w:r>
      <w:r w:rsidRPr="00B06CB3">
        <w:rPr>
          <w:rFonts w:ascii="Times New Roman" w:hAnsi="Times New Roman"/>
          <w:b/>
          <w:i/>
          <w:color w:val="7030A0"/>
          <w:sz w:val="40"/>
          <w:szCs w:val="40"/>
        </w:rPr>
        <w:t>Психоло</w:t>
      </w:r>
      <w:r w:rsidR="000F370C">
        <w:rPr>
          <w:rFonts w:ascii="Times New Roman" w:hAnsi="Times New Roman"/>
          <w:b/>
          <w:i/>
          <w:color w:val="7030A0"/>
          <w:sz w:val="40"/>
          <w:szCs w:val="40"/>
          <w:lang w:val="uk-UA"/>
        </w:rPr>
        <w:t>гічна газета</w:t>
      </w:r>
      <w:r w:rsidR="000C27EE">
        <w:rPr>
          <w:rFonts w:ascii="Times New Roman" w:hAnsi="Times New Roman"/>
          <w:b/>
          <w:i/>
          <w:color w:val="7030A0"/>
          <w:sz w:val="40"/>
          <w:szCs w:val="40"/>
          <w:lang w:val="uk-UA"/>
        </w:rPr>
        <w:t xml:space="preserve"> </w:t>
      </w:r>
      <w:r w:rsidR="000F370C">
        <w:rPr>
          <w:rFonts w:ascii="Times New Roman" w:hAnsi="Times New Roman"/>
          <w:b/>
          <w:i/>
          <w:color w:val="7030A0"/>
          <w:sz w:val="40"/>
          <w:szCs w:val="40"/>
          <w:lang w:val="uk-UA"/>
        </w:rPr>
        <w:t>№1, с</w:t>
      </w:r>
      <w:r w:rsidR="006A4E85">
        <w:rPr>
          <w:rFonts w:ascii="Times New Roman" w:hAnsi="Times New Roman"/>
          <w:b/>
          <w:i/>
          <w:color w:val="7030A0"/>
          <w:sz w:val="40"/>
          <w:szCs w:val="40"/>
          <w:lang w:val="uk-UA"/>
        </w:rPr>
        <w:t>ічень</w:t>
      </w:r>
      <w:r w:rsidRPr="00B06CB3">
        <w:rPr>
          <w:rFonts w:ascii="Times New Roman" w:hAnsi="Times New Roman"/>
          <w:b/>
          <w:i/>
          <w:color w:val="7030A0"/>
          <w:sz w:val="40"/>
          <w:szCs w:val="40"/>
          <w:lang w:val="uk-UA"/>
        </w:rPr>
        <w:t xml:space="preserve"> 201</w:t>
      </w:r>
      <w:r w:rsidR="006A4E85">
        <w:rPr>
          <w:rFonts w:ascii="Times New Roman" w:hAnsi="Times New Roman"/>
          <w:b/>
          <w:i/>
          <w:color w:val="7030A0"/>
          <w:sz w:val="40"/>
          <w:szCs w:val="40"/>
          <w:lang w:val="uk-UA"/>
        </w:rPr>
        <w:t>9</w:t>
      </w:r>
      <w:r w:rsidR="0078159C">
        <w:rPr>
          <w:rFonts w:ascii="Times New Roman" w:hAnsi="Times New Roman"/>
          <w:b/>
          <w:i/>
          <w:color w:val="7030A0"/>
          <w:sz w:val="40"/>
          <w:szCs w:val="40"/>
          <w:lang w:val="uk-UA"/>
        </w:rPr>
        <w:t>р</w:t>
      </w:r>
    </w:p>
    <w:p w:rsidR="006A4E85" w:rsidRPr="006A4E85" w:rsidRDefault="006A4E85" w:rsidP="000F370C">
      <w:pPr>
        <w:shd w:val="clear" w:color="auto" w:fill="F3F3F3"/>
        <w:spacing w:after="0" w:line="360" w:lineRule="atLeast"/>
        <w:ind w:hanging="567"/>
        <w:rPr>
          <w:rFonts w:ascii="Verdana" w:eastAsia="Times New Roman" w:hAnsi="Verdana" w:cs="Times New Roman"/>
          <w:bCs/>
          <w:color w:val="FF0000"/>
          <w:sz w:val="28"/>
          <w:szCs w:val="28"/>
          <w:lang w:val="uk-UA" w:eastAsia="ru-RU"/>
        </w:rPr>
      </w:pPr>
      <w:r>
        <w:rPr>
          <w:rFonts w:ascii="Times New Roman" w:hAnsi="Times New Roman"/>
          <w:b/>
          <w:color w:val="7030A0"/>
          <w:sz w:val="40"/>
          <w:szCs w:val="40"/>
          <w:lang w:val="uk-UA"/>
        </w:rPr>
        <w:t xml:space="preserve">      </w:t>
      </w:r>
      <w:r>
        <w:rPr>
          <w:rFonts w:ascii="Times New Roman" w:hAnsi="Times New Roman"/>
          <w:color w:val="7030A0"/>
          <w:sz w:val="28"/>
          <w:szCs w:val="28"/>
          <w:lang w:val="uk-UA"/>
        </w:rPr>
        <w:t xml:space="preserve">Інформація для батьків </w:t>
      </w:r>
    </w:p>
    <w:p w:rsidR="006A4E85" w:rsidRDefault="006A4E85" w:rsidP="0078159C">
      <w:pPr>
        <w:spacing w:after="0"/>
        <w:ind w:left="-142"/>
        <w:rPr>
          <w:rFonts w:ascii="Verdana" w:eastAsia="Times New Roman" w:hAnsi="Verdana" w:cs="Times New Roman"/>
          <w:b/>
          <w:bCs/>
          <w:color w:val="FF0000"/>
          <w:sz w:val="27"/>
          <w:szCs w:val="27"/>
          <w:lang w:val="uk-UA" w:eastAsia="ru-RU"/>
        </w:rPr>
      </w:pPr>
      <w:r>
        <w:rPr>
          <w:rFonts w:ascii="Verdana" w:eastAsia="Times New Roman" w:hAnsi="Verdana" w:cs="Times New Roman"/>
          <w:b/>
          <w:bCs/>
          <w:color w:val="FF0000"/>
          <w:sz w:val="27"/>
          <w:szCs w:val="27"/>
          <w:lang w:val="uk-UA" w:eastAsia="ru-RU"/>
        </w:rPr>
        <w:t>В</w:t>
      </w:r>
      <w:r w:rsidRPr="006A4E85">
        <w:rPr>
          <w:rFonts w:ascii="Verdana" w:eastAsia="Times New Roman" w:hAnsi="Verdana" w:cs="Times New Roman"/>
          <w:b/>
          <w:bCs/>
          <w:color w:val="FF0000"/>
          <w:sz w:val="27"/>
          <w:szCs w:val="27"/>
          <w:lang w:val="uk-UA" w:eastAsia="ru-RU"/>
        </w:rPr>
        <w:t>ідповідальність батьків за виховання та навчання дітей</w:t>
      </w:r>
    </w:p>
    <w:p w:rsidR="006A4E85" w:rsidRDefault="006A4E85" w:rsidP="0078159C">
      <w:pPr>
        <w:spacing w:after="0"/>
        <w:ind w:left="-142"/>
        <w:rPr>
          <w:rFonts w:ascii="Times New Roman" w:hAnsi="Times New Roman"/>
          <w:b/>
          <w:sz w:val="28"/>
          <w:lang w:val="uk-UA"/>
        </w:rPr>
      </w:pPr>
    </w:p>
    <w:p w:rsidR="00B75D1C" w:rsidRPr="001F4D5E" w:rsidRDefault="00B75D1C" w:rsidP="0078159C">
      <w:pPr>
        <w:spacing w:after="0"/>
        <w:ind w:left="-142"/>
        <w:rPr>
          <w:rFonts w:ascii="Times New Roman" w:hAnsi="Times New Roman"/>
          <w:b/>
          <w:sz w:val="28"/>
          <w:lang w:val="uk-UA"/>
        </w:rPr>
      </w:pPr>
      <w:r w:rsidRPr="001F4D5E">
        <w:rPr>
          <w:rFonts w:ascii="Times New Roman" w:hAnsi="Times New Roman"/>
          <w:b/>
          <w:sz w:val="28"/>
          <w:lang w:val="uk-UA"/>
        </w:rPr>
        <w:t>Пляхівський загальноосвітній нав</w:t>
      </w:r>
      <w:r w:rsidR="00DE72AC">
        <w:rPr>
          <w:rFonts w:ascii="Times New Roman" w:hAnsi="Times New Roman"/>
          <w:b/>
          <w:sz w:val="28"/>
          <w:lang w:val="uk-UA"/>
        </w:rPr>
        <w:t>ч</w:t>
      </w:r>
      <w:r w:rsidRPr="001F4D5E">
        <w:rPr>
          <w:rFonts w:ascii="Times New Roman" w:hAnsi="Times New Roman"/>
          <w:b/>
          <w:sz w:val="28"/>
          <w:lang w:val="uk-UA"/>
        </w:rPr>
        <w:t xml:space="preserve">ально-виховний комплекс І-ІІ ст. </w:t>
      </w:r>
    </w:p>
    <w:p w:rsidR="000F370C" w:rsidRDefault="00B75D1C" w:rsidP="0078159C">
      <w:pPr>
        <w:spacing w:after="0"/>
        <w:ind w:left="-142"/>
        <w:rPr>
          <w:b/>
          <w:sz w:val="28"/>
          <w:lang w:val="uk-UA"/>
        </w:rPr>
      </w:pPr>
      <w:r>
        <w:rPr>
          <w:rFonts w:ascii="Times New Roman" w:hAnsi="Times New Roman"/>
          <w:b/>
          <w:sz w:val="28"/>
          <w:lang w:val="uk-UA"/>
        </w:rPr>
        <w:t>«Школа-дитя</w:t>
      </w:r>
      <w:r w:rsidR="00AC4FCD">
        <w:rPr>
          <w:rFonts w:ascii="Times New Roman" w:hAnsi="Times New Roman"/>
          <w:b/>
          <w:sz w:val="28"/>
          <w:lang w:val="uk-UA"/>
        </w:rPr>
        <w:t>ч</w:t>
      </w:r>
      <w:r>
        <w:rPr>
          <w:rFonts w:ascii="Times New Roman" w:hAnsi="Times New Roman"/>
          <w:b/>
          <w:sz w:val="28"/>
          <w:lang w:val="uk-UA"/>
        </w:rPr>
        <w:t>ий сад»</w:t>
      </w:r>
    </w:p>
    <w:p w:rsidR="00AC6073" w:rsidRDefault="001C11F6" w:rsidP="00AC6073">
      <w:pPr>
        <w:tabs>
          <w:tab w:val="left" w:pos="1050"/>
        </w:tabs>
        <w:ind w:hanging="567"/>
        <w:rPr>
          <w:rFonts w:ascii="Verdana" w:eastAsia="Times New Roman" w:hAnsi="Verdana" w:cs="Times New Roman"/>
          <w:b/>
          <w:bCs/>
          <w:color w:val="002060"/>
          <w:sz w:val="27"/>
          <w:szCs w:val="27"/>
          <w:lang w:val="uk-UA" w:eastAsia="ru-RU"/>
        </w:rPr>
      </w:pPr>
      <w:r w:rsidRPr="001C11F6">
        <w:rPr>
          <w:noProof/>
          <w:lang w:eastAsia="ru-RU"/>
        </w:rPr>
        <w:drawing>
          <wp:anchor distT="0" distB="0" distL="114300" distR="114300" simplePos="0" relativeHeight="251678720" behindDoc="0" locked="0" layoutInCell="1" allowOverlap="1" wp14:anchorId="46C61E09" wp14:editId="397B20AD">
            <wp:simplePos x="0" y="0"/>
            <wp:positionH relativeFrom="column">
              <wp:posOffset>-197576</wp:posOffset>
            </wp:positionH>
            <wp:positionV relativeFrom="paragraph">
              <wp:posOffset>354116</wp:posOffset>
            </wp:positionV>
            <wp:extent cx="2653398" cy="1492168"/>
            <wp:effectExtent l="171450" t="361950" r="147320" b="356235"/>
            <wp:wrapThrough wrapText="bothSides">
              <wp:wrapPolygon edited="0">
                <wp:start x="20728" y="-646"/>
                <wp:lineTo x="12810" y="-4587"/>
                <wp:lineTo x="12096" y="-360"/>
                <wp:lineTo x="4224" y="-4566"/>
                <wp:lineTo x="3510" y="-339"/>
                <wp:lineTo x="242" y="-2085"/>
                <wp:lineTo x="-1037" y="6449"/>
                <wp:lineTo x="-295" y="6846"/>
                <wp:lineTo x="-1009" y="11073"/>
                <wp:lineTo x="-266" y="11470"/>
                <wp:lineTo x="-935" y="15433"/>
                <wp:lineTo x="-386" y="16014"/>
                <wp:lineTo x="-357" y="20638"/>
                <wp:lineTo x="-297" y="21246"/>
                <wp:lineTo x="445" y="21643"/>
                <wp:lineTo x="594" y="21722"/>
                <wp:lineTo x="19045" y="21786"/>
                <wp:lineTo x="21793" y="18934"/>
                <wp:lineTo x="21916" y="-11"/>
                <wp:lineTo x="20728" y="-646"/>
              </wp:wrapPolygon>
            </wp:wrapThrough>
            <wp:docPr id="11" name="Рисунок 11" descr="C:\Users\Admin\Desktop\42564367_322486918519388_28301990822978519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42564367_322486918519388_283019908229785190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96886">
                      <a:off x="0" y="0"/>
                      <a:ext cx="2653398" cy="1492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F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C11F6">
        <w:rPr>
          <w:rFonts w:ascii="Verdana" w:eastAsia="Times New Roman" w:hAnsi="Verdana" w:cs="Times New Roman"/>
          <w:b/>
          <w:bCs/>
          <w:noProof/>
          <w:color w:val="002060"/>
          <w:sz w:val="27"/>
          <w:szCs w:val="27"/>
          <w:lang w:eastAsia="ru-RU"/>
        </w:rPr>
        <w:drawing>
          <wp:inline distT="0" distB="0" distL="0" distR="0" wp14:anchorId="43A16BC8" wp14:editId="22B0B6D1">
            <wp:extent cx="2293439" cy="1721513"/>
            <wp:effectExtent l="0" t="0" r="0" b="0"/>
            <wp:docPr id="12" name="Рисунок 12" descr="C:\Users\Admin\Desktop\41679731_315992739168806_658163794916147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41679731_315992739168806_65816379491614720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985" cy="1723424"/>
                    </a:xfrm>
                    <a:prstGeom prst="rect">
                      <a:avLst/>
                    </a:prstGeom>
                    <a:noFill/>
                    <a:ln>
                      <a:noFill/>
                    </a:ln>
                  </pic:spPr>
                </pic:pic>
              </a:graphicData>
            </a:graphic>
          </wp:inline>
        </w:drawing>
      </w:r>
    </w:p>
    <w:p w:rsidR="00AC6073" w:rsidRDefault="00AC6073" w:rsidP="00AC6073">
      <w:pPr>
        <w:tabs>
          <w:tab w:val="left" w:pos="1050"/>
        </w:tabs>
        <w:ind w:hanging="567"/>
        <w:rPr>
          <w:rFonts w:ascii="Times New Roman" w:hAnsi="Times New Roman" w:cs="Times New Roman"/>
          <w:b/>
          <w:i/>
          <w:sz w:val="28"/>
          <w:szCs w:val="28"/>
          <w:lang w:val="uk-UA"/>
        </w:rPr>
      </w:pPr>
      <w:r w:rsidRPr="00AC6073">
        <w:rPr>
          <w:rFonts w:ascii="Times New Roman" w:hAnsi="Times New Roman" w:cs="Times New Roman"/>
          <w:noProof/>
          <w:lang w:eastAsia="ru-RU"/>
        </w:rPr>
        <w:drawing>
          <wp:anchor distT="0" distB="0" distL="114300" distR="114300" simplePos="0" relativeHeight="251686912" behindDoc="1" locked="0" layoutInCell="1" allowOverlap="1" wp14:anchorId="3823297A" wp14:editId="37FB0B95">
            <wp:simplePos x="0" y="0"/>
            <wp:positionH relativeFrom="column">
              <wp:posOffset>2132421</wp:posOffset>
            </wp:positionH>
            <wp:positionV relativeFrom="paragraph">
              <wp:posOffset>69526</wp:posOffset>
            </wp:positionV>
            <wp:extent cx="2533650" cy="1424940"/>
            <wp:effectExtent l="57150" t="95250" r="57150" b="99060"/>
            <wp:wrapTight wrapText="bothSides">
              <wp:wrapPolygon edited="0">
                <wp:start x="-451" y="-86"/>
                <wp:lineTo x="-217" y="18411"/>
                <wp:lineTo x="-139" y="20428"/>
                <wp:lineTo x="11304" y="21622"/>
                <wp:lineTo x="20421" y="21655"/>
                <wp:lineTo x="20583" y="21635"/>
                <wp:lineTo x="21880" y="21475"/>
                <wp:lineTo x="21781" y="6435"/>
                <wp:lineTo x="21455" y="-1919"/>
                <wp:lineTo x="846" y="-246"/>
                <wp:lineTo x="-451" y="-86"/>
              </wp:wrapPolygon>
            </wp:wrapTight>
            <wp:docPr id="13" name="Рисунок 13" descr="C:\Users\Admin\Desktop\48254010_136053500720119_62995477055007621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48254010_136053500720119_629954770550076211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38076">
                      <a:off x="0" y="0"/>
                      <a:ext cx="253365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D1C" w:rsidRPr="00AC6073" w:rsidRDefault="00B75D1C" w:rsidP="00AC6073">
      <w:pPr>
        <w:tabs>
          <w:tab w:val="left" w:pos="1050"/>
        </w:tabs>
        <w:ind w:hanging="567"/>
        <w:rPr>
          <w:rFonts w:ascii="Times New Roman" w:hAnsi="Times New Roman" w:cs="Times New Roman"/>
          <w:b/>
          <w:i/>
          <w:sz w:val="28"/>
          <w:szCs w:val="28"/>
          <w:lang w:val="uk-UA"/>
        </w:rPr>
      </w:pPr>
      <w:r w:rsidRPr="00B75D1C">
        <w:rPr>
          <w:rFonts w:ascii="Times New Roman" w:hAnsi="Times New Roman" w:cs="Times New Roman"/>
          <w:b/>
          <w:i/>
          <w:sz w:val="28"/>
          <w:szCs w:val="28"/>
          <w:lang w:val="uk-UA"/>
        </w:rPr>
        <w:t>Сьогодні в номері</w:t>
      </w:r>
      <w:r>
        <w:rPr>
          <w:rFonts w:ascii="Times New Roman" w:hAnsi="Times New Roman" w:cs="Times New Roman"/>
          <w:b/>
          <w:i/>
          <w:sz w:val="28"/>
          <w:szCs w:val="28"/>
          <w:lang w:val="uk-UA"/>
        </w:rPr>
        <w:t>:</w:t>
      </w:r>
      <w:r w:rsidR="00AC6073">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37C8CAB4" wp14:editId="2D153CA6">
                <wp:simplePos x="0" y="0"/>
                <wp:positionH relativeFrom="column">
                  <wp:posOffset>-413723</wp:posOffset>
                </wp:positionH>
                <wp:positionV relativeFrom="paragraph">
                  <wp:posOffset>247130</wp:posOffset>
                </wp:positionV>
                <wp:extent cx="3679729" cy="1828800"/>
                <wp:effectExtent l="19050" t="0" r="35560" b="38100"/>
                <wp:wrapNone/>
                <wp:docPr id="1" name="Облако 1"/>
                <wp:cNvGraphicFramePr/>
                <a:graphic xmlns:a="http://schemas.openxmlformats.org/drawingml/2006/main">
                  <a:graphicData uri="http://schemas.microsoft.com/office/word/2010/wordprocessingShape">
                    <wps:wsp>
                      <wps:cNvSpPr/>
                      <wps:spPr>
                        <a:xfrm>
                          <a:off x="0" y="0"/>
                          <a:ext cx="3679729" cy="1828800"/>
                        </a:xfrm>
                        <a:prstGeom prst="cloud">
                          <a:avLst/>
                        </a:prstGeom>
                      </wps:spPr>
                      <wps:style>
                        <a:lnRef idx="2">
                          <a:schemeClr val="accent6"/>
                        </a:lnRef>
                        <a:fillRef idx="1">
                          <a:schemeClr val="lt1"/>
                        </a:fillRef>
                        <a:effectRef idx="0">
                          <a:schemeClr val="accent6"/>
                        </a:effectRef>
                        <a:fontRef idx="minor">
                          <a:schemeClr val="dk1"/>
                        </a:fontRef>
                      </wps:style>
                      <wps:txbx>
                        <w:txbxContent>
                          <w:p w:rsidR="00707BE7" w:rsidRPr="006A4E85" w:rsidRDefault="006A4E85" w:rsidP="006A4E85">
                            <w:pPr>
                              <w:spacing w:after="0"/>
                              <w:jc w:val="center"/>
                              <w:rPr>
                                <w:rFonts w:ascii="Times New Roman" w:hAnsi="Times New Roman" w:cs="Times New Roman"/>
                                <w:sz w:val="24"/>
                                <w:szCs w:val="24"/>
                                <w:lang w:val="uk-UA"/>
                              </w:rPr>
                            </w:pPr>
                            <w:r w:rsidRPr="006A4E85">
                              <w:rPr>
                                <w:rFonts w:ascii="Times New Roman" w:hAnsi="Times New Roman" w:cs="Times New Roman"/>
                                <w:sz w:val="24"/>
                                <w:szCs w:val="24"/>
                                <w:lang w:val="uk-UA"/>
                              </w:rPr>
                              <w:t>ВІДПОВІДАЛЬНІСТЬ БАТЬКІВ ЗА ВИХОВАННЯ, НАВЧАННЯ ТА РОЗВИТОК ДІТЕЙ</w:t>
                            </w:r>
                          </w:p>
                          <w:p w:rsidR="00F676D6" w:rsidRPr="00F676D6" w:rsidRDefault="00F676D6" w:rsidP="00F676D6">
                            <w:pPr>
                              <w:spacing w:after="0"/>
                              <w:jc w:val="center"/>
                              <w:rPr>
                                <w:rFonts w:ascii="Times New Roman" w:hAnsi="Times New Roman" w:cs="Times New Roman"/>
                                <w:b/>
                                <w:i/>
                                <w:sz w:val="28"/>
                                <w:szCs w:val="28"/>
                                <w:lang w:val="uk-UA"/>
                              </w:rPr>
                            </w:pPr>
                            <w:r w:rsidRPr="00F676D6">
                              <w:rPr>
                                <w:rFonts w:ascii="Times New Roman" w:hAnsi="Times New Roman" w:cs="Times New Roman"/>
                                <w:b/>
                                <w:i/>
                                <w:sz w:val="28"/>
                                <w:szCs w:val="28"/>
                                <w:lang w:val="uk-UA"/>
                              </w:rPr>
                              <w:t>Стор.1-</w:t>
                            </w:r>
                            <w:r w:rsidR="00DF555A">
                              <w:rPr>
                                <w:rFonts w:ascii="Times New Roman" w:hAnsi="Times New Roman" w:cs="Times New Roman"/>
                                <w:b/>
                                <w:i/>
                                <w:sz w:val="28"/>
                                <w:szCs w:val="28"/>
                                <w:lang w:val="uk-U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CAB4" id="Облако 1" o:spid="_x0000_s1026" style="position:absolute;margin-left:-32.6pt;margin-top:19.45pt;width:28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f79646 [3209]" strokeweight="2pt">
                <v:stroke joinstyle="miter"/>
                <v:formulas/>
                <v:path arrowok="t" o:connecttype="custom" o:connectlocs="399745,1108160;183986,1074420;590120,1477391;495741,1493520;1403578,1654810;1346679,1581150;2455452,1471126;2432710,1551940;2907071,971719;3183988,1273810;3560308,649986;3436969,763270;3264397,229701;3270870,283210;2476832,167301;2540035,99060;1885946,199813;1916526,140970;1192505,219795;1303237,276860;351533,668401;332198,608330" o:connectangles="0,0,0,0,0,0,0,0,0,0,0,0,0,0,0,0,0,0,0,0,0,0" textboxrect="0,0,43200,43200"/>
                <v:textbox>
                  <w:txbxContent>
                    <w:p w:rsidR="00707BE7" w:rsidRPr="006A4E85" w:rsidRDefault="006A4E85" w:rsidP="006A4E85">
                      <w:pPr>
                        <w:spacing w:after="0"/>
                        <w:jc w:val="center"/>
                        <w:rPr>
                          <w:rFonts w:ascii="Times New Roman" w:hAnsi="Times New Roman" w:cs="Times New Roman"/>
                          <w:sz w:val="24"/>
                          <w:szCs w:val="24"/>
                          <w:lang w:val="uk-UA"/>
                        </w:rPr>
                      </w:pPr>
                      <w:r w:rsidRPr="006A4E85">
                        <w:rPr>
                          <w:rFonts w:ascii="Times New Roman" w:hAnsi="Times New Roman" w:cs="Times New Roman"/>
                          <w:sz w:val="24"/>
                          <w:szCs w:val="24"/>
                          <w:lang w:val="uk-UA"/>
                        </w:rPr>
                        <w:t>ВІДПОВІДАЛЬНІСТЬ БАТЬКІВ ЗА ВИХОВАННЯ, НАВЧАННЯ ТА РОЗВИТОК ДІТЕЙ</w:t>
                      </w:r>
                    </w:p>
                    <w:p w:rsidR="00F676D6" w:rsidRPr="00F676D6" w:rsidRDefault="00F676D6" w:rsidP="00F676D6">
                      <w:pPr>
                        <w:spacing w:after="0"/>
                        <w:jc w:val="center"/>
                        <w:rPr>
                          <w:rFonts w:ascii="Times New Roman" w:hAnsi="Times New Roman" w:cs="Times New Roman"/>
                          <w:b/>
                          <w:i/>
                          <w:sz w:val="28"/>
                          <w:szCs w:val="28"/>
                          <w:lang w:val="uk-UA"/>
                        </w:rPr>
                      </w:pPr>
                      <w:r w:rsidRPr="00F676D6">
                        <w:rPr>
                          <w:rFonts w:ascii="Times New Roman" w:hAnsi="Times New Roman" w:cs="Times New Roman"/>
                          <w:b/>
                          <w:i/>
                          <w:sz w:val="28"/>
                          <w:szCs w:val="28"/>
                          <w:lang w:val="uk-UA"/>
                        </w:rPr>
                        <w:t>Стор.1-</w:t>
                      </w:r>
                      <w:r w:rsidR="00DF555A">
                        <w:rPr>
                          <w:rFonts w:ascii="Times New Roman" w:hAnsi="Times New Roman" w:cs="Times New Roman"/>
                          <w:b/>
                          <w:i/>
                          <w:sz w:val="28"/>
                          <w:szCs w:val="28"/>
                          <w:lang w:val="uk-UA"/>
                        </w:rPr>
                        <w:t>6</w:t>
                      </w:r>
                    </w:p>
                  </w:txbxContent>
                </v:textbox>
              </v:shape>
            </w:pict>
          </mc:Fallback>
        </mc:AlternateContent>
      </w:r>
    </w:p>
    <w:p w:rsidR="00B75D1C" w:rsidRPr="00B75D1C" w:rsidRDefault="00B75D1C" w:rsidP="00B75D1C">
      <w:pPr>
        <w:rPr>
          <w:rFonts w:ascii="Times New Roman" w:hAnsi="Times New Roman" w:cs="Times New Roman"/>
          <w:lang w:val="uk-UA"/>
        </w:rPr>
      </w:pPr>
    </w:p>
    <w:p w:rsidR="00B75D1C" w:rsidRPr="00B75D1C" w:rsidRDefault="00B75D1C" w:rsidP="00B75D1C">
      <w:pPr>
        <w:rPr>
          <w:rFonts w:ascii="Times New Roman" w:hAnsi="Times New Roman" w:cs="Times New Roman"/>
          <w:lang w:val="uk-UA"/>
        </w:rPr>
      </w:pPr>
    </w:p>
    <w:p w:rsidR="00B75D1C" w:rsidRPr="00B75D1C" w:rsidRDefault="00B75D1C" w:rsidP="00B75D1C">
      <w:pPr>
        <w:rPr>
          <w:rFonts w:ascii="Times New Roman" w:hAnsi="Times New Roman" w:cs="Times New Roman"/>
          <w:lang w:val="uk-UA"/>
        </w:rPr>
      </w:pPr>
    </w:p>
    <w:p w:rsidR="00B75D1C" w:rsidRDefault="00B75D1C" w:rsidP="00B75D1C">
      <w:pPr>
        <w:rPr>
          <w:rFonts w:ascii="Times New Roman" w:hAnsi="Times New Roman" w:cs="Times New Roman"/>
          <w:lang w:val="uk-UA"/>
        </w:rPr>
      </w:pPr>
    </w:p>
    <w:p w:rsidR="000F370C" w:rsidRDefault="00AC6073" w:rsidP="00B75D1C">
      <w:pPr>
        <w:tabs>
          <w:tab w:val="left" w:pos="2025"/>
        </w:tabs>
        <w:rPr>
          <w:rFonts w:ascii="Times New Roman" w:hAnsi="Times New Roman" w:cs="Times New Roman"/>
          <w:lang w:val="uk-UA"/>
        </w:rPr>
      </w:pPr>
      <w:r>
        <w:rPr>
          <w:rFonts w:ascii="Times New Roman" w:hAnsi="Times New Roman" w:cs="Times New Roman"/>
          <w:noProof/>
          <w:lang w:eastAsia="ru-RU"/>
        </w:rPr>
        <mc:AlternateContent>
          <mc:Choice Requires="wps">
            <w:drawing>
              <wp:anchor distT="0" distB="0" distL="114300" distR="114300" simplePos="0" relativeHeight="251637760" behindDoc="0" locked="0" layoutInCell="1" allowOverlap="1" wp14:anchorId="5598B23C" wp14:editId="5DFA97AA">
                <wp:simplePos x="0" y="0"/>
                <wp:positionH relativeFrom="column">
                  <wp:posOffset>-201031</wp:posOffset>
                </wp:positionH>
                <wp:positionV relativeFrom="paragraph">
                  <wp:posOffset>323000</wp:posOffset>
                </wp:positionV>
                <wp:extent cx="3510915" cy="1961515"/>
                <wp:effectExtent l="19050" t="0" r="32385" b="38735"/>
                <wp:wrapNone/>
                <wp:docPr id="2" name="Облако 2"/>
                <wp:cNvGraphicFramePr/>
                <a:graphic xmlns:a="http://schemas.openxmlformats.org/drawingml/2006/main">
                  <a:graphicData uri="http://schemas.microsoft.com/office/word/2010/wordprocessingShape">
                    <wps:wsp>
                      <wps:cNvSpPr/>
                      <wps:spPr>
                        <a:xfrm>
                          <a:off x="0" y="0"/>
                          <a:ext cx="3510915" cy="1961515"/>
                        </a:xfrm>
                        <a:prstGeom prst="cloud">
                          <a:avLst/>
                        </a:prstGeom>
                        <a:ln/>
                      </wps:spPr>
                      <wps:style>
                        <a:lnRef idx="2">
                          <a:schemeClr val="accent4"/>
                        </a:lnRef>
                        <a:fillRef idx="1">
                          <a:schemeClr val="lt1"/>
                        </a:fillRef>
                        <a:effectRef idx="0">
                          <a:schemeClr val="accent4"/>
                        </a:effectRef>
                        <a:fontRef idx="minor">
                          <a:schemeClr val="dk1"/>
                        </a:fontRef>
                      </wps:style>
                      <wps:txbx>
                        <w:txbxContent>
                          <w:p w:rsidR="00707BE7" w:rsidRPr="00DF555A" w:rsidRDefault="00BE3144" w:rsidP="00DF555A">
                            <w:pPr>
                              <w:shd w:val="clear" w:color="auto" w:fill="F3F3F3"/>
                              <w:spacing w:after="0" w:line="360" w:lineRule="atLeast"/>
                              <w:ind w:hanging="142"/>
                              <w:jc w:val="center"/>
                              <w:rPr>
                                <w:rFonts w:ascii="Times New Roman" w:eastAsia="Times New Roman" w:hAnsi="Times New Roman" w:cs="Times New Roman"/>
                                <w:color w:val="000000"/>
                                <w:sz w:val="24"/>
                                <w:szCs w:val="24"/>
                                <w:lang w:eastAsia="ru-RU"/>
                              </w:rPr>
                            </w:pPr>
                            <w:r w:rsidRPr="00DF555A">
                              <w:rPr>
                                <w:rFonts w:ascii="Times New Roman" w:hAnsi="Times New Roman" w:cs="Times New Roman"/>
                                <w:sz w:val="28"/>
                                <w:szCs w:val="28"/>
                                <w:lang w:val="uk-UA"/>
                              </w:rPr>
                              <w:t xml:space="preserve"> </w:t>
                            </w:r>
                            <w:r w:rsidR="00DF555A" w:rsidRPr="00DF555A">
                              <w:rPr>
                                <w:rFonts w:ascii="Times New Roman" w:hAnsi="Times New Roman" w:cs="Times New Roman"/>
                                <w:sz w:val="24"/>
                                <w:szCs w:val="24"/>
                                <w:lang w:val="uk-UA"/>
                              </w:rPr>
                              <w:t>РОЛЬ БАТЬКІВ В ОПТИМІЗАЦІЇ НАВЧАЛЬНО-ВИХОВНОГО ПРОЦЕСУ</w:t>
                            </w:r>
                            <w:r w:rsidRPr="00DF555A">
                              <w:rPr>
                                <w:rFonts w:ascii="Times New Roman" w:hAnsi="Times New Roman" w:cs="Times New Roman"/>
                                <w:sz w:val="24"/>
                                <w:szCs w:val="24"/>
                                <w:lang w:val="uk-UA"/>
                              </w:rPr>
                              <w:t xml:space="preserve">                        </w:t>
                            </w:r>
                          </w:p>
                          <w:p w:rsidR="00B75D1C" w:rsidRPr="00F676D6" w:rsidRDefault="00BE3144" w:rsidP="00B75D1C">
                            <w:pPr>
                              <w:jc w:val="center"/>
                              <w:rPr>
                                <w:rFonts w:ascii="Arial Black" w:hAnsi="Arial Black"/>
                                <w:i/>
                                <w:lang w:val="uk-UA"/>
                              </w:rPr>
                            </w:pPr>
                            <w:r>
                              <w:rPr>
                                <w:rFonts w:ascii="Times New Roman" w:hAnsi="Times New Roman" w:cs="Times New Roman"/>
                                <w:b/>
                                <w:i/>
                                <w:sz w:val="28"/>
                                <w:szCs w:val="28"/>
                                <w:lang w:val="uk-UA"/>
                              </w:rPr>
                              <w:t xml:space="preserve">  </w:t>
                            </w:r>
                            <w:r w:rsidRPr="0009575C">
                              <w:rPr>
                                <w:rFonts w:ascii="Times New Roman" w:hAnsi="Times New Roman" w:cs="Times New Roman"/>
                                <w:b/>
                                <w:i/>
                                <w:sz w:val="28"/>
                                <w:szCs w:val="28"/>
                                <w:lang w:val="uk-UA"/>
                              </w:rPr>
                              <w:t>Стор.</w:t>
                            </w:r>
                            <w:r w:rsidR="00DF555A">
                              <w:rPr>
                                <w:rFonts w:ascii="Times New Roman" w:hAnsi="Times New Roman" w:cs="Times New Roman"/>
                                <w:b/>
                                <w:i/>
                                <w:sz w:val="28"/>
                                <w:szCs w:val="28"/>
                                <w:lang w:val="uk-U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B23C" id="Облако 2" o:spid="_x0000_s1027" style="position:absolute;margin-left:-15.85pt;margin-top:25.45pt;width:276.45pt;height:15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8064a2 [3207]" strokeweight="2pt">
                <v:stroke joinstyle="miter"/>
                <v:formulas/>
                <v:path arrowok="t" o:connecttype="custom" o:connectlocs="381406,1188578;175546,1152390;563047,1584604;472998,1601904;1339187,1774899;1284897,1695893;2342804,1577884;2321105,1664563;2773704,1042236;3037917,1366250;3396973,697155;3279292,818660;3114637,246370;3120813,303762;2363203,179442;2423507,106249;1799425,214314;1828602,151200;1137797,235745;1243449,296952;335406,716906;316958,652476" o:connectangles="0,0,0,0,0,0,0,0,0,0,0,0,0,0,0,0,0,0,0,0,0,0" textboxrect="0,0,43200,43200"/>
                <v:textbox>
                  <w:txbxContent>
                    <w:p w:rsidR="00707BE7" w:rsidRPr="00DF555A" w:rsidRDefault="00BE3144" w:rsidP="00DF555A">
                      <w:pPr>
                        <w:shd w:val="clear" w:color="auto" w:fill="F3F3F3"/>
                        <w:spacing w:after="0" w:line="360" w:lineRule="atLeast"/>
                        <w:ind w:hanging="142"/>
                        <w:jc w:val="center"/>
                        <w:rPr>
                          <w:rFonts w:ascii="Times New Roman" w:eastAsia="Times New Roman" w:hAnsi="Times New Roman" w:cs="Times New Roman"/>
                          <w:color w:val="000000"/>
                          <w:sz w:val="24"/>
                          <w:szCs w:val="24"/>
                          <w:lang w:eastAsia="ru-RU"/>
                        </w:rPr>
                      </w:pPr>
                      <w:r w:rsidRPr="00DF555A">
                        <w:rPr>
                          <w:rFonts w:ascii="Times New Roman" w:hAnsi="Times New Roman" w:cs="Times New Roman"/>
                          <w:sz w:val="28"/>
                          <w:szCs w:val="28"/>
                          <w:lang w:val="uk-UA"/>
                        </w:rPr>
                        <w:t xml:space="preserve"> </w:t>
                      </w:r>
                      <w:r w:rsidR="00DF555A" w:rsidRPr="00DF555A">
                        <w:rPr>
                          <w:rFonts w:ascii="Times New Roman" w:hAnsi="Times New Roman" w:cs="Times New Roman"/>
                          <w:sz w:val="24"/>
                          <w:szCs w:val="24"/>
                          <w:lang w:val="uk-UA"/>
                        </w:rPr>
                        <w:t>РОЛЬ БАТЬКІВ В ОПТИМІЗАЦІЇ НАВЧАЛЬНО-ВИХОВНОГО ПРОЦЕСУ</w:t>
                      </w:r>
                      <w:r w:rsidRPr="00DF555A">
                        <w:rPr>
                          <w:rFonts w:ascii="Times New Roman" w:hAnsi="Times New Roman" w:cs="Times New Roman"/>
                          <w:sz w:val="24"/>
                          <w:szCs w:val="24"/>
                          <w:lang w:val="uk-UA"/>
                        </w:rPr>
                        <w:t xml:space="preserve">                        </w:t>
                      </w:r>
                    </w:p>
                    <w:p w:rsidR="00B75D1C" w:rsidRPr="00F676D6" w:rsidRDefault="00BE3144" w:rsidP="00B75D1C">
                      <w:pPr>
                        <w:jc w:val="center"/>
                        <w:rPr>
                          <w:rFonts w:ascii="Arial Black" w:hAnsi="Arial Black"/>
                          <w:i/>
                          <w:lang w:val="uk-UA"/>
                        </w:rPr>
                      </w:pPr>
                      <w:r>
                        <w:rPr>
                          <w:rFonts w:ascii="Times New Roman" w:hAnsi="Times New Roman" w:cs="Times New Roman"/>
                          <w:b/>
                          <w:i/>
                          <w:sz w:val="28"/>
                          <w:szCs w:val="28"/>
                          <w:lang w:val="uk-UA"/>
                        </w:rPr>
                        <w:t xml:space="preserve">  </w:t>
                      </w:r>
                      <w:r w:rsidRPr="0009575C">
                        <w:rPr>
                          <w:rFonts w:ascii="Times New Roman" w:hAnsi="Times New Roman" w:cs="Times New Roman"/>
                          <w:b/>
                          <w:i/>
                          <w:sz w:val="28"/>
                          <w:szCs w:val="28"/>
                          <w:lang w:val="uk-UA"/>
                        </w:rPr>
                        <w:t>Стор.</w:t>
                      </w:r>
                      <w:r w:rsidR="00DF555A">
                        <w:rPr>
                          <w:rFonts w:ascii="Times New Roman" w:hAnsi="Times New Roman" w:cs="Times New Roman"/>
                          <w:b/>
                          <w:i/>
                          <w:sz w:val="28"/>
                          <w:szCs w:val="28"/>
                          <w:lang w:val="uk-UA"/>
                        </w:rPr>
                        <w:t>6</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31E0684A" wp14:editId="090DAA57">
                <wp:simplePos x="0" y="0"/>
                <wp:positionH relativeFrom="column">
                  <wp:posOffset>3289583</wp:posOffset>
                </wp:positionH>
                <wp:positionV relativeFrom="paragraph">
                  <wp:posOffset>91169</wp:posOffset>
                </wp:positionV>
                <wp:extent cx="3076531" cy="1992622"/>
                <wp:effectExtent l="19050" t="114300" r="10160" b="27305"/>
                <wp:wrapNone/>
                <wp:docPr id="5" name="Облако 5"/>
                <wp:cNvGraphicFramePr/>
                <a:graphic xmlns:a="http://schemas.openxmlformats.org/drawingml/2006/main">
                  <a:graphicData uri="http://schemas.microsoft.com/office/word/2010/wordprocessingShape">
                    <wps:wsp>
                      <wps:cNvSpPr/>
                      <wps:spPr>
                        <a:xfrm rot="21149762">
                          <a:off x="0" y="0"/>
                          <a:ext cx="3076531" cy="1992622"/>
                        </a:xfrm>
                        <a:prstGeom prst="cloud">
                          <a:avLst/>
                        </a:prstGeom>
                        <a:ln/>
                      </wps:spPr>
                      <wps:style>
                        <a:lnRef idx="2">
                          <a:schemeClr val="accent3"/>
                        </a:lnRef>
                        <a:fillRef idx="1">
                          <a:schemeClr val="lt1"/>
                        </a:fillRef>
                        <a:effectRef idx="0">
                          <a:schemeClr val="accent3"/>
                        </a:effectRef>
                        <a:fontRef idx="minor">
                          <a:schemeClr val="dk1"/>
                        </a:fontRef>
                      </wps:style>
                      <wps:txbx>
                        <w:txbxContent>
                          <w:p w:rsidR="003C1489" w:rsidRPr="006B1203" w:rsidRDefault="0009575C" w:rsidP="006B1203">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lang w:val="uk-UA"/>
                              </w:rPr>
                              <w:t xml:space="preserve">     </w:t>
                            </w:r>
                            <w:r w:rsidR="00BF5D39">
                              <w:rPr>
                                <w:rFonts w:ascii="Times New Roman" w:hAnsi="Times New Roman" w:cs="Times New Roman"/>
                                <w:sz w:val="28"/>
                                <w:szCs w:val="28"/>
                                <w:lang w:val="uk-UA"/>
                              </w:rPr>
                              <w:t>ПОРАДИ ПСИХОЛОГА</w:t>
                            </w:r>
                            <w:r w:rsidRPr="006B1203">
                              <w:rPr>
                                <w:rFonts w:ascii="Times New Roman" w:hAnsi="Times New Roman" w:cs="Times New Roman"/>
                                <w:i/>
                                <w:sz w:val="28"/>
                                <w:szCs w:val="28"/>
                                <w:lang w:val="uk-UA"/>
                              </w:rPr>
                              <w:t xml:space="preserve"> </w:t>
                            </w:r>
                          </w:p>
                          <w:p w:rsidR="0009575C" w:rsidRPr="003C1489" w:rsidRDefault="003C1489" w:rsidP="0009575C">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6B1203">
                              <w:rPr>
                                <w:rFonts w:ascii="Times New Roman" w:hAnsi="Times New Roman" w:cs="Times New Roman"/>
                                <w:b/>
                                <w:i/>
                                <w:sz w:val="28"/>
                                <w:szCs w:val="28"/>
                                <w:lang w:val="uk-UA"/>
                              </w:rPr>
                              <w:t xml:space="preserve">Стор. </w:t>
                            </w:r>
                            <w:r w:rsidR="00BF5D39">
                              <w:rPr>
                                <w:rFonts w:ascii="Times New Roman" w:hAnsi="Times New Roman" w:cs="Times New Roman"/>
                                <w:b/>
                                <w:i/>
                                <w:sz w:val="28"/>
                                <w:szCs w:val="28"/>
                                <w:lang w:val="uk-UA"/>
                              </w:rPr>
                              <w:t>7</w:t>
                            </w:r>
                            <w:r w:rsidR="0009575C" w:rsidRPr="003C1489">
                              <w:rPr>
                                <w:rFonts w:ascii="Times New Roman" w:hAnsi="Times New Roman" w:cs="Times New Roman"/>
                                <w:b/>
                                <w:i/>
                                <w:sz w:val="28"/>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684A" id="Облако 5" o:spid="_x0000_s1028" style="position:absolute;margin-left:259pt;margin-top:7.2pt;width:242.25pt;height:156.9pt;rotation:-49178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9bbb59 [3206]" strokeweight="2pt">
                <v:stroke joinstyle="miter"/>
                <v:formulas/>
                <v:path arrowok="t" o:connecttype="custom" o:connectlocs="334217,1207427;153827,1170665;493384,1609734;414477,1627308;1173497,1803046;1125925,1722788;2052943,1602908;2033929,1690961;2430531,1058765;2662054,1387917;2976686,708211;2873565,831643;2729282,250277;2734694,308580;2070819,182288;2123661,107934;1576793,217712;1602360,153598;997024,239484;1089605,301661;293908,728276;277742,662824" o:connectangles="0,0,0,0,0,0,0,0,0,0,0,0,0,0,0,0,0,0,0,0,0,0" textboxrect="0,0,43200,43200"/>
                <v:textbox>
                  <w:txbxContent>
                    <w:p w:rsidR="003C1489" w:rsidRPr="006B1203" w:rsidRDefault="0009575C" w:rsidP="006B1203">
                      <w:pPr>
                        <w:shd w:val="clear" w:color="auto" w:fill="F3F3F3"/>
                        <w:spacing w:after="0" w:line="360" w:lineRule="atLeast"/>
                        <w:ind w:firstLine="709"/>
                        <w:jc w:val="center"/>
                        <w:rPr>
                          <w:rFonts w:ascii="Times New Roman" w:eastAsia="Times New Roman" w:hAnsi="Times New Roman" w:cs="Times New Roman"/>
                          <w:sz w:val="28"/>
                          <w:szCs w:val="28"/>
                          <w:lang w:eastAsia="ru-RU"/>
                        </w:rPr>
                      </w:pPr>
                      <w:r w:rsidRPr="006B1203">
                        <w:rPr>
                          <w:rFonts w:ascii="Times New Roman" w:hAnsi="Times New Roman" w:cs="Times New Roman"/>
                          <w:i/>
                          <w:sz w:val="28"/>
                          <w:szCs w:val="28"/>
                          <w:lang w:val="uk-UA"/>
                        </w:rPr>
                        <w:t xml:space="preserve">     </w:t>
                      </w:r>
                      <w:r w:rsidR="00BF5D39">
                        <w:rPr>
                          <w:rFonts w:ascii="Times New Roman" w:hAnsi="Times New Roman" w:cs="Times New Roman"/>
                          <w:sz w:val="28"/>
                          <w:szCs w:val="28"/>
                          <w:lang w:val="uk-UA"/>
                        </w:rPr>
                        <w:t>ПОРАДИ ПСИХОЛОГА</w:t>
                      </w:r>
                      <w:r w:rsidRPr="006B1203">
                        <w:rPr>
                          <w:rFonts w:ascii="Times New Roman" w:hAnsi="Times New Roman" w:cs="Times New Roman"/>
                          <w:i/>
                          <w:sz w:val="28"/>
                          <w:szCs w:val="28"/>
                          <w:lang w:val="uk-UA"/>
                        </w:rPr>
                        <w:t xml:space="preserve"> </w:t>
                      </w:r>
                    </w:p>
                    <w:p w:rsidR="0009575C" w:rsidRPr="003C1489" w:rsidRDefault="003C1489" w:rsidP="0009575C">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6B1203">
                        <w:rPr>
                          <w:rFonts w:ascii="Times New Roman" w:hAnsi="Times New Roman" w:cs="Times New Roman"/>
                          <w:b/>
                          <w:i/>
                          <w:sz w:val="28"/>
                          <w:szCs w:val="28"/>
                          <w:lang w:val="uk-UA"/>
                        </w:rPr>
                        <w:t xml:space="preserve">Стор. </w:t>
                      </w:r>
                      <w:r w:rsidR="00BF5D39">
                        <w:rPr>
                          <w:rFonts w:ascii="Times New Roman" w:hAnsi="Times New Roman" w:cs="Times New Roman"/>
                          <w:b/>
                          <w:i/>
                          <w:sz w:val="28"/>
                          <w:szCs w:val="28"/>
                          <w:lang w:val="uk-UA"/>
                        </w:rPr>
                        <w:t>7</w:t>
                      </w:r>
                      <w:r w:rsidR="0009575C" w:rsidRPr="003C1489">
                        <w:rPr>
                          <w:rFonts w:ascii="Times New Roman" w:hAnsi="Times New Roman" w:cs="Times New Roman"/>
                          <w:b/>
                          <w:i/>
                          <w:sz w:val="28"/>
                          <w:szCs w:val="28"/>
                          <w:lang w:val="uk-UA"/>
                        </w:rPr>
                        <w:t xml:space="preserve">                </w:t>
                      </w:r>
                    </w:p>
                  </w:txbxContent>
                </v:textbox>
              </v:shape>
            </w:pict>
          </mc:Fallback>
        </mc:AlternateContent>
      </w:r>
      <w:r w:rsidR="00B75D1C">
        <w:rPr>
          <w:rFonts w:ascii="Times New Roman" w:hAnsi="Times New Roman" w:cs="Times New Roman"/>
          <w:lang w:val="uk-UA"/>
        </w:rPr>
        <w:tab/>
      </w:r>
    </w:p>
    <w:p w:rsidR="000F370C" w:rsidRPr="000F370C" w:rsidRDefault="000F370C" w:rsidP="000F370C">
      <w:pPr>
        <w:rPr>
          <w:rFonts w:ascii="Times New Roman" w:hAnsi="Times New Roman" w:cs="Times New Roman"/>
          <w:lang w:val="uk-UA"/>
        </w:rPr>
      </w:pPr>
    </w:p>
    <w:p w:rsidR="000F370C" w:rsidRPr="000F370C" w:rsidRDefault="000F370C" w:rsidP="000F370C">
      <w:pPr>
        <w:rPr>
          <w:rFonts w:ascii="Times New Roman" w:hAnsi="Times New Roman" w:cs="Times New Roman"/>
          <w:lang w:val="uk-UA"/>
        </w:rPr>
      </w:pPr>
    </w:p>
    <w:p w:rsidR="000F370C" w:rsidRPr="000F370C" w:rsidRDefault="000F370C" w:rsidP="000F370C">
      <w:pPr>
        <w:rPr>
          <w:rFonts w:ascii="Times New Roman" w:hAnsi="Times New Roman" w:cs="Times New Roman"/>
          <w:lang w:val="uk-UA"/>
        </w:rPr>
      </w:pPr>
    </w:p>
    <w:p w:rsidR="000F370C" w:rsidRPr="003C5AD9" w:rsidRDefault="000F370C" w:rsidP="000F370C">
      <w:pPr>
        <w:rPr>
          <w:rFonts w:ascii="Times New Roman" w:hAnsi="Times New Roman" w:cs="Times New Roman"/>
          <w:i/>
          <w:lang w:val="uk-UA"/>
        </w:rPr>
      </w:pPr>
    </w:p>
    <w:p w:rsidR="006B1203" w:rsidRDefault="006B1203" w:rsidP="00AC6073">
      <w:pPr>
        <w:spacing w:after="0"/>
        <w:rPr>
          <w:rFonts w:ascii="Verdana" w:eastAsia="Times New Roman" w:hAnsi="Verdana" w:cs="Times New Roman"/>
          <w:b/>
          <w:bCs/>
          <w:color w:val="002060"/>
          <w:sz w:val="27"/>
          <w:szCs w:val="27"/>
          <w:lang w:val="uk-UA" w:eastAsia="ru-RU"/>
        </w:rPr>
      </w:pPr>
    </w:p>
    <w:p w:rsidR="006B1203" w:rsidRDefault="006B1203" w:rsidP="001F4D5E">
      <w:pPr>
        <w:spacing w:after="0"/>
        <w:ind w:left="-567"/>
        <w:jc w:val="center"/>
        <w:rPr>
          <w:rFonts w:ascii="Verdana" w:eastAsia="Times New Roman" w:hAnsi="Verdana" w:cs="Times New Roman"/>
          <w:b/>
          <w:bCs/>
          <w:color w:val="002060"/>
          <w:sz w:val="27"/>
          <w:szCs w:val="27"/>
          <w:lang w:val="uk-UA" w:eastAsia="ru-RU"/>
        </w:rPr>
      </w:pPr>
    </w:p>
    <w:p w:rsidR="006A4E85" w:rsidRPr="006A4E85" w:rsidRDefault="006A4E85" w:rsidP="006A4E85">
      <w:pPr>
        <w:jc w:val="center"/>
        <w:rPr>
          <w:rFonts w:ascii="Times New Roman" w:hAnsi="Times New Roman" w:cs="Times New Roman"/>
          <w:b/>
          <w:bCs/>
          <w:sz w:val="28"/>
          <w:szCs w:val="28"/>
        </w:rPr>
      </w:pPr>
      <w:r w:rsidRPr="006A4E85">
        <w:rPr>
          <w:rFonts w:ascii="Times New Roman" w:hAnsi="Times New Roman" w:cs="Times New Roman"/>
          <w:b/>
          <w:bCs/>
          <w:sz w:val="28"/>
          <w:szCs w:val="28"/>
        </w:rPr>
        <w:lastRenderedPageBreak/>
        <w:t>ВІДПОВІДАЛЬНІСТЬ БАТЬКІВ ЗА ВИХОВАННЯ, НАВЧАННЯ ТА РОЗВИТОК ДІТЕЙ</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Питання належного виховання дітей, досягнення порозуміння між батьками і дітьми завжди були важливими й актуальними.</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   У статті 51 Конституції України </w:t>
      </w:r>
      <w:r w:rsidRPr="006A4E85">
        <w:rPr>
          <w:rFonts w:ascii="Times New Roman" w:hAnsi="Times New Roman" w:cs="Times New Roman"/>
          <w:sz w:val="28"/>
          <w:szCs w:val="28"/>
        </w:rPr>
        <w:t>сказано, що </w:t>
      </w:r>
      <w:r w:rsidRPr="006A4E85">
        <w:rPr>
          <w:rFonts w:ascii="Times New Roman" w:hAnsi="Times New Roman" w:cs="Times New Roman"/>
          <w:i/>
          <w:iCs/>
          <w:sz w:val="28"/>
          <w:szCs w:val="28"/>
        </w:rPr>
        <w:t>батьки зобов’язані утримувати дітей до їх повноліття</w:t>
      </w:r>
      <w:r w:rsidRPr="006A4E85">
        <w:rPr>
          <w:rFonts w:ascii="Times New Roman" w:hAnsi="Times New Roman" w:cs="Times New Roman"/>
          <w:b/>
          <w:bCs/>
          <w:i/>
          <w:iCs/>
          <w:sz w:val="28"/>
          <w:szCs w:val="28"/>
        </w:rPr>
        <w:t>.</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Зміст виховання, відповідальність батьків за розвиток дитини у сім’ї визначає</w:t>
      </w:r>
      <w:r w:rsidRPr="006A4E85">
        <w:rPr>
          <w:rFonts w:ascii="Times New Roman" w:hAnsi="Times New Roman" w:cs="Times New Roman"/>
          <w:b/>
          <w:bCs/>
          <w:sz w:val="28"/>
          <w:szCs w:val="28"/>
        </w:rPr>
        <w:t> стаття 59 Закону України «Про освіту»:</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1</w:t>
      </w:r>
      <w:r w:rsidRPr="006A4E85">
        <w:rPr>
          <w:rFonts w:ascii="Times New Roman" w:hAnsi="Times New Roman" w:cs="Times New Roman"/>
          <w:sz w:val="28"/>
          <w:szCs w:val="28"/>
        </w:rPr>
        <w:t>. Виховання у сім’ї є першоосновою розвитку дитини як особистості.</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2.</w:t>
      </w:r>
      <w:r w:rsidRPr="006A4E85">
        <w:rPr>
          <w:rFonts w:ascii="Times New Roman" w:hAnsi="Times New Roman" w:cs="Times New Roman"/>
          <w:sz w:val="28"/>
          <w:szCs w:val="28"/>
        </w:rPr>
        <w:t> </w:t>
      </w:r>
      <w:r w:rsidRPr="006A4E85">
        <w:rPr>
          <w:rFonts w:ascii="Times New Roman" w:hAnsi="Times New Roman" w:cs="Times New Roman"/>
          <w:i/>
          <w:iCs/>
          <w:sz w:val="28"/>
          <w:szCs w:val="28"/>
        </w:rPr>
        <w:t>На кожного з батьків покладається однакова відповідальність за виховання, навчання і розвиток дитини.</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3.</w:t>
      </w:r>
      <w:r w:rsidRPr="006A4E85">
        <w:rPr>
          <w:rFonts w:ascii="Times New Roman" w:hAnsi="Times New Roman" w:cs="Times New Roman"/>
          <w:sz w:val="28"/>
          <w:szCs w:val="28"/>
        </w:rPr>
        <w:t> Батьки та особи, які їх замінюють, зобов’язані:</w:t>
      </w:r>
    </w:p>
    <w:p w:rsidR="006A4E85" w:rsidRPr="006A4E85" w:rsidRDefault="006A4E85" w:rsidP="006A4E85">
      <w:pPr>
        <w:numPr>
          <w:ilvl w:val="0"/>
          <w:numId w:val="1"/>
        </w:numPr>
        <w:jc w:val="both"/>
        <w:rPr>
          <w:rFonts w:ascii="Times New Roman" w:hAnsi="Times New Roman" w:cs="Times New Roman"/>
          <w:sz w:val="28"/>
          <w:szCs w:val="28"/>
        </w:rPr>
      </w:pPr>
      <w:r w:rsidRPr="006A4E85">
        <w:rPr>
          <w:rFonts w:ascii="Times New Roman" w:hAnsi="Times New Roman" w:cs="Times New Roman"/>
          <w:sz w:val="28"/>
          <w:szCs w:val="28"/>
        </w:rPr>
        <w:t>постійно дбати про фізичне здоров’я, психічний стан дітей,</w:t>
      </w:r>
    </w:p>
    <w:p w:rsidR="006A4E85" w:rsidRPr="006A4E85" w:rsidRDefault="006A4E85" w:rsidP="006A4E85">
      <w:pPr>
        <w:numPr>
          <w:ilvl w:val="0"/>
          <w:numId w:val="1"/>
        </w:numPr>
        <w:jc w:val="both"/>
        <w:rPr>
          <w:rFonts w:ascii="Times New Roman" w:hAnsi="Times New Roman" w:cs="Times New Roman"/>
          <w:sz w:val="28"/>
          <w:szCs w:val="28"/>
        </w:rPr>
      </w:pPr>
      <w:r w:rsidRPr="006A4E85">
        <w:rPr>
          <w:rFonts w:ascii="Times New Roman" w:hAnsi="Times New Roman" w:cs="Times New Roman"/>
          <w:sz w:val="28"/>
          <w:szCs w:val="28"/>
        </w:rPr>
        <w:t>створювати належні умови для розвитку їх природних здібностей;</w:t>
      </w:r>
    </w:p>
    <w:p w:rsidR="006A4E85" w:rsidRPr="006A4E85" w:rsidRDefault="006A4E85" w:rsidP="006A4E85">
      <w:pPr>
        <w:numPr>
          <w:ilvl w:val="0"/>
          <w:numId w:val="1"/>
        </w:numPr>
        <w:jc w:val="both"/>
        <w:rPr>
          <w:rFonts w:ascii="Times New Roman" w:hAnsi="Times New Roman" w:cs="Times New Roman"/>
          <w:sz w:val="28"/>
          <w:szCs w:val="28"/>
        </w:rPr>
      </w:pPr>
      <w:r w:rsidRPr="006A4E85">
        <w:rPr>
          <w:rFonts w:ascii="Times New Roman" w:hAnsi="Times New Roman" w:cs="Times New Roman"/>
          <w:sz w:val="28"/>
          <w:szCs w:val="28"/>
        </w:rPr>
        <w:t>поважати гідність дитини, виховувати працелюбність, почуття доброти, милосердя, шанобливе ставлення до державної та рідної мови, сім’ї, старших за віком;</w:t>
      </w:r>
    </w:p>
    <w:p w:rsidR="006A4E85" w:rsidRPr="006A4E85" w:rsidRDefault="006A4E85" w:rsidP="006A4E85">
      <w:pPr>
        <w:numPr>
          <w:ilvl w:val="0"/>
          <w:numId w:val="1"/>
        </w:numPr>
        <w:jc w:val="both"/>
        <w:rPr>
          <w:rFonts w:ascii="Times New Roman" w:hAnsi="Times New Roman" w:cs="Times New Roman"/>
          <w:sz w:val="28"/>
          <w:szCs w:val="28"/>
        </w:rPr>
      </w:pPr>
      <w:r w:rsidRPr="006A4E85">
        <w:rPr>
          <w:rFonts w:ascii="Times New Roman" w:hAnsi="Times New Roman" w:cs="Times New Roman"/>
          <w:sz w:val="28"/>
          <w:szCs w:val="28"/>
        </w:rPr>
        <w:t>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6A4E85" w:rsidRPr="006A4E85" w:rsidRDefault="006A4E85" w:rsidP="006A4E85">
      <w:pPr>
        <w:numPr>
          <w:ilvl w:val="0"/>
          <w:numId w:val="1"/>
        </w:numPr>
        <w:jc w:val="both"/>
        <w:rPr>
          <w:rFonts w:ascii="Times New Roman" w:hAnsi="Times New Roman" w:cs="Times New Roman"/>
          <w:sz w:val="28"/>
          <w:szCs w:val="28"/>
        </w:rPr>
      </w:pPr>
      <w:r w:rsidRPr="006A4E85">
        <w:rPr>
          <w:rFonts w:ascii="Times New Roman" w:hAnsi="Times New Roman" w:cs="Times New Roman"/>
          <w:sz w:val="28"/>
          <w:szCs w:val="28"/>
        </w:rPr>
        <w:t>виховувати повагу до законів, прав, основних свобод людини та інші.</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Законодавство України, а саме </w:t>
      </w:r>
      <w:r w:rsidRPr="006A4E85">
        <w:rPr>
          <w:rFonts w:ascii="Times New Roman" w:hAnsi="Times New Roman" w:cs="Times New Roman"/>
          <w:b/>
          <w:bCs/>
          <w:sz w:val="28"/>
          <w:szCs w:val="28"/>
        </w:rPr>
        <w:t>Сімейний кодекс в ст. 150</w:t>
      </w:r>
      <w:r w:rsidRPr="006A4E85">
        <w:rPr>
          <w:rFonts w:ascii="Times New Roman" w:hAnsi="Times New Roman" w:cs="Times New Roman"/>
          <w:sz w:val="28"/>
          <w:szCs w:val="28"/>
        </w:rPr>
        <w:t>, визначає, що батьки зобов'язані виховувати дитину у дусі поваги до прав і свобод інших людей, любові до своєї сім'ї та родини, свого народу, своєї Батьківщини. </w:t>
      </w:r>
      <w:r w:rsidRPr="006A4E85">
        <w:rPr>
          <w:rFonts w:ascii="Times New Roman" w:hAnsi="Times New Roman" w:cs="Times New Roman"/>
          <w:i/>
          <w:iCs/>
          <w:sz w:val="28"/>
          <w:szCs w:val="28"/>
        </w:rPr>
        <w:t>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зобов'язані поважати дитину, готувати її до самостійного життя.</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i/>
          <w:iCs/>
          <w:sz w:val="28"/>
          <w:szCs w:val="28"/>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 карається обмеженням волі на строк від двох до п'яти років або позбавленням волі на той самий строк.</w:t>
      </w:r>
    </w:p>
    <w:p w:rsidR="006A4E85" w:rsidRPr="006A4E85" w:rsidRDefault="006A4E85" w:rsidP="006A4E85">
      <w:pPr>
        <w:jc w:val="both"/>
        <w:rPr>
          <w:rFonts w:ascii="Times New Roman" w:hAnsi="Times New Roman" w:cs="Times New Roman"/>
          <w:sz w:val="28"/>
          <w:szCs w:val="28"/>
        </w:rPr>
      </w:pP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lastRenderedPageBreak/>
        <w:t>   Так, батьки (усиновлювачі) або опікуни чи інші фізичні особи, які на правових підставах здійснюють виховання малолітньої особи, також заклади, що здійснюють щодо малолітнього функцію опікуна, </w:t>
      </w:r>
      <w:r w:rsidRPr="006A4E85">
        <w:rPr>
          <w:rFonts w:ascii="Times New Roman" w:hAnsi="Times New Roman" w:cs="Times New Roman"/>
          <w:i/>
          <w:iCs/>
          <w:sz w:val="28"/>
          <w:szCs w:val="28"/>
        </w:rPr>
        <w:t>відповідають за неналежні виховання та нагляд</w:t>
      </w:r>
      <w:r w:rsidRPr="006A4E85">
        <w:rPr>
          <w:rFonts w:ascii="Times New Roman" w:hAnsi="Times New Roman" w:cs="Times New Roman"/>
          <w:sz w:val="28"/>
          <w:szCs w:val="28"/>
        </w:rPr>
        <w:t> (інколи в літературі висловлюється аргументована думка з приводу того, що доцільно було б ввести відповідальність батьків та опікунів не лише за неналежне виховання та нагляд але й за неналежне утримання яке матиме місце у разі крадіжки малолітнім грошей або продуктів харчування з магазину для прожиття), а навчальні заклади, заклади охорони здоров’я, інші заклади чи особи, що зобов’язані здійснювати нагляд за малолітнім, - мають нести відповідальність лише за неналежний нагляд.</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Якщо це стосується батьків, то </w:t>
      </w:r>
      <w:r w:rsidRPr="006A4E85">
        <w:rPr>
          <w:rFonts w:ascii="Times New Roman" w:hAnsi="Times New Roman" w:cs="Times New Roman"/>
          <w:b/>
          <w:bCs/>
          <w:i/>
          <w:iCs/>
          <w:sz w:val="28"/>
          <w:szCs w:val="28"/>
        </w:rPr>
        <w:t>відповідальність буде покладена на обох незалежно від того, проживають вони разом чи окремо, оскільки обов’язок здійснювати належне виховання та нагляд за малолітнім є рівним для обох із них.</w:t>
      </w:r>
      <w:r w:rsidRPr="006A4E85">
        <w:rPr>
          <w:rFonts w:ascii="Times New Roman" w:hAnsi="Times New Roman" w:cs="Times New Roman"/>
          <w:sz w:val="28"/>
          <w:szCs w:val="28"/>
        </w:rPr>
        <w:t> У разі, коли батьки були позбавлені батьківських прав, обов’язок відшкодувати завдану майнову шкоду за протиправні діяння своїх малолітніх дітей лежить на них ще протягом трьох років після позбавлення батьківських прав (ст. 1183 ЦК України). Це пояснюється тим, що виховання чи неналежне виховання є процесом, який має тривалу дію в часі і його вплив не може припинитися з моменту позбавлення батьківських прав.</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Наслідки неналежного виховання матимуть свої негативні прояви і після факту позбавлення батьківських прав. Оскільки функціональні обов’язки батьків, усиновителів та опікунів щодо дітей є ідентичними, доцільно було б названі правила щодо позбавлення батьківських прав поширити на випадки скасування усиновлення та припинення прав опікуна.</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У виняткових випадках - при безпосередній загрозі для життя або здоров'я дитини орган опіки та піклування або прокурор мають право постановити рішення про негайне відібрання дитини від батьків. 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позбавлення їх батьківських прав. З таким позовом до суду має право звернутися прокурор. При винесенні рішення про відібрання дитини без позбавлення батьківських прав суд не встановлює конкретних строків цього обмеження прав батьків. Якщо відпадуть причини, які перешкоджали належному вихованню дитини її батьками, суд за заявою батьків може постановити рішення про повернення їм дитини.</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Відповідно до </w:t>
      </w:r>
      <w:r w:rsidRPr="006A4E85">
        <w:rPr>
          <w:rFonts w:ascii="Times New Roman" w:hAnsi="Times New Roman" w:cs="Times New Roman"/>
          <w:b/>
          <w:bCs/>
          <w:sz w:val="28"/>
          <w:szCs w:val="28"/>
        </w:rPr>
        <w:t>статті 12 Закону України «Про охорону дитинства»</w:t>
      </w:r>
      <w:r w:rsidRPr="006A4E85">
        <w:rPr>
          <w:rFonts w:ascii="Times New Roman" w:hAnsi="Times New Roman" w:cs="Times New Roman"/>
          <w:sz w:val="28"/>
          <w:szCs w:val="28"/>
        </w:rPr>
        <w:t xml:space="preserve"> від 26.04.2001 р. № 2402-ІІІ виховання в сім'ї є першоосновою розвитку особистості дитини. На </w:t>
      </w:r>
      <w:r w:rsidRPr="006A4E85">
        <w:rPr>
          <w:rFonts w:ascii="Times New Roman" w:hAnsi="Times New Roman" w:cs="Times New Roman"/>
          <w:sz w:val="28"/>
          <w:szCs w:val="28"/>
        </w:rPr>
        <w:lastRenderedPageBreak/>
        <w:t>кожного з батьків покладається однакова відповідальність за виховання, навчання і розвиток дитини. </w:t>
      </w:r>
      <w:r w:rsidRPr="006A4E85">
        <w:rPr>
          <w:rFonts w:ascii="Times New Roman" w:hAnsi="Times New Roman" w:cs="Times New Roman"/>
          <w:i/>
          <w:iCs/>
          <w:sz w:val="28"/>
          <w:szCs w:val="28"/>
        </w:rPr>
        <w:t xml:space="preserve">Батьки або особи, які їх замінюють, мають право і зобов'язані виховувати дитину, піклуватися про її здоров'я, фізичний, духовний </w:t>
      </w:r>
      <w:proofErr w:type="gramStart"/>
      <w:r w:rsidRPr="006A4E85">
        <w:rPr>
          <w:rFonts w:ascii="Times New Roman" w:hAnsi="Times New Roman" w:cs="Times New Roman"/>
          <w:i/>
          <w:iCs/>
          <w:sz w:val="28"/>
          <w:szCs w:val="28"/>
        </w:rPr>
        <w:t>і  моральний</w:t>
      </w:r>
      <w:proofErr w:type="gramEnd"/>
      <w:r w:rsidRPr="006A4E85">
        <w:rPr>
          <w:rFonts w:ascii="Times New Roman" w:hAnsi="Times New Roman" w:cs="Times New Roman"/>
          <w:i/>
          <w:iCs/>
          <w:sz w:val="28"/>
          <w:szCs w:val="28"/>
        </w:rPr>
        <w:t xml:space="preserve"> розвиток, навчання, створювати належні умови для розвитку її природних здібностей, поважати гідність дитини, готувати її до самостійного життя та праці.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xml:space="preserve">   Виховання дитини має спрямовуватися на розвиток її особистості, поваги до прав, свобод людини і громадянина, мови, </w:t>
      </w:r>
      <w:proofErr w:type="gramStart"/>
      <w:r w:rsidRPr="006A4E85">
        <w:rPr>
          <w:rFonts w:ascii="Times New Roman" w:hAnsi="Times New Roman" w:cs="Times New Roman"/>
          <w:sz w:val="28"/>
          <w:szCs w:val="28"/>
        </w:rPr>
        <w:t>національних  історичних</w:t>
      </w:r>
      <w:proofErr w:type="gramEnd"/>
      <w:r w:rsidRPr="006A4E85">
        <w:rPr>
          <w:rFonts w:ascii="Times New Roman" w:hAnsi="Times New Roman" w:cs="Times New Roman"/>
          <w:sz w:val="28"/>
          <w:szCs w:val="28"/>
        </w:rPr>
        <w:t xml:space="preserve">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закладів.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Позбавлення батьківських прав або відібрання дитини у батьків без позбавлення їх цих прав не звільняє батьків від обов'язку утримувати дітей.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сім'ї, іншому закладі для дітей-сиріт та дітей, позбавлених батьківського піклування, встановлюються законодавством України.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 </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xml:space="preserve">    У разі відмови від </w:t>
      </w:r>
      <w:proofErr w:type="gramStart"/>
      <w:r w:rsidRPr="006A4E85">
        <w:rPr>
          <w:rFonts w:ascii="Times New Roman" w:hAnsi="Times New Roman" w:cs="Times New Roman"/>
          <w:sz w:val="28"/>
          <w:szCs w:val="28"/>
        </w:rPr>
        <w:t>надання  дитині</w:t>
      </w:r>
      <w:proofErr w:type="gramEnd"/>
      <w:r w:rsidRPr="006A4E85">
        <w:rPr>
          <w:rFonts w:ascii="Times New Roman" w:hAnsi="Times New Roman" w:cs="Times New Roman"/>
          <w:sz w:val="28"/>
          <w:szCs w:val="28"/>
        </w:rPr>
        <w:t>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Сім'я є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Здійснення батьками своїх прав та виконання обов'язків мають ґрунтуватися </w:t>
      </w:r>
      <w:r w:rsidRPr="006A4E85">
        <w:rPr>
          <w:rFonts w:ascii="Times New Roman" w:hAnsi="Times New Roman" w:cs="Times New Roman"/>
          <w:i/>
          <w:iCs/>
          <w:sz w:val="28"/>
          <w:szCs w:val="28"/>
        </w:rPr>
        <w:t>на повазі до прав дитини та її людської гідності.</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Батьківські права </w:t>
      </w:r>
      <w:r w:rsidRPr="006A4E85">
        <w:rPr>
          <w:rFonts w:ascii="Times New Roman" w:hAnsi="Times New Roman" w:cs="Times New Roman"/>
          <w:i/>
          <w:iCs/>
          <w:sz w:val="28"/>
          <w:szCs w:val="28"/>
        </w:rPr>
        <w:t>не можуть здійснюватися всупереч інтересам дитини</w:t>
      </w:r>
      <w:r w:rsidRPr="006A4E85">
        <w:rPr>
          <w:rFonts w:ascii="Times New Roman" w:hAnsi="Times New Roman" w:cs="Times New Roman"/>
          <w:sz w:val="28"/>
          <w:szCs w:val="28"/>
        </w:rPr>
        <w:t>.</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lastRenderedPageBreak/>
        <w:t>   Відмова батьків від дитини є неправозгідною, суперечить моральним засадам суспільства.</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b/>
          <w:bCs/>
          <w:sz w:val="28"/>
          <w:szCs w:val="28"/>
        </w:rPr>
        <w:t>   Ухилення батьків від виконання батьківських обов'язків є підставою для покладення на них відповідальності, встановленої законом:</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w:t>
      </w:r>
      <w:r w:rsidRPr="006A4E85">
        <w:rPr>
          <w:rFonts w:ascii="Times New Roman" w:hAnsi="Times New Roman" w:cs="Times New Roman"/>
          <w:b/>
          <w:bCs/>
          <w:sz w:val="28"/>
          <w:szCs w:val="28"/>
        </w:rPr>
        <w:t>Стаття 155 Сімейного кодексу України</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 Батьки зобов'язані виховувати дитину в дусі поваги до прав та свобод інших людей, любові до своєї сім'ї та родини, свого народу, своєї Батьківщини.</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Батьки зобов'язані піклуватися про здоров'я дитини, її фізичний, духовний та моральний розвиток.</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Батьки зобов'язані забезпечити здобуття дитиною повної загальної середньої освіти, готувати її до самостійного життя.</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Батьки зобов'язані поважати дитину.</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Передача дитини на виховання іншим особам не звільняє батьків від обов'язку батьківського піклування щодо неї.</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Забороняються будь-які види експлуатації батьками своєї дитини.</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Забороняються фізичні покарання дитини батьками, а також застосування ними інших видів покарань, які принижують людську гідність дитини.</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Право дитини на належне батьківське виховання забезпечується системою державного контролю, що встановлена законом.</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Дитина має право противитися неналежному виконанню батьками своїх обов'язків щодо неї.</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Дитина має 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w:t>
      </w:r>
    </w:p>
    <w:p w:rsidR="006A4E85" w:rsidRPr="006A4E85" w:rsidRDefault="006A4E85" w:rsidP="006A4E85">
      <w:pPr>
        <w:numPr>
          <w:ilvl w:val="0"/>
          <w:numId w:val="2"/>
        </w:numPr>
        <w:jc w:val="both"/>
        <w:rPr>
          <w:rFonts w:ascii="Times New Roman" w:hAnsi="Times New Roman" w:cs="Times New Roman"/>
          <w:sz w:val="28"/>
          <w:szCs w:val="28"/>
        </w:rPr>
      </w:pPr>
      <w:r w:rsidRPr="006A4E85">
        <w:rPr>
          <w:rFonts w:ascii="Times New Roman" w:hAnsi="Times New Roman" w:cs="Times New Roman"/>
          <w:sz w:val="28"/>
          <w:szCs w:val="28"/>
        </w:rPr>
        <w:t>Дитина має право звернутися за захистом своїх прав та інтересів безпосередньо до суду, якщо вона досягла чотирнадцяти років.</w:t>
      </w:r>
    </w:p>
    <w:p w:rsidR="006A4E85" w:rsidRPr="006A4E85" w:rsidRDefault="006A4E85" w:rsidP="006A4E85">
      <w:pPr>
        <w:jc w:val="both"/>
        <w:rPr>
          <w:rFonts w:ascii="Times New Roman" w:hAnsi="Times New Roman" w:cs="Times New Roman"/>
          <w:sz w:val="28"/>
          <w:szCs w:val="28"/>
        </w:rPr>
      </w:pPr>
      <w:r w:rsidRPr="006A4E85">
        <w:rPr>
          <w:rFonts w:ascii="Times New Roman" w:hAnsi="Times New Roman" w:cs="Times New Roman"/>
          <w:sz w:val="28"/>
          <w:szCs w:val="28"/>
        </w:rPr>
        <w:t> </w:t>
      </w:r>
      <w:r w:rsidRPr="006A4E85">
        <w:rPr>
          <w:rFonts w:ascii="Times New Roman" w:hAnsi="Times New Roman" w:cs="Times New Roman"/>
          <w:b/>
          <w:bCs/>
          <w:sz w:val="28"/>
          <w:szCs w:val="28"/>
        </w:rPr>
        <w:t>     Стаття 150, 152 Сімейного кодексу України</w:t>
      </w:r>
      <w:r w:rsidRPr="006A4E85">
        <w:rPr>
          <w:rFonts w:ascii="Times New Roman" w:hAnsi="Times New Roman" w:cs="Times New Roman"/>
          <w:sz w:val="28"/>
          <w:szCs w:val="28"/>
        </w:rPr>
        <w:t> </w:t>
      </w:r>
    </w:p>
    <w:p w:rsidR="006A4E85" w:rsidRPr="006A4E85" w:rsidRDefault="006A4E85" w:rsidP="006A4E85">
      <w:pPr>
        <w:numPr>
          <w:ilvl w:val="0"/>
          <w:numId w:val="3"/>
        </w:numPr>
        <w:jc w:val="both"/>
        <w:rPr>
          <w:rFonts w:ascii="Times New Roman" w:hAnsi="Times New Roman" w:cs="Times New Roman"/>
          <w:sz w:val="28"/>
          <w:szCs w:val="28"/>
        </w:rPr>
      </w:pPr>
      <w:r w:rsidRPr="006A4E85">
        <w:rPr>
          <w:rFonts w:ascii="Times New Roman" w:hAnsi="Times New Roman" w:cs="Times New Roman"/>
          <w:sz w:val="28"/>
          <w:szCs w:val="28"/>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одного до трьох неоподатковуваних мінімумів доходів громадян.</w:t>
      </w:r>
    </w:p>
    <w:p w:rsidR="006A4E85" w:rsidRPr="006A4E85" w:rsidRDefault="006A4E85" w:rsidP="006A4E85">
      <w:pPr>
        <w:numPr>
          <w:ilvl w:val="0"/>
          <w:numId w:val="3"/>
        </w:numPr>
        <w:jc w:val="both"/>
        <w:rPr>
          <w:rFonts w:ascii="Times New Roman" w:hAnsi="Times New Roman" w:cs="Times New Roman"/>
          <w:sz w:val="28"/>
          <w:szCs w:val="28"/>
        </w:rPr>
      </w:pPr>
      <w:r w:rsidRPr="006A4E85">
        <w:rPr>
          <w:rFonts w:ascii="Times New Roman" w:hAnsi="Times New Roman" w:cs="Times New Roman"/>
          <w:sz w:val="28"/>
          <w:szCs w:val="28"/>
        </w:rPr>
        <w:lastRenderedPageBreak/>
        <w:t>Ті самі дії, вчинені повторно протягом року після накладення адміністративного стягнення, -  тягнуть за собою накладення штрафу від двох до чотирьох неоподатковуваних мінімумів доходів громадян.</w:t>
      </w:r>
    </w:p>
    <w:p w:rsidR="006A4E85" w:rsidRPr="006A4E85" w:rsidRDefault="006A4E85" w:rsidP="006A4E85">
      <w:pPr>
        <w:numPr>
          <w:ilvl w:val="0"/>
          <w:numId w:val="3"/>
        </w:numPr>
        <w:jc w:val="both"/>
        <w:rPr>
          <w:rFonts w:ascii="Times New Roman" w:hAnsi="Times New Roman" w:cs="Times New Roman"/>
          <w:sz w:val="28"/>
          <w:szCs w:val="28"/>
        </w:rPr>
      </w:pPr>
      <w:r w:rsidRPr="006A4E85">
        <w:rPr>
          <w:rFonts w:ascii="Times New Roman" w:hAnsi="Times New Roman" w:cs="Times New Roman"/>
          <w:i/>
          <w:iCs/>
          <w:sz w:val="28"/>
          <w:szCs w:val="28"/>
        </w:rPr>
        <w:t xml:space="preserve">Вчинення неповнолітніми віком від чотирнадцяти до шістнадцяти років </w:t>
      </w:r>
      <w:proofErr w:type="gramStart"/>
      <w:r w:rsidRPr="006A4E85">
        <w:rPr>
          <w:rFonts w:ascii="Times New Roman" w:hAnsi="Times New Roman" w:cs="Times New Roman"/>
          <w:i/>
          <w:iCs/>
          <w:sz w:val="28"/>
          <w:szCs w:val="28"/>
        </w:rPr>
        <w:t>правопорушення,</w:t>
      </w:r>
      <w:r w:rsidRPr="006A4E85">
        <w:rPr>
          <w:rFonts w:ascii="Times New Roman" w:hAnsi="Times New Roman" w:cs="Times New Roman"/>
          <w:sz w:val="28"/>
          <w:szCs w:val="28"/>
        </w:rPr>
        <w:t>відповідальність</w:t>
      </w:r>
      <w:proofErr w:type="gramEnd"/>
      <w:r w:rsidRPr="006A4E85">
        <w:rPr>
          <w:rFonts w:ascii="Times New Roman" w:hAnsi="Times New Roman" w:cs="Times New Roman"/>
          <w:sz w:val="28"/>
          <w:szCs w:val="28"/>
        </w:rPr>
        <w:t xml:space="preserve"> за яке передбачено цим Кодексом, - </w:t>
      </w:r>
      <w:r w:rsidRPr="006A4E85">
        <w:rPr>
          <w:rFonts w:ascii="Times New Roman" w:hAnsi="Times New Roman" w:cs="Times New Roman"/>
          <w:b/>
          <w:bCs/>
          <w:sz w:val="28"/>
          <w:szCs w:val="28"/>
        </w:rPr>
        <w:t>тягне за собою накладення штрафу на батьків або осіб, які їх замінюють, від трьох до п'яти неоподатковуваних мінімумів доходів громадян.</w:t>
      </w:r>
    </w:p>
    <w:p w:rsidR="006A4E85" w:rsidRPr="006A4E85" w:rsidRDefault="006A4E85" w:rsidP="00BF5D39">
      <w:pPr>
        <w:numPr>
          <w:ilvl w:val="0"/>
          <w:numId w:val="3"/>
        </w:numPr>
        <w:spacing w:after="0"/>
        <w:jc w:val="both"/>
        <w:rPr>
          <w:rFonts w:ascii="Times New Roman" w:hAnsi="Times New Roman" w:cs="Times New Roman"/>
          <w:sz w:val="28"/>
          <w:szCs w:val="28"/>
        </w:rPr>
      </w:pPr>
      <w:r w:rsidRPr="006A4E85">
        <w:rPr>
          <w:rFonts w:ascii="Times New Roman" w:hAnsi="Times New Roman" w:cs="Times New Roman"/>
          <w:i/>
          <w:iCs/>
          <w:sz w:val="28"/>
          <w:szCs w:val="28"/>
        </w:rPr>
        <w:t>Вчинення неповнолітніми діянь, що містять ознаки злочину,</w:t>
      </w:r>
      <w:r w:rsidRPr="006A4E85">
        <w:rPr>
          <w:rFonts w:ascii="Times New Roman" w:hAnsi="Times New Roman" w:cs="Times New Roman"/>
          <w:sz w:val="28"/>
          <w:szCs w:val="28"/>
        </w:rPr>
        <w:t> відповідальність за які передбачена Кримінальним кодексом України, якщо вони не досягли віку, з якого настає кримінальна відповідальність, - </w:t>
      </w:r>
      <w:r w:rsidRPr="006A4E85">
        <w:rPr>
          <w:rFonts w:ascii="Times New Roman" w:hAnsi="Times New Roman" w:cs="Times New Roman"/>
          <w:b/>
          <w:bCs/>
          <w:sz w:val="28"/>
          <w:szCs w:val="28"/>
        </w:rPr>
        <w:t>тягне за собою накладення штрафу на батьків або осіб, що їх замінюють, від десяти до двадцяти неоподатковуваних мінімумів доходів громадян.</w:t>
      </w:r>
    </w:p>
    <w:p w:rsidR="006A4E85" w:rsidRPr="006A4E85" w:rsidRDefault="006A4E85" w:rsidP="00BF5D39">
      <w:pPr>
        <w:spacing w:after="0"/>
        <w:jc w:val="both"/>
        <w:rPr>
          <w:rFonts w:ascii="Times New Roman" w:hAnsi="Times New Roman" w:cs="Times New Roman"/>
          <w:sz w:val="28"/>
          <w:szCs w:val="28"/>
        </w:rPr>
      </w:pPr>
      <w:r w:rsidRPr="006A4E85">
        <w:rPr>
          <w:rFonts w:ascii="Times New Roman" w:hAnsi="Times New Roman" w:cs="Times New Roman"/>
          <w:b/>
          <w:bCs/>
          <w:sz w:val="28"/>
          <w:szCs w:val="28"/>
        </w:rPr>
        <w:t>    Стаття 184 Кодексу України про Адміністративні правопорушення</w:t>
      </w:r>
    </w:p>
    <w:p w:rsidR="006A4E85" w:rsidRPr="006A4E85" w:rsidRDefault="006A4E85" w:rsidP="00BF5D39">
      <w:pPr>
        <w:spacing w:after="0"/>
        <w:jc w:val="both"/>
        <w:rPr>
          <w:rFonts w:ascii="Times New Roman" w:hAnsi="Times New Roman" w:cs="Times New Roman"/>
          <w:sz w:val="28"/>
          <w:szCs w:val="28"/>
        </w:rPr>
      </w:pPr>
      <w:r w:rsidRPr="006A4E85">
        <w:rPr>
          <w:rFonts w:ascii="Times New Roman" w:hAnsi="Times New Roman" w:cs="Times New Roman"/>
          <w:sz w:val="28"/>
          <w:szCs w:val="28"/>
        </w:rPr>
        <w:t>    </w:t>
      </w:r>
      <w:r w:rsidRPr="006A4E85">
        <w:rPr>
          <w:rFonts w:ascii="Times New Roman" w:hAnsi="Times New Roman" w:cs="Times New Roman"/>
          <w:i/>
          <w:iCs/>
          <w:sz w:val="28"/>
          <w:szCs w:val="28"/>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w:t>
      </w:r>
      <w:r w:rsidRPr="006A4E85">
        <w:rPr>
          <w:rFonts w:ascii="Times New Roman" w:hAnsi="Times New Roman" w:cs="Times New Roman"/>
          <w:sz w:val="28"/>
          <w:szCs w:val="28"/>
        </w:rPr>
        <w:t>, - </w:t>
      </w:r>
      <w:r w:rsidRPr="006A4E85">
        <w:rPr>
          <w:rFonts w:ascii="Times New Roman" w:hAnsi="Times New Roman" w:cs="Times New Roman"/>
          <w:b/>
          <w:bCs/>
          <w:sz w:val="28"/>
          <w:szCs w:val="28"/>
        </w:rPr>
        <w:t>карається обмеженням волі на строк від двох до п'яти років або позбавленням волі на той самий строк.</w:t>
      </w:r>
    </w:p>
    <w:p w:rsidR="006A4E85" w:rsidRPr="006A4E85" w:rsidRDefault="006A4E85" w:rsidP="00BF5D39">
      <w:pPr>
        <w:spacing w:after="0"/>
        <w:jc w:val="both"/>
        <w:rPr>
          <w:rFonts w:ascii="Times New Roman" w:hAnsi="Times New Roman" w:cs="Times New Roman"/>
          <w:sz w:val="28"/>
          <w:szCs w:val="28"/>
        </w:rPr>
      </w:pPr>
      <w:r w:rsidRPr="006A4E85">
        <w:rPr>
          <w:rFonts w:ascii="Times New Roman" w:hAnsi="Times New Roman" w:cs="Times New Roman"/>
          <w:b/>
          <w:bCs/>
          <w:sz w:val="28"/>
          <w:szCs w:val="28"/>
        </w:rPr>
        <w:t>   Стаття 166 Кримінального Кодексу України</w:t>
      </w:r>
    </w:p>
    <w:p w:rsidR="006A4E85" w:rsidRPr="006A4E85" w:rsidRDefault="006A4E85" w:rsidP="00BF5D39">
      <w:pPr>
        <w:numPr>
          <w:ilvl w:val="0"/>
          <w:numId w:val="4"/>
        </w:numPr>
        <w:spacing w:after="0"/>
        <w:jc w:val="both"/>
        <w:rPr>
          <w:rFonts w:ascii="Times New Roman" w:hAnsi="Times New Roman" w:cs="Times New Roman"/>
          <w:sz w:val="28"/>
          <w:szCs w:val="28"/>
        </w:rPr>
      </w:pPr>
      <w:r w:rsidRPr="006A4E85">
        <w:rPr>
          <w:rFonts w:ascii="Times New Roman" w:hAnsi="Times New Roman" w:cs="Times New Roman"/>
          <w:i/>
          <w:iCs/>
          <w:sz w:val="28"/>
          <w:szCs w:val="28"/>
        </w:rPr>
        <w:t>Експлуатація дітей, які не досягли віку, з якого законодавством дозволяється працевлаштування, шляхом використання їх праці з метою отримання прибутку</w:t>
      </w:r>
      <w:r w:rsidRPr="006A4E85">
        <w:rPr>
          <w:rFonts w:ascii="Times New Roman" w:hAnsi="Times New Roman" w:cs="Times New Roman"/>
          <w:sz w:val="28"/>
          <w:szCs w:val="28"/>
        </w:rPr>
        <w:t> - </w:t>
      </w:r>
      <w:r w:rsidRPr="006A4E85">
        <w:rPr>
          <w:rFonts w:ascii="Times New Roman" w:hAnsi="Times New Roman" w:cs="Times New Roman"/>
          <w:b/>
          <w:bCs/>
          <w:sz w:val="28"/>
          <w:szCs w:val="28"/>
        </w:rPr>
        <w:t>карається арештом на строк до шести місяців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6A4E85" w:rsidRPr="006A4E85" w:rsidRDefault="006A4E85" w:rsidP="006A4E85">
      <w:pPr>
        <w:numPr>
          <w:ilvl w:val="0"/>
          <w:numId w:val="4"/>
        </w:numPr>
        <w:jc w:val="both"/>
        <w:rPr>
          <w:rFonts w:ascii="Times New Roman" w:hAnsi="Times New Roman" w:cs="Times New Roman"/>
          <w:sz w:val="28"/>
          <w:szCs w:val="28"/>
        </w:rPr>
      </w:pPr>
      <w:r w:rsidRPr="006A4E85">
        <w:rPr>
          <w:rFonts w:ascii="Times New Roman" w:hAnsi="Times New Roman" w:cs="Times New Roman"/>
          <w:i/>
          <w:iCs/>
          <w:sz w:val="28"/>
          <w:szCs w:val="28"/>
        </w:rPr>
        <w:t>Ті самі дії, вчинені щодо кількох дітей або якщо вони спричинили істотну шкоду для здоров'я, фізичного розвитку або освітнього рівня дитини, або поєднані з використанням дитячої праці в шкідливому виробництві,</w:t>
      </w:r>
      <w:r w:rsidRPr="006A4E85">
        <w:rPr>
          <w:rFonts w:ascii="Times New Roman" w:hAnsi="Times New Roman" w:cs="Times New Roman"/>
          <w:sz w:val="28"/>
          <w:szCs w:val="28"/>
        </w:rPr>
        <w:t> - </w:t>
      </w:r>
      <w:r w:rsidRPr="006A4E85">
        <w:rPr>
          <w:rFonts w:ascii="Times New Roman" w:hAnsi="Times New Roman" w:cs="Times New Roman"/>
          <w:b/>
          <w:bCs/>
          <w:sz w:val="28"/>
          <w:szCs w:val="28"/>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6A4E85" w:rsidRPr="006A4E85" w:rsidRDefault="006A4E85" w:rsidP="00DF555A">
      <w:pPr>
        <w:spacing w:after="0"/>
        <w:jc w:val="both"/>
        <w:rPr>
          <w:rFonts w:ascii="Times New Roman" w:hAnsi="Times New Roman" w:cs="Times New Roman"/>
          <w:sz w:val="28"/>
          <w:szCs w:val="28"/>
        </w:rPr>
      </w:pPr>
      <w:r w:rsidRPr="006A4E85">
        <w:rPr>
          <w:rFonts w:ascii="Times New Roman" w:hAnsi="Times New Roman" w:cs="Times New Roman"/>
          <w:sz w:val="28"/>
          <w:szCs w:val="28"/>
        </w:rPr>
        <w:t> </w:t>
      </w:r>
      <w:r w:rsidRPr="006A4E85">
        <w:rPr>
          <w:rFonts w:ascii="Times New Roman" w:hAnsi="Times New Roman" w:cs="Times New Roman"/>
          <w:b/>
          <w:bCs/>
          <w:sz w:val="28"/>
          <w:szCs w:val="28"/>
        </w:rPr>
        <w:t>    Стаття 150 Кримінального Кодексу України</w:t>
      </w:r>
    </w:p>
    <w:p w:rsidR="006A4E85" w:rsidRPr="006A4E85" w:rsidRDefault="006A4E85" w:rsidP="00DF555A">
      <w:pPr>
        <w:spacing w:after="0" w:line="240" w:lineRule="auto"/>
        <w:jc w:val="both"/>
        <w:rPr>
          <w:rFonts w:ascii="Times New Roman" w:hAnsi="Times New Roman" w:cs="Times New Roman"/>
          <w:sz w:val="28"/>
          <w:szCs w:val="28"/>
        </w:rPr>
      </w:pPr>
      <w:r w:rsidRPr="006A4E85">
        <w:rPr>
          <w:rFonts w:ascii="Times New Roman" w:hAnsi="Times New Roman" w:cs="Times New Roman"/>
          <w:i/>
          <w:iCs/>
          <w:sz w:val="28"/>
          <w:szCs w:val="28"/>
        </w:rPr>
        <w:t>   Шкода, завдана малолітньою особою (яка не досягла чотирнадцяти років), відшкодовується її батьками</w:t>
      </w:r>
      <w:r w:rsidRPr="006A4E85">
        <w:rPr>
          <w:rFonts w:ascii="Times New Roman" w:hAnsi="Times New Roman" w:cs="Times New Roman"/>
          <w:sz w:val="28"/>
          <w:szCs w:val="28"/>
        </w:rPr>
        <w:t>(усиновлювачами) або опікуном чи іншою фізичною особою,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6A4E85" w:rsidRPr="006A4E85" w:rsidRDefault="006A4E85" w:rsidP="00DF555A">
      <w:pPr>
        <w:spacing w:after="0" w:line="240" w:lineRule="auto"/>
        <w:jc w:val="both"/>
        <w:rPr>
          <w:rFonts w:ascii="Times New Roman" w:hAnsi="Times New Roman" w:cs="Times New Roman"/>
          <w:sz w:val="28"/>
          <w:szCs w:val="28"/>
        </w:rPr>
      </w:pPr>
      <w:r w:rsidRPr="006A4E85">
        <w:rPr>
          <w:rFonts w:ascii="Times New Roman" w:hAnsi="Times New Roman" w:cs="Times New Roman"/>
          <w:b/>
          <w:bCs/>
          <w:sz w:val="28"/>
          <w:szCs w:val="28"/>
        </w:rPr>
        <w:t>   Стаття 1178 Цивільного кодексу України</w:t>
      </w:r>
    </w:p>
    <w:p w:rsidR="006A4E85" w:rsidRPr="006A4E85" w:rsidRDefault="006A4E85" w:rsidP="00DF555A">
      <w:pPr>
        <w:spacing w:after="0" w:line="240" w:lineRule="auto"/>
        <w:jc w:val="both"/>
        <w:rPr>
          <w:rFonts w:ascii="Times New Roman" w:hAnsi="Times New Roman" w:cs="Times New Roman"/>
          <w:sz w:val="28"/>
          <w:szCs w:val="28"/>
        </w:rPr>
      </w:pPr>
      <w:r w:rsidRPr="006A4E85">
        <w:rPr>
          <w:rFonts w:ascii="Times New Roman" w:hAnsi="Times New Roman" w:cs="Times New Roman"/>
          <w:i/>
          <w:iCs/>
          <w:sz w:val="28"/>
          <w:szCs w:val="28"/>
        </w:rPr>
        <w:t>   Неповнолітня особа (у віці від чотирнадцяти до вісімнадцяти років) відповідає за завдану нею шкоду самостійно на загальних підставах.</w:t>
      </w:r>
    </w:p>
    <w:p w:rsidR="006A4E85" w:rsidRPr="00DF555A" w:rsidRDefault="006A4E85" w:rsidP="00DF555A">
      <w:pPr>
        <w:spacing w:after="0" w:line="240" w:lineRule="auto"/>
        <w:jc w:val="both"/>
        <w:rPr>
          <w:rFonts w:ascii="Times New Roman" w:hAnsi="Times New Roman" w:cs="Times New Roman"/>
          <w:sz w:val="28"/>
          <w:szCs w:val="28"/>
        </w:rPr>
      </w:pPr>
      <w:r w:rsidRPr="006A4E85">
        <w:rPr>
          <w:rFonts w:ascii="Times New Roman" w:hAnsi="Times New Roman" w:cs="Times New Roman"/>
          <w:sz w:val="28"/>
          <w:szCs w:val="28"/>
        </w:rPr>
        <w:t xml:space="preserve">   У разі відсутності у неповнолітньої особи майна, достатнього для відшкодування завданої нею шкоди, ця шкода відшкодовується в частці, якої не вистачає, або в </w:t>
      </w:r>
      <w:r w:rsidRPr="006A4E85">
        <w:rPr>
          <w:rFonts w:ascii="Times New Roman" w:hAnsi="Times New Roman" w:cs="Times New Roman"/>
          <w:sz w:val="28"/>
          <w:szCs w:val="28"/>
        </w:rPr>
        <w:lastRenderedPageBreak/>
        <w:t>повному обсязі її батьками (усиновлювачами) або піклувальником, якщо вони не доведуть, що шкоди було завдано не з їхньої вини. Якщо неповнолітня особа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 було завдано не з його вини.  </w:t>
      </w:r>
    </w:p>
    <w:p w:rsidR="006A4E85" w:rsidRPr="00DF555A" w:rsidRDefault="006A4E85" w:rsidP="00DF555A">
      <w:pPr>
        <w:spacing w:after="0" w:line="240" w:lineRule="auto"/>
        <w:jc w:val="center"/>
        <w:rPr>
          <w:rFonts w:ascii="Times New Roman" w:hAnsi="Times New Roman" w:cs="Times New Roman"/>
          <w:b/>
          <w:color w:val="FF0000"/>
          <w:sz w:val="36"/>
          <w:szCs w:val="36"/>
        </w:rPr>
      </w:pPr>
      <w:r w:rsidRPr="00DF555A">
        <w:rPr>
          <w:rFonts w:ascii="Times New Roman" w:hAnsi="Times New Roman" w:cs="Times New Roman"/>
          <w:b/>
          <w:color w:val="FF0000"/>
          <w:sz w:val="36"/>
          <w:szCs w:val="36"/>
        </w:rPr>
        <w:t>Роль батьків в оптиміз</w:t>
      </w:r>
      <w:r w:rsidR="00DF555A" w:rsidRPr="00DF555A">
        <w:rPr>
          <w:rFonts w:ascii="Times New Roman" w:hAnsi="Times New Roman" w:cs="Times New Roman"/>
          <w:b/>
          <w:color w:val="FF0000"/>
          <w:sz w:val="36"/>
          <w:szCs w:val="36"/>
        </w:rPr>
        <w:t>ації навчально-виховного процес</w:t>
      </w:r>
      <w:r w:rsidRPr="00DF555A">
        <w:rPr>
          <w:rFonts w:ascii="Times New Roman" w:hAnsi="Times New Roman" w:cs="Times New Roman"/>
          <w:b/>
          <w:color w:val="FF0000"/>
          <w:sz w:val="36"/>
          <w:szCs w:val="36"/>
        </w:rPr>
        <w:t>у</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b/>
          <w:sz w:val="28"/>
          <w:szCs w:val="28"/>
        </w:rPr>
        <w:t xml:space="preserve">Оптимізація процесу </w:t>
      </w:r>
      <w:proofErr w:type="gramStart"/>
      <w:r w:rsidRPr="00DF555A">
        <w:rPr>
          <w:rFonts w:ascii="Times New Roman" w:hAnsi="Times New Roman" w:cs="Times New Roman"/>
          <w:b/>
          <w:sz w:val="28"/>
          <w:szCs w:val="28"/>
        </w:rPr>
        <w:t>навчання</w:t>
      </w:r>
      <w:r w:rsidRPr="00DF555A">
        <w:rPr>
          <w:rFonts w:ascii="Times New Roman" w:hAnsi="Times New Roman" w:cs="Times New Roman"/>
          <w:sz w:val="28"/>
          <w:szCs w:val="28"/>
        </w:rPr>
        <w:t>(</w:t>
      </w:r>
      <w:proofErr w:type="gramEnd"/>
      <w:r w:rsidRPr="00DF555A">
        <w:rPr>
          <w:rFonts w:ascii="Times New Roman" w:hAnsi="Times New Roman" w:cs="Times New Roman"/>
          <w:sz w:val="28"/>
          <w:szCs w:val="28"/>
        </w:rPr>
        <w:t>від лат. optimus — ―найкращий‖) – управління</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навчанням на основі всебічного врахування його закономірнос</w:t>
      </w:r>
      <w:r w:rsidR="00DF555A">
        <w:rPr>
          <w:rFonts w:ascii="Times New Roman" w:hAnsi="Times New Roman" w:cs="Times New Roman"/>
          <w:sz w:val="28"/>
          <w:szCs w:val="28"/>
        </w:rPr>
        <w:t>тей, принципів, сучасних форм і</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методів, особливостей, внутрішніх і зовнішніх умов з</w:t>
      </w:r>
      <w:r w:rsidR="00DF555A">
        <w:rPr>
          <w:rFonts w:ascii="Times New Roman" w:hAnsi="Times New Roman" w:cs="Times New Roman"/>
          <w:sz w:val="28"/>
          <w:szCs w:val="28"/>
        </w:rPr>
        <w:t xml:space="preserve"> метою досягнення найвищої його</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ефективності.</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Оптимізація в загальному вигляді означає вибір на</w:t>
      </w:r>
      <w:r w:rsidR="00DF555A">
        <w:rPr>
          <w:rFonts w:ascii="Times New Roman" w:hAnsi="Times New Roman" w:cs="Times New Roman"/>
          <w:sz w:val="28"/>
          <w:szCs w:val="28"/>
        </w:rPr>
        <w:t>йкращого, найбільш сприятливого</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варіанту із різноманіття можливих умов, засобів, дій і т.п</w:t>
      </w:r>
      <w:r w:rsidR="00DF555A">
        <w:rPr>
          <w:rFonts w:ascii="Times New Roman" w:hAnsi="Times New Roman" w:cs="Times New Roman"/>
          <w:sz w:val="28"/>
          <w:szCs w:val="28"/>
        </w:rPr>
        <w:t>. Якщо оптимізацію перенести на</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процесс навчання, то вона означатиме вибір такої мето</w:t>
      </w:r>
      <w:r w:rsidR="00DF555A">
        <w:rPr>
          <w:rFonts w:ascii="Times New Roman" w:hAnsi="Times New Roman" w:cs="Times New Roman"/>
          <w:sz w:val="28"/>
          <w:szCs w:val="28"/>
        </w:rPr>
        <w:t>дики, яка забезпечує досягнення</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найкращих результатів при мінімальних витратах часу та сил в</w:t>
      </w:r>
      <w:r w:rsidR="00DF555A">
        <w:rPr>
          <w:rFonts w:ascii="Times New Roman" w:hAnsi="Times New Roman" w:cs="Times New Roman"/>
          <w:sz w:val="28"/>
          <w:szCs w:val="28"/>
        </w:rPr>
        <w:t>чителя та учнів у даних умовах.</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 xml:space="preserve">Визнаючи школу провідною ланкою виховання молоді, </w:t>
      </w:r>
      <w:r w:rsidR="00DF555A">
        <w:rPr>
          <w:rFonts w:ascii="Times New Roman" w:hAnsi="Times New Roman" w:cs="Times New Roman"/>
          <w:sz w:val="28"/>
          <w:szCs w:val="28"/>
        </w:rPr>
        <w:t>треба зазначити, що без єдності</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зусиль з сім’єю, ефективність виховання буде низьк</w:t>
      </w:r>
      <w:r w:rsidR="00DF555A">
        <w:rPr>
          <w:rFonts w:ascii="Times New Roman" w:hAnsi="Times New Roman" w:cs="Times New Roman"/>
          <w:sz w:val="28"/>
          <w:szCs w:val="28"/>
        </w:rPr>
        <w:t>ою. Адже саме в сім’ї найбільше</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виховується людина укладом спільного життя: побутом, праце</w:t>
      </w:r>
      <w:r w:rsidR="00DF555A">
        <w:rPr>
          <w:rFonts w:ascii="Times New Roman" w:hAnsi="Times New Roman" w:cs="Times New Roman"/>
          <w:sz w:val="28"/>
          <w:szCs w:val="28"/>
        </w:rPr>
        <w:t>ю, традиціями, звичаями. Саме в</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 xml:space="preserve">сім’ї дитина засвоює такі загальнолюдські поняття, як добро і зло, правда і кривда, </w:t>
      </w:r>
      <w:r w:rsidR="00DF555A">
        <w:rPr>
          <w:rFonts w:ascii="Times New Roman" w:hAnsi="Times New Roman" w:cs="Times New Roman"/>
          <w:sz w:val="28"/>
          <w:szCs w:val="28"/>
        </w:rPr>
        <w:t>корисне і</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шкідливе, тобто її морально-етичні принципи на яких спок</w:t>
      </w:r>
      <w:r w:rsidR="00DF555A">
        <w:rPr>
          <w:rFonts w:ascii="Times New Roman" w:hAnsi="Times New Roman" w:cs="Times New Roman"/>
          <w:sz w:val="28"/>
          <w:szCs w:val="28"/>
        </w:rPr>
        <w:t>онвіку грунтується педагогічний</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досвід народу.</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 xml:space="preserve">Сім’я і школа – це берег і море. На березі дитина робить </w:t>
      </w:r>
      <w:r w:rsidR="00DF555A">
        <w:rPr>
          <w:rFonts w:ascii="Times New Roman" w:hAnsi="Times New Roman" w:cs="Times New Roman"/>
          <w:sz w:val="28"/>
          <w:szCs w:val="28"/>
        </w:rPr>
        <w:t>свої перші кроки, отримує перші</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 xml:space="preserve">уроки життя, а потім перед нею відкривається непізнане </w:t>
      </w:r>
      <w:r w:rsidR="00DF555A">
        <w:rPr>
          <w:rFonts w:ascii="Times New Roman" w:hAnsi="Times New Roman" w:cs="Times New Roman"/>
          <w:sz w:val="28"/>
          <w:szCs w:val="28"/>
        </w:rPr>
        <w:t>море знань, і шлях в цьому морі</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прокладає школа. Це не означає, що дитина повинна зовсім відір</w:t>
      </w:r>
      <w:r w:rsidR="00DF555A">
        <w:rPr>
          <w:rFonts w:ascii="Times New Roman" w:hAnsi="Times New Roman" w:cs="Times New Roman"/>
          <w:sz w:val="28"/>
          <w:szCs w:val="28"/>
        </w:rPr>
        <w:t>ватися від берега – бо ж навіть</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моряки дальнього плавання завжди повертаються на берег.</w:t>
      </w:r>
    </w:p>
    <w:p w:rsidR="006A4E85" w:rsidRPr="00DF555A"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Сім’я завжди була і залишається природним середовищем первинної соціаліза</w:t>
      </w:r>
      <w:r w:rsidR="00DF555A">
        <w:rPr>
          <w:rFonts w:ascii="Times New Roman" w:hAnsi="Times New Roman" w:cs="Times New Roman"/>
          <w:sz w:val="28"/>
          <w:szCs w:val="28"/>
        </w:rPr>
        <w:t>ції дитини,</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джерелом матеріальної і емоційної підтримки, необхідної для роз</w:t>
      </w:r>
      <w:r w:rsidR="00DF555A">
        <w:rPr>
          <w:rFonts w:ascii="Times New Roman" w:hAnsi="Times New Roman" w:cs="Times New Roman"/>
          <w:sz w:val="28"/>
          <w:szCs w:val="28"/>
        </w:rPr>
        <w:t>витку її членів, особливо дітей</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та підлітків, засобом збереження і передачі культурних цінностей від покоління до покоління.</w:t>
      </w:r>
    </w:p>
    <w:p w:rsidR="006A4E85" w:rsidRDefault="006A4E85" w:rsidP="00BF5D39">
      <w:pPr>
        <w:spacing w:after="0"/>
        <w:jc w:val="both"/>
        <w:rPr>
          <w:rFonts w:ascii="Times New Roman" w:hAnsi="Times New Roman" w:cs="Times New Roman"/>
          <w:sz w:val="28"/>
          <w:szCs w:val="28"/>
        </w:rPr>
      </w:pPr>
      <w:r w:rsidRPr="00DF555A">
        <w:rPr>
          <w:rFonts w:ascii="Times New Roman" w:hAnsi="Times New Roman" w:cs="Times New Roman"/>
          <w:sz w:val="28"/>
          <w:szCs w:val="28"/>
        </w:rPr>
        <w:t xml:space="preserve">Єдність сім’ї і школи відіграє важливу роль у вирішенні </w:t>
      </w:r>
      <w:r w:rsidR="00DF555A">
        <w:rPr>
          <w:rFonts w:ascii="Times New Roman" w:hAnsi="Times New Roman" w:cs="Times New Roman"/>
          <w:sz w:val="28"/>
          <w:szCs w:val="28"/>
        </w:rPr>
        <w:t>завдань всебічного розвитку</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особистості та у вихованні школяра. Значення батьківського авторитету, роль педагогічного</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 xml:space="preserve">колективу та позашкільної системи освіти є найважливішою необхідністю у навчальновиховному процесі сучасної початкової школи. Щоб змінити на краще стан моральності </w:t>
      </w:r>
      <w:proofErr w:type="gramStart"/>
      <w:r w:rsidRPr="00DF555A">
        <w:rPr>
          <w:rFonts w:ascii="Times New Roman" w:hAnsi="Times New Roman" w:cs="Times New Roman"/>
          <w:sz w:val="28"/>
          <w:szCs w:val="28"/>
        </w:rPr>
        <w:t xml:space="preserve">нашого </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суспільства</w:t>
      </w:r>
      <w:proofErr w:type="gramEnd"/>
      <w:r w:rsidRPr="00DF555A">
        <w:rPr>
          <w:rFonts w:ascii="Times New Roman" w:hAnsi="Times New Roman" w:cs="Times New Roman"/>
          <w:sz w:val="28"/>
          <w:szCs w:val="28"/>
        </w:rPr>
        <w:t>, необхідно зважати, що вихованість наших ді</w:t>
      </w:r>
      <w:r w:rsidR="00DF555A">
        <w:rPr>
          <w:rFonts w:ascii="Times New Roman" w:hAnsi="Times New Roman" w:cs="Times New Roman"/>
          <w:sz w:val="28"/>
          <w:szCs w:val="28"/>
        </w:rPr>
        <w:t>тей результат копіткої щоденної</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роботи, а також тих реальних міжлюдських стосунків, у які в</w:t>
      </w:r>
      <w:r w:rsidR="00DF555A">
        <w:rPr>
          <w:rFonts w:ascii="Times New Roman" w:hAnsi="Times New Roman" w:cs="Times New Roman"/>
          <w:sz w:val="28"/>
          <w:szCs w:val="28"/>
        </w:rPr>
        <w:t>ключається дитина з перших днів</w:t>
      </w:r>
      <w:r w:rsidR="00DF555A">
        <w:rPr>
          <w:rFonts w:ascii="Times New Roman" w:hAnsi="Times New Roman" w:cs="Times New Roman"/>
          <w:sz w:val="28"/>
          <w:szCs w:val="28"/>
          <w:lang w:val="uk-UA"/>
        </w:rPr>
        <w:t xml:space="preserve"> </w:t>
      </w:r>
      <w:r w:rsidRPr="00DF555A">
        <w:rPr>
          <w:rFonts w:ascii="Times New Roman" w:hAnsi="Times New Roman" w:cs="Times New Roman"/>
          <w:sz w:val="28"/>
          <w:szCs w:val="28"/>
        </w:rPr>
        <w:t>свого життя і активним учасником яких вона залишається усі наступні роки.</w:t>
      </w:r>
    </w:p>
    <w:p w:rsidR="001F232E" w:rsidRDefault="001F232E" w:rsidP="00BF5D39">
      <w:pPr>
        <w:spacing w:after="0"/>
        <w:jc w:val="both"/>
        <w:rPr>
          <w:rFonts w:ascii="Times New Roman" w:hAnsi="Times New Roman" w:cs="Times New Roman"/>
          <w:sz w:val="28"/>
          <w:szCs w:val="28"/>
        </w:rPr>
      </w:pPr>
    </w:p>
    <w:p w:rsidR="001F232E" w:rsidRPr="00DF555A" w:rsidRDefault="001F232E" w:rsidP="00BF5D39">
      <w:pPr>
        <w:spacing w:after="0"/>
        <w:jc w:val="both"/>
        <w:rPr>
          <w:rFonts w:ascii="Times New Roman" w:hAnsi="Times New Roman" w:cs="Times New Roman"/>
          <w:sz w:val="28"/>
          <w:szCs w:val="28"/>
        </w:rPr>
      </w:pPr>
    </w:p>
    <w:p w:rsidR="003C5AD9" w:rsidRDefault="003C5AD9" w:rsidP="00BF5D39">
      <w:pPr>
        <w:spacing w:after="0" w:line="240" w:lineRule="auto"/>
        <w:ind w:left="-426" w:firstLine="426"/>
        <w:jc w:val="center"/>
        <w:rPr>
          <w:rFonts w:ascii="Times New Roman" w:hAnsi="Times New Roman" w:cs="Times New Roman"/>
          <w:b/>
          <w:bCs/>
          <w:iCs/>
          <w:sz w:val="28"/>
          <w:szCs w:val="28"/>
        </w:rPr>
      </w:pPr>
    </w:p>
    <w:p w:rsidR="003C5AD9" w:rsidRDefault="003C5AD9" w:rsidP="00BF5D39">
      <w:pPr>
        <w:spacing w:after="0" w:line="240" w:lineRule="auto"/>
        <w:ind w:left="-426" w:firstLine="426"/>
        <w:jc w:val="center"/>
        <w:rPr>
          <w:rFonts w:ascii="Times New Roman" w:hAnsi="Times New Roman" w:cs="Times New Roman"/>
          <w:b/>
          <w:bCs/>
          <w:iCs/>
          <w:sz w:val="28"/>
          <w:szCs w:val="28"/>
        </w:rPr>
      </w:pPr>
    </w:p>
    <w:p w:rsidR="00BF5D39" w:rsidRPr="00BF5D39" w:rsidRDefault="00BF5D39" w:rsidP="00BF5D39">
      <w:pPr>
        <w:spacing w:after="0" w:line="240" w:lineRule="auto"/>
        <w:ind w:left="-426" w:firstLine="426"/>
        <w:jc w:val="center"/>
        <w:rPr>
          <w:rFonts w:ascii="Times New Roman" w:hAnsi="Times New Roman" w:cs="Times New Roman"/>
          <w:b/>
          <w:bCs/>
          <w:sz w:val="28"/>
          <w:szCs w:val="28"/>
        </w:rPr>
      </w:pPr>
      <w:r w:rsidRPr="00BF5D39">
        <w:rPr>
          <w:rFonts w:ascii="Times New Roman" w:hAnsi="Times New Roman" w:cs="Times New Roman"/>
          <w:b/>
          <w:bCs/>
          <w:iCs/>
          <w:sz w:val="28"/>
          <w:szCs w:val="28"/>
        </w:rPr>
        <w:lastRenderedPageBreak/>
        <w:t>Поради шкільного психолога батькам щодо сімейного виховання школярів</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1. Пам`ятайте, що навчання – один з найважчих видів праці, а розумові здібності й можливості дітей неоднакові.</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2. Не слід вимагати від учня неможливого.</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3. Навчання не сприяє розвиткові дитини, якщо воно вимагає від неї механічного заучування і не потребує напруження розумових сил, пізнавальної активності, мислення і дій.</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4.Будьте милосердні до своїх дітей. Найпростіший метод «виховання», що не потребує ні часу, ні розуму – побити дитину і цим її образити, озлобити або й зламати. Усуньте опіку, крик, насилля і наказовий тон. Вони спричиняють опір у дітей, психічні травми, пригнічують бажання й інтерес до навчання, змушують шукати порятунку у брехні.</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5.Розвивайте інтерес, інтелектуальні бажання, ініціативу й самостійність дитини у навчанні та в усіх її справах.</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 xml:space="preserve">6.Запам`ятайте, що за науково обґрунтованими нормами над виконанням усіх домашніх завдань учні 1-го класу повинні працювати не більше 1 </w:t>
      </w:r>
      <w:proofErr w:type="gramStart"/>
      <w:r w:rsidRPr="00BF5D39">
        <w:rPr>
          <w:rFonts w:ascii="Times New Roman" w:hAnsi="Times New Roman" w:cs="Times New Roman"/>
          <w:bCs/>
          <w:sz w:val="28"/>
          <w:szCs w:val="28"/>
        </w:rPr>
        <w:t>год.,</w:t>
      </w:r>
      <w:proofErr w:type="gramEnd"/>
      <w:r w:rsidRPr="00BF5D39">
        <w:rPr>
          <w:rFonts w:ascii="Times New Roman" w:hAnsi="Times New Roman" w:cs="Times New Roman"/>
          <w:bCs/>
          <w:sz w:val="28"/>
          <w:szCs w:val="28"/>
        </w:rPr>
        <w:t xml:space="preserve"> 2-го – 1,5 год., 3-5-х класів – до 2 годин, 6–7- х класів – до 2,5 год, 8 – х – до 3год., а учні 9-11-х класів – до 4 годин. Навчіть дітей користуватися годинником і не дозволяйте їм сидіти над виконанням домашніх завдань більше встановленого часу, адже це позначиться на їхньому здоров`ї та розумовому розвитку.</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7.Не примушуйте учня писати спочатку в чернетці й кількаразово переписувати виконане домашнє завдання – це призводить до перевтоми і відвертає дітей від навчання.</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 xml:space="preserve">8. Не хвилюйтеся, якщо ваша дитина отримає за виконану роботу не таку оцінку, якої б ви хотіли. По-перше, оцінка відіграє виховну роль, а, </w:t>
      </w:r>
      <w:proofErr w:type="gramStart"/>
      <w:r w:rsidRPr="00BF5D39">
        <w:rPr>
          <w:rFonts w:ascii="Times New Roman" w:hAnsi="Times New Roman" w:cs="Times New Roman"/>
          <w:bCs/>
          <w:sz w:val="28"/>
          <w:szCs w:val="28"/>
        </w:rPr>
        <w:t>по-друге</w:t>
      </w:r>
      <w:proofErr w:type="gramEnd"/>
      <w:r w:rsidRPr="00BF5D39">
        <w:rPr>
          <w:rFonts w:ascii="Times New Roman" w:hAnsi="Times New Roman" w:cs="Times New Roman"/>
          <w:bCs/>
          <w:sz w:val="28"/>
          <w:szCs w:val="28"/>
        </w:rPr>
        <w:t>, це не остання робота і не остання оцінка.</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9.Дайте дитині можливість пережити радість успіху у навчанні, визначити індивідуальну стежку в розумовій праці.</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10.Перевіряйте виконані дітьми домашні завдання, особливо на першому етапі навчання. Проте оцінюйте їх словами: «я задоволений», «я незадоволений». Додайте слово «дуже», і будьте певні – завтра ваша дитина дуже старатиметься, щоб ви були задоволені нею.</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11.Здоров`я дитини – тендітна споруда, й тримають її три «атланти»: спадковість, спосіб життя й середовище. Тому організуйте для своєї дитини правильний режим – зарядка, раціональне харчування, навчання й відпочинок. Подбайте про позитивний вплив середовища, в якому перебуває дитина.</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12.Організовуючи різноманітні ігри й види відпочинку дітей, приділяйте увагу їх фізичному розвитку, особливо дрібних рухових м`язів (пальців, кистей рук). Від цього залежить почерк дитини, якість малювання, креслення, гри на музичних інструментах та ін.</w:t>
      </w:r>
    </w:p>
    <w:p w:rsidR="00BF5D39" w:rsidRPr="00BF5D39" w:rsidRDefault="00BF5D39" w:rsidP="00BF5D3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 xml:space="preserve">13.Обов`язково помічайте і заохочуйте навіть найменші успіхи у навчанні та </w:t>
      </w:r>
      <w:bookmarkStart w:id="0" w:name="_GoBack"/>
      <w:bookmarkEnd w:id="0"/>
      <w:r w:rsidRPr="00BF5D39">
        <w:rPr>
          <w:rFonts w:ascii="Times New Roman" w:hAnsi="Times New Roman" w:cs="Times New Roman"/>
          <w:bCs/>
          <w:sz w:val="28"/>
          <w:szCs w:val="28"/>
        </w:rPr>
        <w:t>поведінці дітей.</w:t>
      </w:r>
    </w:p>
    <w:p w:rsidR="003C5AD9" w:rsidRPr="003C5AD9" w:rsidRDefault="00BF5D39" w:rsidP="003C5AD9">
      <w:pPr>
        <w:spacing w:after="0" w:line="240" w:lineRule="auto"/>
        <w:ind w:left="-426" w:firstLine="426"/>
        <w:jc w:val="both"/>
        <w:rPr>
          <w:rFonts w:ascii="Times New Roman" w:hAnsi="Times New Roman" w:cs="Times New Roman"/>
          <w:bCs/>
          <w:sz w:val="28"/>
          <w:szCs w:val="28"/>
        </w:rPr>
      </w:pPr>
      <w:r w:rsidRPr="00BF5D39">
        <w:rPr>
          <w:rFonts w:ascii="Times New Roman" w:hAnsi="Times New Roman" w:cs="Times New Roman"/>
          <w:bCs/>
          <w:sz w:val="28"/>
          <w:szCs w:val="28"/>
        </w:rPr>
        <w:t>14.Батько й мати – найкращі вихователі, які повинні впливати на поведінку своїх дітей навіть тоді, коли їх немає вдома. Пам`ятайте: дитина – це дзеркало життя своїх батьків. Як у краплині води відбивається сонце, так у дітях відбивається вся організація життя сім`ї, працьовитість, духовне багатство і моральна чистота матері й батька.</w:t>
      </w:r>
    </w:p>
    <w:p w:rsidR="003C5AD9" w:rsidRPr="003C5AD9" w:rsidRDefault="003C5AD9" w:rsidP="003C5AD9">
      <w:pPr>
        <w:spacing w:after="0" w:line="240" w:lineRule="auto"/>
        <w:ind w:left="-426"/>
        <w:jc w:val="center"/>
        <w:rPr>
          <w:rFonts w:ascii="Times New Roman" w:hAnsi="Times New Roman" w:cs="Times New Roman"/>
          <w:bCs/>
          <w:i/>
          <w:color w:val="7030A0"/>
          <w:sz w:val="28"/>
          <w:szCs w:val="28"/>
          <w:lang w:val="uk-UA"/>
        </w:rPr>
      </w:pPr>
      <w:r w:rsidRPr="003C5AD9">
        <w:rPr>
          <w:rFonts w:ascii="Times New Roman" w:hAnsi="Times New Roman" w:cs="Times New Roman"/>
          <w:bCs/>
          <w:i/>
          <w:color w:val="7030A0"/>
          <w:sz w:val="28"/>
          <w:szCs w:val="28"/>
          <w:lang w:val="uk-UA"/>
        </w:rPr>
        <w:t>З повагою соціальний педагог Пляхівського ЗНВК І-ІІ ст. «Школа-дитячий садок»</w:t>
      </w:r>
    </w:p>
    <w:p w:rsidR="003C5AD9" w:rsidRPr="003C5AD9" w:rsidRDefault="003C5AD9" w:rsidP="003C5AD9">
      <w:pPr>
        <w:spacing w:after="0" w:line="240" w:lineRule="auto"/>
        <w:ind w:left="-426"/>
        <w:jc w:val="center"/>
        <w:rPr>
          <w:rFonts w:ascii="Times New Roman" w:hAnsi="Times New Roman" w:cs="Times New Roman"/>
          <w:bCs/>
          <w:color w:val="7030A0"/>
          <w:sz w:val="28"/>
          <w:szCs w:val="28"/>
        </w:rPr>
      </w:pPr>
      <w:r w:rsidRPr="003C5AD9">
        <w:rPr>
          <w:rFonts w:ascii="Times New Roman" w:hAnsi="Times New Roman" w:cs="Times New Roman"/>
          <w:bCs/>
          <w:i/>
          <w:color w:val="7030A0"/>
          <w:sz w:val="28"/>
          <w:szCs w:val="28"/>
          <w:lang w:val="uk-UA"/>
        </w:rPr>
        <w:t>Беган Л.Ю.</w:t>
      </w:r>
    </w:p>
    <w:sectPr w:rsidR="003C5AD9" w:rsidRPr="003C5AD9" w:rsidSect="003C5AD9">
      <w:footerReference w:type="default" r:id="rId11"/>
      <w:pgSz w:w="11906" w:h="16838"/>
      <w:pgMar w:top="709" w:right="566" w:bottom="709"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99" w:rsidRDefault="00063B99" w:rsidP="00707BE7">
      <w:pPr>
        <w:spacing w:after="0" w:line="240" w:lineRule="auto"/>
      </w:pPr>
      <w:r>
        <w:separator/>
      </w:r>
    </w:p>
  </w:endnote>
  <w:endnote w:type="continuationSeparator" w:id="0">
    <w:p w:rsidR="00063B99" w:rsidRDefault="00063B99" w:rsidP="0070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E7" w:rsidRPr="00707BE7" w:rsidRDefault="00707BE7" w:rsidP="00707BE7">
    <w:pPr>
      <w:pStyle w:val="a7"/>
      <w:jc w:val="right"/>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99" w:rsidRDefault="00063B99" w:rsidP="00707BE7">
      <w:pPr>
        <w:spacing w:after="0" w:line="240" w:lineRule="auto"/>
      </w:pPr>
      <w:r>
        <w:separator/>
      </w:r>
    </w:p>
  </w:footnote>
  <w:footnote w:type="continuationSeparator" w:id="0">
    <w:p w:rsidR="00063B99" w:rsidRDefault="00063B99" w:rsidP="00707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B5C41"/>
    <w:multiLevelType w:val="multilevel"/>
    <w:tmpl w:val="E28E0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A7A5D82"/>
    <w:multiLevelType w:val="multilevel"/>
    <w:tmpl w:val="1FF8E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E152DB"/>
    <w:multiLevelType w:val="multilevel"/>
    <w:tmpl w:val="D2FA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A031E5"/>
    <w:multiLevelType w:val="multilevel"/>
    <w:tmpl w:val="959C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CA"/>
    <w:rsid w:val="00063B99"/>
    <w:rsid w:val="0009575C"/>
    <w:rsid w:val="000C27EE"/>
    <w:rsid w:val="000F370C"/>
    <w:rsid w:val="001C11F6"/>
    <w:rsid w:val="001F232E"/>
    <w:rsid w:val="001F4D5E"/>
    <w:rsid w:val="002A16F4"/>
    <w:rsid w:val="003C1489"/>
    <w:rsid w:val="003C5AD9"/>
    <w:rsid w:val="005F3F8C"/>
    <w:rsid w:val="006643E2"/>
    <w:rsid w:val="006A4E85"/>
    <w:rsid w:val="006B1203"/>
    <w:rsid w:val="00707BE7"/>
    <w:rsid w:val="0078159C"/>
    <w:rsid w:val="00AC4FCD"/>
    <w:rsid w:val="00AC6073"/>
    <w:rsid w:val="00B06CB3"/>
    <w:rsid w:val="00B75D1C"/>
    <w:rsid w:val="00BE3144"/>
    <w:rsid w:val="00BF5D39"/>
    <w:rsid w:val="00C1636F"/>
    <w:rsid w:val="00CE4B5F"/>
    <w:rsid w:val="00D30733"/>
    <w:rsid w:val="00D478CA"/>
    <w:rsid w:val="00D902B2"/>
    <w:rsid w:val="00DE72AC"/>
    <w:rsid w:val="00DF27E9"/>
    <w:rsid w:val="00DF555A"/>
    <w:rsid w:val="00F676D6"/>
    <w:rsid w:val="00FF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A705-861A-4586-83CF-412BC6B9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D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D1C"/>
    <w:rPr>
      <w:rFonts w:ascii="Tahoma" w:hAnsi="Tahoma" w:cs="Tahoma"/>
      <w:sz w:val="16"/>
      <w:szCs w:val="16"/>
    </w:rPr>
  </w:style>
  <w:style w:type="paragraph" w:styleId="a5">
    <w:name w:val="header"/>
    <w:basedOn w:val="a"/>
    <w:link w:val="a6"/>
    <w:uiPriority w:val="99"/>
    <w:unhideWhenUsed/>
    <w:rsid w:val="00707B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7BE7"/>
  </w:style>
  <w:style w:type="paragraph" w:styleId="a7">
    <w:name w:val="footer"/>
    <w:basedOn w:val="a"/>
    <w:link w:val="a8"/>
    <w:uiPriority w:val="99"/>
    <w:unhideWhenUsed/>
    <w:rsid w:val="00707B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30100">
      <w:bodyDiv w:val="1"/>
      <w:marLeft w:val="0"/>
      <w:marRight w:val="0"/>
      <w:marTop w:val="0"/>
      <w:marBottom w:val="0"/>
      <w:divBdr>
        <w:top w:val="none" w:sz="0" w:space="0" w:color="auto"/>
        <w:left w:val="none" w:sz="0" w:space="0" w:color="auto"/>
        <w:bottom w:val="none" w:sz="0" w:space="0" w:color="auto"/>
        <w:right w:val="none" w:sz="0" w:space="0" w:color="auto"/>
      </w:divBdr>
    </w:div>
    <w:div w:id="1452674872">
      <w:bodyDiv w:val="1"/>
      <w:marLeft w:val="0"/>
      <w:marRight w:val="0"/>
      <w:marTop w:val="0"/>
      <w:marBottom w:val="0"/>
      <w:divBdr>
        <w:top w:val="none" w:sz="0" w:space="0" w:color="auto"/>
        <w:left w:val="none" w:sz="0" w:space="0" w:color="auto"/>
        <w:bottom w:val="none" w:sz="0" w:space="0" w:color="auto"/>
        <w:right w:val="none" w:sz="0" w:space="0" w:color="auto"/>
      </w:divBdr>
      <w:divsChild>
        <w:div w:id="1764841747">
          <w:marLeft w:val="0"/>
          <w:marRight w:val="0"/>
          <w:marTop w:val="1200"/>
          <w:marBottom w:val="480"/>
          <w:divBdr>
            <w:top w:val="single" w:sz="6" w:space="12" w:color="999999"/>
            <w:left w:val="none" w:sz="0" w:space="0" w:color="auto"/>
            <w:bottom w:val="none" w:sz="0" w:space="0" w:color="auto"/>
            <w:right w:val="none" w:sz="0" w:space="0" w:color="auto"/>
          </w:divBdr>
        </w:div>
      </w:divsChild>
    </w:div>
    <w:div w:id="2109352341">
      <w:bodyDiv w:val="1"/>
      <w:marLeft w:val="0"/>
      <w:marRight w:val="0"/>
      <w:marTop w:val="0"/>
      <w:marBottom w:val="0"/>
      <w:divBdr>
        <w:top w:val="none" w:sz="0" w:space="0" w:color="auto"/>
        <w:left w:val="none" w:sz="0" w:space="0" w:color="auto"/>
        <w:bottom w:val="none" w:sz="0" w:space="0" w:color="auto"/>
        <w:right w:val="none" w:sz="0" w:space="0" w:color="auto"/>
      </w:divBdr>
      <w:divsChild>
        <w:div w:id="182404523">
          <w:marLeft w:val="0"/>
          <w:marRight w:val="0"/>
          <w:marTop w:val="0"/>
          <w:marBottom w:val="0"/>
          <w:divBdr>
            <w:top w:val="none" w:sz="0" w:space="0" w:color="auto"/>
            <w:left w:val="none" w:sz="0" w:space="0" w:color="auto"/>
            <w:bottom w:val="none" w:sz="0" w:space="0" w:color="auto"/>
            <w:right w:val="none" w:sz="0" w:space="0" w:color="auto"/>
          </w:divBdr>
        </w:div>
        <w:div w:id="1060858923">
          <w:marLeft w:val="0"/>
          <w:marRight w:val="0"/>
          <w:marTop w:val="0"/>
          <w:marBottom w:val="0"/>
          <w:divBdr>
            <w:top w:val="none" w:sz="0" w:space="0" w:color="auto"/>
            <w:left w:val="none" w:sz="0" w:space="0" w:color="auto"/>
            <w:bottom w:val="none" w:sz="0" w:space="0" w:color="auto"/>
            <w:right w:val="none" w:sz="0" w:space="0" w:color="auto"/>
          </w:divBdr>
        </w:div>
        <w:div w:id="1753505239">
          <w:marLeft w:val="0"/>
          <w:marRight w:val="0"/>
          <w:marTop w:val="0"/>
          <w:marBottom w:val="0"/>
          <w:divBdr>
            <w:top w:val="none" w:sz="0" w:space="0" w:color="auto"/>
            <w:left w:val="none" w:sz="0" w:space="0" w:color="auto"/>
            <w:bottom w:val="none" w:sz="0" w:space="0" w:color="auto"/>
            <w:right w:val="none" w:sz="0" w:space="0" w:color="auto"/>
          </w:divBdr>
        </w:div>
        <w:div w:id="593822057">
          <w:marLeft w:val="0"/>
          <w:marRight w:val="0"/>
          <w:marTop w:val="0"/>
          <w:marBottom w:val="0"/>
          <w:divBdr>
            <w:top w:val="none" w:sz="0" w:space="0" w:color="auto"/>
            <w:left w:val="none" w:sz="0" w:space="0" w:color="auto"/>
            <w:bottom w:val="none" w:sz="0" w:space="0" w:color="auto"/>
            <w:right w:val="none" w:sz="0" w:space="0" w:color="auto"/>
          </w:divBdr>
        </w:div>
        <w:div w:id="576986357">
          <w:marLeft w:val="0"/>
          <w:marRight w:val="0"/>
          <w:marTop w:val="0"/>
          <w:marBottom w:val="0"/>
          <w:divBdr>
            <w:top w:val="none" w:sz="0" w:space="0" w:color="auto"/>
            <w:left w:val="none" w:sz="0" w:space="0" w:color="auto"/>
            <w:bottom w:val="none" w:sz="0" w:space="0" w:color="auto"/>
            <w:right w:val="none" w:sz="0" w:space="0" w:color="auto"/>
          </w:divBdr>
        </w:div>
        <w:div w:id="74268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2637</Words>
  <Characters>15034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2018-08-22T08:34:00Z</cp:lastPrinted>
  <dcterms:created xsi:type="dcterms:W3CDTF">2017-04-12T12:49:00Z</dcterms:created>
  <dcterms:modified xsi:type="dcterms:W3CDTF">2019-01-16T15:20:00Z</dcterms:modified>
</cp:coreProperties>
</file>