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ED" w:rsidRPr="002D50ED" w:rsidRDefault="002D50ED" w:rsidP="002D50ED">
      <w:pPr>
        <w:shd w:val="clear" w:color="auto" w:fill="FFFFFF"/>
        <w:spacing w:after="210" w:line="240" w:lineRule="auto"/>
        <w:jc w:val="center"/>
        <w:rPr>
          <w:rFonts w:ascii="Times New Roman" w:eastAsia="Times New Roman" w:hAnsi="Times New Roman" w:cs="Times New Roman"/>
          <w:color w:val="000000"/>
          <w:sz w:val="28"/>
          <w:szCs w:val="28"/>
          <w:lang w:eastAsia="ru-RU"/>
        </w:rPr>
      </w:pPr>
      <w:bookmarkStart w:id="0" w:name="_GoBack"/>
      <w:bookmarkEnd w:id="0"/>
      <w:r w:rsidRPr="002D50ED">
        <w:rPr>
          <w:rFonts w:ascii="Times New Roman" w:eastAsia="Times New Roman" w:hAnsi="Times New Roman" w:cs="Times New Roman"/>
          <w:color w:val="000000"/>
          <w:sz w:val="28"/>
          <w:szCs w:val="28"/>
          <w:lang w:eastAsia="ru-RU"/>
        </w:rPr>
        <w:t>МІНІСТЕРСТВО ОСВІТИ І НАУКИ УКРАЇНИ</w:t>
      </w:r>
    </w:p>
    <w:p w:rsidR="002D50ED" w:rsidRPr="002D50ED" w:rsidRDefault="002D50ED" w:rsidP="002D50ED">
      <w:pPr>
        <w:shd w:val="clear" w:color="auto" w:fill="FFFFFF"/>
        <w:spacing w:after="21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НАКАЗ</w:t>
      </w:r>
    </w:p>
    <w:p w:rsidR="002D50ED" w:rsidRPr="002D50ED" w:rsidRDefault="002D50ED" w:rsidP="002D50ED">
      <w:pPr>
        <w:shd w:val="clear" w:color="auto" w:fill="FFFFFF"/>
        <w:spacing w:after="21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367 від 16 квітня 2018 року</w:t>
      </w:r>
    </w:p>
    <w:p w:rsidR="002D50ED" w:rsidRPr="002D50ED" w:rsidRDefault="002D50ED" w:rsidP="002D50ED">
      <w:pPr>
        <w:shd w:val="clear" w:color="auto" w:fill="FFFFFF"/>
        <w:spacing w:after="0" w:line="240" w:lineRule="auto"/>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Про затвердження Порядку</w:t>
      </w:r>
      <w:r w:rsidRPr="002D50ED">
        <w:rPr>
          <w:rFonts w:ascii="Times New Roman" w:eastAsia="Times New Roman" w:hAnsi="Times New Roman" w:cs="Times New Roman"/>
          <w:b/>
          <w:bCs/>
          <w:color w:val="000000"/>
          <w:sz w:val="28"/>
          <w:szCs w:val="28"/>
          <w:bdr w:val="none" w:sz="0" w:space="0" w:color="auto" w:frame="1"/>
          <w:lang w:eastAsia="ru-RU"/>
        </w:rPr>
        <w:br/>
        <w:t>зарахування, відрахування та</w:t>
      </w:r>
      <w:r w:rsidRPr="002D50ED">
        <w:rPr>
          <w:rFonts w:ascii="Times New Roman" w:eastAsia="Times New Roman" w:hAnsi="Times New Roman" w:cs="Times New Roman"/>
          <w:b/>
          <w:bCs/>
          <w:color w:val="000000"/>
          <w:sz w:val="28"/>
          <w:szCs w:val="28"/>
          <w:bdr w:val="none" w:sz="0" w:space="0" w:color="auto" w:frame="1"/>
          <w:lang w:eastAsia="ru-RU"/>
        </w:rPr>
        <w:br/>
        <w:t>переведення учнів до державних</w:t>
      </w:r>
      <w:r w:rsidRPr="002D50ED">
        <w:rPr>
          <w:rFonts w:ascii="Times New Roman" w:eastAsia="Times New Roman" w:hAnsi="Times New Roman" w:cs="Times New Roman"/>
          <w:b/>
          <w:bCs/>
          <w:color w:val="000000"/>
          <w:sz w:val="28"/>
          <w:szCs w:val="28"/>
          <w:bdr w:val="none" w:sz="0" w:space="0" w:color="auto" w:frame="1"/>
          <w:lang w:eastAsia="ru-RU"/>
        </w:rPr>
        <w:br/>
        <w:t>та комунальних закладів освіти</w:t>
      </w:r>
      <w:r w:rsidRPr="002D50ED">
        <w:rPr>
          <w:rFonts w:ascii="Times New Roman" w:eastAsia="Times New Roman" w:hAnsi="Times New Roman" w:cs="Times New Roman"/>
          <w:b/>
          <w:bCs/>
          <w:color w:val="000000"/>
          <w:sz w:val="28"/>
          <w:szCs w:val="28"/>
          <w:bdr w:val="none" w:sz="0" w:space="0" w:color="auto" w:frame="1"/>
          <w:lang w:eastAsia="ru-RU"/>
        </w:rPr>
        <w:br/>
        <w:t>для здобуття повної загальної</w:t>
      </w:r>
      <w:r w:rsidRPr="002D50ED">
        <w:rPr>
          <w:rFonts w:ascii="Times New Roman" w:eastAsia="Times New Roman" w:hAnsi="Times New Roman" w:cs="Times New Roman"/>
          <w:b/>
          <w:bCs/>
          <w:color w:val="000000"/>
          <w:sz w:val="28"/>
          <w:szCs w:val="28"/>
          <w:bdr w:val="none" w:sz="0" w:space="0" w:color="auto" w:frame="1"/>
          <w:lang w:eastAsia="ru-RU"/>
        </w:rPr>
        <w:br/>
        <w:t>середньої освіти</w:t>
      </w:r>
    </w:p>
    <w:p w:rsid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Відповідно до абзацу першого частини третьої статті 18 Закону України «</w:t>
      </w:r>
      <w:hyperlink r:id="rId5" w:history="1">
        <w:r w:rsidRPr="002D50ED">
          <w:rPr>
            <w:rFonts w:ascii="Times New Roman" w:eastAsia="Times New Roman" w:hAnsi="Times New Roman" w:cs="Times New Roman"/>
            <w:color w:val="8C8282"/>
            <w:sz w:val="28"/>
            <w:szCs w:val="28"/>
            <w:u w:val="single"/>
            <w:bdr w:val="none" w:sz="0" w:space="0" w:color="auto" w:frame="1"/>
            <w:lang w:eastAsia="ru-RU"/>
          </w:rPr>
          <w:t>Про загальну середню освіту</w:t>
        </w:r>
      </w:hyperlink>
      <w:r w:rsidRPr="002D50ED">
        <w:rPr>
          <w:rFonts w:ascii="Times New Roman" w:eastAsia="Times New Roman" w:hAnsi="Times New Roman" w:cs="Times New Roman"/>
          <w:color w:val="000000"/>
          <w:sz w:val="28"/>
          <w:szCs w:val="28"/>
          <w:lang w:eastAsia="ru-RU"/>
        </w:rPr>
        <w:t xml:space="preserve">» </w:t>
      </w:r>
    </w:p>
    <w:p w:rsidR="002D50ED" w:rsidRPr="002D50ED" w:rsidRDefault="002D50ED" w:rsidP="002D50ED">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НАКАЗУЮ: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Затвердити Порядок зарахування, відрахування та переведення учнів до державних та комунальних закладів освіти для здобуття повної загальної середньої освіти, що додається.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Визнати таким, що втратив чинність, наказ Міністерства освіти і науки України від 19 червня 2003 року </w:t>
      </w:r>
      <w:hyperlink r:id="rId6" w:history="1">
        <w:r w:rsidRPr="002D50ED">
          <w:rPr>
            <w:rFonts w:ascii="Times New Roman" w:eastAsia="Times New Roman" w:hAnsi="Times New Roman" w:cs="Times New Roman"/>
            <w:color w:val="8C8282"/>
            <w:sz w:val="28"/>
            <w:szCs w:val="28"/>
            <w:u w:val="single"/>
            <w:bdr w:val="none" w:sz="0" w:space="0" w:color="auto" w:frame="1"/>
            <w:lang w:eastAsia="ru-RU"/>
          </w:rPr>
          <w:t>№ 389</w:t>
        </w:r>
      </w:hyperlink>
      <w:r w:rsidRPr="002D50ED">
        <w:rPr>
          <w:rFonts w:ascii="Times New Roman" w:eastAsia="Times New Roman" w:hAnsi="Times New Roman" w:cs="Times New Roman"/>
          <w:color w:val="000000"/>
          <w:sz w:val="28"/>
          <w:szCs w:val="28"/>
          <w:lang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4 липня 2003 року за № 547/7868.</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Департаменту загальної середньої та дошкільної освіти (Кононенко Ю, Г.) забезпечити подання цього наказу на державну реєстрацію до Міністерства юстиції України у встановленому законодавством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4. Управлінню адміністративно-господарського та організаційного, забезпечення (Єрко І. А.) в установленому порядку зробити відмітку </w:t>
      </w:r>
      <w:proofErr w:type="gramStart"/>
      <w:r w:rsidRPr="002D50ED">
        <w:rPr>
          <w:rFonts w:ascii="Times New Roman" w:eastAsia="Times New Roman" w:hAnsi="Times New Roman" w:cs="Times New Roman"/>
          <w:color w:val="000000"/>
          <w:sz w:val="28"/>
          <w:szCs w:val="28"/>
          <w:lang w:eastAsia="ru-RU"/>
        </w:rPr>
        <w:t>у справах</w:t>
      </w:r>
      <w:proofErr w:type="gramEnd"/>
      <w:r w:rsidRPr="002D50ED">
        <w:rPr>
          <w:rFonts w:ascii="Times New Roman" w:eastAsia="Times New Roman" w:hAnsi="Times New Roman" w:cs="Times New Roman"/>
          <w:color w:val="000000"/>
          <w:sz w:val="28"/>
          <w:szCs w:val="28"/>
          <w:lang w:eastAsia="ru-RU"/>
        </w:rPr>
        <w:t xml:space="preserve"> архіву.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5. Цей наказ набирає чинності з дня його офіційного опублікування.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6. Контроль за виконанням цього наказу покласти на заступника міністра Хобзея П. К.</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Міністр                     Л. М. Гриневич</w:t>
      </w:r>
    </w:p>
    <w:p w:rsidR="002D50ED" w:rsidRPr="002D50ED" w:rsidRDefault="002D50ED" w:rsidP="002D50E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ЗАТВЕРДЖЕНО</w:t>
      </w:r>
      <w:r w:rsidRPr="002D50ED">
        <w:rPr>
          <w:rFonts w:ascii="Times New Roman" w:eastAsia="Times New Roman" w:hAnsi="Times New Roman" w:cs="Times New Roman"/>
          <w:color w:val="000000"/>
          <w:sz w:val="28"/>
          <w:szCs w:val="28"/>
          <w:lang w:eastAsia="ru-RU"/>
        </w:rPr>
        <w:br/>
        <w:t>Наказ Міністерства освіти і науки України</w:t>
      </w:r>
      <w:r w:rsidRPr="002D50ED">
        <w:rPr>
          <w:rFonts w:ascii="Times New Roman" w:eastAsia="Times New Roman" w:hAnsi="Times New Roman" w:cs="Times New Roman"/>
          <w:color w:val="000000"/>
          <w:sz w:val="28"/>
          <w:szCs w:val="28"/>
          <w:lang w:eastAsia="ru-RU"/>
        </w:rPr>
        <w:br/>
        <w:t>№ 367 від 16 квітня 2018 року</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ПОРЯДОК</w:t>
      </w:r>
      <w:r w:rsidRPr="002D50ED">
        <w:rPr>
          <w:rFonts w:ascii="Times New Roman" w:eastAsia="Times New Roman" w:hAnsi="Times New Roman" w:cs="Times New Roman"/>
          <w:b/>
          <w:bCs/>
          <w:color w:val="000000"/>
          <w:sz w:val="28"/>
          <w:szCs w:val="28"/>
          <w:bdr w:val="none" w:sz="0" w:space="0" w:color="auto" w:frame="1"/>
          <w:lang w:eastAsia="ru-RU"/>
        </w:rPr>
        <w:br/>
        <w:t>зарахування, відрахування та переведення учнів до державних та</w:t>
      </w:r>
      <w:r w:rsidRPr="002D50ED">
        <w:rPr>
          <w:rFonts w:ascii="Times New Roman" w:eastAsia="Times New Roman" w:hAnsi="Times New Roman" w:cs="Times New Roman"/>
          <w:b/>
          <w:bCs/>
          <w:color w:val="000000"/>
          <w:sz w:val="28"/>
          <w:szCs w:val="28"/>
          <w:bdr w:val="none" w:sz="0" w:space="0" w:color="auto" w:frame="1"/>
          <w:lang w:eastAsia="ru-RU"/>
        </w:rPr>
        <w:br/>
        <w:t>комунальних закладів освіти для здобуття повної загальної середньої освіти</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І. Загальні положення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Цей Порядок визначає механізми:</w:t>
      </w:r>
    </w:p>
    <w:p w:rsidR="002D50ED" w:rsidRPr="002D50ED" w:rsidRDefault="002D50ED" w:rsidP="002D50E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зарахування дітей до закладів освіти для здобуття початкової, базової чи профільної середньої освіти за денною формою навчання;</w:t>
      </w:r>
    </w:p>
    <w:p w:rsidR="002D50ED" w:rsidRPr="002D50ED" w:rsidRDefault="002D50ED" w:rsidP="002D50E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переведення учнів з одного закладу освіти до іншого;</w:t>
      </w:r>
    </w:p>
    <w:p w:rsidR="002D50ED" w:rsidRPr="002D50ED" w:rsidRDefault="002D50ED" w:rsidP="002D50E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відрахування учнів із закладів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Для цілей цього Порядку нижченаведені терміни вживаються в такому значенні:</w:t>
      </w:r>
    </w:p>
    <w:p w:rsidR="002D50ED" w:rsidRPr="002D50ED" w:rsidRDefault="002D50ED" w:rsidP="002D50E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w:t>
      </w:r>
      <w:hyperlink r:id="rId7" w:history="1">
        <w:r w:rsidRPr="002D50ED">
          <w:rPr>
            <w:rFonts w:ascii="Times New Roman" w:eastAsia="Times New Roman" w:hAnsi="Times New Roman" w:cs="Times New Roman"/>
            <w:color w:val="8C8282"/>
            <w:sz w:val="28"/>
            <w:szCs w:val="28"/>
            <w:u w:val="single"/>
            <w:bdr w:val="none" w:sz="0" w:space="0" w:color="auto" w:frame="1"/>
            <w:lang w:eastAsia="ru-RU"/>
          </w:rPr>
          <w:t>«Про загальну середню освіту»;</w:t>
        </w:r>
      </w:hyperlink>
      <w:r w:rsidRPr="002D50ED">
        <w:rPr>
          <w:rFonts w:ascii="Times New Roman" w:eastAsia="Times New Roman" w:hAnsi="Times New Roman" w:cs="Times New Roman"/>
          <w:color w:val="000000"/>
          <w:sz w:val="28"/>
          <w:szCs w:val="28"/>
          <w:lang w:eastAsia="ru-RU"/>
        </w:rPr>
        <w:t xml:space="preserve"> діти, які мають право на </w:t>
      </w:r>
      <w:r w:rsidRPr="002D50ED">
        <w:rPr>
          <w:rFonts w:ascii="Times New Roman" w:eastAsia="Times New Roman" w:hAnsi="Times New Roman" w:cs="Times New Roman"/>
          <w:color w:val="000000"/>
          <w:sz w:val="28"/>
          <w:szCs w:val="28"/>
          <w:lang w:eastAsia="ru-RU"/>
        </w:rPr>
        <w:lastRenderedPageBreak/>
        <w:t>першочергове зарахування – діти, які проживають на території обслуговування закладу освіти;</w:t>
      </w:r>
    </w:p>
    <w:p w:rsidR="002D50ED" w:rsidRPr="002D50ED" w:rsidRDefault="002D50ED" w:rsidP="002D50E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жеребкування – спосіб конкурсного відбору дітей для зарахування на вільні місця;</w:t>
      </w:r>
    </w:p>
    <w:p w:rsidR="002D50ED" w:rsidRPr="002D50ED" w:rsidRDefault="002D50ED" w:rsidP="002D50E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2D50ED" w:rsidRPr="002D50ED" w:rsidRDefault="002D50ED" w:rsidP="002D50E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2D50ED" w:rsidRPr="002D50ED" w:rsidRDefault="002D50ED" w:rsidP="002D50E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Положення цього Порядку щодо батьків дитини стосуються також інших її законних представників.</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Інші терміни вживаються у значенні, наведеному в Законах України </w:t>
      </w:r>
      <w:hyperlink r:id="rId8" w:history="1">
        <w:r w:rsidRPr="002D50ED">
          <w:rPr>
            <w:rFonts w:ascii="Times New Roman" w:eastAsia="Times New Roman" w:hAnsi="Times New Roman" w:cs="Times New Roman"/>
            <w:color w:val="8C8282"/>
            <w:sz w:val="28"/>
            <w:szCs w:val="28"/>
            <w:u w:val="single"/>
            <w:bdr w:val="none" w:sz="0" w:space="0" w:color="auto" w:frame="1"/>
            <w:lang w:eastAsia="ru-RU"/>
          </w:rPr>
          <w:t>“Про освіту”</w:t>
        </w:r>
      </w:hyperlink>
      <w:r w:rsidRPr="002D50ED">
        <w:rPr>
          <w:rFonts w:ascii="Times New Roman" w:eastAsia="Times New Roman" w:hAnsi="Times New Roman" w:cs="Times New Roman"/>
          <w:color w:val="000000"/>
          <w:sz w:val="28"/>
          <w:szCs w:val="28"/>
          <w:lang w:eastAsia="ru-RU"/>
        </w:rPr>
        <w:t>,  </w:t>
      </w:r>
      <w:hyperlink r:id="rId9" w:history="1">
        <w:r w:rsidRPr="002D50ED">
          <w:rPr>
            <w:rFonts w:ascii="Times New Roman" w:eastAsia="Times New Roman" w:hAnsi="Times New Roman" w:cs="Times New Roman"/>
            <w:color w:val="8C8282"/>
            <w:sz w:val="28"/>
            <w:szCs w:val="28"/>
            <w:u w:val="single"/>
            <w:bdr w:val="none" w:sz="0" w:space="0" w:color="auto" w:frame="1"/>
            <w:lang w:eastAsia="ru-RU"/>
          </w:rPr>
          <w:t>“Про загальну середню освіту”</w:t>
        </w:r>
      </w:hyperlink>
      <w:r w:rsidRPr="002D50ED">
        <w:rPr>
          <w:rFonts w:ascii="Times New Roman" w:eastAsia="Times New Roman" w:hAnsi="Times New Roman" w:cs="Times New Roman"/>
          <w:color w:val="000000"/>
          <w:sz w:val="28"/>
          <w:szCs w:val="28"/>
          <w:lang w:eastAsia="ru-RU"/>
        </w:rPr>
        <w:t>.</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Цей Порядок не поширюється на:</w:t>
      </w:r>
    </w:p>
    <w:p w:rsidR="002D50ED" w:rsidRPr="002D50ED" w:rsidRDefault="002D50ED" w:rsidP="002D50E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заклади спеціалізованої освіти мистецького, спортивного, військового чи наукового спрямування;</w:t>
      </w:r>
    </w:p>
    <w:p w:rsidR="002D50ED" w:rsidRPr="002D50ED" w:rsidRDefault="002D50ED" w:rsidP="002D50E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2D50ED" w:rsidRPr="002D50ED" w:rsidRDefault="002D50ED" w:rsidP="002D50ED">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заклади професійної (професійно-технічної), фахової передвищої та вищої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4. Зарахування до закладу освіти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w:t>
      </w:r>
      <w:hyperlink r:id="rId10" w:history="1">
        <w:r w:rsidRPr="002D50ED">
          <w:rPr>
            <w:rFonts w:ascii="Times New Roman" w:eastAsia="Times New Roman" w:hAnsi="Times New Roman" w:cs="Times New Roman"/>
            <w:color w:val="8C8282"/>
            <w:sz w:val="28"/>
            <w:szCs w:val="28"/>
            <w:u w:val="single"/>
            <w:bdr w:val="none" w:sz="0" w:space="0" w:color="auto" w:frame="1"/>
            <w:lang w:eastAsia="ru-RU"/>
          </w:rPr>
          <w:t>додатком 1</w:t>
        </w:r>
      </w:hyperlink>
      <w:r w:rsidRPr="002D50ED">
        <w:rPr>
          <w:rFonts w:ascii="Times New Roman" w:eastAsia="Times New Roman" w:hAnsi="Times New Roman" w:cs="Times New Roman"/>
          <w:color w:val="000000"/>
          <w:sz w:val="28"/>
          <w:szCs w:val="28"/>
          <w:lang w:eastAsia="ru-RU"/>
        </w:rPr>
        <w:t> до цього Порядку (далі – заява).</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До заяви додаються: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оригінал або копія відповідного документа про освіту (у разі наявності).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 xml:space="preserve">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без подання зазначених документів згідно з цим Порядком.</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Діти, які не мають одного (чи обох) документів, визначених підпунктами 1 та/або 3 пункту 4 цього розділу, та довідки, передбаченої додатком 2 до цього Порядку, зараховуються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згідно з цим Порядком. У разі відсутності свідоцтва про народження дитини та з метою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випадку відсутності документа про освіту та з метою визначення класу, до якого має бути зарахована дитина, результати попереднього навчання можуть бути встановлені (у разі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w:t>
      </w:r>
      <w:hyperlink r:id="rId11" w:history="1">
        <w:r w:rsidRPr="002D50ED">
          <w:rPr>
            <w:rFonts w:ascii="Times New Roman" w:eastAsia="Times New Roman" w:hAnsi="Times New Roman" w:cs="Times New Roman"/>
            <w:color w:val="8C8282"/>
            <w:sz w:val="28"/>
            <w:szCs w:val="28"/>
            <w:u w:val="single"/>
            <w:bdr w:val="none" w:sz="0" w:space="0" w:color="auto" w:frame="1"/>
            <w:lang w:eastAsia="ru-RU"/>
          </w:rPr>
          <w:t>№ 369</w:t>
        </w:r>
      </w:hyperlink>
      <w:r w:rsidRPr="002D50ED">
        <w:rPr>
          <w:rFonts w:ascii="Times New Roman" w:eastAsia="Times New Roman" w:hAnsi="Times New Roman" w:cs="Times New Roman"/>
          <w:color w:val="000000"/>
          <w:sz w:val="28"/>
          <w:szCs w:val="28"/>
          <w:lang w:eastAsia="ru-RU"/>
        </w:rPr>
        <w:t>, зареєстрованого наказом Міністерства юстиції України від 26 березня 2017 року № 416/30284.</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6. Зарахування дітей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Органам місцевого самоврядування та місцевим органом виконавчої влади рекомендовано щорічно не пізніше ніж за один місяць до завершення прийому заяв визначати дату початку приймання заяв про зарахування. Такий строк не може бути меншим одного місяця (у 2018 році – не менше трьох тижнів).</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Зарахування дітей </w:t>
      </w: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і впродовж навчального року здійснюється виключно на вільні місця. Після зарахування дітей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в закладі освіти та на його веб-сайті (а у разі його відсутності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w:t>
      </w: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прийому заяв закладами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8. Заклади освіти (їх філії) обробляють надані їм персональні дані відповідно до Закону України «Про захист персональних даних».</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w:t>
      </w:r>
      <w:r w:rsidRPr="002D50ED">
        <w:rPr>
          <w:rFonts w:ascii="Times New Roman" w:eastAsia="Times New Roman" w:hAnsi="Times New Roman" w:cs="Times New Roman"/>
          <w:color w:val="000000"/>
          <w:sz w:val="28"/>
          <w:szCs w:val="28"/>
          <w:lang w:eastAsia="ru-RU"/>
        </w:rPr>
        <w:lastRenderedPageBreak/>
        <w:t xml:space="preserve">рекомендовано оприлюднювати на веб-сайті відповідного органу, як правило, не пізніше ніж за 6 місяців </w:t>
      </w: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приймання заяв про зарахування до закладів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10. Переведення учня до іншого закладу освіти здійснюється відповідно до розділу ІІІ цього Порядку на підставі наказу керівника закладу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11. Відрахування учня із закладу освіти здійснюється відповідно до розділу ІV цього Порядку на підставі наказу керівника закладу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12. У випадку,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13. За повноту і достовірність усієї інформації та усіх документів, що подаються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відповідає згідно з вимогами законодавства особа, яка їх подає.</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14. Рішення, дії чи бездіяльність керівника чи працівників закладу освіти (зокрема з питань неправомірної відмови у зарахуванні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15. За недотримання працівниками закладу освіти положень цього Порядку відповідає керівник цього закладу освіти.</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ІІ. Зарахування до закладу загальної середньої освіти</w:t>
      </w:r>
      <w:r w:rsidRPr="002D50ED">
        <w:rPr>
          <w:rFonts w:ascii="Times New Roman" w:eastAsia="Times New Roman" w:hAnsi="Times New Roman" w:cs="Times New Roman"/>
          <w:b/>
          <w:bCs/>
          <w:color w:val="000000"/>
          <w:sz w:val="28"/>
          <w:szCs w:val="28"/>
          <w:bdr w:val="none" w:sz="0" w:space="0" w:color="auto" w:frame="1"/>
          <w:lang w:eastAsia="ru-RU"/>
        </w:rPr>
        <w:br/>
        <w:t>1. Зарахування до початкової школи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 розділу І цього Порядку, подаються до відповідного закладу одним з батьків дитини особисто до 31 травня.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Крім того, заяви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Впродовж 01-15 червня заяви про зарахування дітей не приймаються, що не виключає права батьків подавати заяви після 15 червня на вільні місця.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Дитина зараховується до першого класу за однією з процедур, визначених пунктами 2, 7 або 3-7 чи пунктом 8 цього розділу.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2. Якщо станом на 31 травня кількість поданих заяв не перевищує загальної кількості місць у першому (перших) класі (класах), не пізніше 01 червня видається наказ про зарахування усіх дітей.</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Список зарахованих учнів із зазначенням їх прізвищ оприлюднюється виключно в закладі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Інформація про наявність вільних місць оприлюднюється відповідно </w:t>
      </w:r>
      <w:proofErr w:type="gramStart"/>
      <w:r w:rsidRPr="002D50ED">
        <w:rPr>
          <w:rFonts w:ascii="Times New Roman" w:eastAsia="Times New Roman" w:hAnsi="Times New Roman" w:cs="Times New Roman"/>
          <w:color w:val="000000"/>
          <w:sz w:val="28"/>
          <w:szCs w:val="28"/>
          <w:lang w:eastAsia="ru-RU"/>
        </w:rPr>
        <w:t>до пункту</w:t>
      </w:r>
      <w:proofErr w:type="gramEnd"/>
      <w:r w:rsidRPr="002D50ED">
        <w:rPr>
          <w:rFonts w:ascii="Times New Roman" w:eastAsia="Times New Roman" w:hAnsi="Times New Roman" w:cs="Times New Roman"/>
          <w:color w:val="000000"/>
          <w:sz w:val="28"/>
          <w:szCs w:val="28"/>
          <w:lang w:eastAsia="ru-RU"/>
        </w:rPr>
        <w:t xml:space="preserve"> 7 розділу 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випадку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Діти зараховуються на вільні місця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то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 зарахування до нього (</w:t>
      </w:r>
      <w:hyperlink r:id="rId12" w:history="1">
        <w:r w:rsidRPr="002D50ED">
          <w:rPr>
            <w:rFonts w:ascii="Times New Roman" w:eastAsia="Times New Roman" w:hAnsi="Times New Roman" w:cs="Times New Roman"/>
            <w:color w:val="8C8282"/>
            <w:sz w:val="28"/>
            <w:szCs w:val="28"/>
            <w:u w:val="single"/>
            <w:bdr w:val="none" w:sz="0" w:space="0" w:color="auto" w:frame="1"/>
            <w:lang w:eastAsia="ru-RU"/>
          </w:rPr>
          <w:t>додаток 2</w:t>
        </w:r>
      </w:hyperlink>
      <w:r w:rsidRPr="002D50ED">
        <w:rPr>
          <w:rFonts w:ascii="Times New Roman" w:eastAsia="Times New Roman" w:hAnsi="Times New Roman" w:cs="Times New Roman"/>
          <w:color w:val="000000"/>
          <w:sz w:val="28"/>
          <w:szCs w:val="28"/>
          <w:lang w:eastAsia="ru-RU"/>
        </w:rPr>
        <w:t>).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4. Впродовж двох робочих днів з дня зарахування дітей відповідно до підпункту 1 пункту 3 цієї глави заклад освіти оприлюднює з дотриманням Закону України «Про захист персональних даних» на інформаційному стенді закладу освіти, а також на офіційному сайті закладу освіти (а у разі його відсутності – на офіційному сайті органу, до сфери управління якого належить заклад освіти):</w:t>
      </w:r>
    </w:p>
    <w:p w:rsidR="002D50ED" w:rsidRPr="002D50ED" w:rsidRDefault="002D50ED" w:rsidP="002D50E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список зарахованих учнів із зазначенням лише їх прізвищ;</w:t>
      </w:r>
    </w:p>
    <w:p w:rsidR="002D50ED" w:rsidRPr="002D50ED" w:rsidRDefault="002D50ED" w:rsidP="002D50E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оголошення про дату, час, місце і спосіб проведення жеребкування;</w:t>
      </w:r>
    </w:p>
    <w:p w:rsidR="002D50ED" w:rsidRPr="002D50ED" w:rsidRDefault="002D50ED" w:rsidP="002D50E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інформацію про кількість вільних місць і прізвища дітей, які претендують на вільні місця;</w:t>
      </w:r>
    </w:p>
    <w:p w:rsidR="002D50ED" w:rsidRPr="002D50ED" w:rsidRDefault="002D50ED" w:rsidP="002D50ED">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наказ керівника закладу освіти про утворення конкурсної комісії у складі 3 осіб для проведення жеребкування.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w:t>
      </w:r>
      <w:r w:rsidRPr="002D50ED">
        <w:rPr>
          <w:rFonts w:ascii="Times New Roman" w:eastAsia="Times New Roman" w:hAnsi="Times New Roman" w:cs="Times New Roman"/>
          <w:color w:val="000000"/>
          <w:sz w:val="28"/>
          <w:szCs w:val="28"/>
          <w:lang w:eastAsia="ru-RU"/>
        </w:rPr>
        <w:lastRenderedPageBreak/>
        <w:t>закладі освіти приміщень та/або ініціює перед органом, у сфері управління якого перебуває заклад освіти:</w:t>
      </w:r>
    </w:p>
    <w:p w:rsidR="002D50ED" w:rsidRPr="002D50ED" w:rsidRDefault="002D50ED" w:rsidP="002D50E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відкриття додаткового (додаткових) класу (класів), у тому числі інклюзивного чи спеціального;</w:t>
      </w:r>
    </w:p>
    <w:p w:rsidR="002D50ED" w:rsidRPr="002D50ED" w:rsidRDefault="002D50ED" w:rsidP="002D50E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внесення необхідних змін в організацію освітнього процесу;</w:t>
      </w:r>
    </w:p>
    <w:p w:rsidR="002D50ED" w:rsidRPr="002D50ED" w:rsidRDefault="002D50ED" w:rsidP="002D50ED">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вивільнення приміщень, що використовуються не за призначенням (у тому числі, шляхом припинення орендних відносин).</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випадку,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6. Після 15 червня зарахування на вільні місця відбувається </w:t>
      </w:r>
      <w:proofErr w:type="gramStart"/>
      <w:r w:rsidRPr="002D50ED">
        <w:rPr>
          <w:rFonts w:ascii="Times New Roman" w:eastAsia="Times New Roman" w:hAnsi="Times New Roman" w:cs="Times New Roman"/>
          <w:color w:val="000000"/>
          <w:sz w:val="28"/>
          <w:szCs w:val="28"/>
          <w:lang w:eastAsia="ru-RU"/>
        </w:rPr>
        <w:t>у такому порядку</w:t>
      </w:r>
      <w:proofErr w:type="gramEnd"/>
      <w:r w:rsidRPr="002D50ED">
        <w:rPr>
          <w:rFonts w:ascii="Times New Roman" w:eastAsia="Times New Roman" w:hAnsi="Times New Roman" w:cs="Times New Roman"/>
          <w:color w:val="000000"/>
          <w:sz w:val="28"/>
          <w:szCs w:val="28"/>
          <w:lang w:eastAsia="ru-RU"/>
        </w:rPr>
        <w:t>:</w:t>
      </w:r>
    </w:p>
    <w:p w:rsidR="002D50ED" w:rsidRPr="002D50ED" w:rsidRDefault="002D50ED" w:rsidP="002D50ED">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навчального року – діти, які мають право на першочергове зарахування;</w:t>
      </w:r>
    </w:p>
    <w:p w:rsidR="002D50ED" w:rsidRPr="002D50ED" w:rsidRDefault="002D50ED" w:rsidP="002D50ED">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впродовж навчального року –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 про зарахування.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Інформація про кількість зарахованих учнів та наявність вільних місць оприлюднюється відповідно </w:t>
      </w:r>
      <w:proofErr w:type="gramStart"/>
      <w:r w:rsidRPr="002D50ED">
        <w:rPr>
          <w:rFonts w:ascii="Times New Roman" w:eastAsia="Times New Roman" w:hAnsi="Times New Roman" w:cs="Times New Roman"/>
          <w:color w:val="000000"/>
          <w:sz w:val="28"/>
          <w:szCs w:val="28"/>
          <w:lang w:eastAsia="ru-RU"/>
        </w:rPr>
        <w:t>до пункту</w:t>
      </w:r>
      <w:proofErr w:type="gramEnd"/>
      <w:r w:rsidRPr="002D50ED">
        <w:rPr>
          <w:rFonts w:ascii="Times New Roman" w:eastAsia="Times New Roman" w:hAnsi="Times New Roman" w:cs="Times New Roman"/>
          <w:color w:val="000000"/>
          <w:sz w:val="28"/>
          <w:szCs w:val="28"/>
          <w:lang w:eastAsia="ru-RU"/>
        </w:rPr>
        <w:t xml:space="preserve"> 7 розділу 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Зарахування інших дітей на вільні місця (у разі їх наявності) відбувається за результатами жеребкування до 15 червня включно.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Після 15 червня зарахування на вільні місця відбувається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 про зарахування.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9. Зарахування дітей до 2-4 класів початкової школи відбувається на вільні місця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 про зарахування.</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 xml:space="preserve">2. Порядок проведення жеребкування для зарахування дітей </w:t>
      </w:r>
      <w:proofErr w:type="gramStart"/>
      <w:r w:rsidRPr="002D50ED">
        <w:rPr>
          <w:rFonts w:ascii="Times New Roman" w:eastAsia="Times New Roman" w:hAnsi="Times New Roman" w:cs="Times New Roman"/>
          <w:b/>
          <w:bCs/>
          <w:color w:val="000000"/>
          <w:sz w:val="28"/>
          <w:szCs w:val="28"/>
          <w:bdr w:val="none" w:sz="0" w:space="0" w:color="auto" w:frame="1"/>
          <w:lang w:eastAsia="ru-RU"/>
        </w:rPr>
        <w:t>до закладу</w:t>
      </w:r>
      <w:proofErr w:type="gramEnd"/>
      <w:r w:rsidRPr="002D50ED">
        <w:rPr>
          <w:rFonts w:ascii="Times New Roman" w:eastAsia="Times New Roman" w:hAnsi="Times New Roman" w:cs="Times New Roman"/>
          <w:b/>
          <w:bCs/>
          <w:color w:val="000000"/>
          <w:sz w:val="28"/>
          <w:szCs w:val="28"/>
          <w:bdr w:val="none" w:sz="0" w:space="0" w:color="auto" w:frame="1"/>
          <w:lang w:eastAsia="ru-RU"/>
        </w:rPr>
        <w:t xml:space="preserve"> освіти на вільні місця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Жеребкування проводиться у період з 5 по 10 червня.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Жеребки виготовляються чи запаковуються у спосіб, що унеможливлює ознайомлення з їх змістом </w:t>
      </w:r>
      <w:proofErr w:type="gramStart"/>
      <w:r w:rsidRPr="002D50ED">
        <w:rPr>
          <w:rFonts w:ascii="Times New Roman" w:eastAsia="Times New Roman" w:hAnsi="Times New Roman" w:cs="Times New Roman"/>
          <w:color w:val="000000"/>
          <w:sz w:val="28"/>
          <w:szCs w:val="28"/>
          <w:lang w:eastAsia="ru-RU"/>
        </w:rPr>
        <w:t>до моменту</w:t>
      </w:r>
      <w:proofErr w:type="gramEnd"/>
      <w:r w:rsidRPr="002D50ED">
        <w:rPr>
          <w:rFonts w:ascii="Times New Roman" w:eastAsia="Times New Roman" w:hAnsi="Times New Roman" w:cs="Times New Roman"/>
          <w:color w:val="000000"/>
          <w:sz w:val="28"/>
          <w:szCs w:val="28"/>
          <w:lang w:eastAsia="ru-RU"/>
        </w:rPr>
        <w:t xml:space="preserve"> діставання їх з пристрою.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Тип пристрою та жеребків визначається конкурсною комісією до її засідання, на якому відбувається жеребкування.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4. Загальна кількість жеребків має дорівнювати кількості дітей, які претендують на вільні місця.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6. Після перемішування жеребків у пристрої кожен учасник жеребкування дістає жеребок з пристрою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розміщення дітей у списку, сформованого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Інформація про результат кожного учасника жеребкування відразу фіксується у протоколі засідання конкурсної комісії.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8. Учасник жеребкування може звернутися зі скаргою </w:t>
      </w:r>
      <w:proofErr w:type="gramStart"/>
      <w:r w:rsidRPr="002D50ED">
        <w:rPr>
          <w:rFonts w:ascii="Times New Roman" w:eastAsia="Times New Roman" w:hAnsi="Times New Roman" w:cs="Times New Roman"/>
          <w:color w:val="000000"/>
          <w:sz w:val="28"/>
          <w:szCs w:val="28"/>
          <w:lang w:eastAsia="ru-RU"/>
        </w:rPr>
        <w:t>до органу</w:t>
      </w:r>
      <w:proofErr w:type="gramEnd"/>
      <w:r w:rsidRPr="002D50ED">
        <w:rPr>
          <w:rFonts w:ascii="Times New Roman" w:eastAsia="Times New Roman" w:hAnsi="Times New Roman" w:cs="Times New Roman"/>
          <w:color w:val="000000"/>
          <w:sz w:val="28"/>
          <w:szCs w:val="28"/>
          <w:lang w:eastAsia="ru-RU"/>
        </w:rPr>
        <w:t>, у сфері управління якого перебуває заклад освіти, протягом двох робочих днів після оголошення результатів жеребкування.</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3. Зарахування до гімназії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1. Зарахування до 5 класу закладу освіти І-ІІ або І-ІІІ ступенів відбувається після видання наказу про переведення до нього учнів 4 класу цього ж закладу освіти. На вільні місця (у разі їх наявності) діти зараховуються </w:t>
      </w:r>
      <w:proofErr w:type="gramStart"/>
      <w:r w:rsidRPr="002D50ED">
        <w:rPr>
          <w:rFonts w:ascii="Times New Roman" w:eastAsia="Times New Roman" w:hAnsi="Times New Roman" w:cs="Times New Roman"/>
          <w:color w:val="000000"/>
          <w:sz w:val="28"/>
          <w:szCs w:val="28"/>
          <w:lang w:eastAsia="ru-RU"/>
        </w:rPr>
        <w:t>у такому порядку</w:t>
      </w:r>
      <w:proofErr w:type="gramEnd"/>
      <w:r w:rsidRPr="002D50ED">
        <w:rPr>
          <w:rFonts w:ascii="Times New Roman" w:eastAsia="Times New Roman" w:hAnsi="Times New Roman" w:cs="Times New Roman"/>
          <w:color w:val="000000"/>
          <w:sz w:val="28"/>
          <w:szCs w:val="28"/>
          <w:lang w:eastAsia="ru-RU"/>
        </w:rPr>
        <w:t>:</w:t>
      </w:r>
    </w:p>
    <w:p w:rsidR="002D50ED" w:rsidRPr="002D50ED" w:rsidRDefault="002D50ED" w:rsidP="002D50E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навчального року – діти, які мають право на першочергове зарахування;</w:t>
      </w:r>
    </w:p>
    <w:p w:rsidR="002D50ED" w:rsidRPr="002D50ED" w:rsidRDefault="002D50ED" w:rsidP="002D50ED">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впродовж навчального року –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 про зарахування.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2-16 глави 4 цього розділу. У такому випадку оголошення про проведення конкурсного відбору оприлюднюється не пізніше 01 червня.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Зарахування до 6-9 класів гімназії на вільні місця відбувається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 про зарахування.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Інформація про кількість зарахованих учнів та наявність вільних місць оприлюднюється відповідно </w:t>
      </w:r>
      <w:proofErr w:type="gramStart"/>
      <w:r w:rsidRPr="002D50ED">
        <w:rPr>
          <w:rFonts w:ascii="Times New Roman" w:eastAsia="Times New Roman" w:hAnsi="Times New Roman" w:cs="Times New Roman"/>
          <w:color w:val="000000"/>
          <w:sz w:val="28"/>
          <w:szCs w:val="28"/>
          <w:lang w:eastAsia="ru-RU"/>
        </w:rPr>
        <w:t>до пункту</w:t>
      </w:r>
      <w:proofErr w:type="gramEnd"/>
      <w:r w:rsidRPr="002D50ED">
        <w:rPr>
          <w:rFonts w:ascii="Times New Roman" w:eastAsia="Times New Roman" w:hAnsi="Times New Roman" w:cs="Times New Roman"/>
          <w:color w:val="000000"/>
          <w:sz w:val="28"/>
          <w:szCs w:val="28"/>
          <w:lang w:eastAsia="ru-RU"/>
        </w:rPr>
        <w:t xml:space="preserve"> 7 розділу 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2. Для зарахування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ІІ або ІІ-ІІІ ступенів заяви подаються до 31 травня включно.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w:t>
      </w:r>
      <w:r w:rsidRPr="002D50ED">
        <w:rPr>
          <w:rFonts w:ascii="Times New Roman" w:eastAsia="Times New Roman" w:hAnsi="Times New Roman" w:cs="Times New Roman"/>
          <w:color w:val="000000"/>
          <w:sz w:val="28"/>
          <w:szCs w:val="28"/>
          <w:lang w:eastAsia="ru-RU"/>
        </w:rPr>
        <w:lastRenderedPageBreak/>
        <w:t>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До 6-9 класів переводяться всі учні, відповідно, 5-8 класів цього ж закладу освіти, які не виявили намір припинити навчання в ньому.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Інформація про кількість зарахованих учнів та наявність вільних місць оприлюднюється відповідно </w:t>
      </w:r>
      <w:proofErr w:type="gramStart"/>
      <w:r w:rsidRPr="002D50ED">
        <w:rPr>
          <w:rFonts w:ascii="Times New Roman" w:eastAsia="Times New Roman" w:hAnsi="Times New Roman" w:cs="Times New Roman"/>
          <w:color w:val="000000"/>
          <w:sz w:val="28"/>
          <w:szCs w:val="28"/>
          <w:lang w:eastAsia="ru-RU"/>
        </w:rPr>
        <w:t>до пункту</w:t>
      </w:r>
      <w:proofErr w:type="gramEnd"/>
      <w:r w:rsidRPr="002D50ED">
        <w:rPr>
          <w:rFonts w:ascii="Times New Roman" w:eastAsia="Times New Roman" w:hAnsi="Times New Roman" w:cs="Times New Roman"/>
          <w:color w:val="000000"/>
          <w:sz w:val="28"/>
          <w:szCs w:val="28"/>
          <w:lang w:eastAsia="ru-RU"/>
        </w:rPr>
        <w:t xml:space="preserve"> 7 розділу 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4. Зарахування до ліцею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На вільні місця (у разі їх наявності) діти зараховуються шляхом конкурсу відповідно до пунктів 3-16 цієї глави, крім випадку, визначеного пунктом 2 цієї глави.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Для зарахування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ІІІ ступеню заяви подаються до 15 червня включно.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ІІІ ступеня зарахування відбувається, як правило, шляхом конкурсу відповідно до пунктів 2-16 цієї глави.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Інформація про кількість зарахованих учнів та наявність вільних місць оприлюднюється відповідно </w:t>
      </w:r>
      <w:proofErr w:type="gramStart"/>
      <w:r w:rsidRPr="002D50ED">
        <w:rPr>
          <w:rFonts w:ascii="Times New Roman" w:eastAsia="Times New Roman" w:hAnsi="Times New Roman" w:cs="Times New Roman"/>
          <w:color w:val="000000"/>
          <w:sz w:val="28"/>
          <w:szCs w:val="28"/>
          <w:lang w:eastAsia="ru-RU"/>
        </w:rPr>
        <w:t>до пункту</w:t>
      </w:r>
      <w:proofErr w:type="gramEnd"/>
      <w:r w:rsidRPr="002D50ED">
        <w:rPr>
          <w:rFonts w:ascii="Times New Roman" w:eastAsia="Times New Roman" w:hAnsi="Times New Roman" w:cs="Times New Roman"/>
          <w:color w:val="000000"/>
          <w:sz w:val="28"/>
          <w:szCs w:val="28"/>
          <w:lang w:eastAsia="ru-RU"/>
        </w:rPr>
        <w:t xml:space="preserve"> 7 розділу 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Конкурс не проводиться у випадку,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Законом України «Про загальну середню освіту».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У такому випадку наказ про зарахування видається впродовж одного робочого дня, після якого зарахування відбувається на вільні місця </w:t>
      </w:r>
      <w:proofErr w:type="gramStart"/>
      <w:r w:rsidRPr="002D50ED">
        <w:rPr>
          <w:rFonts w:ascii="Times New Roman" w:eastAsia="Times New Roman" w:hAnsi="Times New Roman" w:cs="Times New Roman"/>
          <w:color w:val="000000"/>
          <w:sz w:val="28"/>
          <w:szCs w:val="28"/>
          <w:lang w:eastAsia="ru-RU"/>
        </w:rPr>
        <w:t>у порядку</w:t>
      </w:r>
      <w:proofErr w:type="gramEnd"/>
      <w:r w:rsidRPr="002D50ED">
        <w:rPr>
          <w:rFonts w:ascii="Times New Roman" w:eastAsia="Times New Roman" w:hAnsi="Times New Roman" w:cs="Times New Roman"/>
          <w:color w:val="000000"/>
          <w:sz w:val="28"/>
          <w:szCs w:val="28"/>
          <w:lang w:eastAsia="ru-RU"/>
        </w:rPr>
        <w:t xml:space="preserve"> надходження заяв.</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4. </w:t>
      </w: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та впродовж навчального року можуть бути проведені додаткові вступні випробування для зарахування на вільні місця (за умови їх наявності) у 10-11 (12) класах, що проводяться на загальних засадах (у тому ж порядку і за аналогічними завданнями, що і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 xml:space="preserve">5. Порядок вступу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та конкурсні завдання для вступних випробувань схвалюються педагогічною радою закладу освіти та затверджуються його керівником.</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Порядок вступу та зразки конкурсних завдань для вступних випробувань мають бути оприлюднені в закладі освіти та на його веб-сайті (а у разі його відсутності – на веб-сайті органу, у сфері управління якого перебуває заклад освіти) не менше ніж за два місяці </w:t>
      </w:r>
      <w:proofErr w:type="gramStart"/>
      <w:r w:rsidRPr="002D50ED">
        <w:rPr>
          <w:rFonts w:ascii="Times New Roman" w:eastAsia="Times New Roman" w:hAnsi="Times New Roman" w:cs="Times New Roman"/>
          <w:color w:val="000000"/>
          <w:sz w:val="28"/>
          <w:szCs w:val="28"/>
          <w:lang w:eastAsia="ru-RU"/>
        </w:rPr>
        <w:t>до початку</w:t>
      </w:r>
      <w:proofErr w:type="gramEnd"/>
      <w:r w:rsidRPr="002D50ED">
        <w:rPr>
          <w:rFonts w:ascii="Times New Roman" w:eastAsia="Times New Roman" w:hAnsi="Times New Roman" w:cs="Times New Roman"/>
          <w:color w:val="000000"/>
          <w:sz w:val="28"/>
          <w:szCs w:val="28"/>
          <w:lang w:eastAsia="ru-RU"/>
        </w:rPr>
        <w:t xml:space="preserve"> проведення конкурсних випробувань.</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7. Для проведення конкурсу створюється конкурсна комісія, а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же педагогічний працівник (крім практичного психолога) не може входити </w:t>
      </w:r>
      <w:proofErr w:type="gramStart"/>
      <w:r w:rsidRPr="002D50ED">
        <w:rPr>
          <w:rFonts w:ascii="Times New Roman" w:eastAsia="Times New Roman" w:hAnsi="Times New Roman" w:cs="Times New Roman"/>
          <w:color w:val="000000"/>
          <w:sz w:val="28"/>
          <w:szCs w:val="28"/>
          <w:lang w:eastAsia="ru-RU"/>
        </w:rPr>
        <w:t>до складу</w:t>
      </w:r>
      <w:proofErr w:type="gramEnd"/>
      <w:r w:rsidRPr="002D50ED">
        <w:rPr>
          <w:rFonts w:ascii="Times New Roman" w:eastAsia="Times New Roman" w:hAnsi="Times New Roman" w:cs="Times New Roman"/>
          <w:color w:val="000000"/>
          <w:sz w:val="28"/>
          <w:szCs w:val="28"/>
          <w:lang w:eastAsia="ru-RU"/>
        </w:rPr>
        <w:t xml:space="preserve"> більш ніж однієї комісії.</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Види, форми проведення та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8. Конкурсні випробування проводяться в усній, письмовій та/або з використанням цифрових технологій (тестування, у тому числі комп’ютерне, диктант, письмова робота, усне опитування за білетами, захист творчих робіт, співбесіда тощо).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9. Забороняється вимагати від учнів характеристики з попереднього місця навчання, довідки з місця роботи батьків та інших документів, не передбачених цим Порядком. Конкурсні випробування здійснюються на безоплатній основі.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10. Вступні випробування з одного навчального предмета для усіх вступників мають відбуватися, як правило, в один день.</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Не допускається застосовувати ті самі варіанти завдань для випробувань, що відбуваються у різні дні.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Особи, які брали участь у конкурсі, зараховуються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згідно з отриманими результатами конкурсних випробувань.</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Списки учасників конкурсу із виставленими балами оприлюднюються у приміщенні закладу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 xml:space="preserve">13. Учасник конкурсу (чи один із батьків), який не згоден з рішенням конкурсної комісії, може звернутися з апеляційною скаргою </w:t>
      </w:r>
      <w:proofErr w:type="gramStart"/>
      <w:r w:rsidRPr="002D50ED">
        <w:rPr>
          <w:rFonts w:ascii="Times New Roman" w:eastAsia="Times New Roman" w:hAnsi="Times New Roman" w:cs="Times New Roman"/>
          <w:color w:val="000000"/>
          <w:sz w:val="28"/>
          <w:szCs w:val="28"/>
          <w:lang w:eastAsia="ru-RU"/>
        </w:rPr>
        <w:t>до органу</w:t>
      </w:r>
      <w:proofErr w:type="gramEnd"/>
      <w:r w:rsidRPr="002D50ED">
        <w:rPr>
          <w:rFonts w:ascii="Times New Roman" w:eastAsia="Times New Roman" w:hAnsi="Times New Roman" w:cs="Times New Roman"/>
          <w:color w:val="000000"/>
          <w:sz w:val="28"/>
          <w:szCs w:val="28"/>
          <w:lang w:eastAsia="ru-RU"/>
        </w:rPr>
        <w:t>, у сфері управління якого перебуває заклад освіти, протягом двох робочих днів після оголошення результатів конкурсу.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w:t>
      </w:r>
      <w:proofErr w:type="gramStart"/>
      <w:r w:rsidRPr="002D50ED">
        <w:rPr>
          <w:rFonts w:ascii="Times New Roman" w:eastAsia="Times New Roman" w:hAnsi="Times New Roman" w:cs="Times New Roman"/>
          <w:color w:val="000000"/>
          <w:sz w:val="28"/>
          <w:szCs w:val="28"/>
          <w:lang w:eastAsia="ru-RU"/>
        </w:rPr>
        <w:t>До складу</w:t>
      </w:r>
      <w:proofErr w:type="gramEnd"/>
      <w:r w:rsidRPr="002D50ED">
        <w:rPr>
          <w:rFonts w:ascii="Times New Roman" w:eastAsia="Times New Roman" w:hAnsi="Times New Roman" w:cs="Times New Roman"/>
          <w:color w:val="000000"/>
          <w:sz w:val="28"/>
          <w:szCs w:val="28"/>
          <w:lang w:eastAsia="ru-RU"/>
        </w:rPr>
        <w:t xml:space="preserve">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14. Апеляційна комісія має право: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залишити рішення конкурсної комісії без змін;</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змінити чи анулювати результати оцінювання учасника (учасників);</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визнати результати конкурсу недійсними.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15. Особа має право брати участь </w:t>
      </w:r>
      <w:proofErr w:type="gramStart"/>
      <w:r w:rsidRPr="002D50ED">
        <w:rPr>
          <w:rFonts w:ascii="Times New Roman" w:eastAsia="Times New Roman" w:hAnsi="Times New Roman" w:cs="Times New Roman"/>
          <w:color w:val="000000"/>
          <w:sz w:val="28"/>
          <w:szCs w:val="28"/>
          <w:lang w:eastAsia="ru-RU"/>
        </w:rPr>
        <w:t>у конкурсах</w:t>
      </w:r>
      <w:proofErr w:type="gramEnd"/>
      <w:r w:rsidRPr="002D50ED">
        <w:rPr>
          <w:rFonts w:ascii="Times New Roman" w:eastAsia="Times New Roman" w:hAnsi="Times New Roman" w:cs="Times New Roman"/>
          <w:color w:val="000000"/>
          <w:sz w:val="28"/>
          <w:szCs w:val="28"/>
          <w:lang w:eastAsia="ru-RU"/>
        </w:rPr>
        <w:t>,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упродовж 5 робочих днів після оголошення результатів конкурсу у відповідному закладі, але не пізніше 31 серпня.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16. Керівник закладу освіти зобов’язаний забезпечити організацію та проведення конкурсу з дотриманням вимог цього Порядку.</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ІІІ. Переведення учнів між закладами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відповідно, можливість чи неможливість зарахування учня до цього класу.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У письмовому підтвердженні можливості зарахування дитини має бути вказаний кінцевий термін для подання заяви про переведення та подання особової справи учня.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2.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з якого переводиться учень, подаються:</w:t>
      </w:r>
    </w:p>
    <w:p w:rsidR="002D50ED" w:rsidRPr="002D50ED" w:rsidRDefault="002D50ED" w:rsidP="002D50E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заява одного з батьків учня (для учнів, які не досягли повноліття) або учня;</w:t>
      </w:r>
    </w:p>
    <w:p w:rsidR="002D50ED" w:rsidRPr="002D50ED" w:rsidRDefault="002D50ED" w:rsidP="002D50ED">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письмове підтвердження або його сканована копія з іншого закладу освіти про можливість зарахування до нього відповідного учня.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до якого переводиться учень:</w:t>
      </w:r>
    </w:p>
    <w:p w:rsidR="002D50ED" w:rsidRPr="002D50ED" w:rsidRDefault="002D50ED" w:rsidP="002D50ED">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заяву про зарахування згідно з </w:t>
      </w:r>
      <w:hyperlink r:id="rId13" w:history="1">
        <w:r w:rsidRPr="002D50ED">
          <w:rPr>
            <w:rFonts w:ascii="Times New Roman" w:eastAsia="Times New Roman" w:hAnsi="Times New Roman" w:cs="Times New Roman"/>
            <w:color w:val="8C8282"/>
            <w:sz w:val="28"/>
            <w:szCs w:val="28"/>
            <w:u w:val="single"/>
            <w:bdr w:val="none" w:sz="0" w:space="0" w:color="auto" w:frame="1"/>
            <w:lang w:eastAsia="ru-RU"/>
          </w:rPr>
          <w:t>додатком 1</w:t>
        </w:r>
      </w:hyperlink>
      <w:r w:rsidRPr="002D50ED">
        <w:rPr>
          <w:rFonts w:ascii="Times New Roman" w:eastAsia="Times New Roman" w:hAnsi="Times New Roman" w:cs="Times New Roman"/>
          <w:color w:val="000000"/>
          <w:sz w:val="28"/>
          <w:szCs w:val="28"/>
          <w:lang w:eastAsia="ru-RU"/>
        </w:rPr>
        <w:t> до цього Порядку;</w:t>
      </w:r>
    </w:p>
    <w:p w:rsidR="002D50ED" w:rsidRPr="002D50ED" w:rsidRDefault="002D50ED" w:rsidP="002D50ED">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особову справу учня.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lastRenderedPageBreak/>
        <w:t xml:space="preserve">У такому випадку наказ про зарахування учня </w:t>
      </w:r>
      <w:proofErr w:type="gramStart"/>
      <w:r w:rsidRPr="002D50ED">
        <w:rPr>
          <w:rFonts w:ascii="Times New Roman" w:eastAsia="Times New Roman" w:hAnsi="Times New Roman" w:cs="Times New Roman"/>
          <w:color w:val="000000"/>
          <w:sz w:val="28"/>
          <w:szCs w:val="28"/>
          <w:lang w:eastAsia="ru-RU"/>
        </w:rPr>
        <w:t>до закладу</w:t>
      </w:r>
      <w:proofErr w:type="gramEnd"/>
      <w:r w:rsidRPr="002D50ED">
        <w:rPr>
          <w:rFonts w:ascii="Times New Roman" w:eastAsia="Times New Roman" w:hAnsi="Times New Roman" w:cs="Times New Roman"/>
          <w:color w:val="000000"/>
          <w:sz w:val="28"/>
          <w:szCs w:val="28"/>
          <w:lang w:eastAsia="ru-RU"/>
        </w:rPr>
        <w:t xml:space="preserve"> освіти має бути виданий упродовж одного робочого дня з дня отримання документів, визначених цим пунктом Порядку.</w:t>
      </w:r>
    </w:p>
    <w:p w:rsidR="002D50ED" w:rsidRPr="002D50ED" w:rsidRDefault="002D50ED" w:rsidP="002D50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b/>
          <w:bCs/>
          <w:color w:val="000000"/>
          <w:sz w:val="28"/>
          <w:szCs w:val="28"/>
          <w:bdr w:val="none" w:sz="0" w:space="0" w:color="auto" w:frame="1"/>
          <w:lang w:eastAsia="ru-RU"/>
        </w:rPr>
        <w:t>ІV. Відрахування учнів із закладів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Із закладу освіти відраховуються учні, які:</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1) здобули повну загальну середню освіту та отримали відповідний документ про освіту;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зараховані до іншого закладу освіти для здобуття повної загальної середньої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переводяться до іншого закладу освіти відповідно до розділу ІІІ цього Порядку;</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4) вибувають на постійне місце проживання за межі України.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керівником закладу освіти.</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 xml:space="preserve">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w:t>
      </w:r>
      <w:proofErr w:type="gramStart"/>
      <w:r w:rsidRPr="002D50ED">
        <w:rPr>
          <w:rFonts w:ascii="Times New Roman" w:eastAsia="Times New Roman" w:hAnsi="Times New Roman" w:cs="Times New Roman"/>
          <w:color w:val="000000"/>
          <w:sz w:val="28"/>
          <w:szCs w:val="28"/>
          <w:lang w:eastAsia="ru-RU"/>
        </w:rPr>
        <w:t>у справах</w:t>
      </w:r>
      <w:proofErr w:type="gramEnd"/>
      <w:r w:rsidRPr="002D50ED">
        <w:rPr>
          <w:rFonts w:ascii="Times New Roman" w:eastAsia="Times New Roman" w:hAnsi="Times New Roman" w:cs="Times New Roman"/>
          <w:color w:val="000000"/>
          <w:sz w:val="28"/>
          <w:szCs w:val="28"/>
          <w:lang w:eastAsia="ru-RU"/>
        </w:rPr>
        <w:t xml:space="preserve"> дітей.</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2. За рішенням педагогічної ради та відповідно до наказу керівника можуть бути відраховані (чи переведені на іншу (окрім денної) форму здобуття загальної середньої освіти у цьому ж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2D50ED" w:rsidRPr="002D50ED" w:rsidRDefault="002D50ED" w:rsidP="002D5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3. Особи, які не завершили здобуття повної загальної середньої освіти та не отримали відповідний документ про освіту після завершенню останнього класу ліцею, відповідно до рішення педагогічної ради можуть бути відраховані з закладу освіти або переведені на іншу (крім денної) форму здобуття освіти в цьому ж або іншому закладі освіти.</w:t>
      </w:r>
    </w:p>
    <w:p w:rsidR="002D50ED" w:rsidRPr="002D50ED" w:rsidRDefault="002D50ED" w:rsidP="002D50ED">
      <w:pPr>
        <w:shd w:val="clear" w:color="auto" w:fill="FFFFFF"/>
        <w:spacing w:after="0" w:line="240" w:lineRule="auto"/>
        <w:rPr>
          <w:rFonts w:ascii="Times New Roman" w:eastAsia="Times New Roman" w:hAnsi="Times New Roman" w:cs="Times New Roman"/>
          <w:color w:val="000000"/>
          <w:sz w:val="28"/>
          <w:szCs w:val="28"/>
          <w:lang w:eastAsia="ru-RU"/>
        </w:rPr>
      </w:pPr>
      <w:r w:rsidRPr="002D50ED">
        <w:rPr>
          <w:rFonts w:ascii="Times New Roman" w:eastAsia="Times New Roman" w:hAnsi="Times New Roman" w:cs="Times New Roman"/>
          <w:color w:val="000000"/>
          <w:sz w:val="28"/>
          <w:szCs w:val="28"/>
          <w:lang w:eastAsia="ru-RU"/>
        </w:rPr>
        <w:t>Директор департаменту загальної</w:t>
      </w:r>
      <w:r w:rsidRPr="002D50ED">
        <w:rPr>
          <w:rFonts w:ascii="Times New Roman" w:eastAsia="Times New Roman" w:hAnsi="Times New Roman" w:cs="Times New Roman"/>
          <w:color w:val="000000"/>
          <w:sz w:val="28"/>
          <w:szCs w:val="28"/>
          <w:lang w:eastAsia="ru-RU"/>
        </w:rPr>
        <w:br/>
        <w:t>середньої та дошкільної освіти                                      Ю. Г. Кононенко</w:t>
      </w:r>
    </w:p>
    <w:p w:rsidR="00CB6BED" w:rsidRDefault="00CB6BED"/>
    <w:sectPr w:rsidR="00CB6BED" w:rsidSect="002D50ED">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D5D5A"/>
    <w:multiLevelType w:val="multilevel"/>
    <w:tmpl w:val="FA1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44088"/>
    <w:multiLevelType w:val="multilevel"/>
    <w:tmpl w:val="A658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E641B"/>
    <w:multiLevelType w:val="multilevel"/>
    <w:tmpl w:val="6F4C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A25EE"/>
    <w:multiLevelType w:val="multilevel"/>
    <w:tmpl w:val="A85C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27A99"/>
    <w:multiLevelType w:val="multilevel"/>
    <w:tmpl w:val="246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13D65"/>
    <w:multiLevelType w:val="multilevel"/>
    <w:tmpl w:val="09D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772DB"/>
    <w:multiLevelType w:val="multilevel"/>
    <w:tmpl w:val="0BF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5787A"/>
    <w:multiLevelType w:val="multilevel"/>
    <w:tmpl w:val="5EB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75DAB"/>
    <w:multiLevelType w:val="multilevel"/>
    <w:tmpl w:val="62C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ED"/>
    <w:rsid w:val="002D50ED"/>
    <w:rsid w:val="00CB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63FF"/>
  <w15:chartTrackingRefBased/>
  <w15:docId w15:val="{632FE6B5-4DC2-4984-89A6-06C83DB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0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5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doc/files/news/607/60708/Poryadok_zarahuvannya_do_pershogo_klasu_1.pdf"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12" Type="http://schemas.openxmlformats.org/officeDocument/2006/relationships/hyperlink" Target="https://osvita.ua/doc/files/news/607/60708/Poryadok_zarahuvannya_do_pershogo_klasu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3030/" TargetMode="External"/><Relationship Id="rId11" Type="http://schemas.openxmlformats.org/officeDocument/2006/relationships/hyperlink" Target="https://osvita.ua/legislation/Ser_osv/55423/" TargetMode="External"/><Relationship Id="rId5" Type="http://schemas.openxmlformats.org/officeDocument/2006/relationships/hyperlink" Target="https://osvita.ua/legislation/law/2232/" TargetMode="External"/><Relationship Id="rId15" Type="http://schemas.openxmlformats.org/officeDocument/2006/relationships/theme" Target="theme/theme1.xml"/><Relationship Id="rId10" Type="http://schemas.openxmlformats.org/officeDocument/2006/relationships/hyperlink" Target="https://osvita.ua/doc/files/news/607/60708/Poryadok_zarahuvannya_do_pershogo_klasu.pdf" TargetMode="External"/><Relationship Id="rId4" Type="http://schemas.openxmlformats.org/officeDocument/2006/relationships/webSettings" Target="webSettings.xml"/><Relationship Id="rId9" Type="http://schemas.openxmlformats.org/officeDocument/2006/relationships/hyperlink" Target="https://osvita.ua/legislation/law/22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4993</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2018-05-11T10:48:00Z</cp:lastPrinted>
  <dcterms:created xsi:type="dcterms:W3CDTF">2018-05-11T10:45:00Z</dcterms:created>
  <dcterms:modified xsi:type="dcterms:W3CDTF">2018-05-11T10:56:00Z</dcterms:modified>
</cp:coreProperties>
</file>