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4B" w:rsidRPr="008B574B" w:rsidRDefault="008B574B" w:rsidP="008B5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8B574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uk-UA"/>
        </w:rPr>
        <w:t>Накази МОН, що розміщені у розділі "Законодавство", а саме:</w:t>
      </w:r>
    </w:p>
    <w:p w:rsidR="008B574B" w:rsidRPr="008B574B" w:rsidRDefault="008B574B" w:rsidP="008B574B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6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26.04.2022 № 384 "Про внесення змін до наказу Міністерства освіти і науки України від 30.11.2021 № 1288"</w:t>
        </w:r>
      </w:hyperlink>
    </w:p>
    <w:p w:rsidR="008B574B" w:rsidRPr="008B574B" w:rsidRDefault="008B574B" w:rsidP="008B574B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7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01.02.2022 № 88 “Про затвердження галузевого плану основних заходів цивільного захисту Міністерства освіти і науки України на 2022 рік”</w:t>
        </w:r>
      </w:hyperlink>
    </w:p>
    <w:p w:rsidR="008B574B" w:rsidRPr="008B574B" w:rsidRDefault="008B574B" w:rsidP="008B574B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8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17.01.2022 № 33 “Про затвердження Зведеного переліку закладів вищої освіти Міністерства освіти і науки України, що віднесені до категорій цивільного захисту”</w:t>
        </w:r>
      </w:hyperlink>
    </w:p>
    <w:p w:rsidR="008B574B" w:rsidRPr="008B574B" w:rsidRDefault="008B574B" w:rsidP="008B574B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9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30.11.2021 № 1288 "Про проведення навчання, підвищення кваліфікації та перевірки знань посадових осіб з питань охорони праці та безпеки життєдіяльності на 2022 - 2021 роки"</w:t>
        </w:r>
      </w:hyperlink>
    </w:p>
    <w:p w:rsidR="008B574B" w:rsidRPr="008B574B" w:rsidRDefault="008B574B" w:rsidP="008B574B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10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11.08.2020 № 1037 "Про затвердження Табеля термінових та строкових донесень Міністерства освіти і науки України з питань цивільного захисту, охорони праці та безпеки життєдіяльності"</w:t>
        </w:r>
      </w:hyperlink>
    </w:p>
    <w:p w:rsidR="008B574B" w:rsidRPr="008B574B" w:rsidRDefault="008B574B" w:rsidP="008B574B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11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10.08.2020 № 1028 "Про затвердження примірного порядку оформлення творчих робіт та внесення змін до наказу Міністерства освіти і науки України від 01.02.2019 р. №114"</w:t>
        </w:r>
      </w:hyperlink>
    </w:p>
    <w:p w:rsidR="008B574B" w:rsidRPr="008B574B" w:rsidRDefault="008B574B" w:rsidP="008B574B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12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31.01.2019 № 97 "Про затвердження примірного тематичного плану та примірної програми навчання з питань охорони праці та безпеки життєдіяльності"</w:t>
        </w:r>
      </w:hyperlink>
    </w:p>
    <w:p w:rsidR="008B574B" w:rsidRPr="008B574B" w:rsidRDefault="008B574B" w:rsidP="008B574B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8B574B">
        <w:rPr>
          <w:rFonts w:ascii="Times New Roman" w:eastAsia="Times New Roman" w:hAnsi="Times New Roman" w:cs="Times New Roman"/>
          <w:sz w:val="21"/>
          <w:szCs w:val="21"/>
          <w:lang w:eastAsia="uk-UA"/>
        </w:rPr>
        <w:pict>
          <v:rect id="_x0000_i1025" style="width:0;height:0" o:hralign="left" o:hrstd="t" o:hr="t" fillcolor="#a0a0a0" stroked="f"/>
        </w:pict>
      </w:r>
    </w:p>
    <w:p w:rsidR="008B574B" w:rsidRPr="008B574B" w:rsidRDefault="008B574B" w:rsidP="008B5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8B574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uk-UA"/>
        </w:rPr>
        <w:t>Лист МОН, що додається:</w:t>
      </w:r>
    </w:p>
    <w:p w:rsidR="008B574B" w:rsidRPr="008B574B" w:rsidRDefault="008B574B" w:rsidP="008B5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8B574B" w:rsidRPr="008B574B" w:rsidRDefault="008B574B" w:rsidP="008B5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8B574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uk-UA"/>
        </w:rPr>
        <w:t>2022 рік</w:t>
      </w:r>
    </w:p>
    <w:p w:rsidR="008B574B" w:rsidRPr="008B574B" w:rsidRDefault="008B574B" w:rsidP="008B574B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13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15.12.2022 № 1/15411-22 "Про організацію та проведення заходів з питань безпеки життєдіяльності учасників освітнього процесу на час зимових канікул"</w:t>
        </w:r>
      </w:hyperlink>
    </w:p>
    <w:p w:rsidR="008B574B" w:rsidRPr="008B574B" w:rsidRDefault="008B574B" w:rsidP="008B574B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14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25.10.2022 № 1/12583-22 "Про рекомендований порядок дій на випадок виникнення загроз соціального та воєнного характеру"</w:t>
        </w:r>
      </w:hyperlink>
    </w:p>
    <w:p w:rsidR="008B574B" w:rsidRPr="008B574B" w:rsidRDefault="008B574B" w:rsidP="008B574B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15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26.07.2022 № 1/8462-22 "Про оптимізацію виконання заходів з підготовки закладів освіти до нового навчального року та опалювального сезону в умовах воєнного стану"</w:t>
        </w:r>
      </w:hyperlink>
    </w:p>
    <w:p w:rsidR="008B574B" w:rsidRPr="008B574B" w:rsidRDefault="008B574B" w:rsidP="008B574B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16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14.01.2022 № 1/607-22 "Про запобігання виникнення пожеж на об'єктах закладів освіти"</w:t>
        </w:r>
      </w:hyperlink>
    </w:p>
    <w:p w:rsidR="008B574B" w:rsidRPr="008B574B" w:rsidRDefault="008B574B" w:rsidP="008B574B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17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 xml:space="preserve">від 11.01.2022 № 1/379-22 "Про посилення пожежної та техногенної безпеки в закладах вищої та фахової </w:t>
        </w:r>
        <w:proofErr w:type="spellStart"/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передвищої</w:t>
        </w:r>
        <w:proofErr w:type="spellEnd"/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 xml:space="preserve"> освіти"</w:t>
        </w:r>
      </w:hyperlink>
    </w:p>
    <w:p w:rsidR="008B574B" w:rsidRPr="008B574B" w:rsidRDefault="008B574B" w:rsidP="008B574B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8B574B">
        <w:rPr>
          <w:rFonts w:ascii="Times New Roman" w:eastAsia="Times New Roman" w:hAnsi="Times New Roman" w:cs="Times New Roman"/>
          <w:sz w:val="21"/>
          <w:szCs w:val="21"/>
          <w:lang w:eastAsia="uk-UA"/>
        </w:rPr>
        <w:pict>
          <v:rect id="_x0000_i1026" style="width:0;height:0" o:hralign="center" o:hrstd="t" o:hr="t" fillcolor="#a0a0a0" stroked="f"/>
        </w:pict>
      </w:r>
    </w:p>
    <w:p w:rsidR="008B574B" w:rsidRPr="008B574B" w:rsidRDefault="008B574B" w:rsidP="008B5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8B574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uk-UA"/>
        </w:rPr>
        <w:t>2021 рік</w:t>
      </w:r>
    </w:p>
    <w:p w:rsidR="008B574B" w:rsidRPr="008B574B" w:rsidRDefault="008B574B" w:rsidP="008B574B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18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06.12.2021 № 1/21250-21 "Про організацію та проведення заходів з питань безпеки життєдіяльності учасників освітнього процесу на час зимових канікул"</w:t>
        </w:r>
      </w:hyperlink>
    </w:p>
    <w:p w:rsidR="008B574B" w:rsidRPr="008B574B" w:rsidRDefault="008B574B" w:rsidP="008B574B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19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21.07.2021 № 1/9-367 “Про стан пожежної та техногенної безпеки закладів освіти у І півріччі 2021 року”</w:t>
        </w:r>
      </w:hyperlink>
    </w:p>
    <w:p w:rsidR="008B574B" w:rsidRPr="008B574B" w:rsidRDefault="008B574B" w:rsidP="008B574B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20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25.06.2021 № 1/9-331 “Щодо безпеки учасників освітнього процесу та підготовки до нового навчального року”</w:t>
        </w:r>
      </w:hyperlink>
    </w:p>
    <w:p w:rsidR="008B574B" w:rsidRPr="008B574B" w:rsidRDefault="008B574B" w:rsidP="008B574B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21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10.03.2021 № 1/9-129 </w:t>
        </w:r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val="ru-RU" w:eastAsia="uk-UA"/>
          </w:rPr>
          <w:t>“</w:t>
        </w:r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Про використання методичних документів по відновленню функціонування захисних споруд цивільного захисту</w:t>
        </w:r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val="ru-RU" w:eastAsia="uk-UA"/>
          </w:rPr>
          <w:t>”</w:t>
        </w:r>
      </w:hyperlink>
    </w:p>
    <w:p w:rsidR="008B574B" w:rsidRPr="008B574B" w:rsidRDefault="008B574B" w:rsidP="008B574B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8B574B">
        <w:rPr>
          <w:rFonts w:ascii="Times New Roman" w:eastAsia="Times New Roman" w:hAnsi="Times New Roman" w:cs="Times New Roman"/>
          <w:sz w:val="21"/>
          <w:szCs w:val="21"/>
          <w:lang w:eastAsia="uk-UA"/>
        </w:rPr>
        <w:pict>
          <v:rect id="_x0000_i1027" style="width:0;height:0" o:hralign="center" o:hrstd="t" o:hr="t" fillcolor="#a0a0a0" stroked="f"/>
        </w:pict>
      </w:r>
    </w:p>
    <w:p w:rsidR="008B574B" w:rsidRPr="008B574B" w:rsidRDefault="008B574B" w:rsidP="008B5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8B574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  <w:lang w:eastAsia="uk-UA"/>
        </w:rPr>
        <w:t>2020 рік</w:t>
      </w:r>
    </w:p>
    <w:p w:rsidR="008B574B" w:rsidRPr="008B574B" w:rsidRDefault="008B574B" w:rsidP="008B574B">
      <w:pPr>
        <w:numPr>
          <w:ilvl w:val="0"/>
          <w:numId w:val="4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22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04.12.2020 № 1/9-671 "Про посилення протипожежного та техногенного захисту об'єктів сфери освіти, безпеки життєдіяльності учасників освітнього процесу під час зимових канікул"</w:t>
        </w:r>
      </w:hyperlink>
    </w:p>
    <w:p w:rsidR="008B574B" w:rsidRPr="008B574B" w:rsidRDefault="008B574B" w:rsidP="008B574B">
      <w:pPr>
        <w:numPr>
          <w:ilvl w:val="0"/>
          <w:numId w:val="4"/>
        </w:numPr>
        <w:shd w:val="clear" w:color="auto" w:fill="FFFFFF"/>
        <w:spacing w:beforeAutospacing="1" w:after="0" w:line="300" w:lineRule="atLeast"/>
        <w:ind w:left="-45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23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від 06.04.2020 № 1/9-189 "Про переведення єдиної державної системи цивільного захисту у режим надзвичайної ситуації"</w:t>
        </w:r>
      </w:hyperlink>
    </w:p>
    <w:p w:rsidR="008B574B" w:rsidRPr="008B574B" w:rsidRDefault="008B574B" w:rsidP="008B574B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8B574B">
        <w:rPr>
          <w:rFonts w:ascii="Times New Roman" w:eastAsia="Times New Roman" w:hAnsi="Times New Roman" w:cs="Times New Roman"/>
          <w:sz w:val="21"/>
          <w:szCs w:val="21"/>
          <w:lang w:eastAsia="uk-UA"/>
        </w:rPr>
        <w:lastRenderedPageBreak/>
        <w:pict>
          <v:rect id="_x0000_i1028" style="width:0;height:0" o:hralign="left" o:hrstd="t" o:hr="t" fillcolor="#a0a0a0" stroked="f"/>
        </w:pict>
      </w:r>
    </w:p>
    <w:p w:rsidR="008B574B" w:rsidRPr="008B574B" w:rsidRDefault="008B574B" w:rsidP="008B5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hyperlink r:id="rId24" w:history="1">
        <w:r w:rsidRPr="008B574B">
          <w:rPr>
            <w:rFonts w:ascii="Times New Roman" w:eastAsia="Times New Roman" w:hAnsi="Times New Roman" w:cs="Times New Roman"/>
            <w:color w:val="3849F9"/>
            <w:sz w:val="21"/>
            <w:szCs w:val="21"/>
            <w:bdr w:val="none" w:sz="0" w:space="0" w:color="auto" w:frame="1"/>
            <w:lang w:eastAsia="uk-UA"/>
          </w:rPr>
          <w:t>Перелік наказів МОН та наказів інших ЦОВВ, нормативно-правових актів КМУ, Президента України, Верховної Ради України (кодексів, законів, постанов, указів, розпоряджень тощо) з питань цивільного захисту та безпеки життєдіяльності</w:t>
        </w:r>
      </w:hyperlink>
    </w:p>
    <w:p w:rsidR="008B574B" w:rsidRPr="008B574B" w:rsidRDefault="008B574B" w:rsidP="008B5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5" w:tgtFrame="_blank" w:history="1">
        <w:r w:rsidRPr="008B574B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  <w:lang w:eastAsia="uk-UA"/>
          </w:rPr>
          <w:t>Надрукувати</w:t>
        </w:r>
      </w:hyperlink>
    </w:p>
    <w:p w:rsidR="00762ECD" w:rsidRDefault="00762ECD">
      <w:bookmarkStart w:id="0" w:name="_GoBack"/>
      <w:bookmarkEnd w:id="0"/>
    </w:p>
    <w:sectPr w:rsidR="00762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1CC6"/>
    <w:multiLevelType w:val="multilevel"/>
    <w:tmpl w:val="42A8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B2D79"/>
    <w:multiLevelType w:val="multilevel"/>
    <w:tmpl w:val="7E34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819FC"/>
    <w:multiLevelType w:val="multilevel"/>
    <w:tmpl w:val="F71A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F3A5E"/>
    <w:multiLevelType w:val="multilevel"/>
    <w:tmpl w:val="DDFA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4B"/>
    <w:rsid w:val="00762ECD"/>
    <w:rsid w:val="008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2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7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9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1988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uploads/public/61f/0ec/99d/61f0ec99d4dfb017768182.pdf" TargetMode="External"/><Relationship Id="rId13" Type="http://schemas.openxmlformats.org/officeDocument/2006/relationships/hyperlink" Target="https://mon.gov.ua/storage/app/uploads/public/63a/328/92b/63a32892b0c6f209864408.pdf" TargetMode="External"/><Relationship Id="rId18" Type="http://schemas.openxmlformats.org/officeDocument/2006/relationships/hyperlink" Target="https://mon.gov.ua/storage/app/media/civilniy-zahist/2021/12/08/Lyst.MON.06.12.2021-1_21250-21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on.gov.ua/storage/app/uploads/public/60a/7df/0f0/60a7df0f07f47282870639.pdf" TargetMode="External"/><Relationship Id="rId7" Type="http://schemas.openxmlformats.org/officeDocument/2006/relationships/hyperlink" Target="https://mon.gov.ua/storage/app/uploads/public/61f/b81/a54/61fb81a548955250824107.pdf" TargetMode="External"/><Relationship Id="rId12" Type="http://schemas.openxmlformats.org/officeDocument/2006/relationships/hyperlink" Target="https://mon.gov.ua/ua/npa/pro-zatverdzhennya-primirnogo-tematichnogo-planu-ta-primirnoyi-programi-navchannya-z-pitan-ohoroni-praci-ta-bezpeki-zhittyediyalnosti" TargetMode="External"/><Relationship Id="rId17" Type="http://schemas.openxmlformats.org/officeDocument/2006/relationships/hyperlink" Target="https://mon.gov.ua/storage/app/media/civilniy-zahist/2022/18.01/List-1.379-22-11.01.2022.pdf" TargetMode="External"/><Relationship Id="rId25" Type="http://schemas.openxmlformats.org/officeDocument/2006/relationships/hyperlink" Target="https://mon.gov.ua/ua/ministerstvo/diyalnist/civilnij-zahist-ta-bezpeka-zhittyediyalnosti?=pri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civilniy-zahist/2022/18.01/List-1.607-22-14.01.2022.pdf" TargetMode="External"/><Relationship Id="rId20" Type="http://schemas.openxmlformats.org/officeDocument/2006/relationships/hyperlink" Target="https://mon.gov.ua/storage/app/media/civilniy-zahist/2021/06/29/Lyst.MON.vid.25.06.2021-1.9-33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uploads/public/626/7d8/531/6267d8531df93590826745.pdf" TargetMode="External"/><Relationship Id="rId11" Type="http://schemas.openxmlformats.org/officeDocument/2006/relationships/hyperlink" Target="https://mon.gov.ua/storage/app/uploads/public/5f3/e69/b47/5f3e69b479c7f577814648.pdf" TargetMode="External"/><Relationship Id="rId24" Type="http://schemas.openxmlformats.org/officeDocument/2006/relationships/hyperlink" Target="https://mon.gov.ua/storage/app/media/mobilizaciyna-robota/2021/NPA/18.03/2021-03-18-kerivnikh-dokumentiv-tsztabzhd_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uploads/public/62e/0f2/dfa/62e0f2dfad662566428240.pdf" TargetMode="External"/><Relationship Id="rId23" Type="http://schemas.openxmlformats.org/officeDocument/2006/relationships/hyperlink" Target="https://mon.gov.ua/storage/app/media/civilniy-zahist/2020/2020_1.9-189_06.04.2020_.pdf" TargetMode="External"/><Relationship Id="rId10" Type="http://schemas.openxmlformats.org/officeDocument/2006/relationships/hyperlink" Target="https://mon.gov.ua/storage/app/uploads/public/5f3/e6b/df3/5f3e6bdf3a502882168049.pdf" TargetMode="External"/><Relationship Id="rId19" Type="http://schemas.openxmlformats.org/officeDocument/2006/relationships/hyperlink" Target="https://mon.gov.ua/storage/app/media/civilniy-zahist/2021/07/27/Lyst.MON-1.9-367-21.07.2021.Analiz.stanu.PB.27.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uploads/public/61a/62f/ae4/61a62fae494dc368060014.pdf" TargetMode="External"/><Relationship Id="rId14" Type="http://schemas.openxmlformats.org/officeDocument/2006/relationships/hyperlink" Target="https://mon.gov.ua/storage/app/media/civilniy-zahist/2022/25.10/Lyst.vid.25.10.2022-1.12583-22.pdf" TargetMode="External"/><Relationship Id="rId22" Type="http://schemas.openxmlformats.org/officeDocument/2006/relationships/hyperlink" Target="https://mon.gov.ua/storage/app/uploads/public/5fe/323/6da/5fe3236da706960250929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3287</Words>
  <Characters>1874</Characters>
  <Application>Microsoft Office Word</Application>
  <DocSecurity>0</DocSecurity>
  <Lines>15</Lines>
  <Paragraphs>10</Paragraphs>
  <ScaleCrop>false</ScaleCrop>
  <Company>HP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2023-01-05T16:41:00Z</dcterms:created>
  <dcterms:modified xsi:type="dcterms:W3CDTF">2023-01-05T16:42:00Z</dcterms:modified>
</cp:coreProperties>
</file>