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5" w:type="dxa"/>
        <w:tblCellMar>
          <w:left w:w="0" w:type="dxa"/>
          <w:right w:w="0" w:type="dxa"/>
        </w:tblCellMar>
        <w:tblLook w:val="04A0"/>
      </w:tblPr>
      <w:tblGrid>
        <w:gridCol w:w="9465"/>
      </w:tblGrid>
      <w:tr w:rsidR="00CB136F" w:rsidRPr="00CB136F" w:rsidTr="00CB136F">
        <w:tc>
          <w:tcPr>
            <w:tcW w:w="0" w:type="auto"/>
            <w:vAlign w:val="bottom"/>
            <w:hideMark/>
          </w:tcPr>
          <w:p w:rsidR="00CB136F" w:rsidRDefault="00CB136F" w:rsidP="00CB136F">
            <w:pPr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i/>
                <w:iCs/>
                <w:color w:val="666666"/>
                <w:sz w:val="20"/>
                <w:szCs w:val="20"/>
                <w:lang w:eastAsia="uk-UA"/>
              </w:rPr>
            </w:pPr>
            <w:r w:rsidRPr="00CB136F">
              <w:rPr>
                <w:rFonts w:ascii="Times New Roman" w:eastAsia="Times New Roman" w:hAnsi="Times New Roman" w:cs="Times New Roman"/>
                <w:i/>
                <w:iCs/>
                <w:color w:val="666666"/>
                <w:sz w:val="20"/>
                <w:szCs w:val="20"/>
                <w:lang w:eastAsia="uk-UA"/>
              </w:rPr>
              <w:t xml:space="preserve">Міністр освіти розповіла про алгоритм необхідних дій у випадках прояву </w:t>
            </w:r>
            <w:proofErr w:type="spellStart"/>
            <w:r w:rsidRPr="00CB136F">
              <w:rPr>
                <w:rFonts w:ascii="Times New Roman" w:eastAsia="Times New Roman" w:hAnsi="Times New Roman" w:cs="Times New Roman"/>
                <w:i/>
                <w:iCs/>
                <w:color w:val="666666"/>
                <w:sz w:val="20"/>
                <w:szCs w:val="20"/>
                <w:lang w:eastAsia="uk-UA"/>
              </w:rPr>
              <w:t>булінгу</w:t>
            </w:r>
            <w:proofErr w:type="spellEnd"/>
            <w:r w:rsidRPr="00CB136F">
              <w:rPr>
                <w:rFonts w:ascii="Times New Roman" w:eastAsia="Times New Roman" w:hAnsi="Times New Roman" w:cs="Times New Roman"/>
                <w:i/>
                <w:iCs/>
                <w:color w:val="666666"/>
                <w:sz w:val="20"/>
                <w:szCs w:val="20"/>
                <w:lang w:eastAsia="uk-UA"/>
              </w:rPr>
              <w:t xml:space="preserve"> в школах</w:t>
            </w:r>
          </w:p>
          <w:p w:rsidR="00CB136F" w:rsidRPr="00CB136F" w:rsidRDefault="00CB136F" w:rsidP="00CB136F">
            <w:pPr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i/>
                <w:iCs/>
                <w:color w:val="666666"/>
                <w:sz w:val="20"/>
                <w:szCs w:val="20"/>
                <w:lang w:eastAsia="uk-UA"/>
              </w:rPr>
            </w:pPr>
          </w:p>
        </w:tc>
      </w:tr>
    </w:tbl>
    <w:p w:rsidR="00CB136F" w:rsidRPr="00CB136F" w:rsidRDefault="00CB136F" w:rsidP="00CB136F">
      <w:pPr>
        <w:spacing w:after="225" w:line="45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uk-UA"/>
        </w:rPr>
      </w:pPr>
      <w:r w:rsidRPr="00CB136F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uk-UA"/>
        </w:rPr>
        <w:t xml:space="preserve">Закон про </w:t>
      </w:r>
      <w:proofErr w:type="spellStart"/>
      <w:r w:rsidRPr="00CB136F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uk-UA"/>
        </w:rPr>
        <w:t>булінг</w:t>
      </w:r>
      <w:proofErr w:type="spellEnd"/>
      <w:r w:rsidRPr="00CB136F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uk-UA"/>
        </w:rPr>
        <w:t xml:space="preserve"> передбачає чіткі алгоритми дій, - Гриневич</w:t>
      </w:r>
    </w:p>
    <w:p w:rsidR="00CB136F" w:rsidRPr="00CB136F" w:rsidRDefault="00CB136F" w:rsidP="00CB136F">
      <w:pPr>
        <w:spacing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136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Новий закон щодо протидії </w:t>
      </w:r>
      <w:proofErr w:type="spellStart"/>
      <w:r w:rsidRPr="00CB136F">
        <w:rPr>
          <w:rFonts w:ascii="Times New Roman" w:eastAsia="Times New Roman" w:hAnsi="Times New Roman" w:cs="Times New Roman"/>
          <w:sz w:val="24"/>
          <w:szCs w:val="24"/>
          <w:lang w:eastAsia="uk-UA"/>
        </w:rPr>
        <w:t>булінгу</w:t>
      </w:r>
      <w:proofErr w:type="spellEnd"/>
      <w:r w:rsidRPr="00CB136F">
        <w:rPr>
          <w:rFonts w:ascii="Times New Roman" w:eastAsia="Times New Roman" w:hAnsi="Times New Roman" w:cs="Times New Roman"/>
          <w:sz w:val="24"/>
          <w:szCs w:val="24"/>
          <w:lang w:eastAsia="uk-UA"/>
        </w:rPr>
        <w:t>, що був ухвалений парламентом, передбачає чіткі алгоритми дій у випадку цькувань. Про це сказала міністр освіти і науки Лілія Гриневич.</w:t>
      </w:r>
    </w:p>
    <w:p w:rsidR="00CB136F" w:rsidRPr="00CB136F" w:rsidRDefault="00CB136F" w:rsidP="00CB136F">
      <w:pPr>
        <w:spacing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136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«Цього року ми розпочали говорити про цю проблему відкрито, стартувала кампанія проти </w:t>
      </w:r>
      <w:proofErr w:type="spellStart"/>
      <w:r w:rsidRPr="00CB136F">
        <w:rPr>
          <w:rFonts w:ascii="Times New Roman" w:eastAsia="Times New Roman" w:hAnsi="Times New Roman" w:cs="Times New Roman"/>
          <w:sz w:val="24"/>
          <w:szCs w:val="24"/>
          <w:lang w:eastAsia="uk-UA"/>
        </w:rPr>
        <w:t>булінгу</w:t>
      </w:r>
      <w:proofErr w:type="spellEnd"/>
      <w:r w:rsidRPr="00CB136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проти цькування. І як ви бачите, це синхронно відобразилося на нормативній діяльності Верховної Ради України, і був прийнятий цей Закон. Я вважаю, що найперше з </w:t>
      </w:r>
      <w:proofErr w:type="spellStart"/>
      <w:r w:rsidRPr="00CB136F">
        <w:rPr>
          <w:rFonts w:ascii="Times New Roman" w:eastAsia="Times New Roman" w:hAnsi="Times New Roman" w:cs="Times New Roman"/>
          <w:sz w:val="24"/>
          <w:szCs w:val="24"/>
          <w:lang w:eastAsia="uk-UA"/>
        </w:rPr>
        <w:t>булінгом</w:t>
      </w:r>
      <w:proofErr w:type="spellEnd"/>
      <w:r w:rsidRPr="00CB136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треба боротися через його попередження, але ті, хто здійснюють цькування, мають розуміти, що за цим слідує покарання», — зазначила міністр.</w:t>
      </w:r>
    </w:p>
    <w:p w:rsidR="00CB136F" w:rsidRPr="00CB136F" w:rsidRDefault="00CB136F" w:rsidP="00CB136F">
      <w:pPr>
        <w:spacing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136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Вона також розповіла про алгоритм дій у випадку проявів </w:t>
      </w:r>
      <w:proofErr w:type="spellStart"/>
      <w:r w:rsidRPr="00CB136F">
        <w:rPr>
          <w:rFonts w:ascii="Times New Roman" w:eastAsia="Times New Roman" w:hAnsi="Times New Roman" w:cs="Times New Roman"/>
          <w:sz w:val="24"/>
          <w:szCs w:val="24"/>
          <w:lang w:eastAsia="uk-UA"/>
        </w:rPr>
        <w:t>булінгу</w:t>
      </w:r>
      <w:proofErr w:type="spellEnd"/>
      <w:r w:rsidRPr="00CB136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закладах освіти  після того, як закон набуде чинності.</w:t>
      </w:r>
    </w:p>
    <w:p w:rsidR="00CB136F" w:rsidRPr="00CB136F" w:rsidRDefault="00CB136F" w:rsidP="00CB136F">
      <w:pPr>
        <w:spacing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136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Зокрема, якщо дитина стала свідком </w:t>
      </w:r>
      <w:proofErr w:type="spellStart"/>
      <w:r w:rsidRPr="00CB136F">
        <w:rPr>
          <w:rFonts w:ascii="Times New Roman" w:eastAsia="Times New Roman" w:hAnsi="Times New Roman" w:cs="Times New Roman"/>
          <w:sz w:val="24"/>
          <w:szCs w:val="24"/>
          <w:lang w:eastAsia="uk-UA"/>
        </w:rPr>
        <w:t>булінгу</w:t>
      </w:r>
      <w:proofErr w:type="spellEnd"/>
      <w:r w:rsidRPr="00CB136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закладі освіти, передусім вона може розказати про це батькам, вчителю, психологу або безпосередньо директору.</w:t>
      </w:r>
    </w:p>
    <w:p w:rsidR="00CB136F" w:rsidRPr="00CB136F" w:rsidRDefault="00CB136F" w:rsidP="00CB136F">
      <w:pPr>
        <w:spacing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136F">
        <w:rPr>
          <w:rFonts w:ascii="Times New Roman" w:eastAsia="Times New Roman" w:hAnsi="Times New Roman" w:cs="Times New Roman"/>
          <w:sz w:val="24"/>
          <w:szCs w:val="24"/>
          <w:lang w:eastAsia="uk-UA"/>
        </w:rPr>
        <w:t>Окрім цього, за словами міністра, дитина може звернутись на гарячу лінію ГО «</w:t>
      </w:r>
      <w:proofErr w:type="spellStart"/>
      <w:r w:rsidRPr="00CB136F">
        <w:rPr>
          <w:rFonts w:ascii="Times New Roman" w:eastAsia="Times New Roman" w:hAnsi="Times New Roman" w:cs="Times New Roman"/>
          <w:sz w:val="24"/>
          <w:szCs w:val="24"/>
          <w:lang w:eastAsia="uk-UA"/>
        </w:rPr>
        <w:t>Ла</w:t>
      </w:r>
      <w:proofErr w:type="spellEnd"/>
      <w:r w:rsidRPr="00CB136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B136F">
        <w:rPr>
          <w:rFonts w:ascii="Times New Roman" w:eastAsia="Times New Roman" w:hAnsi="Times New Roman" w:cs="Times New Roman"/>
          <w:sz w:val="24"/>
          <w:szCs w:val="24"/>
          <w:lang w:eastAsia="uk-UA"/>
        </w:rPr>
        <w:t>Страда</w:t>
      </w:r>
      <w:proofErr w:type="spellEnd"/>
      <w:r w:rsidRPr="00CB136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Україна» з протидії насильству в сім’ї або із захисту прав дітей, до соціальної служби з питань сім’ї, дітей та молоді, до Національної поліції або Центру надання безоплатної правової допомоги.</w:t>
      </w:r>
    </w:p>
    <w:p w:rsidR="00CB136F" w:rsidRPr="00CB136F" w:rsidRDefault="00CB136F" w:rsidP="00CB136F">
      <w:pPr>
        <w:spacing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136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Якщо свідком </w:t>
      </w:r>
      <w:proofErr w:type="spellStart"/>
      <w:r w:rsidRPr="00CB136F">
        <w:rPr>
          <w:rFonts w:ascii="Times New Roman" w:eastAsia="Times New Roman" w:hAnsi="Times New Roman" w:cs="Times New Roman"/>
          <w:sz w:val="24"/>
          <w:szCs w:val="24"/>
          <w:lang w:eastAsia="uk-UA"/>
        </w:rPr>
        <w:t>булінгу</w:t>
      </w:r>
      <w:proofErr w:type="spellEnd"/>
      <w:r w:rsidRPr="00CB136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став педагог або інший працівник школи, то він має повідомити керівника закладу незалежно від того, чи поскаржилась йому жертва </w:t>
      </w:r>
      <w:proofErr w:type="spellStart"/>
      <w:r w:rsidRPr="00CB136F">
        <w:rPr>
          <w:rFonts w:ascii="Times New Roman" w:eastAsia="Times New Roman" w:hAnsi="Times New Roman" w:cs="Times New Roman"/>
          <w:sz w:val="24"/>
          <w:szCs w:val="24"/>
          <w:lang w:eastAsia="uk-UA"/>
        </w:rPr>
        <w:t>булінгу</w:t>
      </w:r>
      <w:proofErr w:type="spellEnd"/>
      <w:r w:rsidRPr="00CB136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чи ні.</w:t>
      </w:r>
    </w:p>
    <w:p w:rsidR="00CB136F" w:rsidRPr="00CB136F" w:rsidRDefault="00CB136F" w:rsidP="00CB136F">
      <w:pPr>
        <w:spacing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136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Після отримання звернення дитини, відповідна особа або орган інформує керівника закладу освіти у письмовій формі про випадок </w:t>
      </w:r>
      <w:proofErr w:type="spellStart"/>
      <w:r w:rsidRPr="00CB136F">
        <w:rPr>
          <w:rFonts w:ascii="Times New Roman" w:eastAsia="Times New Roman" w:hAnsi="Times New Roman" w:cs="Times New Roman"/>
          <w:sz w:val="24"/>
          <w:szCs w:val="24"/>
          <w:lang w:eastAsia="uk-UA"/>
        </w:rPr>
        <w:t>булінгу</w:t>
      </w:r>
      <w:proofErr w:type="spellEnd"/>
      <w:r w:rsidRPr="00CB136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Директор школи має розглянути таке звернення та з’ясувати всі обставини </w:t>
      </w:r>
      <w:proofErr w:type="spellStart"/>
      <w:r w:rsidRPr="00CB136F">
        <w:rPr>
          <w:rFonts w:ascii="Times New Roman" w:eastAsia="Times New Roman" w:hAnsi="Times New Roman" w:cs="Times New Roman"/>
          <w:sz w:val="24"/>
          <w:szCs w:val="24"/>
          <w:lang w:eastAsia="uk-UA"/>
        </w:rPr>
        <w:t>булінгу</w:t>
      </w:r>
      <w:proofErr w:type="spellEnd"/>
      <w:r w:rsidRPr="00CB136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Надалі директор має скликати засідання комісії з розгляду випадків </w:t>
      </w:r>
      <w:proofErr w:type="spellStart"/>
      <w:r w:rsidRPr="00CB136F">
        <w:rPr>
          <w:rFonts w:ascii="Times New Roman" w:eastAsia="Times New Roman" w:hAnsi="Times New Roman" w:cs="Times New Roman"/>
          <w:sz w:val="24"/>
          <w:szCs w:val="24"/>
          <w:lang w:eastAsia="uk-UA"/>
        </w:rPr>
        <w:t>булінгу</w:t>
      </w:r>
      <w:proofErr w:type="spellEnd"/>
      <w:r w:rsidRPr="00CB136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окреслити подальші дії.</w:t>
      </w:r>
    </w:p>
    <w:p w:rsidR="00CB136F" w:rsidRPr="00CB136F" w:rsidRDefault="00CB136F" w:rsidP="00CB136F">
      <w:pPr>
        <w:spacing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136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Якщо комісія визнала, що це був </w:t>
      </w:r>
      <w:proofErr w:type="spellStart"/>
      <w:r w:rsidRPr="00CB136F">
        <w:rPr>
          <w:rFonts w:ascii="Times New Roman" w:eastAsia="Times New Roman" w:hAnsi="Times New Roman" w:cs="Times New Roman"/>
          <w:sz w:val="24"/>
          <w:szCs w:val="24"/>
          <w:lang w:eastAsia="uk-UA"/>
        </w:rPr>
        <w:t>булінг</w:t>
      </w:r>
      <w:proofErr w:type="spellEnd"/>
      <w:r w:rsidRPr="00CB136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а не одноразовий конфлікт, то </w:t>
      </w:r>
      <w:proofErr w:type="spellStart"/>
      <w:r w:rsidRPr="00CB136F">
        <w:rPr>
          <w:rFonts w:ascii="Times New Roman" w:eastAsia="Times New Roman" w:hAnsi="Times New Roman" w:cs="Times New Roman"/>
          <w:sz w:val="24"/>
          <w:szCs w:val="24"/>
          <w:lang w:eastAsia="uk-UA"/>
        </w:rPr>
        <w:t>очільник</w:t>
      </w:r>
      <w:proofErr w:type="spellEnd"/>
      <w:r w:rsidRPr="00CB136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закладу зобов’язаний повідомити уповноважені підрозділи органів Національної поліції України та Службу у справах дітей.</w:t>
      </w:r>
    </w:p>
    <w:p w:rsidR="00CB136F" w:rsidRPr="00CB136F" w:rsidRDefault="00CB136F" w:rsidP="00CB136F">
      <w:pPr>
        <w:spacing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136F">
        <w:rPr>
          <w:rFonts w:ascii="Times New Roman" w:eastAsia="Times New Roman" w:hAnsi="Times New Roman" w:cs="Times New Roman"/>
          <w:sz w:val="24"/>
          <w:szCs w:val="24"/>
          <w:lang w:eastAsia="uk-UA"/>
        </w:rPr>
        <w:t>До складу такої комісії можуть входити педагоги, психолог, соціальний педагог, батьки постраждалого та «</w:t>
      </w:r>
      <w:proofErr w:type="spellStart"/>
      <w:r w:rsidRPr="00CB136F">
        <w:rPr>
          <w:rFonts w:ascii="Times New Roman" w:eastAsia="Times New Roman" w:hAnsi="Times New Roman" w:cs="Times New Roman"/>
          <w:sz w:val="24"/>
          <w:szCs w:val="24"/>
          <w:lang w:eastAsia="uk-UA"/>
        </w:rPr>
        <w:t>булера</w:t>
      </w:r>
      <w:proofErr w:type="spellEnd"/>
      <w:r w:rsidRPr="00CB136F">
        <w:rPr>
          <w:rFonts w:ascii="Times New Roman" w:eastAsia="Times New Roman" w:hAnsi="Times New Roman" w:cs="Times New Roman"/>
          <w:sz w:val="24"/>
          <w:szCs w:val="24"/>
          <w:lang w:eastAsia="uk-UA"/>
        </w:rPr>
        <w:t>», керівник закладу та інші зацікавлені особи.</w:t>
      </w:r>
    </w:p>
    <w:p w:rsidR="00CB136F" w:rsidRPr="00CB136F" w:rsidRDefault="00CB136F" w:rsidP="00CB136F">
      <w:pPr>
        <w:spacing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136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разі, якщо комісія не кваліфікує випадок як </w:t>
      </w:r>
      <w:proofErr w:type="spellStart"/>
      <w:r w:rsidRPr="00CB136F">
        <w:rPr>
          <w:rFonts w:ascii="Times New Roman" w:eastAsia="Times New Roman" w:hAnsi="Times New Roman" w:cs="Times New Roman"/>
          <w:sz w:val="24"/>
          <w:szCs w:val="24"/>
          <w:lang w:eastAsia="uk-UA"/>
        </w:rPr>
        <w:t>булінг</w:t>
      </w:r>
      <w:proofErr w:type="spellEnd"/>
      <w:r w:rsidRPr="00CB136F">
        <w:rPr>
          <w:rFonts w:ascii="Times New Roman" w:eastAsia="Times New Roman" w:hAnsi="Times New Roman" w:cs="Times New Roman"/>
          <w:sz w:val="24"/>
          <w:szCs w:val="24"/>
          <w:lang w:eastAsia="uk-UA"/>
        </w:rPr>
        <w:t>, а постраждалий не згодний з цим, то він може одразу звернутись до органів Національної поліції України.</w:t>
      </w:r>
    </w:p>
    <w:p w:rsidR="00E20293" w:rsidRDefault="00E20293"/>
    <w:sectPr w:rsidR="00E20293" w:rsidSect="00E202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25299"/>
    <w:multiLevelType w:val="multilevel"/>
    <w:tmpl w:val="3ABE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136F"/>
    <w:rsid w:val="00CB136F"/>
    <w:rsid w:val="00E20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293"/>
  </w:style>
  <w:style w:type="paragraph" w:styleId="1">
    <w:name w:val="heading 1"/>
    <w:basedOn w:val="a"/>
    <w:link w:val="10"/>
    <w:uiPriority w:val="9"/>
    <w:qFormat/>
    <w:rsid w:val="00CB13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link w:val="30"/>
    <w:uiPriority w:val="9"/>
    <w:qFormat/>
    <w:rsid w:val="00CB13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136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CB136F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Hyperlink"/>
    <w:basedOn w:val="a0"/>
    <w:uiPriority w:val="99"/>
    <w:semiHidden/>
    <w:unhideWhenUsed/>
    <w:rsid w:val="00CB136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B1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ocial-likesbutton">
    <w:name w:val="social-likes__button"/>
    <w:basedOn w:val="a0"/>
    <w:rsid w:val="00CB136F"/>
  </w:style>
  <w:style w:type="character" w:customStyle="1" w:styleId="social-likescounter">
    <w:name w:val="social-likes__counter"/>
    <w:basedOn w:val="a0"/>
    <w:rsid w:val="00CB136F"/>
  </w:style>
  <w:style w:type="paragraph" w:customStyle="1" w:styleId="info">
    <w:name w:val="info"/>
    <w:basedOn w:val="a"/>
    <w:rsid w:val="00CB1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7064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70864">
              <w:marLeft w:val="90"/>
              <w:marRight w:val="90"/>
              <w:marTop w:val="90"/>
              <w:marBottom w:val="9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966857117">
              <w:marLeft w:val="90"/>
              <w:marRight w:val="90"/>
              <w:marTop w:val="90"/>
              <w:marBottom w:val="9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1116097853">
              <w:marLeft w:val="90"/>
              <w:marRight w:val="90"/>
              <w:marTop w:val="90"/>
              <w:marBottom w:val="9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1452</Words>
  <Characters>828</Characters>
  <Application>Microsoft Office Word</Application>
  <DocSecurity>0</DocSecurity>
  <Lines>6</Lines>
  <Paragraphs>4</Paragraphs>
  <ScaleCrop>false</ScaleCrop>
  <Company>Reanimator Extreme Edition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2019-02-22T11:39:00Z</dcterms:created>
  <dcterms:modified xsi:type="dcterms:W3CDTF">2019-02-22T11:40:00Z</dcterms:modified>
</cp:coreProperties>
</file>