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0040" w14:textId="77777777" w:rsidR="00C176F3" w:rsidRPr="00C176F3" w:rsidRDefault="00C176F3" w:rsidP="00C176F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17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 Службі безпеки України заявили</w:t>
      </w: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 зараз Росія веде цілеспрямоване полювання на неповнолітніх у соцмережах і звернулась до батьків із закликом не дати ФСБ завербувати дітей для терактів.</w:t>
      </w:r>
    </w:p>
    <w:p w14:paraId="3261C3FC" w14:textId="77777777" w:rsidR="00C176F3" w:rsidRPr="00C176F3" w:rsidRDefault="00C176F3" w:rsidP="00C176F3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«Служба безпеки України щодня протидіє спробам російських спецслужб завербувати неповнолітніх українців і використати їх як «інструмент» для </w:t>
      </w:r>
      <w:hyperlink r:id="rId4" w:tgtFrame="_blank" w:history="1">
        <w:r w:rsidRPr="00C176F3">
          <w:rPr>
            <w:rFonts w:ascii="Times New Roman" w:eastAsia="Times New Roman" w:hAnsi="Times New Roman" w:cs="Times New Roman"/>
            <w:color w:val="4D7BD6"/>
            <w:sz w:val="28"/>
            <w:szCs w:val="28"/>
            <w:u w:val="single"/>
            <w:lang w:eastAsia="uk-UA"/>
          </w:rPr>
          <w:t>терактів</w:t>
        </w:r>
      </w:hyperlink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Адже зараз Росія веде цілеспрямоване полювання на дітей у соцмережах», - ідеться у повідомленні.</w:t>
      </w:r>
    </w:p>
    <w:p w14:paraId="760F09FE" w14:textId="77777777" w:rsidR="00C176F3" w:rsidRPr="00C176F3" w:rsidRDefault="00C176F3" w:rsidP="00C176F3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Зокрема, куратори обіцяють підліткам «легкі гроші за нескладну роботу»: забрати пакунок в одному місці та віднести в інше. Але замість обіцяної оплати ворожі спецслужби дистанційно підривають вибухівку разом із «кур’єром», прибираючи свідків і замітаючи сліди.</w:t>
      </w:r>
    </w:p>
    <w:p w14:paraId="39FF4E49" w14:textId="77777777" w:rsidR="00C176F3" w:rsidRPr="00C176F3" w:rsidRDefault="00C176F3" w:rsidP="00C176F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Читайте також: </w:t>
      </w:r>
      <w:hyperlink r:id="rId5" w:tgtFrame="_blank" w:history="1">
        <w:r w:rsidRPr="00C176F3">
          <w:rPr>
            <w:rFonts w:ascii="Times New Roman" w:eastAsia="Times New Roman" w:hAnsi="Times New Roman" w:cs="Times New Roman"/>
            <w:i/>
            <w:iCs/>
            <w:color w:val="4D7BD6"/>
            <w:sz w:val="28"/>
            <w:szCs w:val="28"/>
            <w:u w:val="single"/>
            <w:lang w:eastAsia="uk-UA"/>
          </w:rPr>
          <w:t>«Заробіток» на диверсіях: на Тернопільщині спецслужби РФ намагалися завербувати ліцеїста</w:t>
        </w:r>
      </w:hyperlink>
    </w:p>
    <w:p w14:paraId="126B077C" w14:textId="77777777" w:rsidR="00C176F3" w:rsidRPr="00C176F3" w:rsidRDefault="00C176F3" w:rsidP="00C176F3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Саме так розвивалися події в Івано-Франківську, де один підліток загинув, інший залишився без ніг після того, як ворог підірвав «пакунок». А на Харківщині ФСБ використала 15-річного хлопця як смертника.</w:t>
      </w:r>
    </w:p>
    <w:p w14:paraId="2F0AE608" w14:textId="77777777" w:rsidR="00C176F3" w:rsidRPr="00C176F3" w:rsidRDefault="00C176F3" w:rsidP="00C176F3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«Часто батьки навіть не підозрюють, що їхня дитина перебуває в небезпеці. Тому СБУ закликає пояснювати дітям, що пропозиції «легкого заробітку» від незнайомців у соцмережах – це смертельна пастка. Розказати їм про реальні трагедії, що вже трапилися з їхніми однолітками. Поширювати цю інформацію серед знайомих, у яких є діти підліткового віку», - наголосили в СБУ.</w:t>
      </w:r>
    </w:p>
    <w:p w14:paraId="50278D68" w14:textId="353DB9CB" w:rsidR="00C176F3" w:rsidRPr="00C176F3" w:rsidRDefault="00C176F3" w:rsidP="00C176F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Читайте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також: </w:t>
      </w:r>
      <w:hyperlink r:id="rId6" w:tgtFrame="_blank" w:history="1">
        <w:r w:rsidRPr="00C176F3">
          <w:rPr>
            <w:rFonts w:ascii="Times New Roman" w:eastAsia="Times New Roman" w:hAnsi="Times New Roman" w:cs="Times New Roman"/>
            <w:i/>
            <w:iCs/>
            <w:color w:val="4D7BD6"/>
            <w:sz w:val="28"/>
            <w:szCs w:val="28"/>
            <w:u w:val="single"/>
            <w:lang w:eastAsia="uk-UA"/>
          </w:rPr>
          <w:t>Заклала вибухівку біля поліції: у Тернополі затримали школярку, яка готувала теракт</w:t>
        </w:r>
      </w:hyperlink>
    </w:p>
    <w:p w14:paraId="1868BA15" w14:textId="77777777" w:rsidR="00C176F3" w:rsidRPr="00C176F3" w:rsidRDefault="00C176F3" w:rsidP="00C176F3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Щоб швидко повідомити про спробу вербування є офіційний </w:t>
      </w:r>
      <w:proofErr w:type="spellStart"/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чатбот</w:t>
      </w:r>
      <w:proofErr w:type="spellEnd"/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СБУ «Спали» </w:t>
      </w:r>
      <w:proofErr w:type="spellStart"/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ФСБешника</w:t>
      </w:r>
      <w:proofErr w:type="spellEnd"/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». Потрібно перейти за посиланням </w:t>
      </w:r>
      <w:hyperlink r:id="rId7" w:tgtFrame="_blank" w:history="1">
        <w:r w:rsidRPr="00C176F3">
          <w:rPr>
            <w:rFonts w:ascii="Times New Roman" w:eastAsia="Times New Roman" w:hAnsi="Times New Roman" w:cs="Times New Roman"/>
            <w:color w:val="4D7BD6"/>
            <w:sz w:val="28"/>
            <w:szCs w:val="28"/>
            <w:u w:val="single"/>
            <w:lang w:eastAsia="uk-UA"/>
          </w:rPr>
          <w:t>t.me/</w:t>
        </w:r>
        <w:proofErr w:type="spellStart"/>
        <w:r w:rsidRPr="00C176F3">
          <w:rPr>
            <w:rFonts w:ascii="Times New Roman" w:eastAsia="Times New Roman" w:hAnsi="Times New Roman" w:cs="Times New Roman"/>
            <w:color w:val="4D7BD6"/>
            <w:sz w:val="28"/>
            <w:szCs w:val="28"/>
            <w:u w:val="single"/>
            <w:lang w:eastAsia="uk-UA"/>
          </w:rPr>
          <w:t>spaly_fsb_bot</w:t>
        </w:r>
        <w:proofErr w:type="spellEnd"/>
      </w:hyperlink>
      <w:r w:rsidRPr="00C176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та повідомити, який злочин пропонували вчинити. Додати контакти вербувальника та інші деталі, що допоможуть спецслужбам зупинити ворога.</w:t>
      </w:r>
    </w:p>
    <w:p w14:paraId="04B76F4E" w14:textId="77777777" w:rsidR="00C176F3" w:rsidRPr="00C176F3" w:rsidRDefault="00C176F3" w:rsidP="00C176F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176F3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lastRenderedPageBreak/>
        <w:drawing>
          <wp:inline distT="0" distB="0" distL="0" distR="0" wp14:anchorId="7D61F67B" wp14:editId="3239B968">
            <wp:extent cx="6004560" cy="6370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6F3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lastRenderedPageBreak/>
        <w:drawing>
          <wp:inline distT="0" distB="0" distL="0" distR="0" wp14:anchorId="6B8A93D6" wp14:editId="3E565667">
            <wp:extent cx="6004560" cy="6370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B53E" w14:textId="77777777" w:rsidR="00C176F3" w:rsidRPr="00C176F3" w:rsidRDefault="00C176F3" w:rsidP="00C176F3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176F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Як повідомляв Укрінформ, Служба безпеки України </w:t>
      </w:r>
      <w:hyperlink r:id="rId10" w:history="1">
        <w:r w:rsidRPr="00C176F3">
          <w:rPr>
            <w:rFonts w:ascii="Arial" w:eastAsia="Times New Roman" w:hAnsi="Arial" w:cs="Arial"/>
            <w:color w:val="4D7BD6"/>
            <w:sz w:val="21"/>
            <w:szCs w:val="21"/>
            <w:u w:val="single"/>
            <w:lang w:eastAsia="uk-UA"/>
          </w:rPr>
          <w:t>затримала співучасницю теракту у Харківській області</w:t>
        </w:r>
      </w:hyperlink>
      <w:r w:rsidRPr="00C176F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, коли росіяни разом із саморобним вибуховим пристроєм підірвали свого 15-річного </w:t>
      </w:r>
      <w:proofErr w:type="spellStart"/>
      <w:r w:rsidRPr="00C176F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агента</w:t>
      </w:r>
      <w:proofErr w:type="spellEnd"/>
      <w:r w:rsidRPr="00C176F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і військового.</w:t>
      </w:r>
    </w:p>
    <w:p w14:paraId="0376BDF4" w14:textId="77777777" w:rsidR="00C176F3" w:rsidRPr="00C176F3" w:rsidRDefault="00C176F3" w:rsidP="00C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" w:history="1">
        <w:proofErr w:type="spellStart"/>
        <w:r w:rsidRPr="00C176F3">
          <w:rPr>
            <w:rFonts w:ascii="Times New Roman" w:eastAsia="Times New Roman" w:hAnsi="Times New Roman" w:cs="Times New Roman"/>
            <w:color w:val="B2B2B2"/>
            <w:sz w:val="18"/>
            <w:szCs w:val="18"/>
            <w:u w:val="single"/>
            <w:bdr w:val="single" w:sz="12" w:space="4" w:color="F2F2F2" w:frame="1"/>
            <w:lang w:eastAsia="uk-UA"/>
          </w:rPr>
          <w:t>Діти</w:t>
        </w:r>
      </w:hyperlink>
      <w:hyperlink r:id="rId12" w:history="1">
        <w:r w:rsidRPr="00C176F3">
          <w:rPr>
            <w:rFonts w:ascii="Times New Roman" w:eastAsia="Times New Roman" w:hAnsi="Times New Roman" w:cs="Times New Roman"/>
            <w:color w:val="B2B2B2"/>
            <w:sz w:val="18"/>
            <w:szCs w:val="18"/>
            <w:u w:val="single"/>
            <w:bdr w:val="single" w:sz="12" w:space="4" w:color="F2F2F2" w:frame="1"/>
            <w:lang w:eastAsia="uk-UA"/>
          </w:rPr>
          <w:t>ФСБ</w:t>
        </w:r>
        <w:proofErr w:type="spellEnd"/>
        <w:r w:rsidRPr="00C176F3">
          <w:rPr>
            <w:rFonts w:ascii="Times New Roman" w:eastAsia="Times New Roman" w:hAnsi="Times New Roman" w:cs="Times New Roman"/>
            <w:color w:val="B2B2B2"/>
            <w:sz w:val="18"/>
            <w:szCs w:val="18"/>
            <w:u w:val="single"/>
            <w:bdr w:val="single" w:sz="12" w:space="4" w:color="F2F2F2" w:frame="1"/>
            <w:lang w:eastAsia="uk-UA"/>
          </w:rPr>
          <w:t xml:space="preserve"> </w:t>
        </w:r>
        <w:proofErr w:type="spellStart"/>
        <w:r w:rsidRPr="00C176F3">
          <w:rPr>
            <w:rFonts w:ascii="Times New Roman" w:eastAsia="Times New Roman" w:hAnsi="Times New Roman" w:cs="Times New Roman"/>
            <w:color w:val="B2B2B2"/>
            <w:sz w:val="18"/>
            <w:szCs w:val="18"/>
            <w:u w:val="single"/>
            <w:bdr w:val="single" w:sz="12" w:space="4" w:color="F2F2F2" w:frame="1"/>
            <w:lang w:eastAsia="uk-UA"/>
          </w:rPr>
          <w:t>РФ</w:t>
        </w:r>
      </w:hyperlink>
      <w:hyperlink r:id="rId13" w:history="1">
        <w:r w:rsidRPr="00C176F3">
          <w:rPr>
            <w:rFonts w:ascii="Times New Roman" w:eastAsia="Times New Roman" w:hAnsi="Times New Roman" w:cs="Times New Roman"/>
            <w:color w:val="B2B2B2"/>
            <w:sz w:val="18"/>
            <w:szCs w:val="18"/>
            <w:u w:val="single"/>
            <w:bdr w:val="single" w:sz="12" w:space="4" w:color="F2F2F2" w:frame="1"/>
            <w:lang w:eastAsia="uk-UA"/>
          </w:rPr>
          <w:t>СБУ</w:t>
        </w:r>
      </w:hyperlink>
      <w:hyperlink r:id="rId14" w:history="1">
        <w:r w:rsidRPr="00C176F3">
          <w:rPr>
            <w:rFonts w:ascii="Times New Roman" w:eastAsia="Times New Roman" w:hAnsi="Times New Roman" w:cs="Times New Roman"/>
            <w:color w:val="B2B2B2"/>
            <w:sz w:val="18"/>
            <w:szCs w:val="18"/>
            <w:u w:val="single"/>
            <w:bdr w:val="single" w:sz="12" w:space="4" w:color="F2F2F2" w:frame="1"/>
            <w:lang w:eastAsia="uk-UA"/>
          </w:rPr>
          <w:t>Теракт</w:t>
        </w:r>
      </w:hyperlink>
      <w:hyperlink r:id="rId15" w:history="1">
        <w:r w:rsidRPr="00C176F3">
          <w:rPr>
            <w:rFonts w:ascii="Times New Roman" w:eastAsia="Times New Roman" w:hAnsi="Times New Roman" w:cs="Times New Roman"/>
            <w:color w:val="B2B2B2"/>
            <w:sz w:val="18"/>
            <w:szCs w:val="18"/>
            <w:u w:val="single"/>
            <w:bdr w:val="single" w:sz="12" w:space="4" w:color="F2F2F2" w:frame="1"/>
            <w:lang w:eastAsia="uk-UA"/>
          </w:rPr>
          <w:t>Соцмережі</w:t>
        </w:r>
        <w:proofErr w:type="spellEnd"/>
      </w:hyperlink>
    </w:p>
    <w:p w14:paraId="43422BA2" w14:textId="77777777" w:rsidR="00C176F3" w:rsidRDefault="00C176F3"/>
    <w:sectPr w:rsidR="00C176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F3"/>
    <w:rsid w:val="00C1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10F5"/>
  <w15:chartTrackingRefBased/>
  <w15:docId w15:val="{7C829C62-8171-412E-A63B-8811E09B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1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7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4610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krinform.ua/tag-sb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.me/spaly_fsb_bot" TargetMode="External"/><Relationship Id="rId12" Type="http://schemas.openxmlformats.org/officeDocument/2006/relationships/hyperlink" Target="https://www.ukrinform.ua/tag-fsb-r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krinform.ua/rubric-regions/3973144-zaklala-vibuhivku-bila-policii-u-ternopoli-zatrimali-skolarku-aka-gotuvala-terakt.html" TargetMode="External"/><Relationship Id="rId11" Type="http://schemas.openxmlformats.org/officeDocument/2006/relationships/hyperlink" Target="https://www.ukrinform.ua/tag-diti" TargetMode="External"/><Relationship Id="rId5" Type="http://schemas.openxmlformats.org/officeDocument/2006/relationships/hyperlink" Target="https://www.ukrinform.ua/rubric-regions/3974246-zarobitok-na-diversiah-na-ternopilsini-specsluzbi-rf-namagalisa-zaverbuvati-liceista.html" TargetMode="External"/><Relationship Id="rId15" Type="http://schemas.openxmlformats.org/officeDocument/2006/relationships/hyperlink" Target="https://www.ukrinform.ua/tag-socmerezi" TargetMode="External"/><Relationship Id="rId10" Type="http://schemas.openxmlformats.org/officeDocument/2006/relationships/hyperlink" Target="https://www.ukrinform.ua/rubric-regions/3970487-sbu-rozkrila-terakt-na-harkivsini-pid-cas-akogo-rosiani-pidirvali-vijskovogo-i-15ricnogo-agenta.html" TargetMode="External"/><Relationship Id="rId4" Type="http://schemas.openxmlformats.org/officeDocument/2006/relationships/hyperlink" Target="https://www.ukrinform.ua/tag-terakt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ukrinform.ua/tag-terak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1815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2</cp:revision>
  <dcterms:created xsi:type="dcterms:W3CDTF">2025-05-12T16:25:00Z</dcterms:created>
  <dcterms:modified xsi:type="dcterms:W3CDTF">2025-05-12T16:28:00Z</dcterms:modified>
</cp:coreProperties>
</file>