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73EB1" w14:textId="77777777" w:rsidR="003568E3" w:rsidRPr="003568E3" w:rsidRDefault="003568E3" w:rsidP="001914F1">
      <w:pPr>
        <w:spacing w:after="120" w:line="240" w:lineRule="auto"/>
        <w:ind w:left="5670" w:firstLine="0"/>
        <w:jc w:val="left"/>
        <w:rPr>
          <w:rFonts w:eastAsia="Calibri" w:cs="Times New Roman"/>
          <w:b/>
          <w:szCs w:val="28"/>
        </w:rPr>
      </w:pPr>
      <w:r w:rsidRPr="003568E3">
        <w:rPr>
          <w:rFonts w:eastAsia="Calibri" w:cs="Times New Roman"/>
          <w:b/>
          <w:szCs w:val="28"/>
        </w:rPr>
        <w:t>ЗАТВЕРДЖЕНО</w:t>
      </w:r>
    </w:p>
    <w:p w14:paraId="695CECE2" w14:textId="2A72B799" w:rsidR="003568E3" w:rsidRPr="000F7CD0" w:rsidRDefault="003568E3" w:rsidP="001914F1">
      <w:pPr>
        <w:spacing w:after="120" w:line="240" w:lineRule="auto"/>
        <w:ind w:left="5670" w:firstLine="0"/>
        <w:rPr>
          <w:rFonts w:eastAsia="Times New Roman" w:cs="Times New Roman"/>
          <w:b/>
          <w:szCs w:val="36"/>
          <w:lang w:val="uk-UA" w:eastAsia="x-none"/>
        </w:rPr>
      </w:pPr>
      <w:r>
        <w:rPr>
          <w:rFonts w:eastAsia="Times New Roman" w:cs="Times New Roman"/>
          <w:b/>
          <w:szCs w:val="28"/>
          <w:lang w:val="uk-UA" w:eastAsia="x-none"/>
        </w:rPr>
        <w:t>Протокол Загаль</w:t>
      </w:r>
      <w:r w:rsidR="00560986">
        <w:rPr>
          <w:rFonts w:eastAsia="Times New Roman" w:cs="Times New Roman"/>
          <w:b/>
          <w:szCs w:val="28"/>
          <w:lang w:val="uk-UA" w:eastAsia="x-none"/>
        </w:rPr>
        <w:t>них зборів трудового колективу</w:t>
      </w:r>
      <w:r w:rsidRPr="003568E3">
        <w:rPr>
          <w:rFonts w:eastAsia="Times New Roman" w:cs="Times New Roman"/>
          <w:b/>
          <w:szCs w:val="28"/>
          <w:lang w:val="uk-UA" w:eastAsia="x-none"/>
        </w:rPr>
        <w:t xml:space="preserve"> </w:t>
      </w:r>
      <w:proofErr w:type="spellStart"/>
      <w:r w:rsidR="000F7CD0" w:rsidRPr="000F7CD0">
        <w:rPr>
          <w:rFonts w:eastAsia="Times New Roman" w:cs="Times New Roman"/>
          <w:b/>
          <w:i/>
          <w:szCs w:val="36"/>
          <w:lang w:val="uk-UA" w:eastAsia="x-none"/>
        </w:rPr>
        <w:t>Півнянської</w:t>
      </w:r>
      <w:proofErr w:type="spellEnd"/>
      <w:r w:rsidR="000F7CD0" w:rsidRPr="000F7CD0">
        <w:rPr>
          <w:rFonts w:eastAsia="Times New Roman" w:cs="Times New Roman"/>
          <w:b/>
          <w:i/>
          <w:szCs w:val="36"/>
          <w:lang w:val="uk-UA" w:eastAsia="x-none"/>
        </w:rPr>
        <w:t xml:space="preserve"> гімназії з початковою школою</w:t>
      </w:r>
    </w:p>
    <w:p w14:paraId="2CF8791D" w14:textId="4E057918" w:rsidR="003568E3" w:rsidRPr="003568E3" w:rsidRDefault="003568E3" w:rsidP="001914F1">
      <w:pPr>
        <w:spacing w:line="240" w:lineRule="auto"/>
        <w:ind w:left="5670" w:firstLine="0"/>
        <w:jc w:val="left"/>
        <w:rPr>
          <w:rFonts w:eastAsia="Calibri" w:cs="Times New Roman"/>
          <w:b/>
          <w:szCs w:val="28"/>
        </w:rPr>
      </w:pPr>
      <w:proofErr w:type="spellStart"/>
      <w:r w:rsidRPr="003568E3">
        <w:rPr>
          <w:rFonts w:eastAsia="Calibri" w:cs="Times New Roman"/>
          <w:b/>
          <w:szCs w:val="28"/>
        </w:rPr>
        <w:t>від</w:t>
      </w:r>
      <w:proofErr w:type="spellEnd"/>
      <w:r w:rsidRPr="003568E3">
        <w:rPr>
          <w:rFonts w:eastAsia="Calibri" w:cs="Times New Roman"/>
          <w:b/>
          <w:szCs w:val="28"/>
        </w:rPr>
        <w:t xml:space="preserve"> </w:t>
      </w:r>
      <w:r w:rsidR="00267F34">
        <w:rPr>
          <w:rFonts w:eastAsia="Calibri" w:cs="Times New Roman"/>
          <w:b/>
          <w:szCs w:val="28"/>
          <w:lang w:val="uk-UA"/>
        </w:rPr>
        <w:t>12.10.2022</w:t>
      </w:r>
      <w:r w:rsidR="00267F34">
        <w:rPr>
          <w:rFonts w:eastAsia="Calibri" w:cs="Times New Roman"/>
          <w:b/>
          <w:szCs w:val="28"/>
        </w:rPr>
        <w:t xml:space="preserve"> </w:t>
      </w:r>
      <w:r w:rsidR="00267F34">
        <w:rPr>
          <w:rFonts w:eastAsia="Calibri" w:cs="Times New Roman"/>
          <w:b/>
          <w:szCs w:val="28"/>
          <w:lang w:val="uk-UA"/>
        </w:rPr>
        <w:t xml:space="preserve">протокол </w:t>
      </w:r>
      <w:r w:rsidR="00267F34">
        <w:rPr>
          <w:rFonts w:eastAsia="Calibri" w:cs="Times New Roman"/>
          <w:b/>
          <w:szCs w:val="28"/>
        </w:rPr>
        <w:t>№</w:t>
      </w:r>
      <w:r w:rsidR="00267F34">
        <w:rPr>
          <w:rFonts w:eastAsia="Calibri" w:cs="Times New Roman"/>
          <w:b/>
          <w:szCs w:val="28"/>
          <w:lang w:val="uk-UA"/>
        </w:rPr>
        <w:t>1</w:t>
      </w:r>
    </w:p>
    <w:p w14:paraId="534B0D4C" w14:textId="77777777" w:rsidR="003568E3" w:rsidRPr="003568E3" w:rsidRDefault="003568E3" w:rsidP="007511DF"/>
    <w:p w14:paraId="25CAF9EA" w14:textId="77777777" w:rsidR="003568E3" w:rsidRDefault="003568E3" w:rsidP="007511DF">
      <w:pPr>
        <w:rPr>
          <w:lang w:val="uk-UA"/>
        </w:rPr>
      </w:pPr>
    </w:p>
    <w:p w14:paraId="76E25B29" w14:textId="77777777" w:rsidR="001914F1" w:rsidRDefault="001914F1" w:rsidP="007511DF">
      <w:pPr>
        <w:rPr>
          <w:lang w:val="uk-UA"/>
        </w:rPr>
      </w:pPr>
    </w:p>
    <w:p w14:paraId="64D03196" w14:textId="77777777" w:rsidR="001914F1" w:rsidRDefault="001914F1" w:rsidP="007511DF">
      <w:pPr>
        <w:rPr>
          <w:lang w:val="uk-UA"/>
        </w:rPr>
      </w:pPr>
    </w:p>
    <w:p w14:paraId="220B2920" w14:textId="77777777" w:rsidR="001914F1" w:rsidRDefault="001914F1" w:rsidP="007511DF">
      <w:pPr>
        <w:rPr>
          <w:lang w:val="uk-UA"/>
        </w:rPr>
      </w:pPr>
    </w:p>
    <w:p w14:paraId="21357E1A" w14:textId="77777777" w:rsidR="001914F1" w:rsidRPr="001A2C5A" w:rsidRDefault="001914F1" w:rsidP="001914F1">
      <w:pPr>
        <w:ind w:firstLine="0"/>
        <w:jc w:val="center"/>
        <w:rPr>
          <w:b/>
          <w:bCs/>
          <w:i/>
          <w:iCs/>
          <w:sz w:val="40"/>
          <w:lang w:val="uk-UA"/>
        </w:rPr>
      </w:pPr>
      <w:r w:rsidRPr="001A2C5A">
        <w:rPr>
          <w:b/>
          <w:bCs/>
          <w:i/>
          <w:iCs/>
          <w:sz w:val="40"/>
          <w:lang w:val="uk-UA"/>
        </w:rPr>
        <w:t>ПОЛОЖЕННЯ</w:t>
      </w:r>
    </w:p>
    <w:p w14:paraId="1C337E3E" w14:textId="77777777" w:rsidR="001914F1" w:rsidRPr="001A2C5A" w:rsidRDefault="001914F1" w:rsidP="001914F1">
      <w:pPr>
        <w:ind w:firstLine="0"/>
        <w:jc w:val="center"/>
        <w:rPr>
          <w:b/>
          <w:bCs/>
          <w:i/>
          <w:iCs/>
          <w:lang w:val="uk-UA"/>
        </w:rPr>
      </w:pPr>
      <w:r w:rsidRPr="001A2C5A">
        <w:rPr>
          <w:b/>
          <w:bCs/>
          <w:i/>
          <w:iCs/>
          <w:sz w:val="40"/>
          <w:lang w:val="uk-UA"/>
        </w:rPr>
        <w:t xml:space="preserve">про Загальні збори </w:t>
      </w:r>
      <w:r>
        <w:rPr>
          <w:b/>
          <w:bCs/>
          <w:i/>
          <w:iCs/>
          <w:sz w:val="40"/>
          <w:lang w:val="uk-UA"/>
        </w:rPr>
        <w:t>трудового</w:t>
      </w:r>
      <w:r w:rsidRPr="001A2C5A">
        <w:rPr>
          <w:b/>
          <w:bCs/>
          <w:i/>
          <w:iCs/>
          <w:sz w:val="40"/>
          <w:lang w:val="uk-UA"/>
        </w:rPr>
        <w:t xml:space="preserve"> колективу </w:t>
      </w:r>
    </w:p>
    <w:p w14:paraId="644B3677" w14:textId="0E1F6E23" w:rsidR="001914F1" w:rsidRPr="000F7CD0" w:rsidRDefault="000F7CD0" w:rsidP="001914F1">
      <w:pPr>
        <w:ind w:firstLine="0"/>
        <w:jc w:val="center"/>
        <w:rPr>
          <w:b/>
          <w:bCs/>
          <w:i/>
          <w:iCs/>
          <w:sz w:val="36"/>
          <w:szCs w:val="36"/>
          <w:lang w:val="uk-UA"/>
        </w:rPr>
      </w:pPr>
      <w:proofErr w:type="spellStart"/>
      <w:r w:rsidRPr="000F7CD0">
        <w:rPr>
          <w:b/>
          <w:bCs/>
          <w:i/>
          <w:iCs/>
          <w:sz w:val="36"/>
          <w:szCs w:val="36"/>
          <w:lang w:val="uk-UA"/>
        </w:rPr>
        <w:t>Півнянської</w:t>
      </w:r>
      <w:proofErr w:type="spellEnd"/>
      <w:r w:rsidRPr="000F7CD0">
        <w:rPr>
          <w:b/>
          <w:bCs/>
          <w:i/>
          <w:iCs/>
          <w:sz w:val="36"/>
          <w:szCs w:val="36"/>
          <w:lang w:val="uk-UA"/>
        </w:rPr>
        <w:t xml:space="preserve"> гімназії з початковою школою</w:t>
      </w:r>
    </w:p>
    <w:p w14:paraId="34756B0B" w14:textId="77777777" w:rsidR="001914F1" w:rsidRPr="000F7CD0" w:rsidRDefault="001914F1" w:rsidP="001914F1">
      <w:pPr>
        <w:ind w:firstLine="0"/>
        <w:jc w:val="center"/>
        <w:rPr>
          <w:b/>
          <w:bCs/>
          <w:i/>
          <w:iCs/>
          <w:sz w:val="36"/>
          <w:szCs w:val="36"/>
          <w:lang w:val="uk-UA"/>
        </w:rPr>
      </w:pPr>
    </w:p>
    <w:p w14:paraId="1798497C" w14:textId="77777777" w:rsidR="001914F1" w:rsidRPr="001A2C5A" w:rsidRDefault="001914F1" w:rsidP="001914F1">
      <w:pPr>
        <w:ind w:firstLine="0"/>
        <w:jc w:val="center"/>
        <w:rPr>
          <w:b/>
          <w:bCs/>
          <w:i/>
          <w:iCs/>
          <w:color w:val="FF0000"/>
          <w:lang w:val="uk-UA"/>
        </w:rPr>
      </w:pPr>
    </w:p>
    <w:p w14:paraId="4847CE46" w14:textId="77777777" w:rsidR="001914F1" w:rsidRPr="001A2C5A" w:rsidRDefault="001914F1" w:rsidP="001914F1">
      <w:pPr>
        <w:ind w:firstLine="0"/>
        <w:jc w:val="center"/>
        <w:rPr>
          <w:b/>
          <w:bCs/>
          <w:i/>
          <w:iCs/>
          <w:color w:val="FF0000"/>
          <w:lang w:val="uk-UA"/>
        </w:rPr>
      </w:pPr>
    </w:p>
    <w:p w14:paraId="05C11E10" w14:textId="77777777" w:rsidR="001914F1" w:rsidRPr="001A2C5A" w:rsidRDefault="001914F1" w:rsidP="001914F1">
      <w:pPr>
        <w:ind w:firstLine="0"/>
        <w:jc w:val="center"/>
        <w:rPr>
          <w:b/>
          <w:bCs/>
          <w:i/>
          <w:iCs/>
          <w:color w:val="FF0000"/>
          <w:lang w:val="uk-UA"/>
        </w:rPr>
      </w:pPr>
    </w:p>
    <w:p w14:paraId="5CAAFBFD" w14:textId="77777777" w:rsidR="001914F1" w:rsidRDefault="001914F1" w:rsidP="001914F1">
      <w:pPr>
        <w:ind w:firstLine="0"/>
        <w:jc w:val="center"/>
        <w:rPr>
          <w:b/>
          <w:bCs/>
          <w:i/>
          <w:iCs/>
          <w:color w:val="FF0000"/>
          <w:lang w:val="uk-UA"/>
        </w:rPr>
      </w:pPr>
    </w:p>
    <w:p w14:paraId="2692113F" w14:textId="77777777" w:rsidR="001914F1" w:rsidRDefault="001914F1" w:rsidP="001914F1">
      <w:pPr>
        <w:ind w:firstLine="0"/>
        <w:jc w:val="center"/>
        <w:rPr>
          <w:b/>
          <w:bCs/>
          <w:i/>
          <w:iCs/>
          <w:color w:val="FF0000"/>
          <w:lang w:val="uk-UA"/>
        </w:rPr>
      </w:pPr>
    </w:p>
    <w:p w14:paraId="4CAC6CC9" w14:textId="77777777" w:rsidR="001914F1" w:rsidRDefault="001914F1" w:rsidP="001914F1">
      <w:pPr>
        <w:ind w:firstLine="0"/>
        <w:jc w:val="center"/>
        <w:rPr>
          <w:b/>
          <w:bCs/>
          <w:i/>
          <w:iCs/>
          <w:color w:val="FF0000"/>
          <w:lang w:val="uk-UA"/>
        </w:rPr>
      </w:pPr>
    </w:p>
    <w:p w14:paraId="0DD63F21" w14:textId="77777777" w:rsidR="001914F1" w:rsidRDefault="001914F1" w:rsidP="001914F1">
      <w:pPr>
        <w:ind w:firstLine="0"/>
        <w:jc w:val="center"/>
        <w:rPr>
          <w:b/>
          <w:bCs/>
          <w:i/>
          <w:iCs/>
          <w:color w:val="FF0000"/>
          <w:lang w:val="uk-UA"/>
        </w:rPr>
      </w:pPr>
    </w:p>
    <w:p w14:paraId="6F407BE0" w14:textId="77777777" w:rsidR="001914F1" w:rsidRDefault="001914F1" w:rsidP="001914F1">
      <w:pPr>
        <w:ind w:firstLine="0"/>
        <w:jc w:val="center"/>
        <w:rPr>
          <w:b/>
          <w:bCs/>
          <w:i/>
          <w:iCs/>
          <w:color w:val="FF0000"/>
          <w:lang w:val="uk-UA"/>
        </w:rPr>
      </w:pPr>
    </w:p>
    <w:p w14:paraId="19D30FD4" w14:textId="4A028F63" w:rsidR="001914F1" w:rsidRPr="001A2C5A" w:rsidRDefault="001914F1" w:rsidP="000F7CD0">
      <w:pPr>
        <w:ind w:firstLine="0"/>
        <w:rPr>
          <w:b/>
          <w:bCs/>
          <w:i/>
          <w:iCs/>
          <w:color w:val="FF0000"/>
          <w:lang w:val="uk-UA"/>
        </w:rPr>
      </w:pPr>
    </w:p>
    <w:p w14:paraId="4205BC48" w14:textId="77777777" w:rsidR="000F7CD0" w:rsidRDefault="000F7CD0" w:rsidP="000F7CD0">
      <w:pPr>
        <w:spacing w:line="240" w:lineRule="auto"/>
        <w:ind w:firstLine="0"/>
        <w:rPr>
          <w:rFonts w:eastAsia="Times New Roman" w:cs="Times New Roman"/>
          <w:color w:val="FF0000"/>
          <w:szCs w:val="32"/>
          <w:lang w:val="uk-UA" w:eastAsia="x-none"/>
        </w:rPr>
      </w:pPr>
    </w:p>
    <w:p w14:paraId="7574C170" w14:textId="77777777" w:rsidR="00267F34" w:rsidRDefault="000F7CD0" w:rsidP="0092557B">
      <w:pPr>
        <w:spacing w:line="240" w:lineRule="auto"/>
        <w:ind w:firstLine="0"/>
        <w:rPr>
          <w:rFonts w:eastAsia="Times New Roman" w:cs="Times New Roman"/>
          <w:color w:val="FF0000"/>
          <w:szCs w:val="32"/>
          <w:lang w:val="uk-UA" w:eastAsia="x-none"/>
        </w:rPr>
      </w:pPr>
      <w:r>
        <w:rPr>
          <w:rFonts w:eastAsia="Times New Roman" w:cs="Times New Roman"/>
          <w:color w:val="FF0000"/>
          <w:szCs w:val="32"/>
          <w:lang w:val="uk-UA" w:eastAsia="x-none"/>
        </w:rPr>
        <w:t xml:space="preserve">                                           </w:t>
      </w:r>
    </w:p>
    <w:p w14:paraId="472D37CA" w14:textId="77777777" w:rsidR="00267F34" w:rsidRDefault="00267F34" w:rsidP="0092557B">
      <w:pPr>
        <w:spacing w:line="240" w:lineRule="auto"/>
        <w:ind w:firstLine="0"/>
        <w:rPr>
          <w:rFonts w:eastAsia="Times New Roman" w:cs="Times New Roman"/>
          <w:color w:val="FF0000"/>
          <w:szCs w:val="32"/>
          <w:lang w:val="uk-UA" w:eastAsia="x-none"/>
        </w:rPr>
      </w:pPr>
    </w:p>
    <w:p w14:paraId="2E1E66C0" w14:textId="77777777" w:rsidR="00267F34" w:rsidRDefault="00267F34" w:rsidP="0092557B">
      <w:pPr>
        <w:spacing w:line="240" w:lineRule="auto"/>
        <w:ind w:firstLine="0"/>
        <w:rPr>
          <w:rFonts w:eastAsia="Times New Roman" w:cs="Times New Roman"/>
          <w:color w:val="FF0000"/>
          <w:szCs w:val="32"/>
          <w:lang w:val="uk-UA" w:eastAsia="x-none"/>
        </w:rPr>
      </w:pPr>
    </w:p>
    <w:p w14:paraId="6605C2AD" w14:textId="77777777" w:rsidR="00267F34" w:rsidRDefault="00267F34" w:rsidP="0092557B">
      <w:pPr>
        <w:spacing w:line="240" w:lineRule="auto"/>
        <w:ind w:firstLine="0"/>
        <w:rPr>
          <w:rFonts w:eastAsia="Times New Roman" w:cs="Times New Roman"/>
          <w:color w:val="FF0000"/>
          <w:szCs w:val="32"/>
          <w:lang w:val="uk-UA" w:eastAsia="x-none"/>
        </w:rPr>
      </w:pPr>
    </w:p>
    <w:p w14:paraId="539F8341" w14:textId="77777777" w:rsidR="00267F34" w:rsidRDefault="00267F34" w:rsidP="0092557B">
      <w:pPr>
        <w:spacing w:line="240" w:lineRule="auto"/>
        <w:ind w:firstLine="0"/>
        <w:rPr>
          <w:rFonts w:eastAsia="Times New Roman" w:cs="Times New Roman"/>
          <w:color w:val="FF0000"/>
          <w:szCs w:val="32"/>
          <w:lang w:val="uk-UA" w:eastAsia="x-none"/>
        </w:rPr>
      </w:pPr>
    </w:p>
    <w:p w14:paraId="7610C58B" w14:textId="77777777" w:rsidR="00267F34" w:rsidRDefault="00267F34" w:rsidP="0092557B">
      <w:pPr>
        <w:spacing w:line="240" w:lineRule="auto"/>
        <w:ind w:firstLine="0"/>
        <w:rPr>
          <w:rFonts w:eastAsia="Times New Roman" w:cs="Times New Roman"/>
          <w:color w:val="FF0000"/>
          <w:szCs w:val="32"/>
          <w:lang w:val="uk-UA" w:eastAsia="x-none"/>
        </w:rPr>
      </w:pPr>
    </w:p>
    <w:p w14:paraId="08521AB6" w14:textId="77777777" w:rsidR="00267F34" w:rsidRDefault="00267F34" w:rsidP="0092557B">
      <w:pPr>
        <w:spacing w:line="240" w:lineRule="auto"/>
        <w:ind w:firstLine="0"/>
        <w:rPr>
          <w:rFonts w:eastAsia="Times New Roman" w:cs="Times New Roman"/>
          <w:color w:val="FF0000"/>
          <w:szCs w:val="32"/>
          <w:lang w:val="uk-UA" w:eastAsia="x-none"/>
        </w:rPr>
      </w:pPr>
    </w:p>
    <w:p w14:paraId="5A6C1EA3" w14:textId="7C775057" w:rsidR="0092557B" w:rsidRDefault="000F7CD0" w:rsidP="0092557B">
      <w:pPr>
        <w:spacing w:line="240" w:lineRule="auto"/>
        <w:ind w:firstLine="0"/>
        <w:rPr>
          <w:rFonts w:eastAsia="Times New Roman" w:cs="Times New Roman"/>
          <w:color w:val="FF0000"/>
          <w:szCs w:val="32"/>
          <w:lang w:val="uk-UA" w:eastAsia="x-none"/>
        </w:rPr>
      </w:pPr>
      <w:bookmarkStart w:id="0" w:name="_GoBack"/>
      <w:bookmarkEnd w:id="0"/>
      <w:r>
        <w:rPr>
          <w:rFonts w:eastAsia="Times New Roman" w:cs="Times New Roman"/>
          <w:color w:val="FF0000"/>
          <w:szCs w:val="32"/>
          <w:lang w:val="uk-UA" w:eastAsia="x-none"/>
        </w:rPr>
        <w:t xml:space="preserve">          </w:t>
      </w:r>
    </w:p>
    <w:p w14:paraId="7977A0A7" w14:textId="1E2D36DB" w:rsidR="00740238" w:rsidRPr="00DF761C" w:rsidRDefault="0092557B" w:rsidP="0092557B">
      <w:pPr>
        <w:spacing w:line="240" w:lineRule="auto"/>
        <w:ind w:firstLine="0"/>
        <w:rPr>
          <w:rFonts w:cs="Times New Roman"/>
          <w:b/>
          <w:sz w:val="24"/>
          <w:szCs w:val="24"/>
          <w:lang w:val="uk-UA"/>
        </w:rPr>
      </w:pPr>
      <w:r>
        <w:rPr>
          <w:rFonts w:eastAsia="Times New Roman" w:cs="Times New Roman"/>
          <w:color w:val="FF0000"/>
          <w:szCs w:val="32"/>
          <w:lang w:val="uk-UA" w:eastAsia="x-none"/>
        </w:rPr>
        <w:lastRenderedPageBreak/>
        <w:t xml:space="preserve">                                              </w:t>
      </w:r>
      <w:r w:rsidR="00740238" w:rsidRPr="00DF761C">
        <w:rPr>
          <w:rFonts w:cs="Times New Roman"/>
          <w:b/>
          <w:sz w:val="24"/>
          <w:szCs w:val="24"/>
          <w:lang w:val="uk-UA"/>
        </w:rPr>
        <w:t>І.</w:t>
      </w:r>
      <w:r w:rsidR="00740238" w:rsidRPr="00DF761C">
        <w:rPr>
          <w:rFonts w:cs="Times New Roman"/>
          <w:b/>
          <w:sz w:val="24"/>
          <w:szCs w:val="24"/>
        </w:rPr>
        <w:t> </w:t>
      </w:r>
      <w:r w:rsidR="00740238" w:rsidRPr="00DF761C">
        <w:rPr>
          <w:rFonts w:cs="Times New Roman"/>
          <w:b/>
          <w:sz w:val="24"/>
          <w:szCs w:val="24"/>
          <w:lang w:val="uk-UA"/>
        </w:rPr>
        <w:t>ЗАГАЛЬНІ ПОЛОЖЕННЯ</w:t>
      </w:r>
    </w:p>
    <w:p w14:paraId="7D5B22E5" w14:textId="1DBE920F" w:rsidR="00740238" w:rsidRPr="00775051" w:rsidRDefault="00740238" w:rsidP="00740238">
      <w:pPr>
        <w:spacing w:after="120" w:line="240" w:lineRule="auto"/>
        <w:rPr>
          <w:rFonts w:eastAsia="Times New Roman" w:cs="Times New Roman"/>
          <w:sz w:val="24"/>
          <w:szCs w:val="24"/>
          <w:lang w:val="uk-UA" w:eastAsia="uk-UA"/>
        </w:rPr>
      </w:pPr>
      <w:r w:rsidRPr="00DF761C">
        <w:rPr>
          <w:rFonts w:eastAsia="Times New Roman" w:cs="Times New Roman"/>
          <w:sz w:val="24"/>
          <w:szCs w:val="24"/>
          <w:lang w:val="uk-UA" w:eastAsia="uk-UA"/>
        </w:rPr>
        <w:t xml:space="preserve">1.1. Це Положення визначає </w:t>
      </w:r>
      <w:r w:rsidRPr="00DF761C">
        <w:rPr>
          <w:sz w:val="24"/>
          <w:szCs w:val="24"/>
          <w:lang w:val="uk-UA"/>
        </w:rPr>
        <w:t>правовий статус, порядок підготовки, скликання та проведення загальних зборів трудового колективу</w:t>
      </w:r>
      <w:r w:rsidRPr="00DF761C">
        <w:rPr>
          <w:rFonts w:eastAsia="Times New Roman" w:cs="Times New Roman"/>
          <w:sz w:val="24"/>
          <w:szCs w:val="24"/>
          <w:lang w:val="uk-UA" w:eastAsia="uk-UA"/>
        </w:rPr>
        <w:t xml:space="preserve"> (далі – Загальні збори) </w:t>
      </w:r>
      <w:proofErr w:type="spellStart"/>
      <w:r w:rsidR="000F7CD0" w:rsidRPr="00775051">
        <w:rPr>
          <w:rFonts w:eastAsia="Times New Roman" w:cs="Times New Roman"/>
          <w:i/>
          <w:sz w:val="24"/>
          <w:szCs w:val="24"/>
          <w:lang w:val="uk-UA" w:eastAsia="uk-UA"/>
        </w:rPr>
        <w:t>Півнянської</w:t>
      </w:r>
      <w:proofErr w:type="spellEnd"/>
      <w:r w:rsidR="000F7CD0" w:rsidRPr="00775051">
        <w:rPr>
          <w:rFonts w:eastAsia="Times New Roman" w:cs="Times New Roman"/>
          <w:i/>
          <w:sz w:val="24"/>
          <w:szCs w:val="24"/>
          <w:lang w:val="uk-UA" w:eastAsia="uk-UA"/>
        </w:rPr>
        <w:t xml:space="preserve"> гімназії з початковою школою </w:t>
      </w:r>
      <w:r w:rsidRPr="00775051">
        <w:rPr>
          <w:rFonts w:eastAsia="Times New Roman" w:cs="Times New Roman"/>
          <w:sz w:val="24"/>
          <w:szCs w:val="24"/>
          <w:lang w:val="uk-UA" w:eastAsia="uk-UA"/>
        </w:rPr>
        <w:t>(далі – </w:t>
      </w:r>
      <w:r w:rsidR="00434070" w:rsidRPr="00775051">
        <w:rPr>
          <w:rFonts w:eastAsia="Times New Roman" w:cs="Times New Roman"/>
          <w:sz w:val="24"/>
          <w:szCs w:val="24"/>
          <w:lang w:val="uk-UA" w:eastAsia="uk-UA"/>
        </w:rPr>
        <w:t>З</w:t>
      </w:r>
      <w:r w:rsidRPr="00775051">
        <w:rPr>
          <w:rFonts w:eastAsia="Times New Roman" w:cs="Times New Roman"/>
          <w:sz w:val="24"/>
          <w:szCs w:val="24"/>
          <w:lang w:val="uk-UA" w:eastAsia="uk-UA"/>
        </w:rPr>
        <w:t>аклад),</w:t>
      </w:r>
      <w:r w:rsidR="002825A4" w:rsidRPr="00775051">
        <w:rPr>
          <w:rFonts w:eastAsia="Times New Roman" w:cs="Times New Roman"/>
          <w:sz w:val="24"/>
          <w:szCs w:val="24"/>
          <w:lang w:val="uk-UA" w:eastAsia="uk-UA"/>
        </w:rPr>
        <w:t xml:space="preserve"> </w:t>
      </w:r>
      <w:r w:rsidRPr="00775051">
        <w:rPr>
          <w:sz w:val="24"/>
          <w:szCs w:val="24"/>
          <w:lang w:val="uk-UA"/>
        </w:rPr>
        <w:t>а також ухвалених ними рішень.</w:t>
      </w:r>
    </w:p>
    <w:p w14:paraId="2C56B1B0" w14:textId="77777777" w:rsidR="00740238" w:rsidRPr="00DF761C" w:rsidRDefault="00740238" w:rsidP="000E0BFB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 xml:space="preserve">1.2. Загальні </w:t>
      </w:r>
      <w:r w:rsidR="000E0BFB" w:rsidRPr="00DF761C">
        <w:rPr>
          <w:sz w:val="24"/>
          <w:szCs w:val="24"/>
          <w:lang w:val="uk-UA"/>
        </w:rPr>
        <w:t xml:space="preserve">збори є вищим органом громадського самоврядування працівників </w:t>
      </w:r>
      <w:r w:rsidR="00434070" w:rsidRPr="00DF761C">
        <w:rPr>
          <w:sz w:val="24"/>
          <w:szCs w:val="24"/>
          <w:lang w:val="uk-UA"/>
        </w:rPr>
        <w:t>З</w:t>
      </w:r>
      <w:r w:rsidR="000E0BFB" w:rsidRPr="00DF761C">
        <w:rPr>
          <w:sz w:val="24"/>
          <w:szCs w:val="24"/>
          <w:lang w:val="uk-UA"/>
        </w:rPr>
        <w:t>акладу</w:t>
      </w:r>
      <w:r w:rsidR="007511DF" w:rsidRPr="00DF761C">
        <w:rPr>
          <w:sz w:val="24"/>
          <w:szCs w:val="24"/>
          <w:lang w:val="uk-UA"/>
        </w:rPr>
        <w:t xml:space="preserve">. </w:t>
      </w:r>
    </w:p>
    <w:p w14:paraId="14EB8894" w14:textId="77777777" w:rsidR="00D25BB8" w:rsidRPr="00DF761C" w:rsidRDefault="00D25BB8" w:rsidP="00D25BB8">
      <w:pPr>
        <w:shd w:val="clear" w:color="auto" w:fill="FFFFFF"/>
        <w:spacing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</w:pPr>
      <w:r w:rsidRPr="00DF761C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 xml:space="preserve">1.3. У своїй діяльності Загальні збори керуються Кодексом законів про працю України, Законами «Про трудові колективи і підвищення їх ролі в управлінні підприємствами, установами, організаціями», «Про освіту», «Про повну загальну середню освіту», </w:t>
      </w:r>
      <w:r w:rsidRPr="00DF761C">
        <w:rPr>
          <w:rFonts w:eastAsia="Times New Roman" w:cs="Times New Roman"/>
          <w:sz w:val="24"/>
          <w:szCs w:val="24"/>
          <w:lang w:val="uk-UA" w:eastAsia="ru-RU"/>
        </w:rPr>
        <w:t xml:space="preserve">іншими нормативно-правовими документами у галузі освіти, </w:t>
      </w:r>
      <w:r w:rsidRPr="00DF761C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 xml:space="preserve">Статутом </w:t>
      </w:r>
      <w:r w:rsidR="00434070" w:rsidRPr="00DF761C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З</w:t>
      </w:r>
      <w:r w:rsidRPr="00DF761C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акладу та цим Положенням.</w:t>
      </w:r>
    </w:p>
    <w:p w14:paraId="2AE34EDD" w14:textId="77777777" w:rsidR="00D25BB8" w:rsidRPr="00DF761C" w:rsidRDefault="00D25BB8" w:rsidP="00D25BB8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1.4. Загальні збори</w:t>
      </w:r>
      <w:r w:rsidRPr="00DF761C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DF761C">
        <w:rPr>
          <w:sz w:val="24"/>
          <w:szCs w:val="24"/>
          <w:lang w:val="uk-UA"/>
        </w:rPr>
        <w:t xml:space="preserve">діють на </w:t>
      </w:r>
      <w:r w:rsidRPr="00DF761C">
        <w:rPr>
          <w:b/>
          <w:sz w:val="24"/>
          <w:szCs w:val="24"/>
          <w:lang w:val="uk-UA"/>
        </w:rPr>
        <w:t>засадах</w:t>
      </w:r>
      <w:r w:rsidRPr="00DF761C">
        <w:rPr>
          <w:sz w:val="24"/>
          <w:szCs w:val="24"/>
          <w:lang w:val="uk-UA"/>
        </w:rPr>
        <w:t>:</w:t>
      </w:r>
    </w:p>
    <w:p w14:paraId="6D55377E" w14:textId="77777777" w:rsidR="00D25BB8" w:rsidRPr="00DF761C" w:rsidRDefault="00D25BB8" w:rsidP="00D25BB8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1) верховенства права;</w:t>
      </w:r>
    </w:p>
    <w:p w14:paraId="793EDA5A" w14:textId="77777777" w:rsidR="00D25BB8" w:rsidRPr="00DF761C" w:rsidRDefault="00D25BB8" w:rsidP="00D25BB8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2) пріоритету прав і свобод людини і громадянина;</w:t>
      </w:r>
    </w:p>
    <w:p w14:paraId="7B4B9904" w14:textId="77777777" w:rsidR="00D25BB8" w:rsidRPr="00DF761C" w:rsidRDefault="00D25BB8" w:rsidP="00D25BB8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3) взаємної поваги та партнерства;</w:t>
      </w:r>
    </w:p>
    <w:p w14:paraId="1E3A2511" w14:textId="77777777" w:rsidR="00D25BB8" w:rsidRPr="00DF761C" w:rsidRDefault="00D25BB8" w:rsidP="00D25BB8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4) репрезентативності органів громадського самоврядування і правоможності їх представників;</w:t>
      </w:r>
    </w:p>
    <w:p w14:paraId="37ACC555" w14:textId="77777777" w:rsidR="00D25BB8" w:rsidRPr="00DF761C" w:rsidRDefault="00D25BB8" w:rsidP="00D25BB8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5) обов’язковості розгляду пропозицій сторін;</w:t>
      </w:r>
    </w:p>
    <w:p w14:paraId="7A1B24A5" w14:textId="77777777" w:rsidR="00D25BB8" w:rsidRPr="00DF761C" w:rsidRDefault="00D25BB8" w:rsidP="00D25BB8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6) пріоритету узгоджувальних процедур;</w:t>
      </w:r>
    </w:p>
    <w:p w14:paraId="7E59B4D1" w14:textId="77777777" w:rsidR="00D25BB8" w:rsidRPr="00DF761C" w:rsidRDefault="00D25BB8" w:rsidP="00D25BB8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7) прозорості та інформаційної відкритості;</w:t>
      </w:r>
    </w:p>
    <w:p w14:paraId="527A9EE6" w14:textId="77777777" w:rsidR="00D25BB8" w:rsidRPr="00DF761C" w:rsidRDefault="00D25BB8" w:rsidP="00D25BB8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8) обов’язковості дотримання досягнутих домовленостей;</w:t>
      </w:r>
    </w:p>
    <w:p w14:paraId="452EC9D3" w14:textId="77777777" w:rsidR="00D25BB8" w:rsidRPr="00DF761C" w:rsidRDefault="00D25BB8" w:rsidP="00D25BB8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9) взаємної відповідальності сторін;</w:t>
      </w:r>
    </w:p>
    <w:p w14:paraId="2F018F8D" w14:textId="77777777" w:rsidR="00D25BB8" w:rsidRPr="00DF761C" w:rsidRDefault="00D25BB8" w:rsidP="00D25BB8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10) колегіальності ухвалення рішень;</w:t>
      </w:r>
    </w:p>
    <w:p w14:paraId="69ECDD47" w14:textId="77777777" w:rsidR="00D25BB8" w:rsidRPr="00DF761C" w:rsidRDefault="00D25BB8" w:rsidP="00D25BB8">
      <w:pPr>
        <w:spacing w:after="120" w:line="240" w:lineRule="auto"/>
        <w:rPr>
          <w:sz w:val="24"/>
          <w:szCs w:val="24"/>
          <w:lang w:val="uk-UA"/>
        </w:rPr>
      </w:pPr>
      <w:bookmarkStart w:id="1" w:name="o38"/>
      <w:bookmarkEnd w:id="1"/>
      <w:r w:rsidRPr="00DF761C">
        <w:rPr>
          <w:sz w:val="24"/>
          <w:szCs w:val="24"/>
          <w:lang w:val="uk-UA"/>
        </w:rPr>
        <w:t xml:space="preserve">11) добровільності і рівноправності членства. </w:t>
      </w:r>
    </w:p>
    <w:p w14:paraId="3EF1CA74" w14:textId="77777777" w:rsidR="001D0EE0" w:rsidRPr="00DF761C" w:rsidRDefault="001D0EE0" w:rsidP="001D0EE0">
      <w:pPr>
        <w:tabs>
          <w:tab w:val="left" w:pos="709"/>
          <w:tab w:val="left" w:pos="851"/>
        </w:tabs>
        <w:spacing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uk-UA" w:eastAsia="uk-UA"/>
        </w:rPr>
      </w:pPr>
      <w:r w:rsidRPr="00DF761C">
        <w:rPr>
          <w:sz w:val="24"/>
          <w:szCs w:val="24"/>
          <w:lang w:val="uk-UA"/>
        </w:rPr>
        <w:t>1.5. П</w:t>
      </w:r>
      <w:r w:rsidRPr="00DF761C">
        <w:rPr>
          <w:rFonts w:eastAsia="Times New Roman" w:cs="Times New Roman"/>
          <w:color w:val="000000" w:themeColor="text1"/>
          <w:sz w:val="24"/>
          <w:szCs w:val="24"/>
          <w:lang w:val="uk-UA" w:eastAsia="uk-UA"/>
        </w:rPr>
        <w:t xml:space="preserve">редставники іншого органу громадського самоврядування </w:t>
      </w:r>
      <w:r w:rsidR="00434070" w:rsidRPr="00DF761C">
        <w:rPr>
          <w:rFonts w:eastAsia="Times New Roman" w:cs="Times New Roman"/>
          <w:color w:val="000000" w:themeColor="text1"/>
          <w:sz w:val="24"/>
          <w:szCs w:val="24"/>
          <w:lang w:val="uk-UA" w:eastAsia="uk-UA"/>
        </w:rPr>
        <w:t>З</w:t>
      </w:r>
      <w:r w:rsidRPr="00DF761C">
        <w:rPr>
          <w:rFonts w:eastAsia="Times New Roman" w:cs="Times New Roman"/>
          <w:color w:val="000000" w:themeColor="text1"/>
          <w:sz w:val="24"/>
          <w:szCs w:val="24"/>
          <w:lang w:val="uk-UA" w:eastAsia="uk-UA"/>
        </w:rPr>
        <w:t>акладу не мають права втручатися в діяльність Загальних зборів, а також збирати чи зберігати протоколи його засідань, якщо інше не визначено чинним законодавством.</w:t>
      </w:r>
    </w:p>
    <w:p w14:paraId="1634347F" w14:textId="77777777" w:rsidR="00740238" w:rsidRPr="00DF761C" w:rsidRDefault="004F410C" w:rsidP="00DF761C">
      <w:pPr>
        <w:spacing w:before="240" w:after="120" w:line="240" w:lineRule="auto"/>
        <w:ind w:firstLine="0"/>
        <w:jc w:val="center"/>
        <w:rPr>
          <w:b/>
          <w:sz w:val="24"/>
          <w:szCs w:val="24"/>
          <w:lang w:val="uk-UA"/>
        </w:rPr>
      </w:pPr>
      <w:r w:rsidRPr="00DF761C">
        <w:rPr>
          <w:b/>
          <w:sz w:val="24"/>
          <w:szCs w:val="24"/>
          <w:lang w:val="uk-UA"/>
        </w:rPr>
        <w:t>ІІ. ПОВНОВАЖЕННЯ ЗБОРІВ ТРУДОВОГО КОЛЕКТИВУ</w:t>
      </w:r>
    </w:p>
    <w:p w14:paraId="6BCEA71A" w14:textId="77777777" w:rsidR="004F410C" w:rsidRPr="00DF761C" w:rsidRDefault="004F410C" w:rsidP="004F410C">
      <w:pPr>
        <w:shd w:val="clear" w:color="auto" w:fill="FFFFFF"/>
        <w:spacing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</w:pPr>
      <w:r w:rsidRPr="00DF761C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 xml:space="preserve">2.1. Основними </w:t>
      </w:r>
      <w:r w:rsidRPr="00DF761C">
        <w:rPr>
          <w:rFonts w:eastAsia="Times New Roman" w:cs="Times New Roman"/>
          <w:b/>
          <w:color w:val="000000" w:themeColor="text1"/>
          <w:sz w:val="24"/>
          <w:szCs w:val="24"/>
          <w:lang w:val="uk-UA" w:eastAsia="ru-RU"/>
        </w:rPr>
        <w:t>завданнями</w:t>
      </w:r>
      <w:r w:rsidRPr="00DF761C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 xml:space="preserve"> Загальних зборів є сприяння в </w:t>
      </w:r>
      <w:r w:rsidR="00434070" w:rsidRPr="00DF761C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З</w:t>
      </w:r>
      <w:r w:rsidRPr="00DF761C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акладі:</w:t>
      </w:r>
    </w:p>
    <w:p w14:paraId="71ED8EC6" w14:textId="77777777" w:rsidR="004F410C" w:rsidRPr="00DF761C" w:rsidRDefault="004F410C" w:rsidP="00DF761C">
      <w:pPr>
        <w:spacing w:line="240" w:lineRule="auto"/>
        <w:rPr>
          <w:sz w:val="24"/>
          <w:szCs w:val="24"/>
          <w:lang w:val="uk-UA"/>
        </w:rPr>
      </w:pPr>
      <w:bookmarkStart w:id="2" w:name="n676"/>
      <w:bookmarkEnd w:id="2"/>
      <w:r w:rsidRPr="00DF761C">
        <w:rPr>
          <w:sz w:val="24"/>
          <w:szCs w:val="24"/>
          <w:lang w:val="uk-UA"/>
        </w:rPr>
        <w:t>1) забезпеченню належної організації праці;</w:t>
      </w:r>
    </w:p>
    <w:p w14:paraId="418B255C" w14:textId="77777777" w:rsidR="004F410C" w:rsidRPr="00DF761C" w:rsidRDefault="004F410C" w:rsidP="00DF761C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2) зміцненню трудової дисципліни;</w:t>
      </w:r>
    </w:p>
    <w:p w14:paraId="122515C3" w14:textId="77777777" w:rsidR="004F410C" w:rsidRPr="00DF761C" w:rsidRDefault="004F410C" w:rsidP="00DF761C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3) створенню належних, безпечних та здорових умов праці;</w:t>
      </w:r>
    </w:p>
    <w:p w14:paraId="33C09D6D" w14:textId="77777777" w:rsidR="004F410C" w:rsidRPr="00DF761C" w:rsidRDefault="004F410C" w:rsidP="00DF761C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4) підвищенню продуктивності та ефективності праці;</w:t>
      </w:r>
    </w:p>
    <w:p w14:paraId="7F64324A" w14:textId="77777777" w:rsidR="004F410C" w:rsidRPr="00DF761C" w:rsidRDefault="004F410C" w:rsidP="00DF761C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5) забезпеченню раціонального використання робочого часу.</w:t>
      </w:r>
    </w:p>
    <w:p w14:paraId="41EA3CF7" w14:textId="77777777" w:rsidR="004F410C" w:rsidRPr="00DF761C" w:rsidRDefault="004F410C" w:rsidP="00DF761C">
      <w:pPr>
        <w:spacing w:line="240" w:lineRule="auto"/>
        <w:rPr>
          <w:sz w:val="24"/>
          <w:szCs w:val="24"/>
          <w:lang w:val="uk-UA"/>
        </w:rPr>
      </w:pPr>
      <w:bookmarkStart w:id="3" w:name="o20"/>
      <w:bookmarkStart w:id="4" w:name="o21"/>
      <w:bookmarkStart w:id="5" w:name="o22"/>
      <w:bookmarkEnd w:id="3"/>
      <w:bookmarkEnd w:id="4"/>
      <w:bookmarkEnd w:id="5"/>
      <w:r w:rsidRPr="00DF761C">
        <w:rPr>
          <w:sz w:val="24"/>
          <w:szCs w:val="24"/>
          <w:lang w:val="uk-UA"/>
        </w:rPr>
        <w:t xml:space="preserve">6) внесенню ініціатив підтримки громадських ініціатив, пов’язаних з визначенням стратегічних завдань і пріоритетних напрямів розвитку </w:t>
      </w:r>
      <w:r w:rsidR="00434070" w:rsidRPr="00DF761C">
        <w:rPr>
          <w:sz w:val="24"/>
          <w:szCs w:val="24"/>
          <w:lang w:val="uk-UA"/>
        </w:rPr>
        <w:t>З</w:t>
      </w:r>
      <w:r w:rsidRPr="00DF761C">
        <w:rPr>
          <w:sz w:val="24"/>
          <w:szCs w:val="24"/>
          <w:lang w:val="uk-UA"/>
        </w:rPr>
        <w:t>акладу;</w:t>
      </w:r>
    </w:p>
    <w:p w14:paraId="5231A1C7" w14:textId="77777777" w:rsidR="004F410C" w:rsidRPr="00DF761C" w:rsidRDefault="004F410C" w:rsidP="004F410C">
      <w:pPr>
        <w:spacing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uk-UA" w:eastAsia="uk-UA"/>
        </w:rPr>
      </w:pPr>
      <w:r w:rsidRPr="00DF761C">
        <w:rPr>
          <w:sz w:val="24"/>
          <w:szCs w:val="24"/>
          <w:lang w:val="uk-UA"/>
        </w:rPr>
        <w:t xml:space="preserve">7) підвищення ролі громадськості у вирішенні питань діяльності </w:t>
      </w:r>
      <w:r w:rsidR="00434070" w:rsidRPr="00DF761C">
        <w:rPr>
          <w:sz w:val="24"/>
          <w:szCs w:val="24"/>
          <w:lang w:val="uk-UA"/>
        </w:rPr>
        <w:t>З</w:t>
      </w:r>
      <w:r w:rsidRPr="00DF761C">
        <w:rPr>
          <w:sz w:val="24"/>
          <w:szCs w:val="24"/>
          <w:lang w:val="uk-UA"/>
        </w:rPr>
        <w:t xml:space="preserve">акладу. </w:t>
      </w:r>
    </w:p>
    <w:p w14:paraId="55182529" w14:textId="77777777" w:rsidR="004F410C" w:rsidRPr="00DF761C" w:rsidRDefault="004F410C" w:rsidP="004F410C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 xml:space="preserve">2.2. Загальні збори мають такі </w:t>
      </w:r>
      <w:r w:rsidRPr="00DF761C">
        <w:rPr>
          <w:b/>
          <w:sz w:val="24"/>
          <w:szCs w:val="24"/>
          <w:lang w:val="uk-UA"/>
        </w:rPr>
        <w:t>повноваження</w:t>
      </w:r>
      <w:r w:rsidR="00DF6613" w:rsidRPr="00DF761C">
        <w:rPr>
          <w:b/>
          <w:sz w:val="24"/>
          <w:szCs w:val="24"/>
          <w:lang w:val="uk-UA"/>
        </w:rPr>
        <w:t xml:space="preserve"> в </w:t>
      </w:r>
      <w:r w:rsidR="00434070" w:rsidRPr="00DF761C">
        <w:rPr>
          <w:b/>
          <w:sz w:val="24"/>
          <w:szCs w:val="24"/>
          <w:lang w:val="uk-UA"/>
        </w:rPr>
        <w:t>З</w:t>
      </w:r>
      <w:r w:rsidR="00DF6613" w:rsidRPr="00DF761C">
        <w:rPr>
          <w:b/>
          <w:sz w:val="24"/>
          <w:szCs w:val="24"/>
          <w:lang w:val="uk-UA"/>
        </w:rPr>
        <w:t>акладі</w:t>
      </w:r>
      <w:r w:rsidRPr="00DF761C">
        <w:rPr>
          <w:sz w:val="24"/>
          <w:szCs w:val="24"/>
          <w:lang w:val="uk-UA"/>
        </w:rPr>
        <w:t>:</w:t>
      </w:r>
    </w:p>
    <w:p w14:paraId="1A5675E1" w14:textId="77777777" w:rsidR="004F410C" w:rsidRPr="00DF761C" w:rsidRDefault="004F410C" w:rsidP="00DF761C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1) розглядають та схвалюють проєкт колективного договору;</w:t>
      </w:r>
    </w:p>
    <w:p w14:paraId="01F5065E" w14:textId="77777777" w:rsidR="004F410C" w:rsidRPr="00DF761C" w:rsidRDefault="004F410C" w:rsidP="00DF761C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2) затверджують правила внутрішнього трудового розпорядку;</w:t>
      </w:r>
    </w:p>
    <w:p w14:paraId="3001FE85" w14:textId="77777777" w:rsidR="004F410C" w:rsidRPr="00DF761C" w:rsidRDefault="004F410C" w:rsidP="00DF761C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3) визначають порядок обрання, чисельність, склад і строк повноважень комісії з трудових спорів;</w:t>
      </w:r>
    </w:p>
    <w:p w14:paraId="578DFAE6" w14:textId="77777777" w:rsidR="004F410C" w:rsidRPr="00DF761C" w:rsidRDefault="004F410C" w:rsidP="00DF761C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4) обирають комісію з трудових спорів;</w:t>
      </w:r>
    </w:p>
    <w:p w14:paraId="7CDF3E70" w14:textId="77777777" w:rsidR="00DF6613" w:rsidRPr="00DF761C" w:rsidRDefault="004F410C" w:rsidP="00DF761C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5) приймають Положення про Загальні збори та вносять зміни до нього</w:t>
      </w:r>
      <w:r w:rsidR="00DF6613" w:rsidRPr="00DF761C">
        <w:rPr>
          <w:sz w:val="24"/>
          <w:szCs w:val="24"/>
          <w:lang w:val="uk-UA"/>
        </w:rPr>
        <w:t>;</w:t>
      </w:r>
    </w:p>
    <w:p w14:paraId="1B6B5CAE" w14:textId="77777777" w:rsidR="004F410C" w:rsidRPr="00DF761C" w:rsidRDefault="00DF6613" w:rsidP="00DF761C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6)</w:t>
      </w:r>
      <w:r w:rsidR="006832E9" w:rsidRPr="00DF761C">
        <w:rPr>
          <w:sz w:val="24"/>
          <w:szCs w:val="24"/>
          <w:lang w:val="uk-UA"/>
        </w:rPr>
        <w:t> </w:t>
      </w:r>
      <w:r w:rsidRPr="00DF761C">
        <w:rPr>
          <w:sz w:val="24"/>
          <w:szCs w:val="24"/>
          <w:lang w:val="uk-UA"/>
        </w:rPr>
        <w:t>створюють Раду трудового колективу</w:t>
      </w:r>
      <w:r w:rsidR="003D115A" w:rsidRPr="00DF761C">
        <w:rPr>
          <w:sz w:val="24"/>
          <w:szCs w:val="24"/>
          <w:lang w:val="uk-UA"/>
        </w:rPr>
        <w:t xml:space="preserve"> та визначають порядок її діяльності</w:t>
      </w:r>
      <w:r w:rsidR="006832E9" w:rsidRPr="00DF761C">
        <w:rPr>
          <w:sz w:val="24"/>
          <w:szCs w:val="24"/>
          <w:lang w:val="uk-UA"/>
        </w:rPr>
        <w:t>;</w:t>
      </w:r>
    </w:p>
    <w:p w14:paraId="00CF3AC8" w14:textId="77777777" w:rsidR="001C38E8" w:rsidRPr="00DF761C" w:rsidRDefault="001C38E8" w:rsidP="00DF761C">
      <w:pPr>
        <w:spacing w:line="240" w:lineRule="auto"/>
        <w:rPr>
          <w:sz w:val="24"/>
          <w:szCs w:val="24"/>
          <w:lang w:val="uk-UA"/>
        </w:rPr>
      </w:pPr>
      <w:r w:rsidRPr="00DF761C">
        <w:rPr>
          <w:rFonts w:eastAsia="Times New Roman" w:cs="Times New Roman"/>
          <w:color w:val="000000" w:themeColor="text1"/>
          <w:sz w:val="24"/>
          <w:szCs w:val="24"/>
          <w:lang w:val="uk-UA" w:eastAsia="uk-UA"/>
        </w:rPr>
        <w:t xml:space="preserve">7) обирають делегатів до Загальних зборів (конференції) колективу </w:t>
      </w:r>
      <w:r w:rsidR="00434070" w:rsidRPr="00DF761C">
        <w:rPr>
          <w:rFonts w:eastAsia="Times New Roman" w:cs="Times New Roman"/>
          <w:color w:val="000000" w:themeColor="text1"/>
          <w:sz w:val="24"/>
          <w:szCs w:val="24"/>
          <w:lang w:val="uk-UA" w:eastAsia="uk-UA"/>
        </w:rPr>
        <w:t>З</w:t>
      </w:r>
      <w:r w:rsidRPr="00DF761C">
        <w:rPr>
          <w:rFonts w:eastAsia="Times New Roman" w:cs="Times New Roman"/>
          <w:color w:val="000000" w:themeColor="text1"/>
          <w:sz w:val="24"/>
          <w:szCs w:val="24"/>
          <w:lang w:val="uk-UA" w:eastAsia="uk-UA"/>
        </w:rPr>
        <w:t>акладу;</w:t>
      </w:r>
    </w:p>
    <w:p w14:paraId="290ECDA5" w14:textId="77777777" w:rsidR="008E2586" w:rsidRPr="00DF761C" w:rsidRDefault="00434070" w:rsidP="00DF761C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8</w:t>
      </w:r>
      <w:r w:rsidR="006832E9" w:rsidRPr="00DF761C">
        <w:rPr>
          <w:sz w:val="24"/>
          <w:szCs w:val="24"/>
          <w:lang w:val="uk-UA"/>
        </w:rPr>
        <w:t>) </w:t>
      </w:r>
      <w:r w:rsidR="008E2586" w:rsidRPr="00DF761C">
        <w:rPr>
          <w:sz w:val="24"/>
          <w:szCs w:val="24"/>
          <w:lang w:val="uk-UA"/>
        </w:rPr>
        <w:t xml:space="preserve">у межах своєї компетенції </w:t>
      </w:r>
      <w:r w:rsidR="006832E9" w:rsidRPr="00DF761C">
        <w:rPr>
          <w:sz w:val="24"/>
          <w:szCs w:val="24"/>
          <w:lang w:val="uk-UA"/>
        </w:rPr>
        <w:t>щорічно аналізують та узагальнюють хід виконання колективного договору</w:t>
      </w:r>
      <w:r w:rsidR="008E2586" w:rsidRPr="00DF761C">
        <w:rPr>
          <w:sz w:val="24"/>
          <w:szCs w:val="24"/>
          <w:lang w:val="uk-UA"/>
        </w:rPr>
        <w:t>;</w:t>
      </w:r>
    </w:p>
    <w:p w14:paraId="37F3F541" w14:textId="77777777" w:rsidR="00434070" w:rsidRPr="00DF761C" w:rsidRDefault="00434070" w:rsidP="00DF761C">
      <w:pPr>
        <w:tabs>
          <w:tab w:val="left" w:pos="709"/>
          <w:tab w:val="left" w:pos="851"/>
        </w:tabs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uk-UA" w:eastAsia="uk-UA"/>
        </w:rPr>
      </w:pPr>
      <w:r w:rsidRPr="00DF761C">
        <w:rPr>
          <w:rFonts w:eastAsia="Times New Roman" w:cs="Times New Roman"/>
          <w:color w:val="000000" w:themeColor="text1"/>
          <w:sz w:val="24"/>
          <w:szCs w:val="24"/>
          <w:lang w:val="uk-UA" w:eastAsia="uk-UA"/>
        </w:rPr>
        <w:lastRenderedPageBreak/>
        <w:t>9) </w:t>
      </w:r>
      <w:r w:rsidRPr="00DF761C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взаємодіють із громадськими організаціями та органами самоврядування з питань діяльності Закладу в межах визначених повноважень</w:t>
      </w:r>
      <w:r w:rsidRPr="00DF761C">
        <w:rPr>
          <w:rFonts w:eastAsia="Times New Roman" w:cs="Times New Roman"/>
          <w:color w:val="000000" w:themeColor="text1"/>
          <w:sz w:val="24"/>
          <w:szCs w:val="24"/>
          <w:lang w:val="uk-UA" w:eastAsia="uk-UA"/>
        </w:rPr>
        <w:t>;</w:t>
      </w:r>
    </w:p>
    <w:p w14:paraId="25149A71" w14:textId="77777777" w:rsidR="00526706" w:rsidRPr="00DF761C" w:rsidRDefault="00526706" w:rsidP="00DF761C">
      <w:pPr>
        <w:tabs>
          <w:tab w:val="left" w:pos="709"/>
          <w:tab w:val="left" w:pos="851"/>
        </w:tabs>
        <w:spacing w:line="240" w:lineRule="auto"/>
        <w:rPr>
          <w:rFonts w:eastAsia="Times New Roman" w:cs="Times New Roman"/>
          <w:color w:val="000000" w:themeColor="text1"/>
          <w:sz w:val="24"/>
          <w:szCs w:val="24"/>
          <w:lang w:val="uk-UA" w:eastAsia="uk-UA"/>
        </w:rPr>
      </w:pPr>
      <w:r w:rsidRPr="00DF761C">
        <w:rPr>
          <w:rFonts w:eastAsia="Times New Roman" w:cs="Times New Roman"/>
          <w:color w:val="000000" w:themeColor="text1"/>
          <w:sz w:val="24"/>
          <w:szCs w:val="24"/>
          <w:lang w:val="uk-UA" w:eastAsia="uk-UA"/>
        </w:rPr>
        <w:t>10) </w:t>
      </w:r>
      <w:r w:rsidRPr="00DF761C">
        <w:rPr>
          <w:sz w:val="24"/>
          <w:szCs w:val="24"/>
          <w:lang w:val="uk-UA"/>
        </w:rPr>
        <w:t>беруть участь у розробленні та впровадженні заходів матеріального й морального стимулювання праці;</w:t>
      </w:r>
    </w:p>
    <w:p w14:paraId="2275985A" w14:textId="77777777" w:rsidR="00434070" w:rsidRPr="00DF761C" w:rsidRDefault="00434070" w:rsidP="00434070">
      <w:pPr>
        <w:tabs>
          <w:tab w:val="left" w:pos="709"/>
          <w:tab w:val="left" w:pos="851"/>
        </w:tabs>
        <w:spacing w:after="120" w:line="240" w:lineRule="auto"/>
        <w:rPr>
          <w:rFonts w:eastAsia="Times New Roman" w:cs="Times New Roman"/>
          <w:color w:val="000000" w:themeColor="text1"/>
          <w:sz w:val="24"/>
          <w:szCs w:val="24"/>
          <w:lang w:val="uk-UA" w:eastAsia="uk-UA"/>
        </w:rPr>
      </w:pPr>
      <w:r w:rsidRPr="00DF761C">
        <w:rPr>
          <w:rFonts w:eastAsia="Times New Roman" w:cs="Times New Roman"/>
          <w:color w:val="000000" w:themeColor="text1"/>
          <w:sz w:val="24"/>
          <w:szCs w:val="24"/>
          <w:lang w:val="uk-UA" w:eastAsia="uk-UA"/>
        </w:rPr>
        <w:t>1</w:t>
      </w:r>
      <w:r w:rsidR="00526706" w:rsidRPr="00DF761C">
        <w:rPr>
          <w:rFonts w:eastAsia="Times New Roman" w:cs="Times New Roman"/>
          <w:color w:val="000000" w:themeColor="text1"/>
          <w:sz w:val="24"/>
          <w:szCs w:val="24"/>
          <w:lang w:val="uk-UA" w:eastAsia="uk-UA"/>
        </w:rPr>
        <w:t>1</w:t>
      </w:r>
      <w:r w:rsidRPr="00DF761C">
        <w:rPr>
          <w:rFonts w:eastAsia="Times New Roman" w:cs="Times New Roman"/>
          <w:color w:val="000000" w:themeColor="text1"/>
          <w:sz w:val="24"/>
          <w:szCs w:val="24"/>
          <w:lang w:val="uk-UA" w:eastAsia="uk-UA"/>
        </w:rPr>
        <w:t>) можуть розглядати будь-які питання і приймати рішення, крім тих, що належать до компетенції інших органів управління чи органів громадського самоврядування Закладу.</w:t>
      </w:r>
    </w:p>
    <w:p w14:paraId="14626A1F" w14:textId="77777777" w:rsidR="004F410C" w:rsidRPr="00DF761C" w:rsidRDefault="004F410C" w:rsidP="004F410C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2.3. Загальні збори можуть утворювати комісію з питань охорони праці та здійснювати інші повноваження, визначені законодавством.</w:t>
      </w:r>
    </w:p>
    <w:p w14:paraId="45FB9494" w14:textId="77777777" w:rsidR="00740238" w:rsidRPr="00DF761C" w:rsidRDefault="00434070" w:rsidP="00DF761C">
      <w:pPr>
        <w:spacing w:before="240" w:after="120" w:line="240" w:lineRule="auto"/>
        <w:jc w:val="center"/>
        <w:rPr>
          <w:b/>
          <w:sz w:val="24"/>
          <w:szCs w:val="24"/>
          <w:lang w:val="uk-UA"/>
        </w:rPr>
      </w:pPr>
      <w:r w:rsidRPr="00DF761C">
        <w:rPr>
          <w:b/>
          <w:sz w:val="24"/>
          <w:szCs w:val="24"/>
          <w:lang w:val="uk-UA"/>
        </w:rPr>
        <w:t>ІІІ. ПОРЯДОК ПРОВЕДЕННЯ ЗБОРІВ ТРУДОВОГО КОЛЕКТИВУ</w:t>
      </w:r>
    </w:p>
    <w:p w14:paraId="5F7FC9BB" w14:textId="77777777" w:rsidR="00740238" w:rsidRPr="00DF761C" w:rsidRDefault="007511DF" w:rsidP="00740238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3.1.</w:t>
      </w:r>
      <w:r w:rsidR="00434070" w:rsidRPr="00DF761C">
        <w:rPr>
          <w:sz w:val="24"/>
          <w:szCs w:val="24"/>
          <w:lang w:val="uk-UA"/>
        </w:rPr>
        <w:t> </w:t>
      </w:r>
      <w:r w:rsidRPr="00DF761C">
        <w:rPr>
          <w:sz w:val="24"/>
          <w:szCs w:val="24"/>
          <w:lang w:val="uk-UA"/>
        </w:rPr>
        <w:t>З</w:t>
      </w:r>
      <w:r w:rsidR="00434070" w:rsidRPr="00DF761C">
        <w:rPr>
          <w:sz w:val="24"/>
          <w:szCs w:val="24"/>
          <w:lang w:val="uk-UA"/>
        </w:rPr>
        <w:t>агальні з</w:t>
      </w:r>
      <w:r w:rsidRPr="00DF761C">
        <w:rPr>
          <w:sz w:val="24"/>
          <w:szCs w:val="24"/>
          <w:lang w:val="uk-UA"/>
        </w:rPr>
        <w:t xml:space="preserve">бори скликаються </w:t>
      </w:r>
      <w:r w:rsidR="00434070" w:rsidRPr="00DF761C">
        <w:rPr>
          <w:sz w:val="24"/>
          <w:szCs w:val="24"/>
          <w:lang w:val="uk-UA"/>
        </w:rPr>
        <w:t>керівником, Головою профспілкової організації чи Ради трудового колективу Закладу</w:t>
      </w:r>
      <w:r w:rsidR="003E5239" w:rsidRPr="00DF761C">
        <w:rPr>
          <w:sz w:val="24"/>
          <w:szCs w:val="24"/>
          <w:lang w:val="uk-UA"/>
        </w:rPr>
        <w:t xml:space="preserve"> (далі – Уповноважені)</w:t>
      </w:r>
      <w:r w:rsidR="00434070" w:rsidRPr="00DF761C">
        <w:rPr>
          <w:sz w:val="24"/>
          <w:szCs w:val="24"/>
          <w:lang w:val="uk-UA"/>
        </w:rPr>
        <w:t xml:space="preserve">, </w:t>
      </w:r>
      <w:r w:rsidRPr="00DF761C">
        <w:rPr>
          <w:sz w:val="24"/>
          <w:szCs w:val="24"/>
          <w:lang w:val="uk-UA"/>
        </w:rPr>
        <w:t xml:space="preserve">або на вимогу не менш як третини від загальної кількості працівників </w:t>
      </w:r>
      <w:r w:rsidR="00434070" w:rsidRPr="00DF761C">
        <w:rPr>
          <w:sz w:val="24"/>
          <w:szCs w:val="24"/>
          <w:lang w:val="uk-UA"/>
        </w:rPr>
        <w:t>Закладу</w:t>
      </w:r>
      <w:r w:rsidRPr="00DF761C">
        <w:rPr>
          <w:sz w:val="24"/>
          <w:szCs w:val="24"/>
          <w:lang w:val="uk-UA"/>
        </w:rPr>
        <w:t xml:space="preserve">. </w:t>
      </w:r>
    </w:p>
    <w:p w14:paraId="446AEE37" w14:textId="77777777" w:rsidR="00740238" w:rsidRPr="00DF761C" w:rsidRDefault="00434070" w:rsidP="00740238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3.2. </w:t>
      </w:r>
      <w:r w:rsidR="007511DF" w:rsidRPr="00DF761C">
        <w:rPr>
          <w:sz w:val="24"/>
          <w:szCs w:val="24"/>
          <w:lang w:val="uk-UA"/>
        </w:rPr>
        <w:t xml:space="preserve">Організацію </w:t>
      </w:r>
      <w:r w:rsidRPr="00DF761C">
        <w:rPr>
          <w:sz w:val="24"/>
          <w:szCs w:val="24"/>
          <w:lang w:val="uk-UA"/>
        </w:rPr>
        <w:t>З</w:t>
      </w:r>
      <w:r w:rsidR="007511DF" w:rsidRPr="00DF761C">
        <w:rPr>
          <w:sz w:val="24"/>
          <w:szCs w:val="24"/>
          <w:lang w:val="uk-UA"/>
        </w:rPr>
        <w:t xml:space="preserve">агальних зборів </w:t>
      </w:r>
      <w:r w:rsidR="003E5239" w:rsidRPr="00DF761C">
        <w:rPr>
          <w:sz w:val="24"/>
          <w:szCs w:val="24"/>
          <w:lang w:val="uk-UA"/>
        </w:rPr>
        <w:t xml:space="preserve">здійснює </w:t>
      </w:r>
      <w:r w:rsidR="007511DF" w:rsidRPr="00DF761C">
        <w:rPr>
          <w:sz w:val="24"/>
          <w:szCs w:val="24"/>
          <w:lang w:val="uk-UA"/>
        </w:rPr>
        <w:t xml:space="preserve">керівництво </w:t>
      </w:r>
      <w:r w:rsidRPr="00DF761C">
        <w:rPr>
          <w:sz w:val="24"/>
          <w:szCs w:val="24"/>
          <w:lang w:val="uk-UA"/>
        </w:rPr>
        <w:t xml:space="preserve">Закладу та </w:t>
      </w:r>
      <w:r w:rsidR="003E5239" w:rsidRPr="00DF761C">
        <w:rPr>
          <w:sz w:val="24"/>
          <w:szCs w:val="24"/>
          <w:lang w:val="uk-UA"/>
        </w:rPr>
        <w:t>Уповноважені,</w:t>
      </w:r>
      <w:r w:rsidR="007511DF" w:rsidRPr="00DF761C">
        <w:rPr>
          <w:sz w:val="24"/>
          <w:szCs w:val="24"/>
          <w:lang w:val="uk-UA"/>
        </w:rPr>
        <w:t xml:space="preserve"> як представник</w:t>
      </w:r>
      <w:r w:rsidR="003E5239" w:rsidRPr="00DF761C">
        <w:rPr>
          <w:sz w:val="24"/>
          <w:szCs w:val="24"/>
          <w:lang w:val="uk-UA"/>
        </w:rPr>
        <w:t>и</w:t>
      </w:r>
      <w:r w:rsidR="007511DF" w:rsidRPr="00DF761C">
        <w:rPr>
          <w:sz w:val="24"/>
          <w:szCs w:val="24"/>
          <w:lang w:val="uk-UA"/>
        </w:rPr>
        <w:t xml:space="preserve"> трудового колективу</w:t>
      </w:r>
      <w:r w:rsidR="003E5239" w:rsidRPr="00DF761C">
        <w:rPr>
          <w:sz w:val="24"/>
          <w:szCs w:val="24"/>
          <w:lang w:val="uk-UA"/>
        </w:rPr>
        <w:t xml:space="preserve"> Закладу</w:t>
      </w:r>
      <w:r w:rsidR="007511DF" w:rsidRPr="00DF761C">
        <w:rPr>
          <w:sz w:val="24"/>
          <w:szCs w:val="24"/>
          <w:lang w:val="uk-UA"/>
        </w:rPr>
        <w:t xml:space="preserve">. </w:t>
      </w:r>
    </w:p>
    <w:p w14:paraId="5541814E" w14:textId="77777777" w:rsidR="00740238" w:rsidRPr="00DF761C" w:rsidRDefault="006D3385" w:rsidP="00740238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3.3. </w:t>
      </w:r>
      <w:r w:rsidR="007511DF" w:rsidRPr="00DF761C">
        <w:rPr>
          <w:sz w:val="24"/>
          <w:szCs w:val="24"/>
          <w:lang w:val="uk-UA"/>
        </w:rPr>
        <w:t>З</w:t>
      </w:r>
      <w:r w:rsidRPr="00DF761C">
        <w:rPr>
          <w:sz w:val="24"/>
          <w:szCs w:val="24"/>
          <w:lang w:val="uk-UA"/>
        </w:rPr>
        <w:t>агальні з</w:t>
      </w:r>
      <w:r w:rsidR="007511DF" w:rsidRPr="00DF761C">
        <w:rPr>
          <w:sz w:val="24"/>
          <w:szCs w:val="24"/>
          <w:lang w:val="uk-UA"/>
        </w:rPr>
        <w:t xml:space="preserve">бори </w:t>
      </w:r>
      <w:r w:rsidRPr="00DF761C">
        <w:rPr>
          <w:sz w:val="24"/>
          <w:szCs w:val="24"/>
          <w:lang w:val="uk-UA"/>
        </w:rPr>
        <w:t>Закладу</w:t>
      </w:r>
      <w:r w:rsidR="007511DF" w:rsidRPr="00DF761C">
        <w:rPr>
          <w:sz w:val="24"/>
          <w:szCs w:val="24"/>
          <w:lang w:val="uk-UA"/>
        </w:rPr>
        <w:t xml:space="preserve"> проводяться за потреби, але не менше двох разів на рік. </w:t>
      </w:r>
    </w:p>
    <w:p w14:paraId="4D0A788F" w14:textId="77777777" w:rsidR="00740238" w:rsidRPr="00DF761C" w:rsidRDefault="006D3385" w:rsidP="00740238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3.4. </w:t>
      </w:r>
      <w:r w:rsidR="007511DF" w:rsidRPr="00DF761C">
        <w:rPr>
          <w:sz w:val="24"/>
          <w:szCs w:val="24"/>
          <w:lang w:val="uk-UA"/>
        </w:rPr>
        <w:t>З</w:t>
      </w:r>
      <w:r w:rsidRPr="00DF761C">
        <w:rPr>
          <w:sz w:val="24"/>
          <w:szCs w:val="24"/>
          <w:lang w:val="uk-UA"/>
        </w:rPr>
        <w:t>агальні з</w:t>
      </w:r>
      <w:r w:rsidR="007511DF" w:rsidRPr="00DF761C">
        <w:rPr>
          <w:sz w:val="24"/>
          <w:szCs w:val="24"/>
          <w:lang w:val="uk-UA"/>
        </w:rPr>
        <w:t xml:space="preserve">бори вважаються правомочними, якщо в них бере участь </w:t>
      </w:r>
      <w:r w:rsidRPr="00DF761C">
        <w:rPr>
          <w:sz w:val="24"/>
          <w:szCs w:val="24"/>
          <w:lang w:val="uk-UA"/>
        </w:rPr>
        <w:t>дві третини</w:t>
      </w:r>
      <w:r w:rsidR="007511DF" w:rsidRPr="00DF761C">
        <w:rPr>
          <w:sz w:val="24"/>
          <w:szCs w:val="24"/>
          <w:lang w:val="uk-UA"/>
        </w:rPr>
        <w:t xml:space="preserve"> від загальної кількості членів колективу. </w:t>
      </w:r>
    </w:p>
    <w:p w14:paraId="25BFDD05" w14:textId="77777777" w:rsidR="00740238" w:rsidRPr="00DF761C" w:rsidRDefault="00773BDF" w:rsidP="00740238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3.5. </w:t>
      </w:r>
      <w:r w:rsidR="007511DF" w:rsidRPr="00DF761C">
        <w:rPr>
          <w:sz w:val="24"/>
          <w:szCs w:val="24"/>
          <w:lang w:val="uk-UA"/>
        </w:rPr>
        <w:t xml:space="preserve">Відкриває </w:t>
      </w:r>
      <w:r w:rsidRPr="00DF761C">
        <w:rPr>
          <w:sz w:val="24"/>
          <w:szCs w:val="24"/>
          <w:lang w:val="uk-UA"/>
        </w:rPr>
        <w:t xml:space="preserve">Загальні </w:t>
      </w:r>
      <w:r w:rsidR="007511DF" w:rsidRPr="00DF761C">
        <w:rPr>
          <w:sz w:val="24"/>
          <w:szCs w:val="24"/>
          <w:lang w:val="uk-UA"/>
        </w:rPr>
        <w:t xml:space="preserve">збори </w:t>
      </w:r>
      <w:r w:rsidRPr="00DF761C">
        <w:rPr>
          <w:sz w:val="24"/>
          <w:szCs w:val="24"/>
          <w:lang w:val="uk-UA"/>
        </w:rPr>
        <w:t>керівник Закладу</w:t>
      </w:r>
      <w:r w:rsidR="007511DF" w:rsidRPr="00DF761C">
        <w:rPr>
          <w:sz w:val="24"/>
          <w:szCs w:val="24"/>
          <w:lang w:val="uk-UA"/>
        </w:rPr>
        <w:t xml:space="preserve"> або його заступник. </w:t>
      </w:r>
    </w:p>
    <w:p w14:paraId="4C8EBED7" w14:textId="77777777" w:rsidR="00740238" w:rsidRPr="00DF761C" w:rsidRDefault="00EA3E88" w:rsidP="00740238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3.6. </w:t>
      </w:r>
      <w:r w:rsidR="007511DF" w:rsidRPr="00DF761C">
        <w:rPr>
          <w:sz w:val="24"/>
          <w:szCs w:val="24"/>
          <w:lang w:val="uk-UA"/>
        </w:rPr>
        <w:t>З</w:t>
      </w:r>
      <w:r w:rsidRPr="00DF761C">
        <w:rPr>
          <w:sz w:val="24"/>
          <w:szCs w:val="24"/>
          <w:lang w:val="uk-UA"/>
        </w:rPr>
        <w:t>агальні з</w:t>
      </w:r>
      <w:r w:rsidR="007511DF" w:rsidRPr="00DF761C">
        <w:rPr>
          <w:sz w:val="24"/>
          <w:szCs w:val="24"/>
          <w:lang w:val="uk-UA"/>
        </w:rPr>
        <w:t xml:space="preserve">бори відкритим голосуванням обирають головуючого, який веде збори, та секретаря зборів, який веде протокол. Головуючий та секретар зборів обираються на час проведення загальних зборів. </w:t>
      </w:r>
    </w:p>
    <w:p w14:paraId="1B3C1686" w14:textId="77777777" w:rsidR="000A4B33" w:rsidRPr="00DF761C" w:rsidRDefault="000A4B33" w:rsidP="00740238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3.7. </w:t>
      </w:r>
      <w:r w:rsidR="007511DF" w:rsidRPr="00DF761C">
        <w:rPr>
          <w:sz w:val="24"/>
          <w:szCs w:val="24"/>
          <w:lang w:val="uk-UA"/>
        </w:rPr>
        <w:t>Голова Загальних зборів:</w:t>
      </w:r>
    </w:p>
    <w:p w14:paraId="6B38D30A" w14:textId="77777777" w:rsidR="000A4B33" w:rsidRPr="00DF761C" w:rsidRDefault="000A4B33" w:rsidP="00DF761C">
      <w:pPr>
        <w:spacing w:line="240" w:lineRule="auto"/>
        <w:ind w:firstLine="782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1) </w:t>
      </w:r>
      <w:r w:rsidR="007511DF" w:rsidRPr="00DF761C">
        <w:rPr>
          <w:sz w:val="24"/>
          <w:szCs w:val="24"/>
          <w:lang w:val="uk-UA"/>
        </w:rPr>
        <w:t xml:space="preserve">керує роботою організаційного комітету та робочих груп (у разі їх створення) при підготовці до чергових зборів; </w:t>
      </w:r>
    </w:p>
    <w:p w14:paraId="7E0527F5" w14:textId="77777777" w:rsidR="000A4B33" w:rsidRPr="00DF761C" w:rsidRDefault="000A4B33" w:rsidP="00DF761C">
      <w:pPr>
        <w:spacing w:line="240" w:lineRule="auto"/>
        <w:ind w:firstLine="782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2) веде З</w:t>
      </w:r>
      <w:r w:rsidR="007511DF" w:rsidRPr="00DF761C">
        <w:rPr>
          <w:sz w:val="24"/>
          <w:szCs w:val="24"/>
          <w:lang w:val="uk-UA"/>
        </w:rPr>
        <w:t xml:space="preserve">агальні збори; </w:t>
      </w:r>
    </w:p>
    <w:p w14:paraId="26DACFA0" w14:textId="77777777" w:rsidR="000A4B33" w:rsidRPr="00DF761C" w:rsidRDefault="000A4B33" w:rsidP="00DF761C">
      <w:pPr>
        <w:spacing w:line="240" w:lineRule="auto"/>
        <w:ind w:firstLine="782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3) </w:t>
      </w:r>
      <w:r w:rsidR="007511DF" w:rsidRPr="00DF761C">
        <w:rPr>
          <w:sz w:val="24"/>
          <w:szCs w:val="24"/>
          <w:lang w:val="uk-UA"/>
        </w:rPr>
        <w:t xml:space="preserve">здійснює належну підготовку та оформлення всіх документів роботи </w:t>
      </w:r>
      <w:r w:rsidRPr="00DF761C">
        <w:rPr>
          <w:sz w:val="24"/>
          <w:szCs w:val="24"/>
          <w:lang w:val="uk-UA"/>
        </w:rPr>
        <w:t>З</w:t>
      </w:r>
      <w:r w:rsidR="007511DF" w:rsidRPr="00DF761C">
        <w:rPr>
          <w:sz w:val="24"/>
          <w:szCs w:val="24"/>
          <w:lang w:val="uk-UA"/>
        </w:rPr>
        <w:t xml:space="preserve">агальних зборів, </w:t>
      </w:r>
      <w:r w:rsidRPr="00DF761C">
        <w:rPr>
          <w:sz w:val="24"/>
          <w:szCs w:val="24"/>
          <w:lang w:val="uk-UA"/>
        </w:rPr>
        <w:t>у</w:t>
      </w:r>
      <w:r w:rsidR="007511DF" w:rsidRPr="00DF761C">
        <w:rPr>
          <w:sz w:val="24"/>
          <w:szCs w:val="24"/>
          <w:lang w:val="uk-UA"/>
        </w:rPr>
        <w:t xml:space="preserve"> т.</w:t>
      </w:r>
      <w:r w:rsidRPr="00DF761C">
        <w:rPr>
          <w:sz w:val="24"/>
          <w:szCs w:val="24"/>
          <w:lang w:val="uk-UA"/>
        </w:rPr>
        <w:t> </w:t>
      </w:r>
      <w:r w:rsidR="007511DF" w:rsidRPr="00DF761C">
        <w:rPr>
          <w:sz w:val="24"/>
          <w:szCs w:val="24"/>
          <w:lang w:val="uk-UA"/>
        </w:rPr>
        <w:t xml:space="preserve">ч. протоколів та рішень, а також їх зберігання в установленому порядку; </w:t>
      </w:r>
    </w:p>
    <w:p w14:paraId="335BFD13" w14:textId="77777777" w:rsidR="00740238" w:rsidRPr="00DF761C" w:rsidRDefault="000A4B33" w:rsidP="000A4B33">
      <w:pPr>
        <w:spacing w:after="120" w:line="240" w:lineRule="auto"/>
        <w:ind w:firstLine="784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4) </w:t>
      </w:r>
      <w:r w:rsidR="007511DF" w:rsidRPr="00DF761C">
        <w:rPr>
          <w:sz w:val="24"/>
          <w:szCs w:val="24"/>
          <w:lang w:val="uk-UA"/>
        </w:rPr>
        <w:t xml:space="preserve">у разі необхідності визначає порядок функціонування робочих органів </w:t>
      </w:r>
      <w:r w:rsidRPr="00DF761C">
        <w:rPr>
          <w:sz w:val="24"/>
          <w:szCs w:val="24"/>
          <w:lang w:val="uk-UA"/>
        </w:rPr>
        <w:t>З</w:t>
      </w:r>
      <w:r w:rsidR="007511DF" w:rsidRPr="00DF761C">
        <w:rPr>
          <w:sz w:val="24"/>
          <w:szCs w:val="24"/>
          <w:lang w:val="uk-UA"/>
        </w:rPr>
        <w:t xml:space="preserve">агальних зборів (президії, лічильної комісії, секретаря). </w:t>
      </w:r>
    </w:p>
    <w:p w14:paraId="6B089479" w14:textId="77777777" w:rsidR="00740238" w:rsidRPr="00DF761C" w:rsidRDefault="007511DF" w:rsidP="00740238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</w:t>
      </w:r>
      <w:r w:rsidR="000A4B33" w:rsidRPr="00DF761C">
        <w:rPr>
          <w:sz w:val="24"/>
          <w:szCs w:val="24"/>
          <w:lang w:val="uk-UA"/>
        </w:rPr>
        <w:t>.8. </w:t>
      </w:r>
      <w:r w:rsidRPr="00DF761C">
        <w:rPr>
          <w:sz w:val="24"/>
          <w:szCs w:val="24"/>
          <w:lang w:val="uk-UA"/>
        </w:rPr>
        <w:t xml:space="preserve">Робочі органи обираються безпосередньо на Загальних зборах і є діючими на весь період повноважень учасників </w:t>
      </w:r>
      <w:r w:rsidR="000A4B33" w:rsidRPr="00DF761C">
        <w:rPr>
          <w:sz w:val="24"/>
          <w:szCs w:val="24"/>
          <w:lang w:val="uk-UA"/>
        </w:rPr>
        <w:t>З</w:t>
      </w:r>
      <w:r w:rsidRPr="00DF761C">
        <w:rPr>
          <w:sz w:val="24"/>
          <w:szCs w:val="24"/>
          <w:lang w:val="uk-UA"/>
        </w:rPr>
        <w:t xml:space="preserve">агальних зборів. </w:t>
      </w:r>
    </w:p>
    <w:p w14:paraId="4334C63D" w14:textId="77777777" w:rsidR="00740238" w:rsidRPr="00DF761C" w:rsidRDefault="000A4B33" w:rsidP="00740238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3.9. </w:t>
      </w:r>
      <w:r w:rsidR="007511DF" w:rsidRPr="00DF761C">
        <w:rPr>
          <w:sz w:val="24"/>
          <w:szCs w:val="24"/>
          <w:lang w:val="uk-UA"/>
        </w:rPr>
        <w:t xml:space="preserve">Форма голосування (відкрите чи таємне) визначається безпосередньо на зборах шляхом відкритого голосування простою більшістю голосів присутніх на зборах. </w:t>
      </w:r>
    </w:p>
    <w:p w14:paraId="5AA5FBBC" w14:textId="77777777" w:rsidR="00740238" w:rsidRPr="00DF761C" w:rsidRDefault="000A4B33" w:rsidP="00740238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3.10. </w:t>
      </w:r>
      <w:r w:rsidR="007511DF" w:rsidRPr="00DF761C">
        <w:rPr>
          <w:sz w:val="24"/>
          <w:szCs w:val="24"/>
          <w:lang w:val="uk-UA"/>
        </w:rPr>
        <w:t xml:space="preserve">Протокол </w:t>
      </w:r>
      <w:r w:rsidRPr="00DF761C">
        <w:rPr>
          <w:sz w:val="24"/>
          <w:szCs w:val="24"/>
          <w:lang w:val="uk-UA"/>
        </w:rPr>
        <w:t xml:space="preserve">Загальних </w:t>
      </w:r>
      <w:r w:rsidR="007511DF" w:rsidRPr="00DF761C">
        <w:rPr>
          <w:sz w:val="24"/>
          <w:szCs w:val="24"/>
          <w:lang w:val="uk-UA"/>
        </w:rPr>
        <w:t>зборів складається у формі, яка відповідає нормативним вимогам щодо ведення ділової документації.</w:t>
      </w:r>
    </w:p>
    <w:p w14:paraId="2CB73284" w14:textId="77777777" w:rsidR="00740238" w:rsidRPr="00DF761C" w:rsidRDefault="007511DF" w:rsidP="00740238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3.11.</w:t>
      </w:r>
      <w:r w:rsidR="000A4B33" w:rsidRPr="00DF761C">
        <w:rPr>
          <w:sz w:val="24"/>
          <w:szCs w:val="24"/>
          <w:lang w:val="uk-UA"/>
        </w:rPr>
        <w:t> </w:t>
      </w:r>
      <w:r w:rsidRPr="00DF761C">
        <w:rPr>
          <w:sz w:val="24"/>
          <w:szCs w:val="24"/>
          <w:lang w:val="uk-UA"/>
        </w:rPr>
        <w:t>Протокол Загальних зборів повинен мати номер, який є порядковим номером засідання. Нумерація протоколів ведеться в рамках повноважень Загальних зборів, їх кількість повинна співпадати з кількістю скликань трудового колективу. Сформований у двох екземплярах та підписаний протокол зберігається у голови Загальних зборів протягом трьох років, після чого</w:t>
      </w:r>
      <w:r w:rsidR="000A4B33" w:rsidRPr="00DF761C">
        <w:rPr>
          <w:sz w:val="24"/>
          <w:szCs w:val="24"/>
          <w:lang w:val="uk-UA"/>
        </w:rPr>
        <w:t> – </w:t>
      </w:r>
      <w:r w:rsidRPr="00DF761C">
        <w:rPr>
          <w:sz w:val="24"/>
          <w:szCs w:val="24"/>
          <w:lang w:val="uk-UA"/>
        </w:rPr>
        <w:t xml:space="preserve">передається в архів </w:t>
      </w:r>
      <w:r w:rsidR="000A4B33" w:rsidRPr="00DF761C">
        <w:rPr>
          <w:sz w:val="24"/>
          <w:szCs w:val="24"/>
          <w:lang w:val="uk-UA"/>
        </w:rPr>
        <w:t>Закладу</w:t>
      </w:r>
      <w:r w:rsidRPr="00DF761C">
        <w:rPr>
          <w:sz w:val="24"/>
          <w:szCs w:val="24"/>
          <w:lang w:val="uk-UA"/>
        </w:rPr>
        <w:t xml:space="preserve">. </w:t>
      </w:r>
    </w:p>
    <w:p w14:paraId="0B19B5EB" w14:textId="77777777" w:rsidR="00740238" w:rsidRPr="00DF761C" w:rsidRDefault="002739E5" w:rsidP="00740238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3.12. </w:t>
      </w:r>
      <w:r w:rsidR="007511DF" w:rsidRPr="00DF761C">
        <w:rPr>
          <w:sz w:val="24"/>
          <w:szCs w:val="24"/>
          <w:lang w:val="uk-UA"/>
        </w:rPr>
        <w:t xml:space="preserve">Протокол </w:t>
      </w:r>
      <w:r w:rsidRPr="00DF761C">
        <w:rPr>
          <w:sz w:val="24"/>
          <w:szCs w:val="24"/>
          <w:lang w:val="uk-UA"/>
        </w:rPr>
        <w:t xml:space="preserve">Загальних </w:t>
      </w:r>
      <w:r w:rsidR="007511DF" w:rsidRPr="00DF761C">
        <w:rPr>
          <w:sz w:val="24"/>
          <w:szCs w:val="24"/>
          <w:lang w:val="uk-UA"/>
        </w:rPr>
        <w:t xml:space="preserve">зборів підписується головою та секретарем. </w:t>
      </w:r>
    </w:p>
    <w:p w14:paraId="7464A22E" w14:textId="77777777" w:rsidR="00740238" w:rsidRPr="00DF761C" w:rsidRDefault="002739E5" w:rsidP="00740238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3.13. </w:t>
      </w:r>
      <w:r w:rsidR="007511DF" w:rsidRPr="00DF761C">
        <w:rPr>
          <w:sz w:val="24"/>
          <w:szCs w:val="24"/>
          <w:lang w:val="uk-UA"/>
        </w:rPr>
        <w:t xml:space="preserve">Рішення </w:t>
      </w:r>
      <w:r w:rsidRPr="00DF761C">
        <w:rPr>
          <w:sz w:val="24"/>
          <w:szCs w:val="24"/>
          <w:lang w:val="uk-UA"/>
        </w:rPr>
        <w:t>З</w:t>
      </w:r>
      <w:r w:rsidR="007511DF" w:rsidRPr="00DF761C">
        <w:rPr>
          <w:sz w:val="24"/>
          <w:szCs w:val="24"/>
          <w:lang w:val="uk-UA"/>
        </w:rPr>
        <w:t xml:space="preserve">агальних зборів ухвалюються відкритим голосуванням більшістю голосів членів колективу, присутніх на зборах. </w:t>
      </w:r>
    </w:p>
    <w:p w14:paraId="53AEA630" w14:textId="77777777" w:rsidR="00740238" w:rsidRPr="00DF761C" w:rsidRDefault="002739E5" w:rsidP="002739E5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lastRenderedPageBreak/>
        <w:t>3.14. </w:t>
      </w:r>
      <w:r w:rsidR="007511DF" w:rsidRPr="00DF761C">
        <w:rPr>
          <w:sz w:val="24"/>
          <w:szCs w:val="24"/>
          <w:lang w:val="uk-UA"/>
        </w:rPr>
        <w:t xml:space="preserve">Рішення доводяться до відома всіх членів трудового колективу. </w:t>
      </w:r>
      <w:r w:rsidRPr="00DF761C">
        <w:rPr>
          <w:sz w:val="24"/>
          <w:szCs w:val="24"/>
          <w:lang w:val="uk-UA"/>
        </w:rPr>
        <w:t>Рішення Загальних зборів, ухвалені відповідно до їх повноважень і діючого законодавства, є обов’язковими для членів трудового колективу.</w:t>
      </w:r>
    </w:p>
    <w:p w14:paraId="6E2A536E" w14:textId="77777777" w:rsidR="00740238" w:rsidRPr="00DF761C" w:rsidRDefault="002739E5" w:rsidP="00740238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3.15. </w:t>
      </w:r>
      <w:r w:rsidR="007511DF" w:rsidRPr="00DF761C">
        <w:rPr>
          <w:sz w:val="24"/>
          <w:szCs w:val="24"/>
          <w:lang w:val="uk-UA"/>
        </w:rPr>
        <w:t xml:space="preserve">Контроль за виконанням рішень </w:t>
      </w:r>
      <w:r w:rsidRPr="00DF761C">
        <w:rPr>
          <w:sz w:val="24"/>
          <w:szCs w:val="24"/>
          <w:lang w:val="uk-UA"/>
        </w:rPr>
        <w:t xml:space="preserve">Загальних </w:t>
      </w:r>
      <w:r w:rsidR="007511DF" w:rsidRPr="00DF761C">
        <w:rPr>
          <w:sz w:val="24"/>
          <w:szCs w:val="24"/>
          <w:lang w:val="uk-UA"/>
        </w:rPr>
        <w:t xml:space="preserve">зборів здійснюється </w:t>
      </w:r>
      <w:r w:rsidRPr="00DF761C">
        <w:rPr>
          <w:sz w:val="24"/>
          <w:szCs w:val="24"/>
          <w:lang w:val="uk-UA"/>
        </w:rPr>
        <w:t>керівником Закладу</w:t>
      </w:r>
      <w:r w:rsidR="007511DF" w:rsidRPr="00DF761C">
        <w:rPr>
          <w:sz w:val="24"/>
          <w:szCs w:val="24"/>
          <w:lang w:val="uk-UA"/>
        </w:rPr>
        <w:t xml:space="preserve"> відповідно до його повноважень (або за дорученням зборів іншою особою). </w:t>
      </w:r>
      <w:r w:rsidRPr="00DF761C">
        <w:rPr>
          <w:sz w:val="24"/>
          <w:szCs w:val="24"/>
          <w:lang w:val="uk-UA"/>
        </w:rPr>
        <w:t>Керівник</w:t>
      </w:r>
      <w:r w:rsidR="007511DF" w:rsidRPr="00DF761C">
        <w:rPr>
          <w:sz w:val="24"/>
          <w:szCs w:val="24"/>
          <w:lang w:val="uk-UA"/>
        </w:rPr>
        <w:t xml:space="preserve"> або уповноважена особа інформують трудовий колектив про хід виконання рішень. </w:t>
      </w:r>
    </w:p>
    <w:p w14:paraId="68CF948D" w14:textId="77777777" w:rsidR="003A0EEE" w:rsidRPr="00DF761C" w:rsidRDefault="007511DF" w:rsidP="00740238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3.1</w:t>
      </w:r>
      <w:r w:rsidR="002739E5" w:rsidRPr="00DF761C">
        <w:rPr>
          <w:sz w:val="24"/>
          <w:szCs w:val="24"/>
          <w:lang w:val="uk-UA"/>
        </w:rPr>
        <w:t>6. </w:t>
      </w:r>
      <w:r w:rsidR="003A0EEE" w:rsidRPr="00DF761C">
        <w:rPr>
          <w:sz w:val="24"/>
          <w:szCs w:val="24"/>
          <w:lang w:val="uk-UA"/>
        </w:rPr>
        <w:t>Загальні збори можуть проводитися в режимі онлайн (далі – онлайн-збори). У такому разі рішення онлайн-зборів приймається шляхом онлайн-голосування.</w:t>
      </w:r>
    </w:p>
    <w:p w14:paraId="7E82CD25" w14:textId="77777777" w:rsidR="003A0EEE" w:rsidRPr="00DF761C" w:rsidRDefault="003A0EEE" w:rsidP="00740238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Повідомлення про проведення онлайн-зборів надсилається його учасникам не пізніше як за 5 днів до їх початку, де має бути вказано:</w:t>
      </w:r>
    </w:p>
    <w:p w14:paraId="7B05022B" w14:textId="77777777" w:rsidR="003A0EEE" w:rsidRPr="00DF761C" w:rsidRDefault="003A0EEE" w:rsidP="00DF761C">
      <w:pPr>
        <w:spacing w:line="240" w:lineRule="auto"/>
        <w:ind w:left="709" w:firstLine="0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1) конкретний час проведення;</w:t>
      </w:r>
    </w:p>
    <w:p w14:paraId="0A312409" w14:textId="77777777" w:rsidR="003A0EEE" w:rsidRPr="00DF761C" w:rsidRDefault="003A0EEE" w:rsidP="00DF761C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2) вид онлайн-платформи;</w:t>
      </w:r>
    </w:p>
    <w:p w14:paraId="1A401CDA" w14:textId="77777777" w:rsidR="003A0EEE" w:rsidRPr="00DF761C" w:rsidRDefault="003A0EEE" w:rsidP="00DF761C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3) посилання на онлайн-кімнату проведення запланованої зустрічі та онлайн-форми для реєстрації і голосування учасників;</w:t>
      </w:r>
    </w:p>
    <w:p w14:paraId="289F97C9" w14:textId="77777777" w:rsidR="003A0EEE" w:rsidRPr="00DF761C" w:rsidRDefault="003A0EEE" w:rsidP="003A0EEE">
      <w:pPr>
        <w:spacing w:after="120" w:line="240" w:lineRule="auto"/>
        <w:ind w:left="709" w:firstLine="0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4) порядок денний.</w:t>
      </w:r>
    </w:p>
    <w:p w14:paraId="0D8EC387" w14:textId="77777777" w:rsidR="003A0EEE" w:rsidRPr="00DF761C" w:rsidRDefault="003A0EEE" w:rsidP="003A0EEE">
      <w:pPr>
        <w:spacing w:after="120" w:line="240" w:lineRule="auto"/>
        <w:ind w:left="709" w:firstLine="0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Підрахунок голосів здійснюється лічильною комісією онлайн-зборів.</w:t>
      </w:r>
    </w:p>
    <w:p w14:paraId="38EFCCCA" w14:textId="77777777" w:rsidR="006E4792" w:rsidRPr="00DF761C" w:rsidRDefault="006E4792" w:rsidP="006E4792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Онлайн-збори повинні проходити під відеозапис. До онлайн-зборів застосовуються всі правила проведення Загальних зборів.</w:t>
      </w:r>
    </w:p>
    <w:p w14:paraId="62902471" w14:textId="77777777" w:rsidR="003568E3" w:rsidRPr="00DF761C" w:rsidRDefault="006E4792" w:rsidP="00740238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3.17. </w:t>
      </w:r>
      <w:r w:rsidR="007511DF" w:rsidRPr="00DF761C">
        <w:rPr>
          <w:sz w:val="24"/>
          <w:szCs w:val="24"/>
          <w:lang w:val="uk-UA"/>
        </w:rPr>
        <w:t xml:space="preserve">Дане Положення вступає в дію з моменту його затвердження </w:t>
      </w:r>
      <w:r w:rsidR="00F23189" w:rsidRPr="00DF761C">
        <w:rPr>
          <w:sz w:val="24"/>
          <w:szCs w:val="24"/>
          <w:lang w:val="uk-UA"/>
        </w:rPr>
        <w:t>З</w:t>
      </w:r>
      <w:r w:rsidR="007511DF" w:rsidRPr="00DF761C">
        <w:rPr>
          <w:sz w:val="24"/>
          <w:szCs w:val="24"/>
          <w:lang w:val="uk-UA"/>
        </w:rPr>
        <w:t xml:space="preserve">агальними зборами </w:t>
      </w:r>
      <w:r w:rsidR="002739E5" w:rsidRPr="00DF761C">
        <w:rPr>
          <w:sz w:val="24"/>
          <w:szCs w:val="24"/>
          <w:lang w:val="uk-UA"/>
        </w:rPr>
        <w:t>та введення в дію наказом Закладу</w:t>
      </w:r>
      <w:r w:rsidR="007511DF" w:rsidRPr="00DF761C">
        <w:rPr>
          <w:sz w:val="24"/>
          <w:szCs w:val="24"/>
          <w:lang w:val="uk-UA"/>
        </w:rPr>
        <w:t>.</w:t>
      </w:r>
    </w:p>
    <w:p w14:paraId="0DB562DF" w14:textId="77777777" w:rsidR="002825A4" w:rsidRPr="00DF761C" w:rsidRDefault="002825A4" w:rsidP="00DF761C">
      <w:pPr>
        <w:spacing w:before="240" w:after="120" w:line="240" w:lineRule="auto"/>
        <w:ind w:firstLine="0"/>
        <w:jc w:val="center"/>
        <w:rPr>
          <w:b/>
          <w:sz w:val="24"/>
          <w:szCs w:val="24"/>
          <w:lang w:val="uk-UA"/>
        </w:rPr>
      </w:pPr>
      <w:r w:rsidRPr="00DF761C">
        <w:rPr>
          <w:b/>
          <w:sz w:val="24"/>
          <w:szCs w:val="24"/>
          <w:lang w:val="en-US"/>
        </w:rPr>
        <w:t>IV</w:t>
      </w:r>
      <w:r w:rsidRPr="00DF761C">
        <w:rPr>
          <w:b/>
          <w:sz w:val="24"/>
          <w:szCs w:val="24"/>
          <w:lang w:val="uk-UA"/>
        </w:rPr>
        <w:t>. РАДА ТРУДОВОГО КОЛЕКТИВУ</w:t>
      </w:r>
    </w:p>
    <w:p w14:paraId="029EAE14" w14:textId="77777777" w:rsidR="00526706" w:rsidRPr="00DF761C" w:rsidRDefault="002825A4" w:rsidP="002825A4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 xml:space="preserve">4.1. Повноваження трудового колективу </w:t>
      </w:r>
      <w:r w:rsidR="00526706" w:rsidRPr="00DF761C">
        <w:rPr>
          <w:sz w:val="24"/>
          <w:szCs w:val="24"/>
          <w:lang w:val="uk-UA"/>
        </w:rPr>
        <w:t>Закладу</w:t>
      </w:r>
      <w:r w:rsidRPr="00DF761C">
        <w:rPr>
          <w:sz w:val="24"/>
          <w:szCs w:val="24"/>
          <w:lang w:val="uk-UA"/>
        </w:rPr>
        <w:t xml:space="preserve"> реалізують </w:t>
      </w:r>
      <w:r w:rsidR="00526706" w:rsidRPr="00DF761C">
        <w:rPr>
          <w:sz w:val="24"/>
          <w:szCs w:val="24"/>
          <w:lang w:val="uk-UA"/>
        </w:rPr>
        <w:t>З</w:t>
      </w:r>
      <w:r w:rsidRPr="00DF761C">
        <w:rPr>
          <w:sz w:val="24"/>
          <w:szCs w:val="24"/>
          <w:lang w:val="uk-UA"/>
        </w:rPr>
        <w:t>агальні збори та їх виборний орган</w:t>
      </w:r>
      <w:r w:rsidR="00526706" w:rsidRPr="00DF761C">
        <w:rPr>
          <w:sz w:val="24"/>
          <w:szCs w:val="24"/>
          <w:lang w:val="uk-UA"/>
        </w:rPr>
        <w:t> – </w:t>
      </w:r>
      <w:r w:rsidRPr="00DF761C">
        <w:rPr>
          <w:sz w:val="24"/>
          <w:szCs w:val="24"/>
          <w:lang w:val="uk-UA"/>
        </w:rPr>
        <w:t>Рада трудового колективу</w:t>
      </w:r>
      <w:r w:rsidR="00526706" w:rsidRPr="00DF761C">
        <w:rPr>
          <w:sz w:val="24"/>
          <w:szCs w:val="24"/>
          <w:lang w:val="uk-UA"/>
        </w:rPr>
        <w:t xml:space="preserve"> (далі – Рада)</w:t>
      </w:r>
      <w:r w:rsidRPr="00DF761C">
        <w:rPr>
          <w:sz w:val="24"/>
          <w:szCs w:val="24"/>
          <w:lang w:val="uk-UA"/>
        </w:rPr>
        <w:t xml:space="preserve">. </w:t>
      </w:r>
    </w:p>
    <w:p w14:paraId="1C88D710" w14:textId="77777777" w:rsidR="002825A4" w:rsidRPr="00DF761C" w:rsidRDefault="00526706" w:rsidP="002825A4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 xml:space="preserve">4.2. Членів Ради обирають </w:t>
      </w:r>
      <w:r w:rsidR="002825A4" w:rsidRPr="00DF761C">
        <w:rPr>
          <w:sz w:val="24"/>
          <w:szCs w:val="24"/>
          <w:lang w:val="uk-UA"/>
        </w:rPr>
        <w:t xml:space="preserve">на </w:t>
      </w:r>
      <w:r w:rsidRPr="00DF761C">
        <w:rPr>
          <w:sz w:val="24"/>
          <w:szCs w:val="24"/>
          <w:lang w:val="uk-UA"/>
        </w:rPr>
        <w:t xml:space="preserve">один рік </w:t>
      </w:r>
      <w:r w:rsidR="002825A4" w:rsidRPr="00DF761C">
        <w:rPr>
          <w:sz w:val="24"/>
          <w:szCs w:val="24"/>
          <w:lang w:val="uk-UA"/>
        </w:rPr>
        <w:t xml:space="preserve">відкритим голосуванням на </w:t>
      </w:r>
      <w:r w:rsidRPr="00DF761C">
        <w:rPr>
          <w:sz w:val="24"/>
          <w:szCs w:val="24"/>
          <w:lang w:val="uk-UA"/>
        </w:rPr>
        <w:t xml:space="preserve">Загальних </w:t>
      </w:r>
      <w:r w:rsidR="002825A4" w:rsidRPr="00DF761C">
        <w:rPr>
          <w:sz w:val="24"/>
          <w:szCs w:val="24"/>
          <w:lang w:val="uk-UA"/>
        </w:rPr>
        <w:t>зборах не менш як двома третинами голосів.</w:t>
      </w:r>
    </w:p>
    <w:p w14:paraId="48AF3138" w14:textId="77777777" w:rsidR="002825A4" w:rsidRPr="00DF761C" w:rsidRDefault="00526706" w:rsidP="002825A4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4.3. </w:t>
      </w:r>
      <w:r w:rsidR="002825A4" w:rsidRPr="00DF761C">
        <w:rPr>
          <w:sz w:val="24"/>
          <w:szCs w:val="24"/>
          <w:lang w:val="uk-UA"/>
        </w:rPr>
        <w:t>Рада трудового колективу:</w:t>
      </w:r>
    </w:p>
    <w:p w14:paraId="040008DD" w14:textId="77777777" w:rsidR="002825A4" w:rsidRPr="00DF761C" w:rsidRDefault="00526706" w:rsidP="00DF761C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1) </w:t>
      </w:r>
      <w:r w:rsidR="002825A4" w:rsidRPr="00DF761C">
        <w:rPr>
          <w:sz w:val="24"/>
          <w:szCs w:val="24"/>
          <w:lang w:val="uk-UA"/>
        </w:rPr>
        <w:t xml:space="preserve">складає порядок денний для розгляду на </w:t>
      </w:r>
      <w:r w:rsidRPr="00DF761C">
        <w:rPr>
          <w:sz w:val="24"/>
          <w:szCs w:val="24"/>
          <w:lang w:val="uk-UA"/>
        </w:rPr>
        <w:t>З</w:t>
      </w:r>
      <w:r w:rsidR="002825A4" w:rsidRPr="00DF761C">
        <w:rPr>
          <w:sz w:val="24"/>
          <w:szCs w:val="24"/>
          <w:lang w:val="uk-UA"/>
        </w:rPr>
        <w:t>агальних зборах;</w:t>
      </w:r>
    </w:p>
    <w:p w14:paraId="1060BFC2" w14:textId="77777777" w:rsidR="002825A4" w:rsidRPr="00DF761C" w:rsidRDefault="00526706" w:rsidP="00DF761C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2) </w:t>
      </w:r>
      <w:r w:rsidR="002825A4" w:rsidRPr="00DF761C">
        <w:rPr>
          <w:sz w:val="24"/>
          <w:szCs w:val="24"/>
          <w:lang w:val="uk-UA"/>
        </w:rPr>
        <w:t xml:space="preserve">організовує виконання рішень, ухвалених на </w:t>
      </w:r>
      <w:r w:rsidRPr="00DF761C">
        <w:rPr>
          <w:sz w:val="24"/>
          <w:szCs w:val="24"/>
          <w:lang w:val="uk-UA"/>
        </w:rPr>
        <w:t>З</w:t>
      </w:r>
      <w:r w:rsidR="002825A4" w:rsidRPr="00DF761C">
        <w:rPr>
          <w:sz w:val="24"/>
          <w:szCs w:val="24"/>
          <w:lang w:val="uk-UA"/>
        </w:rPr>
        <w:t>агальних зборах;</w:t>
      </w:r>
    </w:p>
    <w:p w14:paraId="6AA9352A" w14:textId="77777777" w:rsidR="002825A4" w:rsidRPr="00DF761C" w:rsidRDefault="00526706" w:rsidP="00DF761C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3) </w:t>
      </w:r>
      <w:r w:rsidR="002825A4" w:rsidRPr="00DF761C">
        <w:rPr>
          <w:sz w:val="24"/>
          <w:szCs w:val="24"/>
          <w:lang w:val="uk-UA"/>
        </w:rPr>
        <w:t>погоджує графік відпусток працівників;</w:t>
      </w:r>
    </w:p>
    <w:p w14:paraId="7869753B" w14:textId="77777777" w:rsidR="002825A4" w:rsidRPr="00DF761C" w:rsidRDefault="00526706" w:rsidP="00DF761C">
      <w:pPr>
        <w:spacing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4) </w:t>
      </w:r>
      <w:r w:rsidR="002825A4" w:rsidRPr="00DF761C">
        <w:rPr>
          <w:sz w:val="24"/>
          <w:szCs w:val="24"/>
          <w:lang w:val="uk-UA"/>
        </w:rPr>
        <w:t>погоджує проєкти робочих інструкцій;</w:t>
      </w:r>
    </w:p>
    <w:p w14:paraId="00C344A2" w14:textId="77777777" w:rsidR="002825A4" w:rsidRPr="00DF761C" w:rsidRDefault="00526706" w:rsidP="002825A4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5) </w:t>
      </w:r>
      <w:r w:rsidR="002825A4" w:rsidRPr="00DF761C">
        <w:rPr>
          <w:sz w:val="24"/>
          <w:szCs w:val="24"/>
          <w:lang w:val="uk-UA"/>
        </w:rPr>
        <w:t>бере участь в розробці проєктів Правил внутрішнього трудового розпорядку та змін до них.</w:t>
      </w:r>
    </w:p>
    <w:p w14:paraId="5E2CB96A" w14:textId="77777777" w:rsidR="002825A4" w:rsidRPr="00DF761C" w:rsidRDefault="00526706" w:rsidP="002825A4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4.4. </w:t>
      </w:r>
      <w:r w:rsidR="002825A4" w:rsidRPr="00DF761C">
        <w:rPr>
          <w:sz w:val="24"/>
          <w:szCs w:val="24"/>
          <w:lang w:val="uk-UA"/>
        </w:rPr>
        <w:t xml:space="preserve">У разі звільнення працівника, делегованого трудовим колективом до Ради трудового колективу, нового члена вводять до складу Ради рішенням </w:t>
      </w:r>
      <w:r w:rsidRPr="00DF761C">
        <w:rPr>
          <w:sz w:val="24"/>
          <w:szCs w:val="24"/>
          <w:lang w:val="uk-UA"/>
        </w:rPr>
        <w:t>З</w:t>
      </w:r>
      <w:r w:rsidR="002825A4" w:rsidRPr="00DF761C">
        <w:rPr>
          <w:sz w:val="24"/>
          <w:szCs w:val="24"/>
          <w:lang w:val="uk-UA"/>
        </w:rPr>
        <w:t>агальних зборів.</w:t>
      </w:r>
    </w:p>
    <w:p w14:paraId="74D20B0C" w14:textId="77777777" w:rsidR="002825A4" w:rsidRPr="00DF761C" w:rsidRDefault="00526706" w:rsidP="002825A4">
      <w:pPr>
        <w:spacing w:after="120" w:line="240" w:lineRule="auto"/>
        <w:rPr>
          <w:sz w:val="24"/>
          <w:szCs w:val="24"/>
          <w:lang w:val="uk-UA"/>
        </w:rPr>
      </w:pPr>
      <w:r w:rsidRPr="00DF761C">
        <w:rPr>
          <w:sz w:val="24"/>
          <w:szCs w:val="24"/>
          <w:lang w:val="uk-UA"/>
        </w:rPr>
        <w:t>4.5. </w:t>
      </w:r>
      <w:r w:rsidR="002825A4" w:rsidRPr="00DF761C">
        <w:rPr>
          <w:sz w:val="24"/>
          <w:szCs w:val="24"/>
          <w:lang w:val="uk-UA"/>
        </w:rPr>
        <w:t xml:space="preserve">У разі тривалої відсутності члена Ради трудового колективу (хвороба, відпустка у зв’язку з вагітністю та пологами, відпустка для догляду за дитиною тощо) рішення про тимчасове делегування іншої особи до Ради трудового колективу ухвалюють </w:t>
      </w:r>
      <w:r w:rsidRPr="00DF761C">
        <w:rPr>
          <w:sz w:val="24"/>
          <w:szCs w:val="24"/>
          <w:lang w:val="uk-UA"/>
        </w:rPr>
        <w:t>З</w:t>
      </w:r>
      <w:r w:rsidR="002825A4" w:rsidRPr="00DF761C">
        <w:rPr>
          <w:sz w:val="24"/>
          <w:szCs w:val="24"/>
          <w:lang w:val="uk-UA"/>
        </w:rPr>
        <w:t>агальні збори</w:t>
      </w:r>
    </w:p>
    <w:sectPr w:rsidR="002825A4" w:rsidRPr="00DF761C" w:rsidSect="003568E3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516D"/>
    <w:multiLevelType w:val="hybridMultilevel"/>
    <w:tmpl w:val="3018806A"/>
    <w:lvl w:ilvl="0" w:tplc="AB50B7AE">
      <w:numFmt w:val="bullet"/>
      <w:lvlText w:val=""/>
      <w:lvlJc w:val="left"/>
      <w:pPr>
        <w:ind w:left="11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234B1BC5"/>
    <w:multiLevelType w:val="hybridMultilevel"/>
    <w:tmpl w:val="092C5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2A785C"/>
    <w:multiLevelType w:val="hybridMultilevel"/>
    <w:tmpl w:val="3B80F9EA"/>
    <w:lvl w:ilvl="0" w:tplc="5BE00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A72E49"/>
    <w:multiLevelType w:val="hybridMultilevel"/>
    <w:tmpl w:val="0C7E7B3E"/>
    <w:lvl w:ilvl="0" w:tplc="F20A31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73"/>
    <w:rsid w:val="000A4B33"/>
    <w:rsid w:val="000D0961"/>
    <w:rsid w:val="000D3926"/>
    <w:rsid w:val="000E0BFB"/>
    <w:rsid w:val="000F7CD0"/>
    <w:rsid w:val="00125A4F"/>
    <w:rsid w:val="001914F1"/>
    <w:rsid w:val="001C38E8"/>
    <w:rsid w:val="001D0EE0"/>
    <w:rsid w:val="00267F34"/>
    <w:rsid w:val="002739E5"/>
    <w:rsid w:val="002825A4"/>
    <w:rsid w:val="003568E3"/>
    <w:rsid w:val="003A0EEE"/>
    <w:rsid w:val="003D115A"/>
    <w:rsid w:val="003E5239"/>
    <w:rsid w:val="003F4DF7"/>
    <w:rsid w:val="00434070"/>
    <w:rsid w:val="004E2ED6"/>
    <w:rsid w:val="004F410C"/>
    <w:rsid w:val="004F4765"/>
    <w:rsid w:val="00526706"/>
    <w:rsid w:val="0054502C"/>
    <w:rsid w:val="00560986"/>
    <w:rsid w:val="006261B6"/>
    <w:rsid w:val="006832E9"/>
    <w:rsid w:val="006B0FF7"/>
    <w:rsid w:val="006D3385"/>
    <w:rsid w:val="006E4792"/>
    <w:rsid w:val="00740238"/>
    <w:rsid w:val="007511DF"/>
    <w:rsid w:val="00773BDF"/>
    <w:rsid w:val="00775051"/>
    <w:rsid w:val="008E2586"/>
    <w:rsid w:val="0092557B"/>
    <w:rsid w:val="00B06FAE"/>
    <w:rsid w:val="00D25BB8"/>
    <w:rsid w:val="00DA691D"/>
    <w:rsid w:val="00DF6613"/>
    <w:rsid w:val="00DF761C"/>
    <w:rsid w:val="00E741D0"/>
    <w:rsid w:val="00EA3E88"/>
    <w:rsid w:val="00F23189"/>
    <w:rsid w:val="00F234CA"/>
    <w:rsid w:val="00FB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BD2B"/>
  <w15:chartTrackingRefBased/>
  <w15:docId w15:val="{F33752C9-FC58-41F9-9887-DBD162C9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D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5170</Words>
  <Characters>2947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7</cp:revision>
  <dcterms:created xsi:type="dcterms:W3CDTF">2024-08-11T20:31:00Z</dcterms:created>
  <dcterms:modified xsi:type="dcterms:W3CDTF">2024-09-30T10:51:00Z</dcterms:modified>
</cp:coreProperties>
</file>