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DC" w:rsidRPr="005F0EDC" w:rsidRDefault="005F0EDC" w:rsidP="005F0EDC">
      <w:pPr>
        <w:shd w:val="clear" w:color="auto" w:fill="FFFFFF"/>
        <w:spacing w:before="135" w:after="105" w:line="240" w:lineRule="auto"/>
        <w:ind w:right="192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 w:rsidRPr="005F0ED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Правила поведінки при паводку, повені</w:t>
      </w:r>
    </w:p>
    <w:p w:rsidR="005F0EDC" w:rsidRPr="005F0EDC" w:rsidRDefault="005F0EDC" w:rsidP="005F0ED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5F0EDC">
        <w:rPr>
          <w:rFonts w:ascii="Arial" w:eastAsia="Times New Roman" w:hAnsi="Arial" w:cs="Arial"/>
          <w:noProof/>
          <w:color w:val="000000"/>
          <w:sz w:val="27"/>
          <w:szCs w:val="27"/>
          <w:lang w:eastAsia="uk-UA"/>
        </w:rPr>
        <w:drawing>
          <wp:inline distT="0" distB="0" distL="0" distR="0" wp14:anchorId="1C2C3160" wp14:editId="666EEAD7">
            <wp:extent cx="3429000" cy="2476500"/>
            <wp:effectExtent l="0" t="0" r="0" b="0"/>
            <wp:docPr id="1" name="Рисунок 1" descr="http://ndar.loga.gov.ua/sites/default/files/styles/360x260/public/news/povin-3.jpg?itok=sjLmzj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ar.loga.gov.ua/sites/default/files/styles/360x260/public/news/povin-3.jpg?itok=sjLmzjk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DC" w:rsidRPr="005F0EDC" w:rsidRDefault="005F0EDC" w:rsidP="005F0E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>Паводок, повінь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 - це значне затоплення місцевості в результаті підйому рівня води в річці, озері в період сніготанення, злив, вітрових нагонів води, при заторах і </w:t>
      </w:r>
      <w:proofErr w:type="spellStart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т.п</w:t>
      </w:r>
      <w:proofErr w:type="spellEnd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 Фактори небезпеки повеней і паводків: руйнування будинків і будівель, мостів; розмивання залізничних і автомобільних доріг; аварії на інженерних мережах; знищення посівів; жертви серед населення і загибель тварин. Внаслідок повені, паводка починається просідання будинків і землі, виникають зрушення й обвали.</w:t>
      </w:r>
    </w:p>
    <w:p w:rsidR="005F0EDC" w:rsidRPr="005F0EDC" w:rsidRDefault="005F0EDC" w:rsidP="005F0EDC">
      <w:pPr>
        <w:shd w:val="clear" w:color="auto" w:fill="FFFFFF"/>
        <w:spacing w:before="192" w:after="168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5"/>
          <w:szCs w:val="35"/>
          <w:lang w:eastAsia="uk-UA"/>
        </w:rPr>
      </w:pPr>
      <w:r w:rsidRPr="005F0EDC">
        <w:rPr>
          <w:rFonts w:ascii="Times New Roman" w:eastAsia="Times New Roman" w:hAnsi="Times New Roman" w:cs="Times New Roman"/>
          <w:color w:val="000000"/>
          <w:sz w:val="35"/>
          <w:szCs w:val="35"/>
          <w:lang w:eastAsia="uk-UA"/>
        </w:rPr>
        <w:t>ЯК ДІЯТИ ПІД ЧАС ПАВОДКА, ПОВЕНІ</w:t>
      </w:r>
    </w:p>
    <w:p w:rsidR="005F0EDC" w:rsidRPr="005F0EDC" w:rsidRDefault="005F0EDC" w:rsidP="005F0EDC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>Дії у випадку погрози виникнення повені, паводка:</w:t>
      </w:r>
    </w:p>
    <w:p w:rsidR="005F0EDC" w:rsidRPr="005F0EDC" w:rsidRDefault="005F0EDC" w:rsidP="005F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►  Уважно слухайте інформацію про надзвичайну ситуацію й інструкцію про порядок дій, не користуйтеся без необхідності телефоном, щоб він був вільним для зв'язку з вами.</w:t>
      </w:r>
    </w:p>
    <w:p w:rsidR="005F0EDC" w:rsidRPr="005F0EDC" w:rsidRDefault="005F0EDC" w:rsidP="005F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►  Зберігайте спокій, попередьте сусідів, зробіть допомогу інвалідам, дітям і людям похилого віку.</w:t>
      </w:r>
    </w:p>
    <w:p w:rsidR="005F0EDC" w:rsidRPr="005F0EDC" w:rsidRDefault="005F0EDC" w:rsidP="005F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►  Довідайтеся в місцевих органах державної влади і місцевого самоврядування місце збору жителів для евакуації і готуйтеся до неї.</w:t>
      </w:r>
    </w:p>
    <w:p w:rsidR="005F0EDC" w:rsidRPr="005F0EDC" w:rsidRDefault="005F0EDC" w:rsidP="005F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►  Підготуйте документи, одяг, найбільш необхідні речі, запас продуктів харчування на кілька днів, медикаменти. Складіть все у валізу. Документи зберігайте у водонепроникному пакеті.</w:t>
      </w:r>
    </w:p>
    <w:p w:rsidR="005F0EDC" w:rsidRPr="005F0EDC" w:rsidRDefault="005F0EDC" w:rsidP="005F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►  Виключіть всі споживачі електричного струму від електромережі, виключіть газ.</w:t>
      </w:r>
    </w:p>
    <w:p w:rsidR="005F0EDC" w:rsidRPr="005F0EDC" w:rsidRDefault="005F0EDC" w:rsidP="005F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►  Перенесіть коштовні речі і продовольство на верхні поверхи або </w:t>
      </w:r>
      <w:proofErr w:type="spellStart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підніміть</w:t>
      </w:r>
      <w:proofErr w:type="spellEnd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на верхні полки.</w:t>
      </w:r>
    </w:p>
    <w:p w:rsidR="005F0EDC" w:rsidRPr="005F0EDC" w:rsidRDefault="005F0EDC" w:rsidP="005F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►  Переженіть худобу, що є у вашому господарстві, на вищу місцевість.</w:t>
      </w:r>
    </w:p>
    <w:p w:rsidR="005F0EDC" w:rsidRPr="005F0EDC" w:rsidRDefault="005F0EDC" w:rsidP="005F0EDC">
      <w:pPr>
        <w:shd w:val="clear" w:color="auto" w:fill="FFFFFF"/>
        <w:spacing w:before="192" w:after="168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5"/>
          <w:szCs w:val="35"/>
          <w:lang w:eastAsia="uk-UA"/>
        </w:rPr>
      </w:pPr>
      <w:r w:rsidRPr="005F0EDC">
        <w:rPr>
          <w:rFonts w:ascii="Times New Roman" w:eastAsia="Times New Roman" w:hAnsi="Times New Roman" w:cs="Times New Roman"/>
          <w:color w:val="000000"/>
          <w:sz w:val="35"/>
          <w:szCs w:val="35"/>
          <w:lang w:eastAsia="uk-UA"/>
        </w:rPr>
        <w:t>Дії в зоні раптового затоплення під час повені, паводка:</w:t>
      </w:r>
    </w:p>
    <w:p w:rsidR="005F0EDC" w:rsidRPr="005F0EDC" w:rsidRDefault="005F0EDC" w:rsidP="005F0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► Зберігайте спокій, не панікуйте.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 xml:space="preserve">► Швидко </w:t>
      </w:r>
      <w:proofErr w:type="spellStart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зберіть</w:t>
      </w:r>
      <w:proofErr w:type="spellEnd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необхідні документи, цінності, ліки, продукти та інші необхідні речі.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► Зробіть допомогу дітям, інвалідам і людям похилого віку. Вони підлягають евакуації в першу чергу.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 xml:space="preserve">► По можливості негайно </w:t>
      </w:r>
      <w:proofErr w:type="spellStart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залишіть</w:t>
      </w:r>
      <w:proofErr w:type="spellEnd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зону затоплення.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 xml:space="preserve">► Перед виходом з будинку вимкніть </w:t>
      </w:r>
      <w:proofErr w:type="spellStart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електро</w:t>
      </w:r>
      <w:proofErr w:type="spellEnd"/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- і газопостачання, загасіть вогонь у печах. Закрийте вікна і двері, якщо є час - закрийте вікна і двері першого поверху дошками (щитами).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► Відчиніть хлів - дайте худобі можливість рятуватися.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lastRenderedPageBreak/>
        <w:t>► Підніміться на верхні поверхи. Якщо будинок одноповерховий - займіть горищні приміщення.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► До прибуття допомоги залишайтеся на верхніх поверхах, дахах, деревах або інших узвишшях, сигналізуйте рятувальникам, щоб вони мали можливість швидко вас знайти.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► Перевірте,  чи немає поблизу потерпілих, зробіть їм, по можливості, допомогу.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► Виявившись у воді, зніміть із себе важкий одяг і взуття, відшукайте поблизу предмети, якими можна скористатися до одержання допомоги.</w:t>
      </w:r>
      <w:r w:rsidRPr="005F0EDC">
        <w:rPr>
          <w:rFonts w:ascii="Arial" w:eastAsia="Times New Roman" w:hAnsi="Arial" w:cs="Arial"/>
          <w:color w:val="000000"/>
          <w:sz w:val="23"/>
          <w:szCs w:val="23"/>
          <w:lang w:eastAsia="uk-UA"/>
        </w:rPr>
        <w:br/>
        <w:t>► Не переповнюйте рятувальні засоби (катера, човни, плоти)</w:t>
      </w:r>
    </w:p>
    <w:p w:rsidR="002326C6" w:rsidRDefault="002326C6">
      <w:bookmarkStart w:id="0" w:name="_GoBack"/>
      <w:bookmarkEnd w:id="0"/>
    </w:p>
    <w:sectPr w:rsidR="00232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DC"/>
    <w:rsid w:val="002326C6"/>
    <w:rsid w:val="005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3916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1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1606</Words>
  <Characters>916</Characters>
  <Application>Microsoft Office Word</Application>
  <DocSecurity>0</DocSecurity>
  <Lines>7</Lines>
  <Paragraphs>5</Paragraphs>
  <ScaleCrop>false</ScaleCrop>
  <Company>HP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2023-04-20T11:12:00Z</dcterms:created>
  <dcterms:modified xsi:type="dcterms:W3CDTF">2023-04-20T11:13:00Z</dcterms:modified>
</cp:coreProperties>
</file>