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AE4B" w14:textId="77777777" w:rsidR="00E242F0" w:rsidRPr="00E242F0" w:rsidRDefault="00E242F0" w:rsidP="00E242F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E242F0">
        <w:rPr>
          <w:rFonts w:ascii="Arial" w:eastAsia="Times New Roman" w:hAnsi="Arial" w:cs="Arial"/>
          <w:color w:val="9C9C9C"/>
          <w:spacing w:val="-5"/>
          <w:sz w:val="17"/>
          <w:szCs w:val="17"/>
          <w:lang w:eastAsia="uk-UA"/>
        </w:rPr>
        <w:t>Засновано у 1918 році</w:t>
      </w:r>
    </w:p>
    <w:p w14:paraId="51863136" w14:textId="77777777" w:rsidR="00E242F0" w:rsidRPr="00E242F0" w:rsidRDefault="00E242F0" w:rsidP="00E242F0">
      <w:pPr>
        <w:spacing w:after="0" w:line="240" w:lineRule="auto"/>
        <w:jc w:val="center"/>
        <w:rPr>
          <w:rFonts w:ascii="Arial" w:eastAsia="Times New Roman" w:hAnsi="Arial" w:cs="Arial"/>
          <w:color w:val="9C9C9C"/>
          <w:sz w:val="17"/>
          <w:szCs w:val="17"/>
          <w:lang w:eastAsia="uk-UA"/>
        </w:rPr>
      </w:pPr>
      <w:r w:rsidRPr="00E242F0">
        <w:rPr>
          <w:rFonts w:ascii="Arial" w:eastAsia="Times New Roman" w:hAnsi="Arial" w:cs="Arial"/>
          <w:color w:val="9C9C9C"/>
          <w:sz w:val="17"/>
          <w:szCs w:val="17"/>
          <w:lang w:eastAsia="uk-UA"/>
        </w:rPr>
        <w:t>понеділок, 12 травня 2025, 19:28</w:t>
      </w:r>
    </w:p>
    <w:p w14:paraId="241AC6C6" w14:textId="77777777" w:rsidR="00E242F0" w:rsidRPr="00E242F0" w:rsidRDefault="00E242F0" w:rsidP="00E242F0">
      <w:pPr>
        <w:spacing w:after="0" w:line="240" w:lineRule="auto"/>
        <w:rPr>
          <w:rFonts w:ascii="Arial" w:eastAsia="Times New Roman" w:hAnsi="Arial" w:cs="Arial"/>
          <w:color w:val="9C9C9C"/>
          <w:sz w:val="14"/>
          <w:szCs w:val="14"/>
          <w:lang w:eastAsia="uk-UA"/>
        </w:rPr>
      </w:pPr>
      <w:r w:rsidRPr="00E242F0">
        <w:rPr>
          <w:rFonts w:ascii="Arial" w:eastAsia="Times New Roman" w:hAnsi="Arial" w:cs="Arial"/>
          <w:color w:val="9C9C9C"/>
          <w:sz w:val="14"/>
          <w:szCs w:val="14"/>
          <w:lang w:eastAsia="uk-UA"/>
        </w:rPr>
        <w:t>реклама</w:t>
      </w:r>
    </w:p>
    <w:p w14:paraId="324871D2" w14:textId="77777777" w:rsidR="00E242F0" w:rsidRPr="00E242F0" w:rsidRDefault="00E242F0" w:rsidP="00E242F0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E242F0">
        <w:rPr>
          <w:rFonts w:ascii="Arial" w:eastAsia="Times New Roman" w:hAnsi="Arial" w:cs="Arial"/>
          <w:noProof/>
          <w:color w:val="222222"/>
          <w:sz w:val="21"/>
          <w:szCs w:val="21"/>
          <w:lang w:eastAsia="uk-UA"/>
        </w:rPr>
        <w:drawing>
          <wp:inline distT="0" distB="0" distL="0" distR="0" wp14:anchorId="08E28AEB" wp14:editId="75F81CA7">
            <wp:extent cx="6004560" cy="3429000"/>
            <wp:effectExtent l="0" t="0" r="0" b="0"/>
            <wp:docPr id="2" name="Рисунок 2" descr="Як уберегти підлітків від вербування спецслужбами РФ - поради Міносві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уберегти підлітків від вербування спецслужбами РФ - поради Міносві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3619A" w14:textId="77777777" w:rsidR="00E242F0" w:rsidRPr="00E242F0" w:rsidRDefault="00E242F0" w:rsidP="00E242F0">
      <w:pPr>
        <w:shd w:val="clear" w:color="auto" w:fill="000000"/>
        <w:spacing w:after="0" w:line="585" w:lineRule="atLeast"/>
        <w:textAlignment w:val="bottom"/>
        <w:outlineLvl w:val="0"/>
        <w:rPr>
          <w:rFonts w:ascii="Open Sans" w:eastAsia="Times New Roman" w:hAnsi="Open Sans" w:cs="Open Sans"/>
          <w:color w:val="FFFFFF"/>
          <w:kern w:val="36"/>
          <w:sz w:val="35"/>
          <w:szCs w:val="35"/>
          <w:lang w:eastAsia="uk-UA"/>
        </w:rPr>
      </w:pPr>
      <w:r w:rsidRPr="00E242F0">
        <w:rPr>
          <w:rFonts w:ascii="Open Sans" w:eastAsia="Times New Roman" w:hAnsi="Open Sans" w:cs="Open Sans"/>
          <w:color w:val="FFFFFF"/>
          <w:kern w:val="36"/>
          <w:sz w:val="35"/>
          <w:szCs w:val="35"/>
          <w:lang w:eastAsia="uk-UA"/>
        </w:rPr>
        <w:t>Як уберегти підлітків від вербування спецслужбами РФ - поради Міносвіти</w:t>
      </w:r>
    </w:p>
    <w:p w14:paraId="54042264" w14:textId="77777777" w:rsidR="00E242F0" w:rsidRPr="00E242F0" w:rsidRDefault="00E242F0" w:rsidP="00E242F0">
      <w:pPr>
        <w:shd w:val="clear" w:color="auto" w:fill="000000"/>
        <w:spacing w:line="450" w:lineRule="atLeast"/>
        <w:rPr>
          <w:rFonts w:ascii="Arial" w:eastAsia="Times New Roman" w:hAnsi="Arial" w:cs="Arial"/>
          <w:color w:val="FFFFFF"/>
          <w:sz w:val="17"/>
          <w:szCs w:val="17"/>
          <w:lang w:eastAsia="uk-UA"/>
        </w:rPr>
      </w:pPr>
      <w:r w:rsidRPr="00E242F0">
        <w:rPr>
          <w:rFonts w:ascii="Arial" w:eastAsia="Times New Roman" w:hAnsi="Arial" w:cs="Arial"/>
          <w:color w:val="FFFFFF"/>
          <w:sz w:val="17"/>
          <w:szCs w:val="17"/>
          <w:lang w:eastAsia="uk-UA"/>
        </w:rPr>
        <w:t>29.03.2025 06:05</w:t>
      </w:r>
    </w:p>
    <w:p w14:paraId="3DA8412D" w14:textId="77777777" w:rsidR="00E242F0" w:rsidRPr="00E242F0" w:rsidRDefault="00E242F0" w:rsidP="00E242F0">
      <w:pPr>
        <w:spacing w:after="0" w:line="39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>У Міністерстві освіти та науки дали поради, як уберегти підлітків від вербування російськими спецслужбами.</w:t>
      </w:r>
    </w:p>
    <w:p w14:paraId="0D18AEEB" w14:textId="77777777" w:rsidR="00E242F0" w:rsidRDefault="00E242F0" w:rsidP="00E242F0">
      <w:pPr>
        <w:spacing w:after="300" w:line="39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«Російські спецслужби намагаються вербувати українських дітей. Ворог використовує соціальні мережі й месенджери, щоб маніпулювати підлітками, пропонуючи їм «легкий заробіток». Завдання можуть починатися начебто з невинних — наприклад, розклеювання листівок, — але згодом переростати в серйозні злочини», - зазначили у МОН.</w:t>
      </w:r>
    </w:p>
    <w:p w14:paraId="505A5472" w14:textId="21EC9B90" w:rsidR="00E242F0" w:rsidRPr="00E242F0" w:rsidRDefault="00E242F0" w:rsidP="00E242F0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Разом із Міністерством внутрішніх справ України МОН зібрало рекомендації - як батькам і освітянам розпізнати вербування дитини й запобігти порушенню закону.</w:t>
      </w:r>
    </w:p>
    <w:p w14:paraId="34667966" w14:textId="77777777" w:rsidR="00E242F0" w:rsidRPr="00E242F0" w:rsidRDefault="00E242F0" w:rsidP="00E242F0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що слід звернути увагу:</w:t>
      </w:r>
    </w:p>
    <w:p w14:paraId="5A4C0BAE" w14:textId="77777777" w:rsidR="00E242F0" w:rsidRPr="00E242F0" w:rsidRDefault="00E242F0" w:rsidP="00E242F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дитини з’явилися дорогі речі, гаджети або кошти, походження яких вона не може пояснити.</w:t>
      </w:r>
    </w:p>
    <w:p w14:paraId="3268F2F2" w14:textId="77777777" w:rsidR="00E242F0" w:rsidRPr="00E242F0" w:rsidRDefault="00E242F0" w:rsidP="00E242F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дитина проводить багато часу в Телеграмі, має нових підозрілих знайомих.</w:t>
      </w:r>
    </w:p>
    <w:p w14:paraId="7F3CF47E" w14:textId="77777777" w:rsidR="00E242F0" w:rsidRPr="00E242F0" w:rsidRDefault="00E242F0" w:rsidP="00E242F0">
      <w:pPr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змінилася поведінка: дитина стала замкнутою, уникає розмов, раптово зацікавилася військовою тематикою і говорить про «швидкий заробіток».</w:t>
      </w:r>
    </w:p>
    <w:p w14:paraId="607C8A05" w14:textId="77777777" w:rsidR="00E242F0" w:rsidRPr="00E242F0" w:rsidRDefault="00E242F0" w:rsidP="00E242F0">
      <w:pPr>
        <w:spacing w:after="30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Як діяти дорослим:</w:t>
      </w:r>
    </w:p>
    <w:p w14:paraId="24C7D296" w14:textId="77777777" w:rsidR="00E242F0" w:rsidRPr="00E242F0" w:rsidRDefault="00E242F0" w:rsidP="00E242F0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формуйте довірливі стосунки з дитиною з раннього віку.</w:t>
      </w:r>
    </w:p>
    <w:p w14:paraId="20E68622" w14:textId="77777777" w:rsidR="00E242F0" w:rsidRPr="00E242F0" w:rsidRDefault="00E242F0" w:rsidP="00E242F0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говоріть із нею про правила безпеки в інтернеті.</w:t>
      </w:r>
    </w:p>
    <w:p w14:paraId="46B47E53" w14:textId="77777777" w:rsidR="00E242F0" w:rsidRPr="00E242F0" w:rsidRDefault="00E242F0" w:rsidP="00E242F0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навчайте не спілкуватися з незнайомцями.</w:t>
      </w:r>
    </w:p>
    <w:p w14:paraId="155F03EE" w14:textId="77777777" w:rsidR="00E242F0" w:rsidRPr="00E242F0" w:rsidRDefault="00E242F0" w:rsidP="00E242F0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поясніть, що «легкі гроші» можуть мати серйозні наслідки.</w:t>
      </w:r>
    </w:p>
    <w:p w14:paraId="792689C3" w14:textId="77777777" w:rsidR="00E242F0" w:rsidRPr="00E242F0" w:rsidRDefault="00E242F0" w:rsidP="00E242F0">
      <w:pPr>
        <w:numPr>
          <w:ilvl w:val="0"/>
          <w:numId w:val="2"/>
        </w:num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підвищуйте рівень </w:t>
      </w:r>
      <w:proofErr w:type="spellStart"/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медіаграмотності</w:t>
      </w:r>
      <w:proofErr w:type="spellEnd"/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правової свідомості дітей.</w:t>
      </w:r>
    </w:p>
    <w:p w14:paraId="568008E8" w14:textId="77777777" w:rsidR="00E242F0" w:rsidRPr="00E242F0" w:rsidRDefault="00E242F0" w:rsidP="00E242F0">
      <w:pPr>
        <w:spacing w:after="30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Розкажіть </w:t>
      </w:r>
      <w:hyperlink r:id="rId6" w:tgtFrame="_blank" w:history="1">
        <w:r w:rsidRPr="00E242F0">
          <w:rPr>
            <w:rFonts w:ascii="Times New Roman" w:eastAsia="Times New Roman" w:hAnsi="Times New Roman" w:cs="Times New Roman"/>
            <w:color w:val="4D7BD6"/>
            <w:sz w:val="28"/>
            <w:szCs w:val="28"/>
            <w:u w:val="single"/>
            <w:lang w:eastAsia="uk-UA"/>
          </w:rPr>
          <w:t>дитині</w:t>
        </w:r>
      </w:hyperlink>
      <w:r w:rsidRPr="00E242F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що з будь-якою кризовою ситуацією вона може звернутися до інспектора СОБ (Служби освітньої безпеки). Присутність таких офіцерів у закладах освіти - це гарантія безпеки дітей.</w:t>
      </w:r>
    </w:p>
    <w:p w14:paraId="148F15F1" w14:textId="77777777" w:rsidR="00E242F0" w:rsidRDefault="00E242F0"/>
    <w:sectPr w:rsidR="00E24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792B"/>
    <w:multiLevelType w:val="multilevel"/>
    <w:tmpl w:val="730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1061E"/>
    <w:multiLevelType w:val="multilevel"/>
    <w:tmpl w:val="C56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F0"/>
    <w:rsid w:val="00E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B717"/>
  <w15:chartTrackingRefBased/>
  <w15:docId w15:val="{62B00B6E-6153-49FD-97E0-324E7E3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01041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84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3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5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inform.ua/tag-di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586</Characters>
  <Application>Microsoft Office Word</Application>
  <DocSecurity>0</DocSecurity>
  <Lines>4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2</cp:revision>
  <dcterms:created xsi:type="dcterms:W3CDTF">2025-05-12T16:29:00Z</dcterms:created>
  <dcterms:modified xsi:type="dcterms:W3CDTF">2025-05-12T16:31:00Z</dcterms:modified>
</cp:coreProperties>
</file>