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CF" w:rsidRDefault="005C57CF" w:rsidP="005C57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учнівського самоврядування, яка склалася в</w:t>
      </w:r>
      <w:r w:rsidRPr="008238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НВК «</w:t>
      </w:r>
      <w:proofErr w:type="spellStart"/>
      <w:r>
        <w:rPr>
          <w:rFonts w:ascii="Times New Roman" w:eastAsia="Times New Roman" w:hAnsi="Times New Roman" w:cs="Times New Roman"/>
          <w:sz w:val="28"/>
          <w:szCs w:val="28"/>
        </w:rPr>
        <w:t>Піщанська</w:t>
      </w:r>
      <w:proofErr w:type="spellEnd"/>
      <w:r>
        <w:rPr>
          <w:rFonts w:ascii="Times New Roman" w:eastAsia="Times New Roman" w:hAnsi="Times New Roman" w:cs="Times New Roman"/>
          <w:sz w:val="28"/>
          <w:szCs w:val="28"/>
        </w:rPr>
        <w:t xml:space="preserve"> ЗОШ І - ІІІ ст. – ЗДО» поєднує в собі форми учнівської самоорганізації</w:t>
      </w:r>
      <w:r w:rsidR="00954C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котрі відповідають потребам творчого розвитку особистості, скерованої на загальнолюдські та національні цінності </w:t>
      </w:r>
    </w:p>
    <w:p w:rsidR="005C57CF" w:rsidRDefault="005C57CF" w:rsidP="005C57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Кабінет міністрів - найвищий орган учнівського самоврядування</w:t>
      </w:r>
      <w:r w:rsidR="00954C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складається   із представників лідерів від кожного класу. </w:t>
      </w:r>
    </w:p>
    <w:p w:rsidR="005C57CF" w:rsidRDefault="005C57CF" w:rsidP="005C57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 міністрів включає в себе такі  міністерства:</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Інформації</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Милосердя</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Освіти</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Культури</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Чистоти і прядку</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Фінансів</w:t>
      </w:r>
    </w:p>
    <w:p w:rsidR="005C57CF" w:rsidRDefault="005C57CF" w:rsidP="005C57CF">
      <w:pPr>
        <w:pStyle w:val="a3"/>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Спорту</w:t>
      </w:r>
    </w:p>
    <w:p w:rsidR="005C57CF" w:rsidRDefault="005C57CF" w:rsidP="005C57C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кожного із міністерст</w:t>
      </w:r>
      <w:r w:rsidR="00F7765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складений окремий план роботи, сплановані завдання і обов’язки для членів міністерства, графік засідань</w:t>
      </w:r>
      <w:r w:rsidR="00954C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ведуться протоколи</w:t>
      </w:r>
      <w:r w:rsidR="00954C85">
        <w:rPr>
          <w:rFonts w:ascii="Times New Roman" w:eastAsia="Times New Roman" w:hAnsi="Times New Roman" w:cs="Times New Roman"/>
          <w:sz w:val="28"/>
          <w:szCs w:val="28"/>
        </w:rPr>
        <w:t xml:space="preserve"> засідань</w:t>
      </w:r>
      <w:r>
        <w:rPr>
          <w:rFonts w:ascii="Times New Roman" w:eastAsia="Times New Roman" w:hAnsi="Times New Roman" w:cs="Times New Roman"/>
          <w:sz w:val="28"/>
          <w:szCs w:val="28"/>
        </w:rPr>
        <w:t>.</w:t>
      </w:r>
    </w:p>
    <w:p w:rsidR="005C57CF" w:rsidRDefault="005C57CF" w:rsidP="005C57CF">
      <w:pPr>
        <w:spacing w:after="0"/>
        <w:jc w:val="both"/>
        <w:rPr>
          <w:rFonts w:ascii="Times New Roman" w:eastAsia="Times New Roman" w:hAnsi="Times New Roman" w:cs="Times New Roman"/>
          <w:sz w:val="28"/>
          <w:szCs w:val="28"/>
        </w:rPr>
      </w:pPr>
      <w:r w:rsidRPr="005C57CF">
        <w:rPr>
          <w:rFonts w:ascii="Times New Roman" w:eastAsia="Times New Roman" w:hAnsi="Times New Roman" w:cs="Times New Roman"/>
          <w:b/>
          <w:sz w:val="28"/>
          <w:szCs w:val="28"/>
        </w:rPr>
        <w:t xml:space="preserve">Міністерство інформації </w:t>
      </w:r>
      <w:r w:rsidR="00732480">
        <w:rPr>
          <w:rFonts w:ascii="Times New Roman" w:eastAsia="Times New Roman" w:hAnsi="Times New Roman" w:cs="Times New Roman"/>
          <w:sz w:val="28"/>
          <w:szCs w:val="28"/>
        </w:rPr>
        <w:t xml:space="preserve">працює над збором інформації, висвітленням подій, проведенням соцопитувань з різних питань, </w:t>
      </w:r>
      <w:r w:rsidR="00954C85">
        <w:rPr>
          <w:rFonts w:ascii="Times New Roman" w:eastAsia="Times New Roman" w:hAnsi="Times New Roman" w:cs="Times New Roman"/>
          <w:sz w:val="28"/>
          <w:szCs w:val="28"/>
        </w:rPr>
        <w:t>дизайном</w:t>
      </w:r>
      <w:r w:rsidR="00732480">
        <w:rPr>
          <w:rFonts w:ascii="Times New Roman" w:eastAsia="Times New Roman" w:hAnsi="Times New Roman" w:cs="Times New Roman"/>
          <w:sz w:val="28"/>
          <w:szCs w:val="28"/>
        </w:rPr>
        <w:t xml:space="preserve"> приміщення до свят, організовують </w:t>
      </w:r>
      <w:r w:rsidR="00732480" w:rsidRPr="00855A9F">
        <w:rPr>
          <w:sz w:val="28"/>
          <w:szCs w:val="28"/>
        </w:rPr>
        <w:t>конкурси і тематичні виставки малюнків</w:t>
      </w:r>
    </w:p>
    <w:p w:rsidR="00732480" w:rsidRPr="00F7765C" w:rsidRDefault="00732480" w:rsidP="005C57CF">
      <w:pPr>
        <w:spacing w:after="0"/>
        <w:jc w:val="both"/>
        <w:rPr>
          <w:rFonts w:ascii="Times New Roman" w:eastAsia="Times New Roman" w:hAnsi="Times New Roman" w:cs="Times New Roman"/>
          <w:i/>
          <w:sz w:val="28"/>
          <w:szCs w:val="28"/>
        </w:rPr>
      </w:pPr>
      <w:r w:rsidRPr="00954C85">
        <w:rPr>
          <w:rFonts w:ascii="Times New Roman" w:eastAsia="Times New Roman" w:hAnsi="Times New Roman" w:cs="Times New Roman"/>
          <w:sz w:val="28"/>
          <w:szCs w:val="28"/>
        </w:rPr>
        <w:t>До міністерства інформації входять</w:t>
      </w:r>
      <w:r w:rsidRPr="00F7765C">
        <w:rPr>
          <w:rFonts w:ascii="Times New Roman" w:eastAsia="Times New Roman" w:hAnsi="Times New Roman" w:cs="Times New Roman"/>
          <w:i/>
          <w:sz w:val="28"/>
          <w:szCs w:val="28"/>
        </w:rPr>
        <w:t>:</w:t>
      </w:r>
    </w:p>
    <w:p w:rsidR="00732480" w:rsidRPr="00732480" w:rsidRDefault="00732480" w:rsidP="00732480">
      <w:pPr>
        <w:pStyle w:val="a3"/>
        <w:numPr>
          <w:ilvl w:val="0"/>
          <w:numId w:val="3"/>
        </w:numPr>
        <w:rPr>
          <w:rFonts w:ascii="Times New Roman" w:hAnsi="Times New Roman" w:cs="Times New Roman"/>
        </w:rPr>
      </w:pPr>
      <w:proofErr w:type="spellStart"/>
      <w:r w:rsidRPr="00732480">
        <w:rPr>
          <w:rFonts w:ascii="Times New Roman" w:hAnsi="Times New Roman" w:cs="Times New Roman"/>
        </w:rPr>
        <w:t>Маковенко</w:t>
      </w:r>
      <w:proofErr w:type="spellEnd"/>
      <w:r w:rsidRPr="00732480">
        <w:rPr>
          <w:rFonts w:ascii="Times New Roman" w:hAnsi="Times New Roman" w:cs="Times New Roman"/>
        </w:rPr>
        <w:t xml:space="preserve"> Юлія</w:t>
      </w:r>
    </w:p>
    <w:p w:rsidR="00732480" w:rsidRPr="00732480" w:rsidRDefault="00732480" w:rsidP="00732480">
      <w:pPr>
        <w:pStyle w:val="a3"/>
        <w:numPr>
          <w:ilvl w:val="0"/>
          <w:numId w:val="3"/>
        </w:numPr>
        <w:rPr>
          <w:rFonts w:ascii="Times New Roman" w:hAnsi="Times New Roman" w:cs="Times New Roman"/>
        </w:rPr>
      </w:pPr>
      <w:proofErr w:type="spellStart"/>
      <w:r w:rsidRPr="00732480">
        <w:rPr>
          <w:rFonts w:ascii="Times New Roman" w:hAnsi="Times New Roman" w:cs="Times New Roman"/>
        </w:rPr>
        <w:t>Словик</w:t>
      </w:r>
      <w:proofErr w:type="spellEnd"/>
      <w:r w:rsidRPr="00732480">
        <w:rPr>
          <w:rFonts w:ascii="Times New Roman" w:hAnsi="Times New Roman" w:cs="Times New Roman"/>
        </w:rPr>
        <w:t xml:space="preserve"> Сергій</w:t>
      </w:r>
    </w:p>
    <w:p w:rsidR="00732480" w:rsidRPr="00732480" w:rsidRDefault="00732480" w:rsidP="00732480">
      <w:pPr>
        <w:pStyle w:val="a3"/>
        <w:numPr>
          <w:ilvl w:val="0"/>
          <w:numId w:val="3"/>
        </w:numPr>
        <w:rPr>
          <w:rFonts w:ascii="Times New Roman" w:hAnsi="Times New Roman" w:cs="Times New Roman"/>
        </w:rPr>
      </w:pPr>
      <w:r w:rsidRPr="00732480">
        <w:rPr>
          <w:rFonts w:ascii="Times New Roman" w:hAnsi="Times New Roman" w:cs="Times New Roman"/>
        </w:rPr>
        <w:t>Пижикова Вікторія</w:t>
      </w:r>
    </w:p>
    <w:p w:rsidR="00732480" w:rsidRPr="00732480" w:rsidRDefault="00732480" w:rsidP="00732480">
      <w:pPr>
        <w:pStyle w:val="a3"/>
        <w:numPr>
          <w:ilvl w:val="0"/>
          <w:numId w:val="3"/>
        </w:numPr>
        <w:rPr>
          <w:rFonts w:ascii="Times New Roman" w:hAnsi="Times New Roman" w:cs="Times New Roman"/>
        </w:rPr>
      </w:pPr>
      <w:proofErr w:type="spellStart"/>
      <w:r w:rsidRPr="00732480">
        <w:rPr>
          <w:rFonts w:ascii="Times New Roman" w:hAnsi="Times New Roman" w:cs="Times New Roman"/>
        </w:rPr>
        <w:t>Сеняк</w:t>
      </w:r>
      <w:proofErr w:type="spellEnd"/>
      <w:r w:rsidRPr="00732480">
        <w:rPr>
          <w:rFonts w:ascii="Times New Roman" w:hAnsi="Times New Roman" w:cs="Times New Roman"/>
        </w:rPr>
        <w:t xml:space="preserve"> Вікторія</w:t>
      </w:r>
    </w:p>
    <w:p w:rsidR="00732480" w:rsidRPr="00732480" w:rsidRDefault="00732480" w:rsidP="00732480">
      <w:pPr>
        <w:pStyle w:val="a3"/>
        <w:numPr>
          <w:ilvl w:val="0"/>
          <w:numId w:val="3"/>
        </w:numPr>
        <w:rPr>
          <w:rFonts w:ascii="Times New Roman" w:hAnsi="Times New Roman" w:cs="Times New Roman"/>
        </w:rPr>
      </w:pPr>
      <w:proofErr w:type="spellStart"/>
      <w:r w:rsidRPr="00732480">
        <w:rPr>
          <w:rFonts w:ascii="Times New Roman" w:hAnsi="Times New Roman" w:cs="Times New Roman"/>
        </w:rPr>
        <w:t>Нікіфоров</w:t>
      </w:r>
      <w:proofErr w:type="spellEnd"/>
      <w:r w:rsidRPr="00732480">
        <w:rPr>
          <w:rFonts w:ascii="Times New Roman" w:hAnsi="Times New Roman" w:cs="Times New Roman"/>
        </w:rPr>
        <w:t xml:space="preserve"> Віктор</w:t>
      </w:r>
    </w:p>
    <w:p w:rsidR="00732480" w:rsidRPr="00732480" w:rsidRDefault="00732480" w:rsidP="00732480">
      <w:pPr>
        <w:pStyle w:val="a3"/>
        <w:numPr>
          <w:ilvl w:val="0"/>
          <w:numId w:val="3"/>
        </w:numPr>
        <w:rPr>
          <w:rFonts w:ascii="Times New Roman" w:hAnsi="Times New Roman" w:cs="Times New Roman"/>
        </w:rPr>
      </w:pPr>
      <w:r w:rsidRPr="00732480">
        <w:rPr>
          <w:rFonts w:ascii="Times New Roman" w:hAnsi="Times New Roman" w:cs="Times New Roman"/>
        </w:rPr>
        <w:t>Пижикова Анна</w:t>
      </w:r>
    </w:p>
    <w:p w:rsidR="00732480" w:rsidRDefault="00732480" w:rsidP="00732480">
      <w:pPr>
        <w:pStyle w:val="a3"/>
        <w:numPr>
          <w:ilvl w:val="0"/>
          <w:numId w:val="3"/>
        </w:numPr>
        <w:rPr>
          <w:rFonts w:ascii="Times New Roman" w:hAnsi="Times New Roman" w:cs="Times New Roman"/>
        </w:rPr>
      </w:pPr>
      <w:proofErr w:type="spellStart"/>
      <w:r w:rsidRPr="00732480">
        <w:rPr>
          <w:rFonts w:ascii="Times New Roman" w:hAnsi="Times New Roman" w:cs="Times New Roman"/>
        </w:rPr>
        <w:t>Івашковська</w:t>
      </w:r>
      <w:proofErr w:type="spellEnd"/>
      <w:r w:rsidRPr="00732480">
        <w:rPr>
          <w:rFonts w:ascii="Times New Roman" w:hAnsi="Times New Roman" w:cs="Times New Roman"/>
        </w:rPr>
        <w:t xml:space="preserve"> Лілія</w:t>
      </w:r>
    </w:p>
    <w:p w:rsidR="00732480" w:rsidRDefault="00732480" w:rsidP="00732480">
      <w:pPr>
        <w:rPr>
          <w:rFonts w:ascii="Times New Roman" w:hAnsi="Times New Roman" w:cs="Times New Roman"/>
          <w:sz w:val="28"/>
          <w:szCs w:val="28"/>
        </w:rPr>
      </w:pPr>
      <w:r w:rsidRPr="00732480">
        <w:rPr>
          <w:rFonts w:ascii="Times New Roman" w:hAnsi="Times New Roman" w:cs="Times New Roman"/>
          <w:b/>
          <w:sz w:val="28"/>
          <w:szCs w:val="28"/>
        </w:rPr>
        <w:t>Міністерство милосердя</w:t>
      </w:r>
      <w:r w:rsidRPr="00732480">
        <w:rPr>
          <w:rFonts w:ascii="Times New Roman" w:hAnsi="Times New Roman" w:cs="Times New Roman"/>
          <w:sz w:val="28"/>
          <w:szCs w:val="28"/>
        </w:rPr>
        <w:t xml:space="preserve"> </w:t>
      </w:r>
      <w:r w:rsidR="00F7765C">
        <w:rPr>
          <w:rFonts w:ascii="Times New Roman" w:hAnsi="Times New Roman" w:cs="Times New Roman"/>
          <w:sz w:val="28"/>
          <w:szCs w:val="28"/>
        </w:rPr>
        <w:t>в</w:t>
      </w:r>
      <w:r w:rsidRPr="00732480">
        <w:rPr>
          <w:rFonts w:ascii="Times New Roman" w:hAnsi="Times New Roman" w:cs="Times New Roman"/>
          <w:sz w:val="28"/>
          <w:szCs w:val="28"/>
        </w:rPr>
        <w:t xml:space="preserve">иявляє милосердя до хворих і людей похилого віку, допомагаючи їм під час </w:t>
      </w:r>
      <w:proofErr w:type="spellStart"/>
      <w:r w:rsidR="00F7765C">
        <w:rPr>
          <w:rFonts w:ascii="Times New Roman" w:hAnsi="Times New Roman" w:cs="Times New Roman"/>
          <w:sz w:val="28"/>
          <w:szCs w:val="28"/>
        </w:rPr>
        <w:t>осінньо-весняних</w:t>
      </w:r>
      <w:proofErr w:type="spellEnd"/>
      <w:r w:rsidR="00F7765C">
        <w:rPr>
          <w:rFonts w:ascii="Times New Roman" w:hAnsi="Times New Roman" w:cs="Times New Roman"/>
          <w:sz w:val="28"/>
          <w:szCs w:val="28"/>
        </w:rPr>
        <w:t xml:space="preserve"> польових робіт, з</w:t>
      </w:r>
      <w:r w:rsidRPr="00732480">
        <w:rPr>
          <w:rFonts w:ascii="Times New Roman" w:hAnsi="Times New Roman" w:cs="Times New Roman"/>
          <w:sz w:val="28"/>
          <w:szCs w:val="28"/>
        </w:rPr>
        <w:t xml:space="preserve">дійснює заходи до Дня людей похилого віку, </w:t>
      </w:r>
      <w:r w:rsidR="00F7765C">
        <w:rPr>
          <w:rFonts w:ascii="Times New Roman" w:hAnsi="Times New Roman" w:cs="Times New Roman"/>
          <w:sz w:val="28"/>
          <w:szCs w:val="28"/>
        </w:rPr>
        <w:t>Дня інваліда, Дня захисту дітей, о</w:t>
      </w:r>
      <w:r w:rsidRPr="00732480">
        <w:rPr>
          <w:rFonts w:ascii="Times New Roman" w:hAnsi="Times New Roman" w:cs="Times New Roman"/>
          <w:sz w:val="28"/>
          <w:szCs w:val="28"/>
        </w:rPr>
        <w:t>рганізовує зустрічі з вете</w:t>
      </w:r>
      <w:r w:rsidR="00F7765C">
        <w:rPr>
          <w:rFonts w:ascii="Times New Roman" w:hAnsi="Times New Roman" w:cs="Times New Roman"/>
          <w:sz w:val="28"/>
          <w:szCs w:val="28"/>
        </w:rPr>
        <w:t>ранами, учасниками війни та АТО, в</w:t>
      </w:r>
      <w:r w:rsidRPr="00732480">
        <w:rPr>
          <w:rFonts w:ascii="Times New Roman" w:hAnsi="Times New Roman" w:cs="Times New Roman"/>
          <w:sz w:val="28"/>
          <w:szCs w:val="28"/>
        </w:rPr>
        <w:t>иховує готовність жити і діяти за принципом гуманізму, милосердя, людяності.</w:t>
      </w:r>
    </w:p>
    <w:p w:rsidR="00F7765C" w:rsidRPr="00954C85" w:rsidRDefault="00F7765C" w:rsidP="00732480">
      <w:pPr>
        <w:rPr>
          <w:rFonts w:ascii="Times New Roman" w:hAnsi="Times New Roman" w:cs="Times New Roman"/>
          <w:sz w:val="28"/>
          <w:szCs w:val="28"/>
        </w:rPr>
      </w:pPr>
      <w:r w:rsidRPr="00954C85">
        <w:rPr>
          <w:rFonts w:ascii="Times New Roman" w:hAnsi="Times New Roman" w:cs="Times New Roman"/>
          <w:sz w:val="28"/>
          <w:szCs w:val="28"/>
        </w:rPr>
        <w:t>До міністерства милосердя входять:</w:t>
      </w:r>
    </w:p>
    <w:p w:rsidR="00F7765C" w:rsidRPr="00F7765C" w:rsidRDefault="00F7765C" w:rsidP="00F7765C">
      <w:pPr>
        <w:pStyle w:val="a3"/>
        <w:numPr>
          <w:ilvl w:val="0"/>
          <w:numId w:val="5"/>
        </w:numPr>
        <w:spacing w:line="240" w:lineRule="auto"/>
        <w:rPr>
          <w:rFonts w:ascii="Times New Roman" w:hAnsi="Times New Roman" w:cs="Times New Roman"/>
        </w:rPr>
      </w:pPr>
      <w:r w:rsidRPr="00F7765C">
        <w:rPr>
          <w:rFonts w:ascii="Times New Roman" w:hAnsi="Times New Roman" w:cs="Times New Roman"/>
        </w:rPr>
        <w:t>Ряба Катерина</w:t>
      </w:r>
    </w:p>
    <w:p w:rsidR="00F7765C" w:rsidRPr="00F7765C" w:rsidRDefault="00F7765C" w:rsidP="00F7765C">
      <w:pPr>
        <w:pStyle w:val="a3"/>
        <w:numPr>
          <w:ilvl w:val="0"/>
          <w:numId w:val="5"/>
        </w:numPr>
        <w:spacing w:line="240" w:lineRule="auto"/>
        <w:rPr>
          <w:rFonts w:ascii="Times New Roman" w:hAnsi="Times New Roman" w:cs="Times New Roman"/>
        </w:rPr>
      </w:pPr>
      <w:proofErr w:type="spellStart"/>
      <w:r w:rsidRPr="00F7765C">
        <w:rPr>
          <w:rFonts w:ascii="Times New Roman" w:hAnsi="Times New Roman" w:cs="Times New Roman"/>
        </w:rPr>
        <w:t>Халус</w:t>
      </w:r>
      <w:proofErr w:type="spellEnd"/>
      <w:r w:rsidRPr="00F7765C">
        <w:rPr>
          <w:rFonts w:ascii="Times New Roman" w:hAnsi="Times New Roman" w:cs="Times New Roman"/>
        </w:rPr>
        <w:t xml:space="preserve"> Вероніка</w:t>
      </w:r>
    </w:p>
    <w:p w:rsidR="00F7765C" w:rsidRPr="00F7765C" w:rsidRDefault="00F7765C" w:rsidP="00F7765C">
      <w:pPr>
        <w:pStyle w:val="a3"/>
        <w:numPr>
          <w:ilvl w:val="0"/>
          <w:numId w:val="5"/>
        </w:numPr>
        <w:spacing w:line="240" w:lineRule="auto"/>
        <w:rPr>
          <w:rFonts w:ascii="Times New Roman" w:hAnsi="Times New Roman" w:cs="Times New Roman"/>
        </w:rPr>
      </w:pPr>
      <w:proofErr w:type="spellStart"/>
      <w:r w:rsidRPr="00F7765C">
        <w:rPr>
          <w:rFonts w:ascii="Times New Roman" w:hAnsi="Times New Roman" w:cs="Times New Roman"/>
        </w:rPr>
        <w:t>Кавка</w:t>
      </w:r>
      <w:proofErr w:type="spellEnd"/>
      <w:r w:rsidRPr="00F7765C">
        <w:rPr>
          <w:rFonts w:ascii="Times New Roman" w:hAnsi="Times New Roman" w:cs="Times New Roman"/>
        </w:rPr>
        <w:t xml:space="preserve"> Сніжана</w:t>
      </w:r>
    </w:p>
    <w:p w:rsidR="00F7765C" w:rsidRPr="00F7765C" w:rsidRDefault="00F7765C" w:rsidP="00F7765C">
      <w:pPr>
        <w:pStyle w:val="a3"/>
        <w:numPr>
          <w:ilvl w:val="0"/>
          <w:numId w:val="5"/>
        </w:numPr>
        <w:spacing w:line="240" w:lineRule="auto"/>
        <w:rPr>
          <w:rFonts w:ascii="Times New Roman" w:hAnsi="Times New Roman" w:cs="Times New Roman"/>
        </w:rPr>
      </w:pPr>
      <w:r w:rsidRPr="00F7765C">
        <w:rPr>
          <w:rFonts w:ascii="Times New Roman" w:hAnsi="Times New Roman" w:cs="Times New Roman"/>
        </w:rPr>
        <w:t>Юрченко Максим</w:t>
      </w:r>
    </w:p>
    <w:p w:rsidR="00F7765C" w:rsidRPr="00F7765C" w:rsidRDefault="00F7765C" w:rsidP="00F7765C">
      <w:pPr>
        <w:pStyle w:val="a3"/>
        <w:numPr>
          <w:ilvl w:val="0"/>
          <w:numId w:val="5"/>
        </w:numPr>
        <w:spacing w:line="240" w:lineRule="auto"/>
        <w:rPr>
          <w:rFonts w:ascii="Times New Roman" w:hAnsi="Times New Roman" w:cs="Times New Roman"/>
        </w:rPr>
      </w:pPr>
      <w:proofErr w:type="spellStart"/>
      <w:r w:rsidRPr="00F7765C">
        <w:rPr>
          <w:rFonts w:ascii="Times New Roman" w:hAnsi="Times New Roman" w:cs="Times New Roman"/>
        </w:rPr>
        <w:t>Агаджанян</w:t>
      </w:r>
      <w:proofErr w:type="spellEnd"/>
      <w:r w:rsidRPr="00F7765C">
        <w:rPr>
          <w:rFonts w:ascii="Times New Roman" w:hAnsi="Times New Roman" w:cs="Times New Roman"/>
        </w:rPr>
        <w:t xml:space="preserve"> Рузана</w:t>
      </w:r>
    </w:p>
    <w:p w:rsidR="00F7765C" w:rsidRPr="00F7765C" w:rsidRDefault="00F7765C" w:rsidP="00F7765C">
      <w:pPr>
        <w:pStyle w:val="a3"/>
        <w:numPr>
          <w:ilvl w:val="0"/>
          <w:numId w:val="5"/>
        </w:numPr>
        <w:spacing w:line="240" w:lineRule="auto"/>
        <w:rPr>
          <w:rFonts w:ascii="Times New Roman" w:hAnsi="Times New Roman" w:cs="Times New Roman"/>
        </w:rPr>
      </w:pPr>
      <w:r w:rsidRPr="00F7765C">
        <w:rPr>
          <w:rFonts w:ascii="Times New Roman" w:hAnsi="Times New Roman" w:cs="Times New Roman"/>
        </w:rPr>
        <w:t>Шипова Анастасія</w:t>
      </w:r>
    </w:p>
    <w:p w:rsidR="00F7765C" w:rsidRPr="00F7765C" w:rsidRDefault="00F7765C" w:rsidP="00F7765C">
      <w:pPr>
        <w:pStyle w:val="a3"/>
        <w:numPr>
          <w:ilvl w:val="0"/>
          <w:numId w:val="5"/>
        </w:numPr>
        <w:spacing w:line="240" w:lineRule="auto"/>
        <w:rPr>
          <w:rFonts w:ascii="Times New Roman" w:hAnsi="Times New Roman" w:cs="Times New Roman"/>
        </w:rPr>
      </w:pPr>
      <w:r w:rsidRPr="00F7765C">
        <w:rPr>
          <w:rFonts w:ascii="Times New Roman" w:hAnsi="Times New Roman" w:cs="Times New Roman"/>
        </w:rPr>
        <w:t>Куріло Тетяна</w:t>
      </w:r>
    </w:p>
    <w:p w:rsidR="00F7765C" w:rsidRDefault="00F7765C" w:rsidP="00F7765C">
      <w:pPr>
        <w:rPr>
          <w:rFonts w:ascii="Times New Roman" w:hAnsi="Times New Roman" w:cs="Times New Roman"/>
          <w:sz w:val="28"/>
          <w:szCs w:val="28"/>
        </w:rPr>
      </w:pPr>
      <w:r w:rsidRPr="00F7765C">
        <w:rPr>
          <w:rFonts w:ascii="Times New Roman" w:hAnsi="Times New Roman" w:cs="Times New Roman"/>
          <w:b/>
          <w:sz w:val="28"/>
          <w:szCs w:val="28"/>
        </w:rPr>
        <w:lastRenderedPageBreak/>
        <w:t xml:space="preserve">Міністерство освіти </w:t>
      </w:r>
      <w:r>
        <w:rPr>
          <w:shd w:val="clear" w:color="auto" w:fill="FFFFFF"/>
        </w:rPr>
        <w:t> </w:t>
      </w:r>
      <w:r w:rsidRPr="00F7765C">
        <w:rPr>
          <w:rFonts w:ascii="Times New Roman" w:hAnsi="Times New Roman" w:cs="Times New Roman"/>
          <w:sz w:val="28"/>
          <w:szCs w:val="28"/>
        </w:rPr>
        <w:t>проводить заходи,</w:t>
      </w:r>
      <w:r w:rsidR="00954C85">
        <w:rPr>
          <w:rFonts w:ascii="Times New Roman" w:hAnsi="Times New Roman" w:cs="Times New Roman"/>
          <w:sz w:val="28"/>
          <w:szCs w:val="28"/>
        </w:rPr>
        <w:t xml:space="preserve"> направле</w:t>
      </w:r>
      <w:r w:rsidRPr="00F7765C">
        <w:rPr>
          <w:rFonts w:ascii="Times New Roman" w:hAnsi="Times New Roman" w:cs="Times New Roman"/>
          <w:sz w:val="28"/>
          <w:szCs w:val="28"/>
        </w:rPr>
        <w:t>ні на підвищення якості знань учні</w:t>
      </w:r>
      <w:r>
        <w:rPr>
          <w:rFonts w:ascii="Times New Roman" w:hAnsi="Times New Roman" w:cs="Times New Roman"/>
          <w:sz w:val="28"/>
          <w:szCs w:val="28"/>
        </w:rPr>
        <w:t>в (предметні олімпіади, вечор</w:t>
      </w:r>
      <w:r w:rsidR="00954C85">
        <w:rPr>
          <w:rFonts w:ascii="Times New Roman" w:hAnsi="Times New Roman" w:cs="Times New Roman"/>
          <w:sz w:val="28"/>
          <w:szCs w:val="28"/>
        </w:rPr>
        <w:t>и</w:t>
      </w:r>
      <w:r>
        <w:rPr>
          <w:rFonts w:ascii="Times New Roman" w:hAnsi="Times New Roman" w:cs="Times New Roman"/>
          <w:sz w:val="28"/>
          <w:szCs w:val="28"/>
        </w:rPr>
        <w:t xml:space="preserve">, конкурси, огляди підручників), </w:t>
      </w:r>
      <w:r w:rsidRPr="00F7765C">
        <w:rPr>
          <w:rFonts w:ascii="Times New Roman" w:hAnsi="Times New Roman" w:cs="Times New Roman"/>
          <w:sz w:val="28"/>
          <w:szCs w:val="28"/>
        </w:rPr>
        <w:t xml:space="preserve"> </w:t>
      </w:r>
      <w:r>
        <w:rPr>
          <w:rFonts w:ascii="Times New Roman" w:hAnsi="Times New Roman" w:cs="Times New Roman"/>
          <w:sz w:val="28"/>
          <w:szCs w:val="28"/>
        </w:rPr>
        <w:t>н</w:t>
      </w:r>
      <w:r w:rsidRPr="00F7765C">
        <w:rPr>
          <w:rFonts w:ascii="Times New Roman" w:hAnsi="Times New Roman" w:cs="Times New Roman"/>
          <w:sz w:val="28"/>
          <w:szCs w:val="28"/>
        </w:rPr>
        <w:t>адає допомогу вчителям в організації тематичних вечорів, створення лекторських груп</w:t>
      </w:r>
      <w:r>
        <w:rPr>
          <w:rFonts w:ascii="Times New Roman" w:hAnsi="Times New Roman" w:cs="Times New Roman"/>
          <w:sz w:val="28"/>
          <w:szCs w:val="28"/>
        </w:rPr>
        <w:t xml:space="preserve">, </w:t>
      </w:r>
      <w:r w:rsidRPr="00F7765C">
        <w:rPr>
          <w:rFonts w:ascii="Times New Roman" w:hAnsi="Times New Roman" w:cs="Times New Roman"/>
          <w:sz w:val="28"/>
          <w:szCs w:val="28"/>
        </w:rPr>
        <w:t>залучає учнів у гуртки, виступає з ініціативою</w:t>
      </w:r>
      <w:r>
        <w:rPr>
          <w:rFonts w:ascii="Times New Roman" w:hAnsi="Times New Roman" w:cs="Times New Roman"/>
          <w:sz w:val="28"/>
          <w:szCs w:val="28"/>
        </w:rPr>
        <w:t xml:space="preserve"> </w:t>
      </w:r>
      <w:r w:rsidRPr="00F7765C">
        <w:rPr>
          <w:rFonts w:ascii="Times New Roman" w:hAnsi="Times New Roman" w:cs="Times New Roman"/>
          <w:sz w:val="28"/>
          <w:szCs w:val="28"/>
        </w:rPr>
        <w:t>створення нових гуртків за інтересами.</w:t>
      </w:r>
    </w:p>
    <w:p w:rsidR="00F7765C" w:rsidRPr="00954C85" w:rsidRDefault="00F7765C" w:rsidP="00F7765C">
      <w:pPr>
        <w:rPr>
          <w:rFonts w:ascii="Times New Roman" w:hAnsi="Times New Roman" w:cs="Times New Roman"/>
          <w:sz w:val="28"/>
          <w:szCs w:val="28"/>
        </w:rPr>
      </w:pPr>
      <w:r w:rsidRPr="00954C85">
        <w:rPr>
          <w:rFonts w:ascii="Times New Roman" w:hAnsi="Times New Roman" w:cs="Times New Roman"/>
          <w:sz w:val="28"/>
          <w:szCs w:val="28"/>
        </w:rPr>
        <w:t>До міністерства освіти входять:</w:t>
      </w:r>
    </w:p>
    <w:p w:rsidR="00F7765C" w:rsidRPr="00F7765C" w:rsidRDefault="00F7765C" w:rsidP="00F7765C">
      <w:pPr>
        <w:pStyle w:val="a3"/>
        <w:numPr>
          <w:ilvl w:val="0"/>
          <w:numId w:val="7"/>
        </w:numPr>
        <w:spacing w:line="240" w:lineRule="auto"/>
        <w:rPr>
          <w:rFonts w:ascii="Times New Roman" w:hAnsi="Times New Roman" w:cs="Times New Roman"/>
        </w:rPr>
      </w:pPr>
      <w:proofErr w:type="spellStart"/>
      <w:r w:rsidRPr="00F7765C">
        <w:rPr>
          <w:rFonts w:ascii="Times New Roman" w:hAnsi="Times New Roman" w:cs="Times New Roman"/>
        </w:rPr>
        <w:t>Гулла</w:t>
      </w:r>
      <w:proofErr w:type="spellEnd"/>
      <w:r w:rsidRPr="00F7765C">
        <w:rPr>
          <w:rFonts w:ascii="Times New Roman" w:hAnsi="Times New Roman" w:cs="Times New Roman"/>
        </w:rPr>
        <w:t xml:space="preserve"> Мирослава</w:t>
      </w:r>
    </w:p>
    <w:p w:rsidR="00F7765C" w:rsidRPr="00F7765C" w:rsidRDefault="00F7765C" w:rsidP="00F7765C">
      <w:pPr>
        <w:pStyle w:val="a3"/>
        <w:numPr>
          <w:ilvl w:val="0"/>
          <w:numId w:val="7"/>
        </w:numPr>
        <w:spacing w:line="240" w:lineRule="auto"/>
        <w:rPr>
          <w:rFonts w:ascii="Times New Roman" w:hAnsi="Times New Roman" w:cs="Times New Roman"/>
        </w:rPr>
      </w:pPr>
      <w:r w:rsidRPr="00F7765C">
        <w:rPr>
          <w:rFonts w:ascii="Times New Roman" w:hAnsi="Times New Roman" w:cs="Times New Roman"/>
        </w:rPr>
        <w:t>Демченко Дар’я</w:t>
      </w:r>
    </w:p>
    <w:p w:rsidR="00F7765C" w:rsidRPr="00F7765C" w:rsidRDefault="00F7765C" w:rsidP="00F7765C">
      <w:pPr>
        <w:pStyle w:val="a3"/>
        <w:numPr>
          <w:ilvl w:val="0"/>
          <w:numId w:val="7"/>
        </w:numPr>
        <w:spacing w:line="240" w:lineRule="auto"/>
        <w:rPr>
          <w:rFonts w:ascii="Times New Roman" w:hAnsi="Times New Roman" w:cs="Times New Roman"/>
        </w:rPr>
      </w:pPr>
      <w:proofErr w:type="spellStart"/>
      <w:r w:rsidRPr="00F7765C">
        <w:rPr>
          <w:rFonts w:ascii="Times New Roman" w:hAnsi="Times New Roman" w:cs="Times New Roman"/>
        </w:rPr>
        <w:t>Мащенко</w:t>
      </w:r>
      <w:proofErr w:type="spellEnd"/>
      <w:r w:rsidRPr="00F7765C">
        <w:rPr>
          <w:rFonts w:ascii="Times New Roman" w:hAnsi="Times New Roman" w:cs="Times New Roman"/>
        </w:rPr>
        <w:t xml:space="preserve"> Сніжана</w:t>
      </w:r>
    </w:p>
    <w:p w:rsidR="00F7765C" w:rsidRPr="00F7765C" w:rsidRDefault="00F7765C" w:rsidP="00F7765C">
      <w:pPr>
        <w:pStyle w:val="a3"/>
        <w:numPr>
          <w:ilvl w:val="0"/>
          <w:numId w:val="7"/>
        </w:numPr>
        <w:spacing w:line="240" w:lineRule="auto"/>
        <w:rPr>
          <w:rFonts w:ascii="Times New Roman" w:hAnsi="Times New Roman" w:cs="Times New Roman"/>
        </w:rPr>
      </w:pPr>
      <w:r w:rsidRPr="00F7765C">
        <w:rPr>
          <w:rFonts w:ascii="Times New Roman" w:hAnsi="Times New Roman" w:cs="Times New Roman"/>
        </w:rPr>
        <w:t xml:space="preserve">Фурман </w:t>
      </w:r>
      <w:proofErr w:type="spellStart"/>
      <w:r w:rsidRPr="00F7765C">
        <w:rPr>
          <w:rFonts w:ascii="Times New Roman" w:hAnsi="Times New Roman" w:cs="Times New Roman"/>
        </w:rPr>
        <w:t>Альона</w:t>
      </w:r>
      <w:proofErr w:type="spellEnd"/>
    </w:p>
    <w:p w:rsidR="00F7765C" w:rsidRPr="00F7765C" w:rsidRDefault="00F7765C" w:rsidP="00F7765C">
      <w:pPr>
        <w:pStyle w:val="a3"/>
        <w:numPr>
          <w:ilvl w:val="0"/>
          <w:numId w:val="7"/>
        </w:numPr>
        <w:spacing w:line="240" w:lineRule="auto"/>
        <w:rPr>
          <w:rFonts w:ascii="Times New Roman" w:hAnsi="Times New Roman" w:cs="Times New Roman"/>
        </w:rPr>
      </w:pPr>
      <w:r w:rsidRPr="00F7765C">
        <w:rPr>
          <w:rFonts w:ascii="Times New Roman" w:hAnsi="Times New Roman" w:cs="Times New Roman"/>
        </w:rPr>
        <w:t>Лещенко Вікторія</w:t>
      </w:r>
    </w:p>
    <w:p w:rsidR="00F7765C" w:rsidRPr="00F7765C" w:rsidRDefault="00F7765C" w:rsidP="00F7765C">
      <w:pPr>
        <w:pStyle w:val="a3"/>
        <w:numPr>
          <w:ilvl w:val="0"/>
          <w:numId w:val="7"/>
        </w:numPr>
        <w:spacing w:line="240" w:lineRule="auto"/>
        <w:rPr>
          <w:rFonts w:ascii="Times New Roman" w:hAnsi="Times New Roman" w:cs="Times New Roman"/>
        </w:rPr>
      </w:pPr>
      <w:r w:rsidRPr="00F7765C">
        <w:rPr>
          <w:rFonts w:ascii="Times New Roman" w:hAnsi="Times New Roman" w:cs="Times New Roman"/>
        </w:rPr>
        <w:t>Лещенко Юлія</w:t>
      </w:r>
    </w:p>
    <w:p w:rsidR="00F7765C" w:rsidRDefault="00F7765C" w:rsidP="00F7765C">
      <w:pPr>
        <w:pStyle w:val="a3"/>
        <w:numPr>
          <w:ilvl w:val="0"/>
          <w:numId w:val="7"/>
        </w:numPr>
        <w:spacing w:line="240" w:lineRule="auto"/>
        <w:rPr>
          <w:rFonts w:ascii="Times New Roman" w:hAnsi="Times New Roman" w:cs="Times New Roman"/>
        </w:rPr>
      </w:pPr>
      <w:proofErr w:type="spellStart"/>
      <w:r w:rsidRPr="00F7765C">
        <w:rPr>
          <w:rFonts w:ascii="Times New Roman" w:hAnsi="Times New Roman" w:cs="Times New Roman"/>
        </w:rPr>
        <w:t>Таскаєв</w:t>
      </w:r>
      <w:proofErr w:type="spellEnd"/>
      <w:r w:rsidRPr="00F7765C">
        <w:rPr>
          <w:rFonts w:ascii="Times New Roman" w:hAnsi="Times New Roman" w:cs="Times New Roman"/>
        </w:rPr>
        <w:t xml:space="preserve"> Дмитро</w:t>
      </w:r>
    </w:p>
    <w:p w:rsidR="00F7765C" w:rsidRDefault="00F7765C" w:rsidP="00F7765C">
      <w:pPr>
        <w:spacing w:line="240" w:lineRule="auto"/>
        <w:rPr>
          <w:rFonts w:ascii="Times New Roman" w:hAnsi="Times New Roman" w:cs="Times New Roman"/>
          <w:sz w:val="28"/>
          <w:szCs w:val="28"/>
        </w:rPr>
      </w:pPr>
      <w:r w:rsidRPr="00F7765C">
        <w:rPr>
          <w:rFonts w:ascii="Times New Roman" w:hAnsi="Times New Roman" w:cs="Times New Roman"/>
          <w:b/>
          <w:sz w:val="28"/>
          <w:szCs w:val="28"/>
        </w:rPr>
        <w:t xml:space="preserve">Міністерство культури </w:t>
      </w:r>
      <w:r w:rsidRPr="008C38C2">
        <w:rPr>
          <w:rFonts w:ascii="Times New Roman" w:hAnsi="Times New Roman" w:cs="Times New Roman"/>
          <w:sz w:val="28"/>
          <w:szCs w:val="28"/>
        </w:rPr>
        <w:t xml:space="preserve">керує </w:t>
      </w:r>
      <w:r w:rsidRPr="00F7765C">
        <w:rPr>
          <w:rFonts w:ascii="Times New Roman" w:hAnsi="Times New Roman" w:cs="Times New Roman"/>
          <w:sz w:val="28"/>
          <w:szCs w:val="28"/>
        </w:rPr>
        <w:t>проведенням культурно-масових справ, організацією шкільних і класних вечорів, свят народного та шкільного календаря, розподіляє між класами та учнями доручення до підготовки цих заходів, організовує оформлення школи та класних кімнат, несе відповідальність за утримання та підготовку програми художньої частини та дозвілля,  вивчає бажання учнів щодо організації і роботи гур</w:t>
      </w:r>
      <w:r w:rsidR="008C38C2">
        <w:rPr>
          <w:rFonts w:ascii="Times New Roman" w:hAnsi="Times New Roman" w:cs="Times New Roman"/>
          <w:sz w:val="28"/>
          <w:szCs w:val="28"/>
        </w:rPr>
        <w:t>тків художньої самодіяльності, о</w:t>
      </w:r>
      <w:r w:rsidRPr="00F7765C">
        <w:rPr>
          <w:rFonts w:ascii="Times New Roman" w:hAnsi="Times New Roman" w:cs="Times New Roman"/>
          <w:sz w:val="28"/>
          <w:szCs w:val="28"/>
        </w:rPr>
        <w:t>рганізовує проведення конкурсів і оглядів художньої самодіяльності.</w:t>
      </w:r>
      <w:r w:rsidR="008C38C2">
        <w:rPr>
          <w:rFonts w:ascii="Times New Roman" w:hAnsi="Times New Roman" w:cs="Times New Roman"/>
          <w:sz w:val="28"/>
          <w:szCs w:val="28"/>
        </w:rPr>
        <w:t xml:space="preserve"> </w:t>
      </w:r>
    </w:p>
    <w:p w:rsidR="008C38C2" w:rsidRPr="00954C85" w:rsidRDefault="008C38C2" w:rsidP="00F7765C">
      <w:pPr>
        <w:spacing w:line="240" w:lineRule="auto"/>
        <w:rPr>
          <w:rFonts w:ascii="Times New Roman" w:hAnsi="Times New Roman" w:cs="Times New Roman"/>
          <w:sz w:val="28"/>
          <w:szCs w:val="28"/>
        </w:rPr>
      </w:pPr>
      <w:r w:rsidRPr="00954C85">
        <w:rPr>
          <w:rFonts w:ascii="Times New Roman" w:hAnsi="Times New Roman" w:cs="Times New Roman"/>
          <w:sz w:val="28"/>
          <w:szCs w:val="28"/>
        </w:rPr>
        <w:t xml:space="preserve">До міністерства культури входять: </w:t>
      </w:r>
    </w:p>
    <w:p w:rsidR="008C38C2" w:rsidRPr="008C38C2" w:rsidRDefault="008C38C2" w:rsidP="008C38C2">
      <w:pPr>
        <w:pStyle w:val="a3"/>
        <w:numPr>
          <w:ilvl w:val="0"/>
          <w:numId w:val="9"/>
        </w:numPr>
        <w:rPr>
          <w:rFonts w:ascii="Times New Roman" w:hAnsi="Times New Roman" w:cs="Times New Roman"/>
          <w:sz w:val="24"/>
          <w:szCs w:val="28"/>
        </w:rPr>
      </w:pPr>
      <w:r w:rsidRPr="008C38C2">
        <w:rPr>
          <w:rFonts w:ascii="Times New Roman" w:hAnsi="Times New Roman" w:cs="Times New Roman"/>
          <w:sz w:val="24"/>
          <w:szCs w:val="28"/>
        </w:rPr>
        <w:t>Бурлака Владислав</w:t>
      </w:r>
    </w:p>
    <w:p w:rsidR="008C38C2" w:rsidRPr="008C38C2" w:rsidRDefault="008C38C2" w:rsidP="008C38C2">
      <w:pPr>
        <w:pStyle w:val="a3"/>
        <w:numPr>
          <w:ilvl w:val="0"/>
          <w:numId w:val="9"/>
        </w:numPr>
        <w:rPr>
          <w:rFonts w:ascii="Times New Roman" w:hAnsi="Times New Roman" w:cs="Times New Roman"/>
          <w:sz w:val="24"/>
          <w:szCs w:val="28"/>
        </w:rPr>
      </w:pPr>
      <w:r w:rsidRPr="008C38C2">
        <w:rPr>
          <w:rFonts w:ascii="Times New Roman" w:hAnsi="Times New Roman" w:cs="Times New Roman"/>
          <w:sz w:val="24"/>
          <w:szCs w:val="28"/>
        </w:rPr>
        <w:t>Якубович Юлія</w:t>
      </w:r>
    </w:p>
    <w:p w:rsidR="008C38C2" w:rsidRPr="008C38C2" w:rsidRDefault="008C38C2" w:rsidP="008C38C2">
      <w:pPr>
        <w:pStyle w:val="a3"/>
        <w:numPr>
          <w:ilvl w:val="0"/>
          <w:numId w:val="9"/>
        </w:numPr>
        <w:rPr>
          <w:rFonts w:ascii="Times New Roman" w:hAnsi="Times New Roman" w:cs="Times New Roman"/>
          <w:sz w:val="24"/>
          <w:szCs w:val="28"/>
        </w:rPr>
      </w:pPr>
      <w:r w:rsidRPr="008C38C2">
        <w:rPr>
          <w:rFonts w:ascii="Times New Roman" w:hAnsi="Times New Roman" w:cs="Times New Roman"/>
          <w:sz w:val="24"/>
          <w:szCs w:val="28"/>
        </w:rPr>
        <w:t>Лещенко Олександра</w:t>
      </w:r>
    </w:p>
    <w:p w:rsidR="008C38C2" w:rsidRPr="008C38C2" w:rsidRDefault="008C38C2" w:rsidP="008C38C2">
      <w:pPr>
        <w:pStyle w:val="a3"/>
        <w:numPr>
          <w:ilvl w:val="0"/>
          <w:numId w:val="9"/>
        </w:numPr>
        <w:rPr>
          <w:rFonts w:ascii="Times New Roman" w:hAnsi="Times New Roman" w:cs="Times New Roman"/>
          <w:sz w:val="24"/>
          <w:szCs w:val="28"/>
        </w:rPr>
      </w:pPr>
      <w:r w:rsidRPr="008C38C2">
        <w:rPr>
          <w:rFonts w:ascii="Times New Roman" w:hAnsi="Times New Roman" w:cs="Times New Roman"/>
          <w:sz w:val="24"/>
          <w:szCs w:val="28"/>
        </w:rPr>
        <w:t>Куца Валентина</w:t>
      </w:r>
    </w:p>
    <w:p w:rsidR="008C38C2" w:rsidRPr="008C38C2" w:rsidRDefault="008C38C2" w:rsidP="008C38C2">
      <w:pPr>
        <w:pStyle w:val="a3"/>
        <w:numPr>
          <w:ilvl w:val="0"/>
          <w:numId w:val="9"/>
        </w:numPr>
        <w:rPr>
          <w:rFonts w:ascii="Times New Roman" w:hAnsi="Times New Roman" w:cs="Times New Roman"/>
          <w:sz w:val="24"/>
          <w:szCs w:val="28"/>
        </w:rPr>
      </w:pPr>
      <w:proofErr w:type="spellStart"/>
      <w:r w:rsidRPr="008C38C2">
        <w:rPr>
          <w:rFonts w:ascii="Times New Roman" w:hAnsi="Times New Roman" w:cs="Times New Roman"/>
          <w:sz w:val="24"/>
          <w:szCs w:val="28"/>
        </w:rPr>
        <w:t>Марфела</w:t>
      </w:r>
      <w:proofErr w:type="spellEnd"/>
      <w:r w:rsidRPr="008C38C2">
        <w:rPr>
          <w:rFonts w:ascii="Times New Roman" w:hAnsi="Times New Roman" w:cs="Times New Roman"/>
          <w:sz w:val="24"/>
          <w:szCs w:val="28"/>
        </w:rPr>
        <w:t xml:space="preserve"> Вікторія</w:t>
      </w:r>
    </w:p>
    <w:p w:rsidR="008C38C2" w:rsidRPr="008C38C2" w:rsidRDefault="008C38C2" w:rsidP="008C38C2">
      <w:pPr>
        <w:pStyle w:val="a3"/>
        <w:numPr>
          <w:ilvl w:val="0"/>
          <w:numId w:val="9"/>
        </w:numPr>
        <w:rPr>
          <w:rFonts w:ascii="Times New Roman" w:hAnsi="Times New Roman" w:cs="Times New Roman"/>
          <w:sz w:val="24"/>
          <w:szCs w:val="28"/>
        </w:rPr>
      </w:pPr>
      <w:proofErr w:type="spellStart"/>
      <w:r w:rsidRPr="008C38C2">
        <w:rPr>
          <w:rFonts w:ascii="Times New Roman" w:hAnsi="Times New Roman" w:cs="Times New Roman"/>
          <w:sz w:val="24"/>
          <w:szCs w:val="28"/>
        </w:rPr>
        <w:t>Клочан</w:t>
      </w:r>
      <w:proofErr w:type="spellEnd"/>
      <w:r w:rsidRPr="008C38C2">
        <w:rPr>
          <w:rFonts w:ascii="Times New Roman" w:hAnsi="Times New Roman" w:cs="Times New Roman"/>
          <w:sz w:val="24"/>
          <w:szCs w:val="28"/>
        </w:rPr>
        <w:t xml:space="preserve"> </w:t>
      </w:r>
      <w:proofErr w:type="spellStart"/>
      <w:r w:rsidRPr="008C38C2">
        <w:rPr>
          <w:rFonts w:ascii="Times New Roman" w:hAnsi="Times New Roman" w:cs="Times New Roman"/>
          <w:sz w:val="24"/>
          <w:szCs w:val="28"/>
        </w:rPr>
        <w:t>Альона</w:t>
      </w:r>
      <w:proofErr w:type="spellEnd"/>
    </w:p>
    <w:p w:rsidR="008C38C2" w:rsidRDefault="008C38C2" w:rsidP="008C38C2">
      <w:pPr>
        <w:pStyle w:val="a3"/>
        <w:numPr>
          <w:ilvl w:val="0"/>
          <w:numId w:val="9"/>
        </w:numPr>
        <w:rPr>
          <w:rFonts w:ascii="Times New Roman" w:hAnsi="Times New Roman" w:cs="Times New Roman"/>
          <w:sz w:val="24"/>
          <w:szCs w:val="28"/>
        </w:rPr>
      </w:pPr>
      <w:proofErr w:type="spellStart"/>
      <w:r w:rsidRPr="008C38C2">
        <w:rPr>
          <w:rFonts w:ascii="Times New Roman" w:hAnsi="Times New Roman" w:cs="Times New Roman"/>
          <w:sz w:val="24"/>
          <w:szCs w:val="28"/>
        </w:rPr>
        <w:t>Танчук</w:t>
      </w:r>
      <w:proofErr w:type="spellEnd"/>
      <w:r w:rsidRPr="008C38C2">
        <w:rPr>
          <w:rFonts w:ascii="Times New Roman" w:hAnsi="Times New Roman" w:cs="Times New Roman"/>
          <w:sz w:val="24"/>
          <w:szCs w:val="28"/>
        </w:rPr>
        <w:t xml:space="preserve"> Ганна</w:t>
      </w:r>
    </w:p>
    <w:p w:rsidR="008C38C2" w:rsidRDefault="008C38C2" w:rsidP="008C38C2">
      <w:pPr>
        <w:rPr>
          <w:rFonts w:ascii="Times New Roman" w:hAnsi="Times New Roman" w:cs="Times New Roman"/>
          <w:sz w:val="28"/>
          <w:szCs w:val="28"/>
        </w:rPr>
      </w:pPr>
      <w:r w:rsidRPr="008C38C2">
        <w:rPr>
          <w:rFonts w:ascii="Times New Roman" w:hAnsi="Times New Roman" w:cs="Times New Roman"/>
          <w:b/>
          <w:sz w:val="28"/>
          <w:szCs w:val="28"/>
        </w:rPr>
        <w:t>Міністерство чистоти і порядку</w:t>
      </w:r>
      <w:r>
        <w:rPr>
          <w:rFonts w:ascii="Times New Roman" w:hAnsi="Times New Roman" w:cs="Times New Roman"/>
          <w:b/>
          <w:sz w:val="28"/>
          <w:szCs w:val="28"/>
        </w:rPr>
        <w:t xml:space="preserve"> </w:t>
      </w:r>
      <w:r w:rsidRPr="008C38C2">
        <w:rPr>
          <w:rFonts w:ascii="Times New Roman" w:hAnsi="Times New Roman" w:cs="Times New Roman"/>
          <w:sz w:val="28"/>
          <w:szCs w:val="28"/>
        </w:rPr>
        <w:t>організовує чергування клас</w:t>
      </w:r>
      <w:r>
        <w:rPr>
          <w:rFonts w:ascii="Times New Roman" w:hAnsi="Times New Roman" w:cs="Times New Roman"/>
          <w:sz w:val="28"/>
          <w:szCs w:val="28"/>
        </w:rPr>
        <w:t>ів</w:t>
      </w:r>
      <w:r w:rsidRPr="008C38C2">
        <w:rPr>
          <w:rFonts w:ascii="Times New Roman" w:hAnsi="Times New Roman" w:cs="Times New Roman"/>
          <w:sz w:val="28"/>
          <w:szCs w:val="28"/>
        </w:rPr>
        <w:t xml:space="preserve"> по школі, на вечорах, виховує в учнів бережливе ставлення до</w:t>
      </w:r>
      <w:r>
        <w:rPr>
          <w:rFonts w:ascii="Times New Roman" w:hAnsi="Times New Roman" w:cs="Times New Roman"/>
          <w:sz w:val="28"/>
          <w:szCs w:val="28"/>
        </w:rPr>
        <w:t xml:space="preserve"> </w:t>
      </w:r>
      <w:r w:rsidRPr="008C38C2">
        <w:rPr>
          <w:rFonts w:ascii="Times New Roman" w:hAnsi="Times New Roman" w:cs="Times New Roman"/>
          <w:sz w:val="28"/>
          <w:szCs w:val="28"/>
        </w:rPr>
        <w:t>збереження шкільного майна, призначає відповідальних за дотримання дисципліни та порядку, використовує заходи виховного впливу до порушників дисциплін</w:t>
      </w:r>
      <w:r>
        <w:rPr>
          <w:rFonts w:ascii="Times New Roman" w:hAnsi="Times New Roman" w:cs="Times New Roman"/>
          <w:sz w:val="28"/>
          <w:szCs w:val="28"/>
        </w:rPr>
        <w:t xml:space="preserve">, </w:t>
      </w:r>
      <w:r w:rsidRPr="008C38C2">
        <w:rPr>
          <w:rFonts w:ascii="Times New Roman" w:hAnsi="Times New Roman" w:cs="Times New Roman"/>
          <w:sz w:val="28"/>
          <w:szCs w:val="28"/>
        </w:rPr>
        <w:t xml:space="preserve">відповідає за </w:t>
      </w:r>
      <w:r>
        <w:rPr>
          <w:rFonts w:ascii="Times New Roman" w:hAnsi="Times New Roman" w:cs="Times New Roman"/>
          <w:sz w:val="28"/>
          <w:szCs w:val="28"/>
        </w:rPr>
        <w:t>б</w:t>
      </w:r>
      <w:r w:rsidRPr="008C38C2">
        <w:rPr>
          <w:rFonts w:ascii="Times New Roman" w:hAnsi="Times New Roman" w:cs="Times New Roman"/>
          <w:sz w:val="28"/>
          <w:szCs w:val="28"/>
        </w:rPr>
        <w:t>лагоустрій територій.</w:t>
      </w:r>
    </w:p>
    <w:p w:rsidR="008C38C2" w:rsidRDefault="008C38C2" w:rsidP="008C38C2">
      <w:pPr>
        <w:rPr>
          <w:rFonts w:ascii="Times New Roman" w:hAnsi="Times New Roman" w:cs="Times New Roman"/>
          <w:i/>
          <w:sz w:val="28"/>
          <w:szCs w:val="28"/>
        </w:rPr>
      </w:pPr>
      <w:r w:rsidRPr="00954C85">
        <w:rPr>
          <w:rFonts w:ascii="Times New Roman" w:hAnsi="Times New Roman" w:cs="Times New Roman"/>
          <w:sz w:val="28"/>
          <w:szCs w:val="28"/>
        </w:rPr>
        <w:t>До міністерства чистоти і порядку входять</w:t>
      </w:r>
      <w:r w:rsidRPr="008C38C2">
        <w:rPr>
          <w:rFonts w:ascii="Times New Roman" w:hAnsi="Times New Roman" w:cs="Times New Roman"/>
          <w:i/>
          <w:sz w:val="28"/>
          <w:szCs w:val="28"/>
        </w:rPr>
        <w:t xml:space="preserve">: </w:t>
      </w:r>
    </w:p>
    <w:p w:rsidR="008C38C2" w:rsidRPr="008C38C2" w:rsidRDefault="008C38C2" w:rsidP="008C38C2">
      <w:pPr>
        <w:pStyle w:val="a3"/>
        <w:numPr>
          <w:ilvl w:val="0"/>
          <w:numId w:val="11"/>
        </w:numPr>
        <w:rPr>
          <w:rFonts w:ascii="Times New Roman" w:hAnsi="Times New Roman" w:cs="Times New Roman"/>
        </w:rPr>
      </w:pPr>
      <w:r w:rsidRPr="008C38C2">
        <w:rPr>
          <w:rFonts w:ascii="Times New Roman" w:hAnsi="Times New Roman" w:cs="Times New Roman"/>
        </w:rPr>
        <w:t>Михальчук Іван</w:t>
      </w:r>
    </w:p>
    <w:p w:rsidR="008C38C2" w:rsidRPr="008C38C2" w:rsidRDefault="008C38C2" w:rsidP="008C38C2">
      <w:pPr>
        <w:pStyle w:val="a3"/>
        <w:numPr>
          <w:ilvl w:val="0"/>
          <w:numId w:val="11"/>
        </w:numPr>
        <w:rPr>
          <w:rFonts w:ascii="Times New Roman" w:hAnsi="Times New Roman" w:cs="Times New Roman"/>
        </w:rPr>
      </w:pPr>
      <w:r w:rsidRPr="008C38C2">
        <w:rPr>
          <w:rFonts w:ascii="Times New Roman" w:hAnsi="Times New Roman" w:cs="Times New Roman"/>
        </w:rPr>
        <w:t>Зеленіна Анна</w:t>
      </w:r>
    </w:p>
    <w:p w:rsidR="008C38C2" w:rsidRPr="008C38C2" w:rsidRDefault="008C38C2" w:rsidP="008C38C2">
      <w:pPr>
        <w:pStyle w:val="a3"/>
        <w:numPr>
          <w:ilvl w:val="0"/>
          <w:numId w:val="11"/>
        </w:numPr>
        <w:rPr>
          <w:rFonts w:ascii="Times New Roman" w:hAnsi="Times New Roman" w:cs="Times New Roman"/>
        </w:rPr>
      </w:pPr>
      <w:proofErr w:type="spellStart"/>
      <w:r w:rsidRPr="008C38C2">
        <w:rPr>
          <w:rFonts w:ascii="Times New Roman" w:hAnsi="Times New Roman" w:cs="Times New Roman"/>
        </w:rPr>
        <w:t>Стащенко</w:t>
      </w:r>
      <w:proofErr w:type="spellEnd"/>
      <w:r w:rsidRPr="008C38C2">
        <w:rPr>
          <w:rFonts w:ascii="Times New Roman" w:hAnsi="Times New Roman" w:cs="Times New Roman"/>
        </w:rPr>
        <w:t xml:space="preserve"> Карина</w:t>
      </w:r>
    </w:p>
    <w:p w:rsidR="008C38C2" w:rsidRPr="008C38C2" w:rsidRDefault="008C38C2" w:rsidP="008C38C2">
      <w:pPr>
        <w:pStyle w:val="a3"/>
        <w:numPr>
          <w:ilvl w:val="0"/>
          <w:numId w:val="11"/>
        </w:numPr>
        <w:rPr>
          <w:rFonts w:ascii="Times New Roman" w:hAnsi="Times New Roman" w:cs="Times New Roman"/>
        </w:rPr>
      </w:pPr>
      <w:proofErr w:type="spellStart"/>
      <w:r w:rsidRPr="008C38C2">
        <w:rPr>
          <w:rFonts w:ascii="Times New Roman" w:hAnsi="Times New Roman" w:cs="Times New Roman"/>
        </w:rPr>
        <w:t>Кудренко</w:t>
      </w:r>
      <w:proofErr w:type="spellEnd"/>
      <w:r w:rsidRPr="008C38C2">
        <w:rPr>
          <w:rFonts w:ascii="Times New Roman" w:hAnsi="Times New Roman" w:cs="Times New Roman"/>
        </w:rPr>
        <w:t xml:space="preserve"> Наталя</w:t>
      </w:r>
    </w:p>
    <w:p w:rsidR="008C38C2" w:rsidRPr="008C38C2" w:rsidRDefault="008C38C2" w:rsidP="008C38C2">
      <w:pPr>
        <w:pStyle w:val="a3"/>
        <w:numPr>
          <w:ilvl w:val="0"/>
          <w:numId w:val="11"/>
        </w:numPr>
        <w:rPr>
          <w:rFonts w:ascii="Times New Roman" w:hAnsi="Times New Roman" w:cs="Times New Roman"/>
        </w:rPr>
      </w:pPr>
      <w:proofErr w:type="spellStart"/>
      <w:r w:rsidRPr="008C38C2">
        <w:rPr>
          <w:rFonts w:ascii="Times New Roman" w:hAnsi="Times New Roman" w:cs="Times New Roman"/>
        </w:rPr>
        <w:t>Халаїм</w:t>
      </w:r>
      <w:proofErr w:type="spellEnd"/>
      <w:r w:rsidRPr="008C38C2">
        <w:rPr>
          <w:rFonts w:ascii="Times New Roman" w:hAnsi="Times New Roman" w:cs="Times New Roman"/>
        </w:rPr>
        <w:t xml:space="preserve"> Софія </w:t>
      </w:r>
    </w:p>
    <w:p w:rsidR="008C38C2" w:rsidRPr="008C38C2" w:rsidRDefault="008C38C2" w:rsidP="008C38C2">
      <w:pPr>
        <w:pStyle w:val="a3"/>
        <w:numPr>
          <w:ilvl w:val="0"/>
          <w:numId w:val="11"/>
        </w:numPr>
        <w:rPr>
          <w:rFonts w:ascii="Times New Roman" w:hAnsi="Times New Roman" w:cs="Times New Roman"/>
        </w:rPr>
      </w:pPr>
      <w:proofErr w:type="spellStart"/>
      <w:r w:rsidRPr="008C38C2">
        <w:rPr>
          <w:rFonts w:ascii="Times New Roman" w:hAnsi="Times New Roman" w:cs="Times New Roman"/>
        </w:rPr>
        <w:lastRenderedPageBreak/>
        <w:t>Блащук</w:t>
      </w:r>
      <w:proofErr w:type="spellEnd"/>
      <w:r w:rsidRPr="008C38C2">
        <w:rPr>
          <w:rFonts w:ascii="Times New Roman" w:hAnsi="Times New Roman" w:cs="Times New Roman"/>
        </w:rPr>
        <w:t xml:space="preserve"> Максим</w:t>
      </w:r>
    </w:p>
    <w:p w:rsidR="008C38C2" w:rsidRPr="008C38C2" w:rsidRDefault="008C38C2" w:rsidP="008C38C2">
      <w:pPr>
        <w:pStyle w:val="a3"/>
        <w:numPr>
          <w:ilvl w:val="0"/>
          <w:numId w:val="11"/>
        </w:numPr>
        <w:rPr>
          <w:rFonts w:ascii="Times New Roman" w:hAnsi="Times New Roman" w:cs="Times New Roman"/>
        </w:rPr>
      </w:pPr>
      <w:proofErr w:type="spellStart"/>
      <w:r w:rsidRPr="008C38C2">
        <w:rPr>
          <w:rFonts w:ascii="Times New Roman" w:hAnsi="Times New Roman" w:cs="Times New Roman"/>
        </w:rPr>
        <w:t>Команова</w:t>
      </w:r>
      <w:proofErr w:type="spellEnd"/>
      <w:r w:rsidRPr="008C38C2">
        <w:rPr>
          <w:rFonts w:ascii="Times New Roman" w:hAnsi="Times New Roman" w:cs="Times New Roman"/>
        </w:rPr>
        <w:t xml:space="preserve"> Євгенія</w:t>
      </w:r>
    </w:p>
    <w:p w:rsidR="008C38C2" w:rsidRDefault="008C38C2" w:rsidP="008C38C2">
      <w:pPr>
        <w:rPr>
          <w:rFonts w:ascii="Times New Roman" w:hAnsi="Times New Roman" w:cs="Times New Roman"/>
          <w:sz w:val="28"/>
          <w:szCs w:val="28"/>
        </w:rPr>
      </w:pPr>
      <w:r w:rsidRPr="008C38C2">
        <w:rPr>
          <w:rFonts w:ascii="Times New Roman" w:hAnsi="Times New Roman" w:cs="Times New Roman"/>
          <w:b/>
          <w:sz w:val="28"/>
          <w:szCs w:val="28"/>
        </w:rPr>
        <w:t xml:space="preserve">Міністерство фінансів </w:t>
      </w:r>
      <w:r>
        <w:rPr>
          <w:rFonts w:ascii="Times New Roman" w:hAnsi="Times New Roman" w:cs="Times New Roman"/>
          <w:sz w:val="28"/>
          <w:szCs w:val="28"/>
        </w:rPr>
        <w:t>організовую</w:t>
      </w:r>
      <w:r w:rsidR="00954C85">
        <w:rPr>
          <w:rFonts w:ascii="Times New Roman" w:hAnsi="Times New Roman" w:cs="Times New Roman"/>
          <w:sz w:val="28"/>
          <w:szCs w:val="28"/>
        </w:rPr>
        <w:t>ть учнівські благодійні внески</w:t>
      </w:r>
      <w:r>
        <w:rPr>
          <w:rFonts w:ascii="Times New Roman" w:hAnsi="Times New Roman" w:cs="Times New Roman"/>
          <w:sz w:val="28"/>
          <w:szCs w:val="28"/>
        </w:rPr>
        <w:t xml:space="preserve">, </w:t>
      </w:r>
      <w:r w:rsidR="006D2EBB">
        <w:rPr>
          <w:rFonts w:ascii="Times New Roman" w:hAnsi="Times New Roman" w:cs="Times New Roman"/>
          <w:sz w:val="28"/>
          <w:szCs w:val="28"/>
        </w:rPr>
        <w:t>проводить добровільний збір коштів для прикрашання залу до тематичних свят.</w:t>
      </w:r>
    </w:p>
    <w:p w:rsidR="006D2EBB" w:rsidRPr="00954C85" w:rsidRDefault="006D2EBB" w:rsidP="008C38C2">
      <w:pPr>
        <w:rPr>
          <w:rFonts w:ascii="Times New Roman" w:hAnsi="Times New Roman" w:cs="Times New Roman"/>
          <w:sz w:val="28"/>
          <w:szCs w:val="28"/>
        </w:rPr>
      </w:pPr>
      <w:r w:rsidRPr="00954C85">
        <w:rPr>
          <w:rFonts w:ascii="Times New Roman" w:hAnsi="Times New Roman" w:cs="Times New Roman"/>
          <w:sz w:val="28"/>
          <w:szCs w:val="28"/>
        </w:rPr>
        <w:t xml:space="preserve">До міністерства фінансів входять:  </w:t>
      </w:r>
    </w:p>
    <w:p w:rsidR="006D2EBB" w:rsidRPr="006D2EBB" w:rsidRDefault="006D2EBB" w:rsidP="006D2EBB">
      <w:pPr>
        <w:pStyle w:val="a3"/>
        <w:numPr>
          <w:ilvl w:val="0"/>
          <w:numId w:val="13"/>
        </w:numPr>
        <w:rPr>
          <w:rFonts w:ascii="Times New Roman" w:hAnsi="Times New Roman" w:cs="Times New Roman"/>
        </w:rPr>
      </w:pPr>
      <w:r w:rsidRPr="006D2EBB">
        <w:rPr>
          <w:rFonts w:ascii="Times New Roman" w:hAnsi="Times New Roman" w:cs="Times New Roman"/>
        </w:rPr>
        <w:t>Супрун Анастасія</w:t>
      </w:r>
    </w:p>
    <w:p w:rsidR="006D2EBB" w:rsidRPr="006D2EBB" w:rsidRDefault="006D2EBB" w:rsidP="006D2EBB">
      <w:pPr>
        <w:pStyle w:val="a3"/>
        <w:numPr>
          <w:ilvl w:val="0"/>
          <w:numId w:val="13"/>
        </w:numPr>
        <w:rPr>
          <w:rFonts w:ascii="Times New Roman" w:hAnsi="Times New Roman" w:cs="Times New Roman"/>
        </w:rPr>
      </w:pPr>
      <w:r w:rsidRPr="006D2EBB">
        <w:rPr>
          <w:rFonts w:ascii="Times New Roman" w:hAnsi="Times New Roman" w:cs="Times New Roman"/>
        </w:rPr>
        <w:t>Лещенко Дмитро</w:t>
      </w:r>
    </w:p>
    <w:p w:rsidR="006D2EBB" w:rsidRPr="006D2EBB" w:rsidRDefault="006D2EBB" w:rsidP="006D2EBB">
      <w:pPr>
        <w:pStyle w:val="a3"/>
        <w:numPr>
          <w:ilvl w:val="0"/>
          <w:numId w:val="13"/>
        </w:numPr>
        <w:rPr>
          <w:rFonts w:ascii="Times New Roman" w:hAnsi="Times New Roman" w:cs="Times New Roman"/>
        </w:rPr>
      </w:pPr>
      <w:r w:rsidRPr="006D2EBB">
        <w:rPr>
          <w:rFonts w:ascii="Times New Roman" w:hAnsi="Times New Roman" w:cs="Times New Roman"/>
        </w:rPr>
        <w:t>Ярова Вероніка</w:t>
      </w:r>
    </w:p>
    <w:p w:rsidR="006D2EBB" w:rsidRPr="006D2EBB" w:rsidRDefault="006D2EBB" w:rsidP="006D2EBB">
      <w:pPr>
        <w:pStyle w:val="a3"/>
        <w:numPr>
          <w:ilvl w:val="0"/>
          <w:numId w:val="13"/>
        </w:numPr>
        <w:rPr>
          <w:rFonts w:ascii="Times New Roman" w:hAnsi="Times New Roman" w:cs="Times New Roman"/>
        </w:rPr>
      </w:pPr>
      <w:r w:rsidRPr="006D2EBB">
        <w:rPr>
          <w:rFonts w:ascii="Times New Roman" w:hAnsi="Times New Roman" w:cs="Times New Roman"/>
        </w:rPr>
        <w:t>Скрипник Марія</w:t>
      </w:r>
    </w:p>
    <w:p w:rsidR="006D2EBB" w:rsidRPr="006D2EBB" w:rsidRDefault="006D2EBB" w:rsidP="006D2EBB">
      <w:pPr>
        <w:pStyle w:val="a3"/>
        <w:numPr>
          <w:ilvl w:val="0"/>
          <w:numId w:val="13"/>
        </w:numPr>
        <w:rPr>
          <w:rFonts w:ascii="Times New Roman" w:hAnsi="Times New Roman" w:cs="Times New Roman"/>
        </w:rPr>
      </w:pPr>
      <w:proofErr w:type="spellStart"/>
      <w:r w:rsidRPr="006D2EBB">
        <w:rPr>
          <w:rFonts w:ascii="Times New Roman" w:hAnsi="Times New Roman" w:cs="Times New Roman"/>
        </w:rPr>
        <w:t>Танчук</w:t>
      </w:r>
      <w:proofErr w:type="spellEnd"/>
      <w:r w:rsidRPr="006D2EBB">
        <w:rPr>
          <w:rFonts w:ascii="Times New Roman" w:hAnsi="Times New Roman" w:cs="Times New Roman"/>
        </w:rPr>
        <w:t xml:space="preserve"> </w:t>
      </w:r>
      <w:proofErr w:type="spellStart"/>
      <w:r w:rsidRPr="006D2EBB">
        <w:rPr>
          <w:rFonts w:ascii="Times New Roman" w:hAnsi="Times New Roman" w:cs="Times New Roman"/>
        </w:rPr>
        <w:t>Альона</w:t>
      </w:r>
      <w:proofErr w:type="spellEnd"/>
    </w:p>
    <w:p w:rsidR="006D2EBB" w:rsidRPr="006D2EBB" w:rsidRDefault="006D2EBB" w:rsidP="006D2EBB">
      <w:pPr>
        <w:pStyle w:val="a3"/>
        <w:numPr>
          <w:ilvl w:val="0"/>
          <w:numId w:val="13"/>
        </w:numPr>
        <w:rPr>
          <w:rFonts w:ascii="Times New Roman" w:hAnsi="Times New Roman" w:cs="Times New Roman"/>
        </w:rPr>
      </w:pPr>
      <w:proofErr w:type="spellStart"/>
      <w:r w:rsidRPr="006D2EBB">
        <w:rPr>
          <w:rFonts w:ascii="Times New Roman" w:hAnsi="Times New Roman" w:cs="Times New Roman"/>
        </w:rPr>
        <w:t>Шендеровський</w:t>
      </w:r>
      <w:proofErr w:type="spellEnd"/>
      <w:r w:rsidRPr="006D2EBB">
        <w:rPr>
          <w:rFonts w:ascii="Times New Roman" w:hAnsi="Times New Roman" w:cs="Times New Roman"/>
        </w:rPr>
        <w:t xml:space="preserve"> Роман</w:t>
      </w:r>
    </w:p>
    <w:p w:rsidR="006D2EBB" w:rsidRDefault="006D2EBB" w:rsidP="006D2EBB">
      <w:pPr>
        <w:pStyle w:val="a3"/>
        <w:numPr>
          <w:ilvl w:val="0"/>
          <w:numId w:val="13"/>
        </w:numPr>
        <w:rPr>
          <w:rFonts w:ascii="Times New Roman" w:hAnsi="Times New Roman" w:cs="Times New Roman"/>
        </w:rPr>
      </w:pPr>
      <w:proofErr w:type="spellStart"/>
      <w:r w:rsidRPr="006D2EBB">
        <w:rPr>
          <w:rFonts w:ascii="Times New Roman" w:hAnsi="Times New Roman" w:cs="Times New Roman"/>
        </w:rPr>
        <w:t>Христін</w:t>
      </w:r>
      <w:proofErr w:type="spellEnd"/>
      <w:r w:rsidRPr="006D2EBB">
        <w:rPr>
          <w:rFonts w:ascii="Times New Roman" w:hAnsi="Times New Roman" w:cs="Times New Roman"/>
        </w:rPr>
        <w:t xml:space="preserve"> Маріанна</w:t>
      </w:r>
    </w:p>
    <w:p w:rsidR="006D2EBB" w:rsidRPr="006D2EBB" w:rsidRDefault="006D2EBB" w:rsidP="006D2EBB">
      <w:pPr>
        <w:rPr>
          <w:rFonts w:ascii="Times New Roman" w:hAnsi="Times New Roman" w:cs="Times New Roman"/>
          <w:sz w:val="28"/>
          <w:szCs w:val="28"/>
        </w:rPr>
      </w:pPr>
      <w:r w:rsidRPr="006D2EBB">
        <w:rPr>
          <w:rFonts w:ascii="Times New Roman" w:hAnsi="Times New Roman" w:cs="Times New Roman"/>
          <w:b/>
          <w:sz w:val="28"/>
          <w:szCs w:val="28"/>
        </w:rPr>
        <w:t xml:space="preserve">Міністерство спорту </w:t>
      </w:r>
      <w:r w:rsidRPr="006D2EBB">
        <w:rPr>
          <w:rFonts w:ascii="Times New Roman" w:hAnsi="Times New Roman" w:cs="Times New Roman"/>
          <w:sz w:val="28"/>
          <w:szCs w:val="28"/>
        </w:rPr>
        <w:t xml:space="preserve">бере участь у проведенні різних спортивних акцій, турнірів, туристичних змагань, походів, шкільних олімпіад; організовує роботу шкільних секцій; слідкує за збереженням спортивного </w:t>
      </w:r>
      <w:proofErr w:type="spellStart"/>
      <w:r w:rsidRPr="006D2EBB">
        <w:rPr>
          <w:rFonts w:ascii="Times New Roman" w:hAnsi="Times New Roman" w:cs="Times New Roman"/>
          <w:sz w:val="28"/>
          <w:szCs w:val="28"/>
        </w:rPr>
        <w:t>інвентаря</w:t>
      </w:r>
      <w:proofErr w:type="spellEnd"/>
      <w:r w:rsidRPr="006D2EBB">
        <w:rPr>
          <w:rFonts w:ascii="Times New Roman" w:hAnsi="Times New Roman" w:cs="Times New Roman"/>
          <w:sz w:val="28"/>
          <w:szCs w:val="28"/>
        </w:rPr>
        <w:t>.</w:t>
      </w:r>
    </w:p>
    <w:p w:rsidR="008C38C2" w:rsidRPr="00954C85" w:rsidRDefault="006D2EBB" w:rsidP="008C38C2">
      <w:pPr>
        <w:rPr>
          <w:rFonts w:ascii="Times New Roman" w:hAnsi="Times New Roman" w:cs="Times New Roman"/>
          <w:sz w:val="28"/>
          <w:szCs w:val="28"/>
        </w:rPr>
      </w:pPr>
      <w:r w:rsidRPr="00954C85">
        <w:rPr>
          <w:rFonts w:ascii="Times New Roman" w:hAnsi="Times New Roman" w:cs="Times New Roman"/>
          <w:sz w:val="28"/>
          <w:szCs w:val="28"/>
        </w:rPr>
        <w:t xml:space="preserve">До міністерства спорту входять: </w:t>
      </w:r>
    </w:p>
    <w:p w:rsidR="006D2EBB" w:rsidRP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Задорожний Андрій</w:t>
      </w:r>
    </w:p>
    <w:p w:rsidR="006D2EBB" w:rsidRPr="006D2EBB" w:rsidRDefault="006D2EBB" w:rsidP="006D2EBB">
      <w:pPr>
        <w:pStyle w:val="a3"/>
        <w:numPr>
          <w:ilvl w:val="0"/>
          <w:numId w:val="15"/>
        </w:numPr>
        <w:rPr>
          <w:rFonts w:ascii="Times New Roman" w:hAnsi="Times New Roman" w:cs="Times New Roman"/>
        </w:rPr>
      </w:pPr>
      <w:proofErr w:type="spellStart"/>
      <w:r w:rsidRPr="006D2EBB">
        <w:rPr>
          <w:rFonts w:ascii="Times New Roman" w:hAnsi="Times New Roman" w:cs="Times New Roman"/>
        </w:rPr>
        <w:t>Кериченко</w:t>
      </w:r>
      <w:proofErr w:type="spellEnd"/>
      <w:r w:rsidRPr="006D2EBB">
        <w:rPr>
          <w:rFonts w:ascii="Times New Roman" w:hAnsi="Times New Roman" w:cs="Times New Roman"/>
        </w:rPr>
        <w:t xml:space="preserve"> Денис</w:t>
      </w:r>
    </w:p>
    <w:p w:rsidR="006D2EBB" w:rsidRP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Лещенко Максим</w:t>
      </w:r>
    </w:p>
    <w:p w:rsidR="006D2EBB" w:rsidRP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Маліновський Дмитро</w:t>
      </w:r>
    </w:p>
    <w:p w:rsidR="006D2EBB" w:rsidRP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Скрипник Олексій</w:t>
      </w:r>
    </w:p>
    <w:p w:rsidR="006D2EBB" w:rsidRP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Назаренко Євгеній</w:t>
      </w:r>
    </w:p>
    <w:p w:rsidR="006D2EBB" w:rsidRDefault="006D2EBB" w:rsidP="006D2EBB">
      <w:pPr>
        <w:pStyle w:val="a3"/>
        <w:numPr>
          <w:ilvl w:val="0"/>
          <w:numId w:val="15"/>
        </w:numPr>
        <w:rPr>
          <w:rFonts w:ascii="Times New Roman" w:hAnsi="Times New Roman" w:cs="Times New Roman"/>
        </w:rPr>
      </w:pPr>
      <w:r w:rsidRPr="006D2EBB">
        <w:rPr>
          <w:rFonts w:ascii="Times New Roman" w:hAnsi="Times New Roman" w:cs="Times New Roman"/>
        </w:rPr>
        <w:t>Продан Костянтин</w:t>
      </w:r>
    </w:p>
    <w:p w:rsidR="006D2EBB" w:rsidRDefault="006D2EBB" w:rsidP="006D2EBB">
      <w:pPr>
        <w:rPr>
          <w:rFonts w:ascii="Times New Roman" w:hAnsi="Times New Roman" w:cs="Times New Roman"/>
          <w:sz w:val="28"/>
          <w:szCs w:val="28"/>
        </w:rPr>
      </w:pPr>
      <w:r w:rsidRPr="006D2EBB">
        <w:rPr>
          <w:rFonts w:ascii="Times New Roman" w:hAnsi="Times New Roman" w:cs="Times New Roman"/>
          <w:sz w:val="28"/>
          <w:szCs w:val="28"/>
        </w:rPr>
        <w:t>Робота міністерств взаємопов'язана і полягає в організації змістовного життя школи, класів. Учні самі вирішують доцільність та форми проведення того чи іншого заходу.</w:t>
      </w:r>
      <w:r>
        <w:rPr>
          <w:rFonts w:ascii="Times New Roman" w:hAnsi="Times New Roman" w:cs="Times New Roman"/>
          <w:sz w:val="28"/>
          <w:szCs w:val="28"/>
        </w:rPr>
        <w:t xml:space="preserve"> Кожне м</w:t>
      </w:r>
      <w:r w:rsidRPr="006D2EBB">
        <w:rPr>
          <w:rFonts w:ascii="Times New Roman" w:hAnsi="Times New Roman" w:cs="Times New Roman"/>
          <w:sz w:val="28"/>
          <w:szCs w:val="28"/>
        </w:rPr>
        <w:t>іністерство тісно співпрацює з педагогом-консультантом. Робота кожного з міністерств обговорюється на засіданні. </w:t>
      </w:r>
    </w:p>
    <w:p w:rsidR="006D2EBB" w:rsidRDefault="006D2EBB" w:rsidP="006D2EBB">
      <w:pPr>
        <w:rPr>
          <w:rFonts w:ascii="Times New Roman" w:hAnsi="Times New Roman" w:cs="Times New Roman"/>
          <w:sz w:val="28"/>
          <w:szCs w:val="28"/>
        </w:rPr>
      </w:pPr>
      <w:r>
        <w:rPr>
          <w:rFonts w:ascii="Times New Roman" w:hAnsi="Times New Roman" w:cs="Times New Roman"/>
          <w:sz w:val="28"/>
          <w:szCs w:val="28"/>
        </w:rPr>
        <w:t xml:space="preserve">Також у нашій школі ведеться </w:t>
      </w:r>
      <w:r w:rsidRPr="006D2EBB">
        <w:rPr>
          <w:rFonts w:ascii="Times New Roman" w:hAnsi="Times New Roman" w:cs="Times New Roman"/>
          <w:b/>
          <w:sz w:val="28"/>
          <w:szCs w:val="28"/>
        </w:rPr>
        <w:t>щоденник добрих справ</w:t>
      </w:r>
      <w:r>
        <w:rPr>
          <w:rFonts w:ascii="Times New Roman" w:hAnsi="Times New Roman" w:cs="Times New Roman"/>
          <w:b/>
          <w:sz w:val="28"/>
          <w:szCs w:val="28"/>
        </w:rPr>
        <w:t xml:space="preserve"> </w:t>
      </w:r>
      <w:r>
        <w:rPr>
          <w:rFonts w:ascii="Times New Roman" w:hAnsi="Times New Roman" w:cs="Times New Roman"/>
          <w:sz w:val="28"/>
          <w:szCs w:val="28"/>
        </w:rPr>
        <w:t>у якому чітко сформовані мета і завдання щодо роботи</w:t>
      </w:r>
      <w:r w:rsidR="009C1133">
        <w:rPr>
          <w:rFonts w:ascii="Times New Roman" w:hAnsi="Times New Roman" w:cs="Times New Roman"/>
          <w:sz w:val="28"/>
          <w:szCs w:val="28"/>
        </w:rPr>
        <w:t xml:space="preserve"> самоврядування.</w:t>
      </w:r>
    </w:p>
    <w:p w:rsidR="009C1133" w:rsidRPr="009C1133" w:rsidRDefault="009C1133" w:rsidP="009C1133">
      <w:pPr>
        <w:rPr>
          <w:rFonts w:ascii="Times New Roman" w:hAnsi="Times New Roman" w:cs="Times New Roman"/>
          <w:sz w:val="28"/>
          <w:szCs w:val="28"/>
        </w:rPr>
      </w:pPr>
      <w:r w:rsidRPr="009C1133">
        <w:rPr>
          <w:rFonts w:ascii="Times New Roman" w:hAnsi="Times New Roman" w:cs="Times New Roman"/>
          <w:b/>
          <w:sz w:val="28"/>
          <w:szCs w:val="28"/>
        </w:rPr>
        <w:t>Мета:</w:t>
      </w:r>
      <w:r w:rsidRPr="009C1133">
        <w:rPr>
          <w:rFonts w:ascii="Times New Roman" w:hAnsi="Times New Roman" w:cs="Times New Roman"/>
          <w:sz w:val="28"/>
          <w:szCs w:val="28"/>
        </w:rPr>
        <w:t xml:space="preserve">       розвиток  активності у прийнятті рішень,  активність у суспільному житті, вміння доводити почату справу до кінця; формування позитивних моральних якостей підростаючого покоління</w:t>
      </w:r>
    </w:p>
    <w:p w:rsidR="009C1133" w:rsidRPr="009C1133" w:rsidRDefault="009C1133" w:rsidP="009C1133">
      <w:pPr>
        <w:rPr>
          <w:rFonts w:ascii="Times New Roman" w:hAnsi="Times New Roman" w:cs="Times New Roman"/>
          <w:b/>
          <w:sz w:val="28"/>
          <w:szCs w:val="28"/>
        </w:rPr>
      </w:pPr>
      <w:r w:rsidRPr="009C1133">
        <w:rPr>
          <w:rFonts w:ascii="Times New Roman" w:hAnsi="Times New Roman" w:cs="Times New Roman"/>
          <w:b/>
          <w:sz w:val="28"/>
          <w:szCs w:val="28"/>
        </w:rPr>
        <w:t>Завдання:</w:t>
      </w:r>
    </w:p>
    <w:p w:rsidR="009C1133" w:rsidRPr="009C1133" w:rsidRDefault="009C1133" w:rsidP="009C1133">
      <w:pPr>
        <w:rPr>
          <w:rFonts w:ascii="Times New Roman" w:hAnsi="Times New Roman" w:cs="Times New Roman"/>
          <w:sz w:val="28"/>
          <w:szCs w:val="28"/>
        </w:rPr>
      </w:pPr>
      <w:r w:rsidRPr="009C1133">
        <w:rPr>
          <w:rFonts w:ascii="Times New Roman" w:hAnsi="Times New Roman" w:cs="Times New Roman"/>
          <w:sz w:val="28"/>
          <w:szCs w:val="28"/>
        </w:rPr>
        <w:t xml:space="preserve"> • формування у школярів милосердного ставлення до людей, що потребують допомоги; ціннісного ставлення до родинних стосунків та почуття </w:t>
      </w:r>
      <w:r w:rsidRPr="009C1133">
        <w:rPr>
          <w:rFonts w:ascii="Times New Roman" w:hAnsi="Times New Roman" w:cs="Times New Roman"/>
          <w:sz w:val="28"/>
          <w:szCs w:val="28"/>
        </w:rPr>
        <w:lastRenderedPageBreak/>
        <w:t>відповідальності за  членів родини, які потребують допомоги;  почуття важливості волонтерської діяльності;</w:t>
      </w:r>
    </w:p>
    <w:p w:rsidR="009C1133" w:rsidRDefault="009C1133" w:rsidP="009C1133">
      <w:pPr>
        <w:rPr>
          <w:rFonts w:ascii="Times New Roman" w:hAnsi="Times New Roman" w:cs="Times New Roman"/>
          <w:sz w:val="28"/>
          <w:szCs w:val="28"/>
        </w:rPr>
      </w:pPr>
      <w:r w:rsidRPr="009C1133">
        <w:rPr>
          <w:rFonts w:ascii="Times New Roman" w:hAnsi="Times New Roman" w:cs="Times New Roman"/>
          <w:sz w:val="28"/>
          <w:szCs w:val="28"/>
        </w:rPr>
        <w:t>•   залучення  учнів до регулярних занять працею та волонтерської роботи.</w:t>
      </w:r>
    </w:p>
    <w:p w:rsidR="009C1133" w:rsidRPr="00352FEB" w:rsidRDefault="009C1133" w:rsidP="009C1133">
      <w:pPr>
        <w:spacing w:line="240" w:lineRule="auto"/>
        <w:jc w:val="center"/>
        <w:rPr>
          <w:sz w:val="56"/>
        </w:rPr>
      </w:pPr>
      <w:r w:rsidRPr="00352FEB">
        <w:rPr>
          <w:sz w:val="56"/>
        </w:rPr>
        <w:t>План роботи</w:t>
      </w:r>
    </w:p>
    <w:tbl>
      <w:tblPr>
        <w:tblStyle w:val="a5"/>
        <w:tblW w:w="0" w:type="auto"/>
        <w:tblLook w:val="04A0" w:firstRow="1" w:lastRow="0" w:firstColumn="1" w:lastColumn="0" w:noHBand="0" w:noVBand="1"/>
      </w:tblPr>
      <w:tblGrid>
        <w:gridCol w:w="1330"/>
        <w:gridCol w:w="4961"/>
        <w:gridCol w:w="2552"/>
      </w:tblGrid>
      <w:tr w:rsidR="009C1133" w:rsidRPr="00D31203" w:rsidTr="00647F89">
        <w:tc>
          <w:tcPr>
            <w:tcW w:w="855" w:type="dxa"/>
          </w:tcPr>
          <w:p w:rsidR="009C1133" w:rsidRPr="00D31203" w:rsidRDefault="009C1133" w:rsidP="00647F89">
            <w:pPr>
              <w:rPr>
                <w:sz w:val="28"/>
                <w:szCs w:val="28"/>
              </w:rPr>
            </w:pPr>
            <w:r w:rsidRPr="00D31203">
              <w:rPr>
                <w:sz w:val="28"/>
                <w:szCs w:val="28"/>
              </w:rPr>
              <w:t>Дата</w:t>
            </w:r>
          </w:p>
        </w:tc>
        <w:tc>
          <w:tcPr>
            <w:tcW w:w="4961" w:type="dxa"/>
          </w:tcPr>
          <w:p w:rsidR="009C1133" w:rsidRPr="00D31203" w:rsidRDefault="009C1133" w:rsidP="00647F89">
            <w:pPr>
              <w:jc w:val="center"/>
              <w:rPr>
                <w:sz w:val="28"/>
                <w:szCs w:val="28"/>
              </w:rPr>
            </w:pPr>
            <w:r w:rsidRPr="00D31203">
              <w:rPr>
                <w:sz w:val="28"/>
                <w:szCs w:val="28"/>
              </w:rPr>
              <w:t>Назва заходу</w:t>
            </w:r>
          </w:p>
        </w:tc>
        <w:tc>
          <w:tcPr>
            <w:tcW w:w="2552" w:type="dxa"/>
          </w:tcPr>
          <w:p w:rsidR="009C1133" w:rsidRPr="00D31203" w:rsidRDefault="009C1133" w:rsidP="00647F89">
            <w:pPr>
              <w:jc w:val="center"/>
              <w:rPr>
                <w:sz w:val="28"/>
                <w:szCs w:val="28"/>
              </w:rPr>
            </w:pPr>
            <w:r w:rsidRPr="00D31203">
              <w:rPr>
                <w:sz w:val="28"/>
                <w:szCs w:val="28"/>
              </w:rPr>
              <w:t>Відповідальні</w:t>
            </w:r>
          </w:p>
        </w:tc>
      </w:tr>
      <w:tr w:rsidR="009C1133" w:rsidRPr="00F14370" w:rsidTr="00647F89">
        <w:tc>
          <w:tcPr>
            <w:tcW w:w="855" w:type="dxa"/>
          </w:tcPr>
          <w:p w:rsidR="009C1133" w:rsidRPr="00D31203" w:rsidRDefault="009C1133" w:rsidP="00647F89">
            <w:pPr>
              <w:rPr>
                <w:sz w:val="28"/>
                <w:szCs w:val="28"/>
              </w:rPr>
            </w:pPr>
            <w:r>
              <w:rPr>
                <w:sz w:val="28"/>
                <w:szCs w:val="28"/>
              </w:rPr>
              <w:t>вересень</w:t>
            </w:r>
          </w:p>
        </w:tc>
        <w:tc>
          <w:tcPr>
            <w:tcW w:w="4961" w:type="dxa"/>
          </w:tcPr>
          <w:p w:rsidR="009C1133" w:rsidRPr="00D31203" w:rsidRDefault="009C1133" w:rsidP="00647F89">
            <w:pPr>
              <w:rPr>
                <w:sz w:val="28"/>
                <w:szCs w:val="28"/>
              </w:rPr>
            </w:pPr>
            <w:r>
              <w:rPr>
                <w:sz w:val="28"/>
                <w:szCs w:val="28"/>
              </w:rPr>
              <w:t xml:space="preserve">Заходи до дня партизанської слави. </w:t>
            </w:r>
          </w:p>
        </w:tc>
        <w:tc>
          <w:tcPr>
            <w:tcW w:w="2552" w:type="dxa"/>
          </w:tcPr>
          <w:p w:rsidR="009C1133" w:rsidRPr="00D31203" w:rsidRDefault="009C1133" w:rsidP="00647F89">
            <w:pPr>
              <w:rPr>
                <w:sz w:val="28"/>
                <w:szCs w:val="28"/>
              </w:rPr>
            </w:pPr>
            <w:r>
              <w:rPr>
                <w:sz w:val="28"/>
                <w:szCs w:val="28"/>
              </w:rPr>
              <w:t>ЗВР,</w:t>
            </w:r>
            <w:proofErr w:type="spellStart"/>
            <w:r>
              <w:rPr>
                <w:sz w:val="28"/>
                <w:szCs w:val="28"/>
              </w:rPr>
              <w:t>вч.предм</w:t>
            </w:r>
            <w:proofErr w:type="spellEnd"/>
            <w:r>
              <w:rPr>
                <w:sz w:val="28"/>
                <w:szCs w:val="28"/>
              </w:rPr>
              <w:t xml:space="preserve">, пед.-орг., </w:t>
            </w:r>
            <w:proofErr w:type="spellStart"/>
            <w:r>
              <w:rPr>
                <w:sz w:val="28"/>
                <w:szCs w:val="28"/>
              </w:rPr>
              <w:t>вч</w:t>
            </w:r>
            <w:proofErr w:type="spellEnd"/>
            <w:r>
              <w:rPr>
                <w:sz w:val="28"/>
                <w:szCs w:val="28"/>
              </w:rPr>
              <w:t>. історії</w:t>
            </w:r>
          </w:p>
        </w:tc>
      </w:tr>
      <w:tr w:rsidR="009C1133" w:rsidRPr="00D31203" w:rsidTr="00647F89">
        <w:tc>
          <w:tcPr>
            <w:tcW w:w="855" w:type="dxa"/>
          </w:tcPr>
          <w:p w:rsidR="009C1133" w:rsidRPr="00D31203" w:rsidRDefault="009C1133" w:rsidP="00647F89">
            <w:pPr>
              <w:rPr>
                <w:sz w:val="28"/>
                <w:szCs w:val="28"/>
              </w:rPr>
            </w:pPr>
            <w:r>
              <w:rPr>
                <w:sz w:val="28"/>
                <w:szCs w:val="28"/>
              </w:rPr>
              <w:t>вересень</w:t>
            </w:r>
          </w:p>
        </w:tc>
        <w:tc>
          <w:tcPr>
            <w:tcW w:w="4961" w:type="dxa"/>
          </w:tcPr>
          <w:p w:rsidR="009C1133" w:rsidRPr="00D31203" w:rsidRDefault="009C1133" w:rsidP="00647F89">
            <w:pPr>
              <w:rPr>
                <w:sz w:val="28"/>
                <w:szCs w:val="28"/>
              </w:rPr>
            </w:pPr>
            <w:r>
              <w:rPr>
                <w:sz w:val="28"/>
                <w:szCs w:val="28"/>
              </w:rPr>
              <w:t>Заходи до Дня миру</w:t>
            </w:r>
          </w:p>
        </w:tc>
        <w:tc>
          <w:tcPr>
            <w:tcW w:w="2552" w:type="dxa"/>
          </w:tcPr>
          <w:p w:rsidR="009C1133" w:rsidRPr="00D31203" w:rsidRDefault="009C1133" w:rsidP="00647F89">
            <w:pPr>
              <w:rPr>
                <w:sz w:val="28"/>
                <w:szCs w:val="28"/>
              </w:rPr>
            </w:pPr>
            <w:r w:rsidRPr="00352FEB">
              <w:rPr>
                <w:sz w:val="28"/>
                <w:szCs w:val="28"/>
              </w:rPr>
              <w:t>ЗВР,</w:t>
            </w:r>
            <w:proofErr w:type="spellStart"/>
            <w:r w:rsidRPr="00352FEB">
              <w:rPr>
                <w:sz w:val="28"/>
                <w:szCs w:val="28"/>
              </w:rPr>
              <w:t>вч.предм</w:t>
            </w:r>
            <w:proofErr w:type="spellEnd"/>
            <w:r w:rsidRPr="00352FEB">
              <w:rPr>
                <w:sz w:val="28"/>
                <w:szCs w:val="28"/>
              </w:rPr>
              <w:t>, пед.-орг.</w:t>
            </w:r>
          </w:p>
        </w:tc>
      </w:tr>
      <w:tr w:rsidR="009C1133" w:rsidRPr="00D31203" w:rsidTr="00647F89">
        <w:tc>
          <w:tcPr>
            <w:tcW w:w="855" w:type="dxa"/>
          </w:tcPr>
          <w:p w:rsidR="009C1133" w:rsidRPr="00D31203" w:rsidRDefault="009C1133" w:rsidP="00647F89">
            <w:pPr>
              <w:rPr>
                <w:sz w:val="28"/>
                <w:szCs w:val="28"/>
              </w:rPr>
            </w:pPr>
          </w:p>
        </w:tc>
        <w:tc>
          <w:tcPr>
            <w:tcW w:w="4961" w:type="dxa"/>
          </w:tcPr>
          <w:p w:rsidR="009C1133" w:rsidRPr="00D31203" w:rsidRDefault="009C1133" w:rsidP="00647F89">
            <w:pPr>
              <w:rPr>
                <w:sz w:val="28"/>
                <w:szCs w:val="28"/>
              </w:rPr>
            </w:pPr>
            <w:r>
              <w:rPr>
                <w:sz w:val="28"/>
                <w:szCs w:val="28"/>
              </w:rPr>
              <w:t>Акція «Подаруй книгу шкільній бібліотеці»</w:t>
            </w:r>
          </w:p>
        </w:tc>
        <w:tc>
          <w:tcPr>
            <w:tcW w:w="2552" w:type="dxa"/>
          </w:tcPr>
          <w:p w:rsidR="009C1133" w:rsidRPr="00D31203" w:rsidRDefault="009C1133" w:rsidP="00647F89">
            <w:pPr>
              <w:rPr>
                <w:sz w:val="28"/>
                <w:szCs w:val="28"/>
              </w:rPr>
            </w:pPr>
            <w:r w:rsidRPr="00352FEB">
              <w:rPr>
                <w:sz w:val="28"/>
                <w:szCs w:val="28"/>
              </w:rPr>
              <w:t>ЗВР,</w:t>
            </w:r>
            <w:r>
              <w:rPr>
                <w:sz w:val="28"/>
                <w:szCs w:val="28"/>
              </w:rPr>
              <w:t>бібліотекар,</w:t>
            </w:r>
            <w:r w:rsidRPr="00352FEB">
              <w:rPr>
                <w:sz w:val="28"/>
                <w:szCs w:val="28"/>
              </w:rPr>
              <w:t xml:space="preserve"> пед.-орг.</w:t>
            </w:r>
          </w:p>
        </w:tc>
      </w:tr>
      <w:tr w:rsidR="009C1133" w:rsidRPr="00D31203" w:rsidTr="00647F89">
        <w:tc>
          <w:tcPr>
            <w:tcW w:w="855" w:type="dxa"/>
          </w:tcPr>
          <w:p w:rsidR="009C1133" w:rsidRPr="00D31203" w:rsidRDefault="009C1133" w:rsidP="00647F89">
            <w:pPr>
              <w:rPr>
                <w:sz w:val="28"/>
                <w:szCs w:val="28"/>
              </w:rPr>
            </w:pPr>
            <w:r>
              <w:rPr>
                <w:sz w:val="28"/>
                <w:szCs w:val="28"/>
              </w:rPr>
              <w:t>жовтень</w:t>
            </w:r>
          </w:p>
        </w:tc>
        <w:tc>
          <w:tcPr>
            <w:tcW w:w="4961" w:type="dxa"/>
          </w:tcPr>
          <w:p w:rsidR="009C1133" w:rsidRPr="00D31203" w:rsidRDefault="009C1133" w:rsidP="00647F89">
            <w:pPr>
              <w:rPr>
                <w:sz w:val="28"/>
                <w:szCs w:val="28"/>
              </w:rPr>
            </w:pPr>
            <w:r>
              <w:rPr>
                <w:sz w:val="28"/>
                <w:szCs w:val="28"/>
              </w:rPr>
              <w:t>Заходи до Дня людей похилого віку</w:t>
            </w:r>
          </w:p>
        </w:tc>
        <w:tc>
          <w:tcPr>
            <w:tcW w:w="2552" w:type="dxa"/>
          </w:tcPr>
          <w:p w:rsidR="009C1133" w:rsidRPr="00D31203" w:rsidRDefault="009C1133" w:rsidP="00647F89">
            <w:pPr>
              <w:rPr>
                <w:sz w:val="28"/>
                <w:szCs w:val="28"/>
              </w:rPr>
            </w:pPr>
            <w:r w:rsidRPr="00352FEB">
              <w:rPr>
                <w:sz w:val="28"/>
                <w:szCs w:val="28"/>
              </w:rPr>
              <w:t>ЗВР,</w:t>
            </w:r>
            <w:proofErr w:type="spellStart"/>
            <w:r w:rsidRPr="00352FEB">
              <w:rPr>
                <w:sz w:val="28"/>
                <w:szCs w:val="28"/>
              </w:rPr>
              <w:t>вч.предм</w:t>
            </w:r>
            <w:proofErr w:type="spellEnd"/>
            <w:r w:rsidRPr="00352FEB">
              <w:rPr>
                <w:sz w:val="28"/>
                <w:szCs w:val="28"/>
              </w:rPr>
              <w:t>, пед.-орг.</w:t>
            </w:r>
          </w:p>
        </w:tc>
      </w:tr>
      <w:tr w:rsidR="009C1133" w:rsidRPr="00D31203" w:rsidTr="00647F89">
        <w:tc>
          <w:tcPr>
            <w:tcW w:w="855" w:type="dxa"/>
          </w:tcPr>
          <w:p w:rsidR="009C1133" w:rsidRPr="00D31203" w:rsidRDefault="009C1133" w:rsidP="00647F89">
            <w:pPr>
              <w:rPr>
                <w:sz w:val="28"/>
                <w:szCs w:val="28"/>
              </w:rPr>
            </w:pPr>
            <w:r>
              <w:rPr>
                <w:sz w:val="28"/>
                <w:szCs w:val="28"/>
              </w:rPr>
              <w:t>жовтень</w:t>
            </w:r>
          </w:p>
        </w:tc>
        <w:tc>
          <w:tcPr>
            <w:tcW w:w="4961" w:type="dxa"/>
          </w:tcPr>
          <w:p w:rsidR="009C1133" w:rsidRPr="00D31203" w:rsidRDefault="009C1133" w:rsidP="00647F89">
            <w:pPr>
              <w:rPr>
                <w:sz w:val="28"/>
                <w:szCs w:val="28"/>
              </w:rPr>
            </w:pPr>
            <w:r>
              <w:rPr>
                <w:sz w:val="28"/>
                <w:szCs w:val="28"/>
              </w:rPr>
              <w:t>Заходи до Дня захисника України та Дня українського козацтва</w:t>
            </w:r>
          </w:p>
        </w:tc>
        <w:tc>
          <w:tcPr>
            <w:tcW w:w="2552" w:type="dxa"/>
          </w:tcPr>
          <w:p w:rsidR="009C1133" w:rsidRPr="00D31203" w:rsidRDefault="009C1133" w:rsidP="00647F89">
            <w:pPr>
              <w:rPr>
                <w:sz w:val="28"/>
                <w:szCs w:val="28"/>
              </w:rPr>
            </w:pPr>
            <w:r w:rsidRPr="00352FEB">
              <w:rPr>
                <w:sz w:val="28"/>
                <w:szCs w:val="28"/>
              </w:rPr>
              <w:t>ЗВР,</w:t>
            </w:r>
            <w:proofErr w:type="spellStart"/>
            <w:r w:rsidRPr="00352FEB">
              <w:rPr>
                <w:sz w:val="28"/>
                <w:szCs w:val="28"/>
              </w:rPr>
              <w:t>вч.предм</w:t>
            </w:r>
            <w:proofErr w:type="spellEnd"/>
            <w:r w:rsidRPr="00352FEB">
              <w:rPr>
                <w:sz w:val="28"/>
                <w:szCs w:val="28"/>
              </w:rPr>
              <w:t>, пед.-орг.</w:t>
            </w:r>
          </w:p>
        </w:tc>
      </w:tr>
      <w:tr w:rsidR="009C1133" w:rsidRPr="00D31203" w:rsidTr="00647F89">
        <w:tc>
          <w:tcPr>
            <w:tcW w:w="855" w:type="dxa"/>
          </w:tcPr>
          <w:p w:rsidR="009C1133" w:rsidRDefault="009C1133" w:rsidP="00647F89">
            <w:pPr>
              <w:rPr>
                <w:sz w:val="28"/>
                <w:szCs w:val="28"/>
              </w:rPr>
            </w:pPr>
          </w:p>
        </w:tc>
        <w:tc>
          <w:tcPr>
            <w:tcW w:w="4961" w:type="dxa"/>
          </w:tcPr>
          <w:p w:rsidR="009C1133" w:rsidRDefault="009C1133" w:rsidP="00647F89">
            <w:pPr>
              <w:rPr>
                <w:sz w:val="28"/>
                <w:szCs w:val="28"/>
              </w:rPr>
            </w:pPr>
            <w:r>
              <w:rPr>
                <w:sz w:val="28"/>
                <w:szCs w:val="28"/>
              </w:rPr>
              <w:t>Трудовий десант «Чиста школа – чисте село»</w:t>
            </w:r>
          </w:p>
        </w:tc>
        <w:tc>
          <w:tcPr>
            <w:tcW w:w="2552" w:type="dxa"/>
          </w:tcPr>
          <w:p w:rsidR="009C1133" w:rsidRPr="00352FEB" w:rsidRDefault="009C1133" w:rsidP="00647F89">
            <w:pPr>
              <w:rPr>
                <w:sz w:val="28"/>
                <w:szCs w:val="28"/>
              </w:rPr>
            </w:pPr>
            <w:r w:rsidRPr="001F1DDD">
              <w:rPr>
                <w:sz w:val="28"/>
                <w:szCs w:val="28"/>
              </w:rPr>
              <w:t>ЗВР,</w:t>
            </w:r>
            <w:r>
              <w:rPr>
                <w:sz w:val="28"/>
                <w:szCs w:val="28"/>
              </w:rPr>
              <w:t xml:space="preserve">кл. </w:t>
            </w:r>
            <w:proofErr w:type="spellStart"/>
            <w:r>
              <w:rPr>
                <w:sz w:val="28"/>
                <w:szCs w:val="28"/>
              </w:rPr>
              <w:t>керівн</w:t>
            </w:r>
            <w:proofErr w:type="spellEnd"/>
            <w:r>
              <w:rPr>
                <w:sz w:val="28"/>
                <w:szCs w:val="28"/>
              </w:rPr>
              <w:t>.,</w:t>
            </w:r>
            <w:r w:rsidRPr="001F1DDD">
              <w:rPr>
                <w:sz w:val="28"/>
                <w:szCs w:val="28"/>
              </w:rPr>
              <w:t xml:space="preserve"> пед.-орг.</w:t>
            </w:r>
          </w:p>
        </w:tc>
      </w:tr>
      <w:tr w:rsidR="009C1133" w:rsidRPr="00D31203" w:rsidTr="00647F89">
        <w:tc>
          <w:tcPr>
            <w:tcW w:w="855" w:type="dxa"/>
          </w:tcPr>
          <w:p w:rsidR="009C1133" w:rsidRPr="00D31203" w:rsidRDefault="009C1133" w:rsidP="00647F89">
            <w:pPr>
              <w:rPr>
                <w:sz w:val="28"/>
                <w:szCs w:val="28"/>
              </w:rPr>
            </w:pPr>
            <w:r>
              <w:rPr>
                <w:sz w:val="28"/>
                <w:szCs w:val="28"/>
              </w:rPr>
              <w:t>жовтень</w:t>
            </w:r>
          </w:p>
        </w:tc>
        <w:tc>
          <w:tcPr>
            <w:tcW w:w="4961" w:type="dxa"/>
          </w:tcPr>
          <w:p w:rsidR="009C1133" w:rsidRPr="00D31203" w:rsidRDefault="009C1133" w:rsidP="00647F89">
            <w:pPr>
              <w:rPr>
                <w:sz w:val="28"/>
                <w:szCs w:val="28"/>
              </w:rPr>
            </w:pPr>
            <w:r>
              <w:rPr>
                <w:sz w:val="28"/>
                <w:szCs w:val="28"/>
              </w:rPr>
              <w:t>Заходи до річниці вигнання нацистських загарбників з України</w:t>
            </w:r>
          </w:p>
        </w:tc>
        <w:tc>
          <w:tcPr>
            <w:tcW w:w="2552" w:type="dxa"/>
          </w:tcPr>
          <w:p w:rsidR="009C1133" w:rsidRPr="00D31203" w:rsidRDefault="009C1133" w:rsidP="00647F89">
            <w:pPr>
              <w:rPr>
                <w:sz w:val="28"/>
                <w:szCs w:val="28"/>
              </w:rPr>
            </w:pPr>
            <w:r w:rsidRPr="00352FEB">
              <w:rPr>
                <w:sz w:val="28"/>
                <w:szCs w:val="28"/>
              </w:rPr>
              <w:t xml:space="preserve"> пед.-орг.</w:t>
            </w:r>
            <w:r>
              <w:rPr>
                <w:sz w:val="28"/>
                <w:szCs w:val="28"/>
              </w:rPr>
              <w:t xml:space="preserve">, </w:t>
            </w:r>
            <w:proofErr w:type="spellStart"/>
            <w:r>
              <w:rPr>
                <w:sz w:val="28"/>
                <w:szCs w:val="28"/>
              </w:rPr>
              <w:t>вчит</w:t>
            </w:r>
            <w:proofErr w:type="spellEnd"/>
            <w:r>
              <w:rPr>
                <w:sz w:val="28"/>
                <w:szCs w:val="28"/>
              </w:rPr>
              <w:t>. історії</w:t>
            </w:r>
          </w:p>
        </w:tc>
      </w:tr>
      <w:tr w:rsidR="009C1133" w:rsidRPr="00D31203" w:rsidTr="00647F89">
        <w:tc>
          <w:tcPr>
            <w:tcW w:w="855" w:type="dxa"/>
          </w:tcPr>
          <w:p w:rsidR="009C1133" w:rsidRPr="00D31203" w:rsidRDefault="009C1133" w:rsidP="00647F89">
            <w:pPr>
              <w:rPr>
                <w:sz w:val="28"/>
                <w:szCs w:val="28"/>
              </w:rPr>
            </w:pPr>
            <w:r>
              <w:rPr>
                <w:sz w:val="28"/>
                <w:szCs w:val="28"/>
              </w:rPr>
              <w:t>листопад</w:t>
            </w:r>
          </w:p>
        </w:tc>
        <w:tc>
          <w:tcPr>
            <w:tcW w:w="4961" w:type="dxa"/>
          </w:tcPr>
          <w:p w:rsidR="009C1133" w:rsidRPr="00D31203" w:rsidRDefault="009C1133" w:rsidP="00647F89">
            <w:pPr>
              <w:rPr>
                <w:sz w:val="28"/>
                <w:szCs w:val="28"/>
              </w:rPr>
            </w:pPr>
            <w:r>
              <w:rPr>
                <w:sz w:val="28"/>
                <w:szCs w:val="28"/>
              </w:rPr>
              <w:t>Заходи до Дня толерантності</w:t>
            </w:r>
          </w:p>
        </w:tc>
        <w:tc>
          <w:tcPr>
            <w:tcW w:w="2552" w:type="dxa"/>
          </w:tcPr>
          <w:p w:rsidR="009C1133" w:rsidRDefault="009C1133" w:rsidP="00647F89">
            <w:pPr>
              <w:rPr>
                <w:sz w:val="28"/>
                <w:szCs w:val="28"/>
              </w:rPr>
            </w:pPr>
            <w:r>
              <w:rPr>
                <w:sz w:val="28"/>
                <w:szCs w:val="28"/>
              </w:rPr>
              <w:t>Соц.. педагог,</w:t>
            </w:r>
          </w:p>
          <w:p w:rsidR="009C1133" w:rsidRPr="00D31203" w:rsidRDefault="009C1133" w:rsidP="00647F89">
            <w:pPr>
              <w:rPr>
                <w:sz w:val="28"/>
                <w:szCs w:val="28"/>
              </w:rPr>
            </w:pPr>
            <w:r w:rsidRPr="00352FEB">
              <w:rPr>
                <w:sz w:val="28"/>
                <w:szCs w:val="28"/>
              </w:rPr>
              <w:t>пед.-орг.</w:t>
            </w:r>
          </w:p>
        </w:tc>
      </w:tr>
      <w:tr w:rsidR="009C1133" w:rsidRPr="00D31203" w:rsidTr="00647F89">
        <w:tc>
          <w:tcPr>
            <w:tcW w:w="855" w:type="dxa"/>
          </w:tcPr>
          <w:p w:rsidR="009C1133" w:rsidRPr="00D31203" w:rsidRDefault="009C1133" w:rsidP="00647F89">
            <w:pPr>
              <w:rPr>
                <w:sz w:val="28"/>
                <w:szCs w:val="28"/>
              </w:rPr>
            </w:pPr>
            <w:r>
              <w:rPr>
                <w:sz w:val="28"/>
                <w:szCs w:val="28"/>
              </w:rPr>
              <w:t>листопад</w:t>
            </w:r>
          </w:p>
        </w:tc>
        <w:tc>
          <w:tcPr>
            <w:tcW w:w="4961" w:type="dxa"/>
          </w:tcPr>
          <w:p w:rsidR="009C1133" w:rsidRPr="00D31203" w:rsidRDefault="009C1133" w:rsidP="00647F89">
            <w:pPr>
              <w:rPr>
                <w:sz w:val="28"/>
                <w:szCs w:val="28"/>
              </w:rPr>
            </w:pPr>
            <w:r>
              <w:rPr>
                <w:sz w:val="28"/>
                <w:szCs w:val="28"/>
              </w:rPr>
              <w:t>Заходи до Дня пам’яті жертв голодомору</w:t>
            </w:r>
          </w:p>
        </w:tc>
        <w:tc>
          <w:tcPr>
            <w:tcW w:w="2552" w:type="dxa"/>
          </w:tcPr>
          <w:p w:rsidR="009C1133" w:rsidRPr="00D31203" w:rsidRDefault="009C1133" w:rsidP="00647F89">
            <w:pPr>
              <w:rPr>
                <w:sz w:val="28"/>
                <w:szCs w:val="28"/>
              </w:rPr>
            </w:pPr>
            <w:r>
              <w:rPr>
                <w:sz w:val="28"/>
                <w:szCs w:val="28"/>
              </w:rPr>
              <w:t>Вчитель історії,</w:t>
            </w:r>
            <w:r w:rsidRPr="00352FEB">
              <w:rPr>
                <w:sz w:val="28"/>
                <w:szCs w:val="28"/>
              </w:rPr>
              <w:t xml:space="preserve"> пед.-орг.</w:t>
            </w:r>
          </w:p>
        </w:tc>
      </w:tr>
      <w:tr w:rsidR="009C1133" w:rsidRPr="00D31203" w:rsidTr="00647F89">
        <w:tc>
          <w:tcPr>
            <w:tcW w:w="855" w:type="dxa"/>
          </w:tcPr>
          <w:p w:rsidR="009C1133" w:rsidRPr="00D31203" w:rsidRDefault="009C1133" w:rsidP="00647F89">
            <w:pPr>
              <w:rPr>
                <w:sz w:val="28"/>
                <w:szCs w:val="28"/>
              </w:rPr>
            </w:pPr>
            <w:r>
              <w:rPr>
                <w:sz w:val="28"/>
                <w:szCs w:val="28"/>
              </w:rPr>
              <w:t>січень</w:t>
            </w:r>
          </w:p>
        </w:tc>
        <w:tc>
          <w:tcPr>
            <w:tcW w:w="4961" w:type="dxa"/>
          </w:tcPr>
          <w:p w:rsidR="009C1133" w:rsidRPr="00D31203" w:rsidRDefault="009C1133" w:rsidP="00647F89">
            <w:pPr>
              <w:rPr>
                <w:sz w:val="28"/>
                <w:szCs w:val="28"/>
              </w:rPr>
            </w:pPr>
            <w:r>
              <w:rPr>
                <w:sz w:val="28"/>
                <w:szCs w:val="28"/>
              </w:rPr>
              <w:t>День пам’яті жертв героїв Крут(година спілкування)</w:t>
            </w:r>
          </w:p>
        </w:tc>
        <w:tc>
          <w:tcPr>
            <w:tcW w:w="2552" w:type="dxa"/>
          </w:tcPr>
          <w:p w:rsidR="009C1133" w:rsidRPr="00D31203" w:rsidRDefault="009C1133" w:rsidP="00647F89">
            <w:pPr>
              <w:rPr>
                <w:sz w:val="28"/>
                <w:szCs w:val="28"/>
              </w:rPr>
            </w:pPr>
            <w:r w:rsidRPr="00352FEB">
              <w:rPr>
                <w:sz w:val="28"/>
                <w:szCs w:val="28"/>
              </w:rPr>
              <w:t>пед.-орг.</w:t>
            </w:r>
            <w:r>
              <w:rPr>
                <w:sz w:val="28"/>
                <w:szCs w:val="28"/>
              </w:rPr>
              <w:t>, вчитель історії</w:t>
            </w:r>
          </w:p>
        </w:tc>
      </w:tr>
      <w:tr w:rsidR="009C1133" w:rsidRPr="00D31203" w:rsidTr="00647F89">
        <w:tc>
          <w:tcPr>
            <w:tcW w:w="855" w:type="dxa"/>
          </w:tcPr>
          <w:p w:rsidR="009C1133" w:rsidRPr="00D31203" w:rsidRDefault="009C1133" w:rsidP="00647F89">
            <w:pPr>
              <w:rPr>
                <w:sz w:val="28"/>
                <w:szCs w:val="28"/>
              </w:rPr>
            </w:pPr>
            <w:r>
              <w:rPr>
                <w:sz w:val="28"/>
                <w:szCs w:val="28"/>
              </w:rPr>
              <w:t>лютий</w:t>
            </w:r>
          </w:p>
        </w:tc>
        <w:tc>
          <w:tcPr>
            <w:tcW w:w="4961" w:type="dxa"/>
          </w:tcPr>
          <w:p w:rsidR="009C1133" w:rsidRPr="00D31203" w:rsidRDefault="009C1133" w:rsidP="00647F89">
            <w:pPr>
              <w:rPr>
                <w:sz w:val="28"/>
                <w:szCs w:val="28"/>
              </w:rPr>
            </w:pPr>
            <w:r>
              <w:rPr>
                <w:sz w:val="28"/>
                <w:szCs w:val="28"/>
              </w:rPr>
              <w:t>День вшанування учасників бойових дій на території інших держав</w:t>
            </w:r>
          </w:p>
        </w:tc>
        <w:tc>
          <w:tcPr>
            <w:tcW w:w="2552" w:type="dxa"/>
          </w:tcPr>
          <w:p w:rsidR="009C1133" w:rsidRPr="00D31203" w:rsidRDefault="009C1133" w:rsidP="00647F89">
            <w:pPr>
              <w:rPr>
                <w:sz w:val="28"/>
                <w:szCs w:val="28"/>
              </w:rPr>
            </w:pPr>
            <w:r w:rsidRPr="00352FEB">
              <w:rPr>
                <w:sz w:val="28"/>
                <w:szCs w:val="28"/>
              </w:rPr>
              <w:t>ЗВР, пед.-орг.</w:t>
            </w:r>
          </w:p>
        </w:tc>
      </w:tr>
      <w:tr w:rsidR="009C1133" w:rsidRPr="00D31203" w:rsidTr="00647F89">
        <w:tc>
          <w:tcPr>
            <w:tcW w:w="855" w:type="dxa"/>
          </w:tcPr>
          <w:p w:rsidR="009C1133" w:rsidRPr="00D31203" w:rsidRDefault="009C1133" w:rsidP="00647F89">
            <w:pPr>
              <w:rPr>
                <w:sz w:val="28"/>
                <w:szCs w:val="28"/>
              </w:rPr>
            </w:pPr>
            <w:r>
              <w:rPr>
                <w:sz w:val="28"/>
                <w:szCs w:val="28"/>
              </w:rPr>
              <w:t>лютий</w:t>
            </w:r>
          </w:p>
        </w:tc>
        <w:tc>
          <w:tcPr>
            <w:tcW w:w="4961" w:type="dxa"/>
          </w:tcPr>
          <w:p w:rsidR="009C1133" w:rsidRPr="00D31203" w:rsidRDefault="009C1133" w:rsidP="00647F89">
            <w:pPr>
              <w:rPr>
                <w:sz w:val="28"/>
                <w:szCs w:val="28"/>
              </w:rPr>
            </w:pPr>
            <w:r>
              <w:rPr>
                <w:sz w:val="28"/>
                <w:szCs w:val="28"/>
              </w:rPr>
              <w:t xml:space="preserve">Заходи до Дня пам’яті Героїв Небесної Сотні </w:t>
            </w:r>
          </w:p>
        </w:tc>
        <w:tc>
          <w:tcPr>
            <w:tcW w:w="2552" w:type="dxa"/>
          </w:tcPr>
          <w:p w:rsidR="009C1133" w:rsidRPr="00D31203" w:rsidRDefault="009C1133" w:rsidP="00647F89">
            <w:pPr>
              <w:rPr>
                <w:sz w:val="28"/>
                <w:szCs w:val="28"/>
              </w:rPr>
            </w:pPr>
            <w:r w:rsidRPr="00352FEB">
              <w:rPr>
                <w:sz w:val="28"/>
                <w:szCs w:val="28"/>
              </w:rPr>
              <w:t>ЗВР,</w:t>
            </w:r>
            <w:r>
              <w:rPr>
                <w:sz w:val="28"/>
                <w:szCs w:val="28"/>
              </w:rPr>
              <w:t>вчитель історії</w:t>
            </w:r>
            <w:r w:rsidRPr="00352FEB">
              <w:rPr>
                <w:sz w:val="28"/>
                <w:szCs w:val="28"/>
              </w:rPr>
              <w:t>, пед.-орг.</w:t>
            </w:r>
          </w:p>
        </w:tc>
      </w:tr>
      <w:tr w:rsidR="009C1133" w:rsidRPr="00D31203" w:rsidTr="00647F89">
        <w:tc>
          <w:tcPr>
            <w:tcW w:w="855" w:type="dxa"/>
          </w:tcPr>
          <w:p w:rsidR="009C1133" w:rsidRPr="00D31203" w:rsidRDefault="009C1133" w:rsidP="00647F89">
            <w:pPr>
              <w:rPr>
                <w:sz w:val="28"/>
                <w:szCs w:val="28"/>
              </w:rPr>
            </w:pPr>
            <w:r>
              <w:rPr>
                <w:sz w:val="28"/>
                <w:szCs w:val="28"/>
              </w:rPr>
              <w:t>березень</w:t>
            </w:r>
          </w:p>
        </w:tc>
        <w:tc>
          <w:tcPr>
            <w:tcW w:w="4961" w:type="dxa"/>
          </w:tcPr>
          <w:p w:rsidR="009C1133" w:rsidRPr="00D31203" w:rsidRDefault="009C1133" w:rsidP="00647F89">
            <w:pPr>
              <w:rPr>
                <w:sz w:val="28"/>
                <w:szCs w:val="28"/>
              </w:rPr>
            </w:pPr>
            <w:r>
              <w:rPr>
                <w:sz w:val="28"/>
                <w:szCs w:val="28"/>
              </w:rPr>
              <w:t>День визволення села Піщана</w:t>
            </w:r>
          </w:p>
        </w:tc>
        <w:tc>
          <w:tcPr>
            <w:tcW w:w="2552" w:type="dxa"/>
          </w:tcPr>
          <w:p w:rsidR="009C1133" w:rsidRPr="00D31203" w:rsidRDefault="009C1133" w:rsidP="00647F89">
            <w:pPr>
              <w:rPr>
                <w:sz w:val="28"/>
                <w:szCs w:val="28"/>
              </w:rPr>
            </w:pPr>
            <w:r>
              <w:rPr>
                <w:sz w:val="28"/>
                <w:szCs w:val="28"/>
              </w:rPr>
              <w:t>ЗВР</w:t>
            </w:r>
            <w:r w:rsidRPr="00352FEB">
              <w:rPr>
                <w:sz w:val="28"/>
                <w:szCs w:val="28"/>
              </w:rPr>
              <w:t xml:space="preserve"> , пед.-орг.</w:t>
            </w:r>
          </w:p>
        </w:tc>
      </w:tr>
      <w:tr w:rsidR="009C1133" w:rsidRPr="00D31203" w:rsidTr="00647F89">
        <w:tc>
          <w:tcPr>
            <w:tcW w:w="855" w:type="dxa"/>
          </w:tcPr>
          <w:p w:rsidR="009C1133" w:rsidRPr="00D31203" w:rsidRDefault="009C1133" w:rsidP="00647F89">
            <w:pPr>
              <w:rPr>
                <w:sz w:val="28"/>
                <w:szCs w:val="28"/>
              </w:rPr>
            </w:pPr>
            <w:r>
              <w:rPr>
                <w:sz w:val="28"/>
                <w:szCs w:val="28"/>
              </w:rPr>
              <w:t>квітень</w:t>
            </w:r>
          </w:p>
        </w:tc>
        <w:tc>
          <w:tcPr>
            <w:tcW w:w="4961" w:type="dxa"/>
          </w:tcPr>
          <w:p w:rsidR="009C1133" w:rsidRPr="00D31203" w:rsidRDefault="009C1133" w:rsidP="00647F89">
            <w:pPr>
              <w:rPr>
                <w:sz w:val="28"/>
                <w:szCs w:val="28"/>
              </w:rPr>
            </w:pPr>
            <w:r>
              <w:rPr>
                <w:sz w:val="28"/>
                <w:szCs w:val="28"/>
              </w:rPr>
              <w:t>Чорнобиль – біль України</w:t>
            </w:r>
          </w:p>
        </w:tc>
        <w:tc>
          <w:tcPr>
            <w:tcW w:w="2552" w:type="dxa"/>
          </w:tcPr>
          <w:p w:rsidR="009C1133" w:rsidRPr="00D31203" w:rsidRDefault="009C1133" w:rsidP="00647F89">
            <w:pPr>
              <w:rPr>
                <w:sz w:val="28"/>
                <w:szCs w:val="28"/>
              </w:rPr>
            </w:pPr>
            <w:proofErr w:type="spellStart"/>
            <w:r>
              <w:rPr>
                <w:sz w:val="28"/>
                <w:szCs w:val="28"/>
              </w:rPr>
              <w:t>Вч</w:t>
            </w:r>
            <w:proofErr w:type="spellEnd"/>
            <w:r>
              <w:rPr>
                <w:sz w:val="28"/>
                <w:szCs w:val="28"/>
              </w:rPr>
              <w:t xml:space="preserve">. Історії, </w:t>
            </w:r>
            <w:r w:rsidRPr="00352FEB">
              <w:rPr>
                <w:sz w:val="28"/>
                <w:szCs w:val="28"/>
              </w:rPr>
              <w:t>пед.-орг.</w:t>
            </w:r>
          </w:p>
        </w:tc>
      </w:tr>
      <w:tr w:rsidR="009C1133" w:rsidRPr="00D31203" w:rsidTr="00647F89">
        <w:tc>
          <w:tcPr>
            <w:tcW w:w="855" w:type="dxa"/>
          </w:tcPr>
          <w:p w:rsidR="009C1133" w:rsidRPr="00D31203" w:rsidRDefault="009C1133" w:rsidP="00647F89">
            <w:pPr>
              <w:rPr>
                <w:sz w:val="28"/>
                <w:szCs w:val="28"/>
              </w:rPr>
            </w:pPr>
          </w:p>
        </w:tc>
        <w:tc>
          <w:tcPr>
            <w:tcW w:w="4961" w:type="dxa"/>
          </w:tcPr>
          <w:p w:rsidR="009C1133" w:rsidRPr="00D31203" w:rsidRDefault="009C1133" w:rsidP="00647F89">
            <w:pPr>
              <w:rPr>
                <w:sz w:val="28"/>
                <w:szCs w:val="28"/>
              </w:rPr>
            </w:pPr>
            <w:r>
              <w:rPr>
                <w:sz w:val="28"/>
                <w:szCs w:val="28"/>
              </w:rPr>
              <w:t>Операція «Чисте подвір’я»</w:t>
            </w:r>
          </w:p>
        </w:tc>
        <w:tc>
          <w:tcPr>
            <w:tcW w:w="2552" w:type="dxa"/>
          </w:tcPr>
          <w:p w:rsidR="009C1133" w:rsidRPr="00D31203" w:rsidRDefault="009C1133" w:rsidP="00647F89">
            <w:pPr>
              <w:rPr>
                <w:sz w:val="28"/>
                <w:szCs w:val="28"/>
              </w:rPr>
            </w:pPr>
            <w:r w:rsidRPr="00352FEB">
              <w:rPr>
                <w:sz w:val="28"/>
                <w:szCs w:val="28"/>
              </w:rPr>
              <w:t>ЗВР,</w:t>
            </w:r>
            <w:r>
              <w:rPr>
                <w:sz w:val="28"/>
                <w:szCs w:val="28"/>
              </w:rPr>
              <w:t xml:space="preserve">класні </w:t>
            </w:r>
            <w:proofErr w:type="spellStart"/>
            <w:r>
              <w:rPr>
                <w:sz w:val="28"/>
                <w:szCs w:val="28"/>
              </w:rPr>
              <w:t>кнр</w:t>
            </w:r>
            <w:proofErr w:type="spellEnd"/>
            <w:r>
              <w:rPr>
                <w:sz w:val="28"/>
                <w:szCs w:val="28"/>
              </w:rPr>
              <w:t>.,</w:t>
            </w:r>
            <w:r w:rsidRPr="00352FEB">
              <w:rPr>
                <w:sz w:val="28"/>
                <w:szCs w:val="28"/>
              </w:rPr>
              <w:t xml:space="preserve"> пед.-орг.</w:t>
            </w:r>
          </w:p>
        </w:tc>
      </w:tr>
      <w:tr w:rsidR="009C1133" w:rsidRPr="00D31203" w:rsidTr="00647F89">
        <w:tc>
          <w:tcPr>
            <w:tcW w:w="855" w:type="dxa"/>
          </w:tcPr>
          <w:p w:rsidR="009C1133" w:rsidRPr="00D31203" w:rsidRDefault="009C1133" w:rsidP="00647F89">
            <w:pPr>
              <w:rPr>
                <w:sz w:val="28"/>
                <w:szCs w:val="28"/>
              </w:rPr>
            </w:pPr>
            <w:r>
              <w:rPr>
                <w:sz w:val="28"/>
                <w:szCs w:val="28"/>
              </w:rPr>
              <w:t>травень</w:t>
            </w:r>
          </w:p>
        </w:tc>
        <w:tc>
          <w:tcPr>
            <w:tcW w:w="4961" w:type="dxa"/>
          </w:tcPr>
          <w:p w:rsidR="009C1133" w:rsidRPr="00D31203" w:rsidRDefault="009C1133" w:rsidP="00647F89">
            <w:pPr>
              <w:rPr>
                <w:sz w:val="28"/>
                <w:szCs w:val="28"/>
              </w:rPr>
            </w:pPr>
            <w:r>
              <w:rPr>
                <w:sz w:val="28"/>
                <w:szCs w:val="28"/>
              </w:rPr>
              <w:t>День Захисту дітей</w:t>
            </w:r>
          </w:p>
        </w:tc>
        <w:tc>
          <w:tcPr>
            <w:tcW w:w="2552" w:type="dxa"/>
          </w:tcPr>
          <w:p w:rsidR="009C1133" w:rsidRPr="00D31203" w:rsidRDefault="009C1133" w:rsidP="00647F89">
            <w:pPr>
              <w:rPr>
                <w:sz w:val="28"/>
                <w:szCs w:val="28"/>
              </w:rPr>
            </w:pPr>
            <w:r w:rsidRPr="00352FEB">
              <w:rPr>
                <w:sz w:val="28"/>
                <w:szCs w:val="28"/>
              </w:rPr>
              <w:t>ЗВР,</w:t>
            </w:r>
            <w:r>
              <w:rPr>
                <w:sz w:val="28"/>
                <w:szCs w:val="28"/>
              </w:rPr>
              <w:t>соц.. педагог,</w:t>
            </w:r>
            <w:r w:rsidRPr="00352FEB">
              <w:rPr>
                <w:sz w:val="28"/>
                <w:szCs w:val="28"/>
              </w:rPr>
              <w:t xml:space="preserve"> пед.-орг.</w:t>
            </w:r>
          </w:p>
        </w:tc>
      </w:tr>
      <w:tr w:rsidR="009C1133" w:rsidRPr="00D31203" w:rsidTr="00647F89">
        <w:tc>
          <w:tcPr>
            <w:tcW w:w="855" w:type="dxa"/>
          </w:tcPr>
          <w:p w:rsidR="009C1133" w:rsidRPr="00D31203" w:rsidRDefault="009C1133" w:rsidP="00647F89">
            <w:pPr>
              <w:rPr>
                <w:sz w:val="28"/>
                <w:szCs w:val="28"/>
              </w:rPr>
            </w:pPr>
            <w:r>
              <w:rPr>
                <w:sz w:val="28"/>
                <w:szCs w:val="28"/>
              </w:rPr>
              <w:t>травень</w:t>
            </w:r>
          </w:p>
        </w:tc>
        <w:tc>
          <w:tcPr>
            <w:tcW w:w="4961" w:type="dxa"/>
          </w:tcPr>
          <w:p w:rsidR="009C1133" w:rsidRPr="00D31203" w:rsidRDefault="009C1133" w:rsidP="00647F89">
            <w:pPr>
              <w:rPr>
                <w:sz w:val="28"/>
                <w:szCs w:val="28"/>
              </w:rPr>
            </w:pPr>
            <w:r>
              <w:rPr>
                <w:sz w:val="28"/>
                <w:szCs w:val="28"/>
              </w:rPr>
              <w:t xml:space="preserve">Заходи до Дня боротьби з </w:t>
            </w:r>
            <w:proofErr w:type="spellStart"/>
            <w:r>
              <w:rPr>
                <w:sz w:val="28"/>
                <w:szCs w:val="28"/>
              </w:rPr>
              <w:t>тютюнопалінням</w:t>
            </w:r>
            <w:proofErr w:type="spellEnd"/>
          </w:p>
        </w:tc>
        <w:tc>
          <w:tcPr>
            <w:tcW w:w="2552" w:type="dxa"/>
          </w:tcPr>
          <w:p w:rsidR="009C1133" w:rsidRPr="00D31203" w:rsidRDefault="009C1133" w:rsidP="00647F89">
            <w:pPr>
              <w:rPr>
                <w:sz w:val="28"/>
                <w:szCs w:val="28"/>
              </w:rPr>
            </w:pPr>
            <w:r>
              <w:rPr>
                <w:sz w:val="28"/>
                <w:szCs w:val="28"/>
              </w:rPr>
              <w:t>Соц. Педагог,</w:t>
            </w:r>
            <w:r w:rsidRPr="00352FEB">
              <w:rPr>
                <w:sz w:val="28"/>
                <w:szCs w:val="28"/>
              </w:rPr>
              <w:t xml:space="preserve"> пед.-орг.</w:t>
            </w:r>
          </w:p>
        </w:tc>
      </w:tr>
    </w:tbl>
    <w:p w:rsidR="009C1133" w:rsidRDefault="009C1133" w:rsidP="009C1133">
      <w:pPr>
        <w:rPr>
          <w:rFonts w:ascii="Times New Roman" w:hAnsi="Times New Roman" w:cs="Times New Roman"/>
          <w:sz w:val="28"/>
          <w:szCs w:val="28"/>
        </w:rPr>
      </w:pPr>
    </w:p>
    <w:p w:rsidR="009C1133" w:rsidRDefault="009C1133" w:rsidP="006D2EBB">
      <w:pPr>
        <w:rPr>
          <w:rFonts w:ascii="Arial" w:hAnsi="Arial" w:cs="Arial"/>
          <w:color w:val="3C3E3E"/>
          <w:shd w:val="clear" w:color="auto" w:fill="FFFFFF"/>
        </w:rPr>
      </w:pPr>
      <w:r w:rsidRPr="009C1133">
        <w:rPr>
          <w:rFonts w:ascii="Times New Roman" w:hAnsi="Times New Roman" w:cs="Times New Roman"/>
          <w:sz w:val="28"/>
          <w:szCs w:val="28"/>
        </w:rPr>
        <w:lastRenderedPageBreak/>
        <w:t xml:space="preserve">В кінці навчального року підводяться підсумки роботи </w:t>
      </w:r>
      <w:r>
        <w:rPr>
          <w:rFonts w:ascii="Times New Roman" w:hAnsi="Times New Roman" w:cs="Times New Roman"/>
          <w:sz w:val="28"/>
          <w:szCs w:val="28"/>
        </w:rPr>
        <w:t>міні</w:t>
      </w:r>
      <w:r w:rsidRPr="009C1133">
        <w:rPr>
          <w:rFonts w:ascii="Times New Roman" w:hAnsi="Times New Roman" w:cs="Times New Roman"/>
          <w:sz w:val="28"/>
          <w:szCs w:val="28"/>
        </w:rPr>
        <w:t>с</w:t>
      </w:r>
      <w:r>
        <w:rPr>
          <w:rFonts w:ascii="Times New Roman" w:hAnsi="Times New Roman" w:cs="Times New Roman"/>
          <w:sz w:val="28"/>
          <w:szCs w:val="28"/>
        </w:rPr>
        <w:t>т</w:t>
      </w:r>
      <w:r w:rsidRPr="009C1133">
        <w:rPr>
          <w:rFonts w:ascii="Times New Roman" w:hAnsi="Times New Roman" w:cs="Times New Roman"/>
          <w:sz w:val="28"/>
          <w:szCs w:val="28"/>
        </w:rPr>
        <w:t>ерств</w:t>
      </w:r>
      <w:r>
        <w:rPr>
          <w:rFonts w:ascii="Times New Roman" w:hAnsi="Times New Roman" w:cs="Times New Roman"/>
          <w:sz w:val="28"/>
          <w:szCs w:val="28"/>
        </w:rPr>
        <w:t>.</w:t>
      </w:r>
      <w:r w:rsidRPr="009C1133">
        <w:rPr>
          <w:rFonts w:ascii="Arial" w:hAnsi="Arial" w:cs="Arial"/>
          <w:color w:val="3C3E3E"/>
          <w:shd w:val="clear" w:color="auto" w:fill="FFFFFF"/>
        </w:rPr>
        <w:t xml:space="preserve"> </w:t>
      </w:r>
    </w:p>
    <w:p w:rsidR="00D6447A" w:rsidRDefault="00D6447A" w:rsidP="00D6447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Маючи дієву модель учнівського самоврядування, НВК «</w:t>
      </w:r>
      <w:proofErr w:type="spellStart"/>
      <w:r>
        <w:rPr>
          <w:rFonts w:ascii="Times New Roman" w:eastAsia="Times New Roman" w:hAnsi="Times New Roman" w:cs="Times New Roman"/>
          <w:sz w:val="28"/>
          <w:szCs w:val="28"/>
        </w:rPr>
        <w:t>Піщанська</w:t>
      </w:r>
      <w:proofErr w:type="spellEnd"/>
      <w:r>
        <w:rPr>
          <w:rFonts w:ascii="Times New Roman" w:eastAsia="Times New Roman" w:hAnsi="Times New Roman" w:cs="Times New Roman"/>
          <w:sz w:val="28"/>
          <w:szCs w:val="28"/>
        </w:rPr>
        <w:t xml:space="preserve"> ЗОШ І – ІІІ ст. –ЗДО» дає знання, виховує в дусі патріотизму, вчить добра, порядності. Це реальний шлях, на якому наша школа долає соціально-культурні розриви між нею та життям. Саме тому учнівський колектив </w:t>
      </w:r>
      <w:r w:rsidR="00B401B1">
        <w:rPr>
          <w:rFonts w:ascii="Times New Roman" w:eastAsia="Times New Roman" w:hAnsi="Times New Roman" w:cs="Times New Roman"/>
          <w:sz w:val="28"/>
          <w:szCs w:val="28"/>
        </w:rPr>
        <w:t>НВК «</w:t>
      </w:r>
      <w:proofErr w:type="spellStart"/>
      <w:r w:rsidR="00B401B1">
        <w:rPr>
          <w:rFonts w:ascii="Times New Roman" w:eastAsia="Times New Roman" w:hAnsi="Times New Roman" w:cs="Times New Roman"/>
          <w:sz w:val="28"/>
          <w:szCs w:val="28"/>
        </w:rPr>
        <w:t>Піщанська</w:t>
      </w:r>
      <w:proofErr w:type="spellEnd"/>
      <w:r w:rsidR="00B401B1">
        <w:rPr>
          <w:rFonts w:ascii="Times New Roman" w:eastAsia="Times New Roman" w:hAnsi="Times New Roman" w:cs="Times New Roman"/>
          <w:sz w:val="28"/>
          <w:szCs w:val="28"/>
        </w:rPr>
        <w:t xml:space="preserve"> ЗОШ І-ІІІ ст. – ЗДО» </w:t>
      </w:r>
      <w:bookmarkStart w:id="0" w:name="_GoBack"/>
      <w:bookmarkEnd w:id="0"/>
      <w:r>
        <w:rPr>
          <w:rFonts w:ascii="Times New Roman" w:eastAsia="Times New Roman" w:hAnsi="Times New Roman" w:cs="Times New Roman"/>
          <w:sz w:val="28"/>
          <w:szCs w:val="28"/>
        </w:rPr>
        <w:t>сильний та організований, з чіткою системою самоврядування і відповідальністю перед суспільством за навчання і вчинки..</w:t>
      </w:r>
    </w:p>
    <w:p w:rsidR="00D6447A" w:rsidRPr="006D2EBB" w:rsidRDefault="00D6447A" w:rsidP="006D2EBB">
      <w:pPr>
        <w:rPr>
          <w:rFonts w:ascii="Times New Roman" w:hAnsi="Times New Roman" w:cs="Times New Roman"/>
          <w:sz w:val="28"/>
          <w:szCs w:val="28"/>
        </w:rPr>
      </w:pPr>
    </w:p>
    <w:p w:rsidR="006D2EBB" w:rsidRPr="006D2EBB" w:rsidRDefault="006D2EBB" w:rsidP="006D2EBB">
      <w:pPr>
        <w:rPr>
          <w:rFonts w:ascii="Times New Roman" w:hAnsi="Times New Roman" w:cs="Times New Roman"/>
          <w:sz w:val="28"/>
          <w:szCs w:val="28"/>
        </w:rPr>
      </w:pPr>
    </w:p>
    <w:p w:rsidR="008C38C2" w:rsidRPr="008C38C2" w:rsidRDefault="008C38C2" w:rsidP="00F7765C">
      <w:pPr>
        <w:spacing w:line="240" w:lineRule="auto"/>
        <w:rPr>
          <w:rFonts w:ascii="Times New Roman" w:hAnsi="Times New Roman" w:cs="Times New Roman"/>
          <w:sz w:val="28"/>
          <w:szCs w:val="28"/>
        </w:rPr>
      </w:pPr>
    </w:p>
    <w:p w:rsidR="00F7765C" w:rsidRPr="00F7765C" w:rsidRDefault="00F7765C" w:rsidP="00F7765C">
      <w:pPr>
        <w:rPr>
          <w:rFonts w:ascii="Times New Roman" w:hAnsi="Times New Roman" w:cs="Times New Roman"/>
          <w:sz w:val="28"/>
          <w:szCs w:val="28"/>
        </w:rPr>
      </w:pPr>
    </w:p>
    <w:p w:rsidR="00F7765C" w:rsidRPr="00F7765C" w:rsidRDefault="00F7765C" w:rsidP="00732480">
      <w:pPr>
        <w:rPr>
          <w:rFonts w:ascii="Times New Roman" w:hAnsi="Times New Roman" w:cs="Times New Roman"/>
          <w:sz w:val="28"/>
          <w:szCs w:val="28"/>
        </w:rPr>
      </w:pPr>
    </w:p>
    <w:p w:rsidR="00F7765C" w:rsidRPr="00732480" w:rsidRDefault="00F7765C" w:rsidP="00732480">
      <w:pPr>
        <w:rPr>
          <w:rFonts w:ascii="Times New Roman" w:hAnsi="Times New Roman" w:cs="Times New Roman"/>
          <w:sz w:val="28"/>
          <w:szCs w:val="28"/>
        </w:rPr>
      </w:pPr>
    </w:p>
    <w:p w:rsidR="00732480" w:rsidRPr="00F7765C" w:rsidRDefault="00732480" w:rsidP="00732480">
      <w:pPr>
        <w:ind w:left="360"/>
        <w:rPr>
          <w:rFonts w:ascii="Times New Roman" w:hAnsi="Times New Roman" w:cs="Times New Roman"/>
          <w:sz w:val="28"/>
          <w:szCs w:val="28"/>
        </w:rPr>
      </w:pPr>
    </w:p>
    <w:p w:rsidR="00732480" w:rsidRPr="00732480" w:rsidRDefault="00732480" w:rsidP="005C57CF">
      <w:pPr>
        <w:spacing w:after="0"/>
        <w:jc w:val="both"/>
        <w:rPr>
          <w:rFonts w:ascii="Times New Roman" w:eastAsia="Times New Roman" w:hAnsi="Times New Roman" w:cs="Times New Roman"/>
          <w:sz w:val="28"/>
          <w:szCs w:val="28"/>
        </w:rPr>
      </w:pPr>
    </w:p>
    <w:p w:rsidR="00732480" w:rsidRDefault="00732480" w:rsidP="005C57CF">
      <w:pPr>
        <w:spacing w:after="0"/>
        <w:jc w:val="both"/>
        <w:rPr>
          <w:rFonts w:ascii="Times New Roman" w:eastAsia="Times New Roman" w:hAnsi="Times New Roman" w:cs="Times New Roman"/>
          <w:b/>
          <w:sz w:val="28"/>
          <w:szCs w:val="28"/>
        </w:rPr>
      </w:pPr>
    </w:p>
    <w:p w:rsidR="005C57CF" w:rsidRPr="005C57CF" w:rsidRDefault="005C57CF" w:rsidP="005C57CF">
      <w:pPr>
        <w:spacing w:after="0"/>
        <w:jc w:val="both"/>
        <w:rPr>
          <w:rFonts w:ascii="Times New Roman" w:eastAsia="Times New Roman" w:hAnsi="Times New Roman" w:cs="Times New Roman"/>
          <w:b/>
          <w:sz w:val="28"/>
          <w:szCs w:val="28"/>
        </w:rPr>
      </w:pPr>
    </w:p>
    <w:p w:rsidR="005C57CF" w:rsidRPr="005C57CF" w:rsidRDefault="005C57CF" w:rsidP="005C57CF">
      <w:pPr>
        <w:spacing w:after="0"/>
        <w:jc w:val="both"/>
        <w:rPr>
          <w:rFonts w:ascii="Times New Roman" w:eastAsia="Times New Roman" w:hAnsi="Times New Roman" w:cs="Times New Roman"/>
          <w:sz w:val="28"/>
          <w:szCs w:val="28"/>
        </w:rPr>
      </w:pPr>
      <w:r w:rsidRPr="005C57CF">
        <w:rPr>
          <w:rFonts w:ascii="Times New Roman" w:eastAsia="Times New Roman" w:hAnsi="Times New Roman" w:cs="Times New Roman"/>
          <w:sz w:val="28"/>
          <w:szCs w:val="28"/>
        </w:rPr>
        <w:t xml:space="preserve">Всі разом плануємо та проводимо спільні виховні заходи: бесіди, екскурсії, естафети, традиційні і обрядові свята, новорічні ранки </w:t>
      </w:r>
    </w:p>
    <w:p w:rsidR="00220CA8" w:rsidRDefault="00220CA8"/>
    <w:sectPr w:rsidR="00220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93D"/>
    <w:multiLevelType w:val="hybridMultilevel"/>
    <w:tmpl w:val="31169ABC"/>
    <w:lvl w:ilvl="0" w:tplc="4CF60D14">
      <w:start w:val="1"/>
      <w:numFmt w:val="decimal"/>
      <w:lvlText w:val="%1."/>
      <w:lvlJc w:val="left"/>
      <w:pPr>
        <w:ind w:left="2520" w:hanging="1080"/>
      </w:pPr>
      <w:rPr>
        <w:rFonts w:hint="default"/>
        <w:sz w:val="56"/>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
    <w:nsid w:val="1F9B3F75"/>
    <w:multiLevelType w:val="hybridMultilevel"/>
    <w:tmpl w:val="565A3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A16FF"/>
    <w:multiLevelType w:val="hybridMultilevel"/>
    <w:tmpl w:val="D1A2A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F37C1F"/>
    <w:multiLevelType w:val="hybridMultilevel"/>
    <w:tmpl w:val="0FD4937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2FB5709A"/>
    <w:multiLevelType w:val="hybridMultilevel"/>
    <w:tmpl w:val="31641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825D5"/>
    <w:multiLevelType w:val="hybridMultilevel"/>
    <w:tmpl w:val="3CD8BB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06943D2"/>
    <w:multiLevelType w:val="hybridMultilevel"/>
    <w:tmpl w:val="1D940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1D7843"/>
    <w:multiLevelType w:val="hybridMultilevel"/>
    <w:tmpl w:val="ED069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EA2BFB"/>
    <w:multiLevelType w:val="hybridMultilevel"/>
    <w:tmpl w:val="0C0682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EA854BB"/>
    <w:multiLevelType w:val="hybridMultilevel"/>
    <w:tmpl w:val="8EE0BE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4916B6F"/>
    <w:multiLevelType w:val="hybridMultilevel"/>
    <w:tmpl w:val="A6627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34711D"/>
    <w:multiLevelType w:val="hybridMultilevel"/>
    <w:tmpl w:val="595816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6F2696D"/>
    <w:multiLevelType w:val="hybridMultilevel"/>
    <w:tmpl w:val="8A00B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C7F682F"/>
    <w:multiLevelType w:val="hybridMultilevel"/>
    <w:tmpl w:val="2752CB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F996A45"/>
    <w:multiLevelType w:val="hybridMultilevel"/>
    <w:tmpl w:val="5EDEF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9"/>
  </w:num>
  <w:num w:numId="5">
    <w:abstractNumId w:val="2"/>
  </w:num>
  <w:num w:numId="6">
    <w:abstractNumId w:val="11"/>
  </w:num>
  <w:num w:numId="7">
    <w:abstractNumId w:val="10"/>
  </w:num>
  <w:num w:numId="8">
    <w:abstractNumId w:val="0"/>
  </w:num>
  <w:num w:numId="9">
    <w:abstractNumId w:val="1"/>
  </w:num>
  <w:num w:numId="10">
    <w:abstractNumId w:val="12"/>
  </w:num>
  <w:num w:numId="11">
    <w:abstractNumId w:val="6"/>
  </w:num>
  <w:num w:numId="12">
    <w:abstractNumId w:val="3"/>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AB"/>
    <w:rsid w:val="00220CA8"/>
    <w:rsid w:val="003878AB"/>
    <w:rsid w:val="005C57CF"/>
    <w:rsid w:val="006D2EBB"/>
    <w:rsid w:val="00732480"/>
    <w:rsid w:val="008C38C2"/>
    <w:rsid w:val="00954C85"/>
    <w:rsid w:val="009C1133"/>
    <w:rsid w:val="00B401B1"/>
    <w:rsid w:val="00D6447A"/>
    <w:rsid w:val="00F7765C"/>
    <w:rsid w:val="00F9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57CF"/>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7CF"/>
    <w:pPr>
      <w:ind w:left="720"/>
      <w:contextualSpacing/>
    </w:pPr>
  </w:style>
  <w:style w:type="paragraph" w:styleId="a4">
    <w:name w:val="Normal (Web)"/>
    <w:basedOn w:val="a"/>
    <w:uiPriority w:val="99"/>
    <w:semiHidden/>
    <w:unhideWhenUsed/>
    <w:rsid w:val="007324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9C1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57CF"/>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7CF"/>
    <w:pPr>
      <w:ind w:left="720"/>
      <w:contextualSpacing/>
    </w:pPr>
  </w:style>
  <w:style w:type="paragraph" w:styleId="a4">
    <w:name w:val="Normal (Web)"/>
    <w:basedOn w:val="a"/>
    <w:uiPriority w:val="99"/>
    <w:semiHidden/>
    <w:unhideWhenUsed/>
    <w:rsid w:val="007324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5">
    <w:name w:val="Table Grid"/>
    <w:basedOn w:val="a1"/>
    <w:uiPriority w:val="59"/>
    <w:rsid w:val="009C1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86243">
      <w:bodyDiv w:val="1"/>
      <w:marLeft w:val="0"/>
      <w:marRight w:val="0"/>
      <w:marTop w:val="0"/>
      <w:marBottom w:val="0"/>
      <w:divBdr>
        <w:top w:val="none" w:sz="0" w:space="0" w:color="auto"/>
        <w:left w:val="none" w:sz="0" w:space="0" w:color="auto"/>
        <w:bottom w:val="none" w:sz="0" w:space="0" w:color="auto"/>
        <w:right w:val="none" w:sz="0" w:space="0" w:color="auto"/>
      </w:divBdr>
    </w:div>
    <w:div w:id="1329753452">
      <w:bodyDiv w:val="1"/>
      <w:marLeft w:val="0"/>
      <w:marRight w:val="0"/>
      <w:marTop w:val="0"/>
      <w:marBottom w:val="0"/>
      <w:divBdr>
        <w:top w:val="none" w:sz="0" w:space="0" w:color="auto"/>
        <w:left w:val="none" w:sz="0" w:space="0" w:color="auto"/>
        <w:bottom w:val="none" w:sz="0" w:space="0" w:color="auto"/>
        <w:right w:val="none" w:sz="0" w:space="0" w:color="auto"/>
      </w:divBdr>
    </w:div>
    <w:div w:id="15642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Ирина</cp:lastModifiedBy>
  <cp:revision>3</cp:revision>
  <dcterms:created xsi:type="dcterms:W3CDTF">2020-02-07T11:57:00Z</dcterms:created>
  <dcterms:modified xsi:type="dcterms:W3CDTF">2020-02-07T13:48:00Z</dcterms:modified>
</cp:coreProperties>
</file>