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A5" w:rsidRDefault="00D13DA5" w:rsidP="00D13DA5">
      <w:pPr>
        <w:pStyle w:val="3"/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uk-UA" w:eastAsia="ru-RU"/>
        </w:rPr>
        <w:t xml:space="preserve">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ПРОТОКОЛ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br/>
        <w:t xml:space="preserve">                                             засідання атестаційної комісії</w:t>
      </w:r>
    </w:p>
    <w:p w:rsidR="00D13DA5" w:rsidRDefault="00D13DA5" w:rsidP="00D13DA5">
      <w:pPr>
        <w:shd w:val="clear" w:color="auto" w:fill="FFFFFF"/>
        <w:spacing w:line="193" w:lineRule="atLeast"/>
        <w:rPr>
          <w:color w:val="000000"/>
          <w:u w:val="single"/>
          <w:lang w:val="uk-UA"/>
        </w:rPr>
      </w:pPr>
      <w:r>
        <w:rPr>
          <w:color w:val="000000"/>
          <w:u w:val="single"/>
          <w:lang w:val="uk-UA"/>
        </w:rPr>
        <w:t xml:space="preserve">«25» </w:t>
      </w:r>
      <w:bookmarkStart w:id="0" w:name="_GoBack"/>
      <w:bookmarkEnd w:id="0"/>
      <w:r w:rsidR="00FA02DA">
        <w:rPr>
          <w:color w:val="000000"/>
          <w:u w:val="single"/>
          <w:lang w:val="uk-UA"/>
        </w:rPr>
        <w:t>березня</w:t>
      </w:r>
      <w:r>
        <w:rPr>
          <w:color w:val="000000"/>
          <w:u w:val="single"/>
          <w:lang w:val="uk-UA"/>
        </w:rPr>
        <w:t xml:space="preserve"> 2024року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u w:val="single"/>
          <w:lang w:val="uk-UA"/>
        </w:rPr>
        <w:t>№ 3</w:t>
      </w:r>
    </w:p>
    <w:p w:rsidR="00D13DA5" w:rsidRDefault="00D13DA5" w:rsidP="00D13DA5">
      <w:pPr>
        <w:shd w:val="clear" w:color="auto" w:fill="FFFFFF"/>
        <w:spacing w:line="193" w:lineRule="atLeast"/>
        <w:rPr>
          <w:color w:val="000000"/>
          <w:lang w:val="uk-UA"/>
        </w:rPr>
      </w:pPr>
    </w:p>
    <w:p w:rsidR="00D13DA5" w:rsidRDefault="00D13DA5" w:rsidP="00D13DA5">
      <w:pPr>
        <w:jc w:val="center"/>
        <w:rPr>
          <w:u w:val="single"/>
          <w:lang w:val="uk-UA"/>
        </w:rPr>
      </w:pP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u w:val="single"/>
          <w:lang w:val="uk-UA"/>
        </w:rPr>
        <w:t>Піщанського</w:t>
      </w:r>
      <w:proofErr w:type="spellEnd"/>
      <w:r>
        <w:rPr>
          <w:color w:val="000000"/>
          <w:u w:val="single"/>
          <w:lang w:val="uk-UA"/>
        </w:rPr>
        <w:t xml:space="preserve"> ліцею </w:t>
      </w:r>
      <w:proofErr w:type="spellStart"/>
      <w:r>
        <w:rPr>
          <w:u w:val="single"/>
          <w:lang w:val="uk-UA"/>
        </w:rPr>
        <w:t>Піщанської</w:t>
      </w:r>
      <w:proofErr w:type="spellEnd"/>
      <w:r>
        <w:rPr>
          <w:u w:val="single"/>
          <w:lang w:val="uk-UA"/>
        </w:rPr>
        <w:t xml:space="preserve"> сільської ради Подільського району Одеської області</w:t>
      </w:r>
    </w:p>
    <w:p w:rsidR="00D13DA5" w:rsidRDefault="00D13DA5" w:rsidP="00D13DA5">
      <w:pPr>
        <w:shd w:val="clear" w:color="auto" w:fill="FFFFFF"/>
        <w:spacing w:line="193" w:lineRule="atLeast"/>
        <w:jc w:val="center"/>
        <w:rPr>
          <w:color w:val="000000"/>
          <w:sz w:val="20"/>
          <w:szCs w:val="20"/>
          <w:u w:val="single"/>
          <w:lang w:val="uk-UA"/>
        </w:rPr>
      </w:pPr>
    </w:p>
    <w:p w:rsidR="00D13DA5" w:rsidRDefault="00D13DA5" w:rsidP="00D13DA5">
      <w:pPr>
        <w:rPr>
          <w:u w:val="single"/>
          <w:lang w:val="uk-UA"/>
        </w:rPr>
      </w:pPr>
      <w:r>
        <w:rPr>
          <w:u w:val="single"/>
          <w:lang w:val="uk-UA"/>
        </w:rPr>
        <w:t>Присутні:</w:t>
      </w: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 xml:space="preserve">Голова комісії                                          Валентина </w:t>
      </w:r>
      <w:proofErr w:type="spellStart"/>
      <w:r>
        <w:rPr>
          <w:lang w:val="uk-UA"/>
        </w:rPr>
        <w:t>Груценко</w:t>
      </w:r>
      <w:proofErr w:type="spellEnd"/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 xml:space="preserve">Секретар                                                   Ольга </w:t>
      </w:r>
      <w:proofErr w:type="spellStart"/>
      <w:r>
        <w:rPr>
          <w:lang w:val="uk-UA"/>
        </w:rPr>
        <w:t>Сеняк</w:t>
      </w:r>
      <w:proofErr w:type="spellEnd"/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 xml:space="preserve">Члени комісії                                           Валентина Черниш,            </w:t>
      </w: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Артем Мазуренко, </w:t>
      </w: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Юлія Войтенко,</w:t>
      </w: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Галина </w:t>
      </w:r>
      <w:proofErr w:type="spellStart"/>
      <w:r>
        <w:rPr>
          <w:lang w:val="uk-UA"/>
        </w:rPr>
        <w:t>Маковенко</w:t>
      </w:r>
      <w:proofErr w:type="spellEnd"/>
      <w:r>
        <w:rPr>
          <w:lang w:val="uk-UA"/>
        </w:rPr>
        <w:t>,</w:t>
      </w: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Ольга Швець</w:t>
      </w:r>
    </w:p>
    <w:p w:rsidR="00D13DA5" w:rsidRDefault="00D13DA5" w:rsidP="00D13DA5">
      <w:pPr>
        <w:shd w:val="clear" w:color="auto" w:fill="FFFFFF"/>
        <w:spacing w:line="193" w:lineRule="atLeast"/>
        <w:rPr>
          <w:color w:val="000000"/>
          <w:sz w:val="20"/>
          <w:szCs w:val="20"/>
          <w:lang w:val="uk-UA"/>
        </w:rPr>
      </w:pPr>
      <w:r w:rsidRPr="00D13DA5">
        <w:rPr>
          <w:color w:val="000000"/>
          <w:lang w:val="uk-UA"/>
        </w:rPr>
        <w:t xml:space="preserve">Відсутні: </w:t>
      </w:r>
      <w:r>
        <w:rPr>
          <w:color w:val="000000"/>
          <w:lang w:val="uk-UA"/>
        </w:rPr>
        <w:t>-</w:t>
      </w:r>
    </w:p>
    <w:p w:rsidR="00D13DA5" w:rsidRDefault="00D13DA5" w:rsidP="00D13DA5">
      <w:pPr>
        <w:shd w:val="clear" w:color="auto" w:fill="FFFFFF"/>
        <w:spacing w:line="193" w:lineRule="atLeast"/>
        <w:rPr>
          <w:color w:val="000000"/>
          <w:sz w:val="20"/>
          <w:szCs w:val="20"/>
          <w:lang w:val="uk-UA"/>
        </w:rPr>
      </w:pPr>
      <w:r>
        <w:rPr>
          <w:color w:val="000000"/>
          <w:lang w:val="uk-UA"/>
        </w:rPr>
        <w:t xml:space="preserve">Запрошені: </w:t>
      </w:r>
      <w:r>
        <w:rPr>
          <w:color w:val="FF0000"/>
          <w:lang w:val="uk-UA"/>
        </w:rPr>
        <w:t xml:space="preserve">                                                                                        </w:t>
      </w:r>
    </w:p>
    <w:p w:rsidR="00D13DA5" w:rsidRDefault="00D13DA5" w:rsidP="00D13DA5">
      <w:pPr>
        <w:ind w:left="720"/>
        <w:rPr>
          <w:lang w:val="uk-UA"/>
        </w:rPr>
      </w:pPr>
      <w:r>
        <w:rPr>
          <w:lang w:val="uk-UA"/>
        </w:rPr>
        <w:t xml:space="preserve">                                              </w:t>
      </w: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 xml:space="preserve">Педагогічні працівники, які атестуються:   Олійник І.С., </w:t>
      </w:r>
      <w:proofErr w:type="spellStart"/>
      <w:r>
        <w:rPr>
          <w:lang w:val="uk-UA"/>
        </w:rPr>
        <w:t>Рябчук</w:t>
      </w:r>
      <w:proofErr w:type="spellEnd"/>
      <w:r>
        <w:rPr>
          <w:lang w:val="uk-UA"/>
        </w:rPr>
        <w:t xml:space="preserve"> У.Ю., </w:t>
      </w:r>
      <w:proofErr w:type="spellStart"/>
      <w:r>
        <w:rPr>
          <w:lang w:val="uk-UA"/>
        </w:rPr>
        <w:t>Фургал</w:t>
      </w:r>
      <w:proofErr w:type="spellEnd"/>
      <w:r>
        <w:rPr>
          <w:lang w:val="uk-UA"/>
        </w:rPr>
        <w:t xml:space="preserve"> І.О., </w:t>
      </w:r>
      <w:proofErr w:type="spellStart"/>
      <w:r>
        <w:rPr>
          <w:lang w:val="uk-UA"/>
        </w:rPr>
        <w:t>Бламар</w:t>
      </w:r>
      <w:proofErr w:type="spellEnd"/>
      <w:r>
        <w:rPr>
          <w:lang w:val="uk-UA"/>
        </w:rPr>
        <w:t xml:space="preserve"> А.І.,   </w:t>
      </w:r>
      <w:proofErr w:type="spellStart"/>
      <w:r>
        <w:rPr>
          <w:lang w:val="uk-UA"/>
        </w:rPr>
        <w:t>Куріцина</w:t>
      </w:r>
      <w:proofErr w:type="spellEnd"/>
      <w:r>
        <w:rPr>
          <w:lang w:val="uk-UA"/>
        </w:rPr>
        <w:t xml:space="preserve"> Л.М., </w:t>
      </w:r>
      <w:proofErr w:type="spellStart"/>
      <w:r>
        <w:rPr>
          <w:lang w:val="uk-UA"/>
        </w:rPr>
        <w:t>Росінський</w:t>
      </w:r>
      <w:proofErr w:type="spellEnd"/>
      <w:r>
        <w:rPr>
          <w:lang w:val="uk-UA"/>
        </w:rPr>
        <w:t xml:space="preserve"> В.І., Нікіфорова А.Д., Заєць І.М., </w:t>
      </w:r>
      <w:proofErr w:type="spellStart"/>
      <w:r>
        <w:rPr>
          <w:lang w:val="uk-UA"/>
        </w:rPr>
        <w:t>Сокерчак</w:t>
      </w:r>
      <w:proofErr w:type="spellEnd"/>
      <w:r>
        <w:rPr>
          <w:lang w:val="uk-UA"/>
        </w:rPr>
        <w:t xml:space="preserve"> І.Ю., </w:t>
      </w:r>
      <w:proofErr w:type="spellStart"/>
      <w:r>
        <w:rPr>
          <w:lang w:val="uk-UA"/>
        </w:rPr>
        <w:t>Агаджанян</w:t>
      </w:r>
      <w:proofErr w:type="spellEnd"/>
      <w:r>
        <w:rPr>
          <w:lang w:val="uk-UA"/>
        </w:rPr>
        <w:t xml:space="preserve"> Ж.Д., </w:t>
      </w:r>
      <w:proofErr w:type="spellStart"/>
      <w:r>
        <w:rPr>
          <w:lang w:val="uk-UA"/>
        </w:rPr>
        <w:t>Никифоренко</w:t>
      </w:r>
      <w:proofErr w:type="spellEnd"/>
      <w:r>
        <w:rPr>
          <w:lang w:val="uk-UA"/>
        </w:rPr>
        <w:t xml:space="preserve"> Л.Д., </w:t>
      </w:r>
    </w:p>
    <w:p w:rsidR="00D13DA5" w:rsidRDefault="00D13DA5" w:rsidP="00D13DA5">
      <w:pPr>
        <w:jc w:val="both"/>
        <w:rPr>
          <w:lang w:val="uk-UA"/>
        </w:rPr>
      </w:pP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>ПОРЯДОК ДЕННИЙ:</w:t>
      </w:r>
    </w:p>
    <w:p w:rsidR="00D13DA5" w:rsidRDefault="00D13DA5" w:rsidP="00D13DA5">
      <w:pPr>
        <w:ind w:left="360"/>
        <w:rPr>
          <w:lang w:val="uk-UA"/>
        </w:rPr>
      </w:pPr>
      <w:r>
        <w:rPr>
          <w:lang w:val="uk-UA"/>
        </w:rPr>
        <w:t xml:space="preserve">1. Про атестацію педагогічних працівників </w:t>
      </w:r>
      <w:proofErr w:type="spellStart"/>
      <w:r>
        <w:rPr>
          <w:lang w:val="uk-UA"/>
        </w:rPr>
        <w:t>Піщанського</w:t>
      </w:r>
      <w:proofErr w:type="spellEnd"/>
      <w:r>
        <w:rPr>
          <w:lang w:val="uk-UA"/>
        </w:rPr>
        <w:t xml:space="preserve"> ліцею </w:t>
      </w:r>
      <w:proofErr w:type="spellStart"/>
      <w:r>
        <w:rPr>
          <w:lang w:val="uk-UA"/>
        </w:rPr>
        <w:t>Піщанської</w:t>
      </w:r>
      <w:proofErr w:type="spellEnd"/>
      <w:r>
        <w:rPr>
          <w:lang w:val="uk-UA"/>
        </w:rPr>
        <w:t xml:space="preserve"> сільської ради Подільського району Одеської області Олійник І.С., заступника директора з НВР та вчителя зарубіжної літератури, </w:t>
      </w:r>
      <w:proofErr w:type="spellStart"/>
      <w:r>
        <w:rPr>
          <w:lang w:val="uk-UA"/>
        </w:rPr>
        <w:t>Рябчук</w:t>
      </w:r>
      <w:proofErr w:type="spellEnd"/>
      <w:r>
        <w:rPr>
          <w:lang w:val="uk-UA"/>
        </w:rPr>
        <w:t xml:space="preserve"> У.Ю., заступника директора з ВР та вихователя, Анін Н.Ф., вчителя української мови та літератури, </w:t>
      </w:r>
      <w:proofErr w:type="spellStart"/>
      <w:r>
        <w:rPr>
          <w:lang w:val="uk-UA"/>
        </w:rPr>
        <w:t>Куріциної</w:t>
      </w:r>
      <w:proofErr w:type="spellEnd"/>
      <w:r>
        <w:rPr>
          <w:lang w:val="uk-UA"/>
        </w:rPr>
        <w:t xml:space="preserve"> Л.М., вчителя початкових класів,  </w:t>
      </w:r>
      <w:proofErr w:type="spellStart"/>
      <w:r>
        <w:rPr>
          <w:lang w:val="uk-UA"/>
        </w:rPr>
        <w:t>Росінського</w:t>
      </w:r>
      <w:proofErr w:type="spellEnd"/>
      <w:r>
        <w:rPr>
          <w:lang w:val="uk-UA"/>
        </w:rPr>
        <w:t xml:space="preserve"> В.І., вчителя географії, Нікіфорової А.Д., вчителя фізики,  Зайця І.М., вчителя інформатики, </w:t>
      </w:r>
      <w:proofErr w:type="spellStart"/>
      <w:r>
        <w:rPr>
          <w:lang w:val="uk-UA"/>
        </w:rPr>
        <w:t>Сокерчак</w:t>
      </w:r>
      <w:proofErr w:type="spellEnd"/>
      <w:r>
        <w:rPr>
          <w:lang w:val="uk-UA"/>
        </w:rPr>
        <w:t xml:space="preserve"> І.Ю., вчителя початкових класів, </w:t>
      </w:r>
      <w:proofErr w:type="spellStart"/>
      <w:r>
        <w:rPr>
          <w:lang w:val="uk-UA"/>
        </w:rPr>
        <w:t>Бламар</w:t>
      </w:r>
      <w:proofErr w:type="spellEnd"/>
      <w:r>
        <w:rPr>
          <w:lang w:val="uk-UA"/>
        </w:rPr>
        <w:t xml:space="preserve"> А.І., вчителя англійської мови, </w:t>
      </w:r>
      <w:proofErr w:type="spellStart"/>
      <w:r>
        <w:rPr>
          <w:lang w:val="uk-UA"/>
        </w:rPr>
        <w:t>Агаджанян</w:t>
      </w:r>
      <w:proofErr w:type="spellEnd"/>
      <w:r>
        <w:rPr>
          <w:lang w:val="uk-UA"/>
        </w:rPr>
        <w:t xml:space="preserve"> Ж.Д., вчителя музичного мистецтва, </w:t>
      </w:r>
      <w:proofErr w:type="spellStart"/>
      <w:r>
        <w:rPr>
          <w:lang w:val="uk-UA"/>
        </w:rPr>
        <w:t>Фургал</w:t>
      </w:r>
      <w:proofErr w:type="spellEnd"/>
      <w:r>
        <w:rPr>
          <w:lang w:val="uk-UA"/>
        </w:rPr>
        <w:t xml:space="preserve"> І.О., вчителя англійської мови.</w:t>
      </w:r>
    </w:p>
    <w:p w:rsidR="00D13DA5" w:rsidRDefault="00D13DA5" w:rsidP="00D13DA5">
      <w:pPr>
        <w:ind w:left="180"/>
        <w:rPr>
          <w:b/>
          <w:iCs/>
          <w:color w:val="FF0000"/>
          <w:sz w:val="20"/>
          <w:szCs w:val="20"/>
          <w:lang w:val="uk-UA"/>
        </w:rPr>
      </w:pPr>
    </w:p>
    <w:p w:rsidR="00D13DA5" w:rsidRDefault="00D13DA5" w:rsidP="00D13DA5">
      <w:pPr>
        <w:rPr>
          <w:b/>
          <w:lang w:val="uk-UA"/>
        </w:rPr>
      </w:pPr>
      <w:r>
        <w:rPr>
          <w:b/>
          <w:lang w:val="uk-UA"/>
        </w:rPr>
        <w:t>ВИСТУПИЛА:</w:t>
      </w:r>
    </w:p>
    <w:p w:rsidR="00D13DA5" w:rsidRDefault="00D13DA5" w:rsidP="00D13DA5">
      <w:pPr>
        <w:ind w:firstLine="567"/>
        <w:jc w:val="both"/>
        <w:rPr>
          <w:color w:val="FF0000"/>
          <w:shd w:val="clear" w:color="auto" w:fill="FFFFFF"/>
          <w:lang w:val="uk-UA"/>
        </w:rPr>
      </w:pPr>
      <w:proofErr w:type="spellStart"/>
      <w:r>
        <w:rPr>
          <w:u w:val="single"/>
          <w:lang w:val="uk-UA"/>
        </w:rPr>
        <w:t>Груценко</w:t>
      </w:r>
      <w:proofErr w:type="spellEnd"/>
      <w:r>
        <w:rPr>
          <w:u w:val="single"/>
          <w:lang w:val="uk-UA"/>
        </w:rPr>
        <w:t xml:space="preserve"> В.Ф.,</w:t>
      </w:r>
      <w:r>
        <w:rPr>
          <w:lang w:val="uk-UA"/>
        </w:rPr>
        <w:t xml:space="preserve"> голова атестаційної комісії, </w:t>
      </w:r>
      <w:r>
        <w:rPr>
          <w:color w:val="000000"/>
          <w:lang w:val="uk-UA"/>
        </w:rPr>
        <w:t>,</w:t>
      </w:r>
      <w:r>
        <w:rPr>
          <w:sz w:val="28"/>
          <w:szCs w:val="28"/>
          <w:lang w:val="uk-UA"/>
        </w:rPr>
        <w:t xml:space="preserve">   </w:t>
      </w:r>
      <w:r>
        <w:rPr>
          <w:lang w:val="uk-UA"/>
        </w:rPr>
        <w:t xml:space="preserve">яка повідомила, що </w:t>
      </w:r>
      <w:r>
        <w:rPr>
          <w:color w:val="000000"/>
          <w:shd w:val="clear" w:color="auto" w:fill="FFFFFF"/>
          <w:lang w:val="uk-UA"/>
        </w:rPr>
        <w:t xml:space="preserve">відповідно до наказу Міністерства освіти і науки України від 09.09.2022 року № 805, керуючись Положенням про атестацію педагогічних працівників </w:t>
      </w:r>
      <w:proofErr w:type="spellStart"/>
      <w:r>
        <w:rPr>
          <w:color w:val="000000"/>
          <w:shd w:val="clear" w:color="auto" w:fill="FFFFFF"/>
          <w:lang w:val="uk-UA"/>
        </w:rPr>
        <w:t>Піщанського</w:t>
      </w:r>
      <w:proofErr w:type="spellEnd"/>
      <w:r>
        <w:rPr>
          <w:color w:val="000000"/>
          <w:shd w:val="clear" w:color="auto" w:fill="FFFFFF"/>
          <w:lang w:val="uk-UA"/>
        </w:rPr>
        <w:t xml:space="preserve"> ліцею, затвердженого наказом </w:t>
      </w:r>
      <w:proofErr w:type="spellStart"/>
      <w:r>
        <w:rPr>
          <w:color w:val="000000"/>
          <w:shd w:val="clear" w:color="auto" w:fill="FFFFFF"/>
          <w:lang w:val="uk-UA"/>
        </w:rPr>
        <w:t>Піщанського</w:t>
      </w:r>
      <w:proofErr w:type="spellEnd"/>
      <w:r>
        <w:rPr>
          <w:color w:val="000000"/>
          <w:shd w:val="clear" w:color="auto" w:fill="FFFFFF"/>
          <w:lang w:val="uk-UA"/>
        </w:rPr>
        <w:t xml:space="preserve"> ліцею </w:t>
      </w:r>
      <w:r>
        <w:rPr>
          <w:shd w:val="clear" w:color="auto" w:fill="FFFFFF"/>
          <w:lang w:val="uk-UA"/>
        </w:rPr>
        <w:t>від 01.09.2023р  №124</w:t>
      </w:r>
      <w:r>
        <w:rPr>
          <w:color w:val="000000"/>
          <w:shd w:val="clear" w:color="auto" w:fill="FFFFFF"/>
          <w:lang w:val="uk-UA"/>
        </w:rPr>
        <w:t xml:space="preserve">,  з метою всебічного комплексного оцінювання педагогічної діяльності педагогічних працівників закладу сьогодні атестаційна комісія </w:t>
      </w:r>
      <w:proofErr w:type="spellStart"/>
      <w:r>
        <w:rPr>
          <w:color w:val="000000"/>
          <w:shd w:val="clear" w:color="auto" w:fill="FFFFFF"/>
          <w:lang w:val="uk-UA"/>
        </w:rPr>
        <w:t>Піщанського</w:t>
      </w:r>
      <w:proofErr w:type="spellEnd"/>
      <w:r>
        <w:rPr>
          <w:color w:val="000000"/>
          <w:shd w:val="clear" w:color="auto" w:fill="FFFFFF"/>
          <w:lang w:val="uk-UA"/>
        </w:rPr>
        <w:t xml:space="preserve"> ліцею проводить заключне засідання. Членам атестаційної комісії потрібно визначитись, як будемо голосувати: відкритим чи закритим голосуванням.</w:t>
      </w:r>
    </w:p>
    <w:p w:rsidR="00D13DA5" w:rsidRDefault="00D13DA5" w:rsidP="00D13DA5">
      <w:pPr>
        <w:rPr>
          <w:b/>
          <w:lang w:val="uk-UA"/>
        </w:rPr>
      </w:pPr>
      <w:r>
        <w:rPr>
          <w:b/>
          <w:lang w:val="uk-UA"/>
        </w:rPr>
        <w:t>Вирішили:</w:t>
      </w:r>
    </w:p>
    <w:p w:rsidR="00D13DA5" w:rsidRDefault="00D13DA5" w:rsidP="00D13DA5">
      <w:pPr>
        <w:tabs>
          <w:tab w:val="left" w:pos="284"/>
        </w:tabs>
        <w:jc w:val="both"/>
        <w:rPr>
          <w:lang w:val="uk-UA"/>
        </w:rPr>
      </w:pPr>
      <w:r>
        <w:rPr>
          <w:lang w:val="uk-UA"/>
        </w:rPr>
        <w:t>1.Голосувати відкритим голосуванням.</w:t>
      </w: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>Підтримано: 7 голосів.</w:t>
      </w: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>Не підтримано: 0 голосів.</w:t>
      </w: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>Утримались: 0 голосів.</w:t>
      </w:r>
    </w:p>
    <w:p w:rsidR="00D13DA5" w:rsidRDefault="00D13DA5" w:rsidP="00D13DA5">
      <w:pPr>
        <w:ind w:firstLine="567"/>
        <w:jc w:val="both"/>
        <w:rPr>
          <w:lang w:val="uk-UA"/>
        </w:rPr>
      </w:pPr>
    </w:p>
    <w:p w:rsidR="00D13DA5" w:rsidRDefault="00D13DA5" w:rsidP="00D13DA5">
      <w:pPr>
        <w:jc w:val="both"/>
        <w:rPr>
          <w:b/>
          <w:lang w:val="uk-UA"/>
        </w:rPr>
      </w:pPr>
      <w:r>
        <w:rPr>
          <w:b/>
          <w:lang w:val="uk-UA"/>
        </w:rPr>
        <w:t>1.1. Слухали:</w:t>
      </w:r>
    </w:p>
    <w:p w:rsidR="00D13DA5" w:rsidRDefault="00D13DA5" w:rsidP="00D13DA5">
      <w:pPr>
        <w:jc w:val="both"/>
        <w:rPr>
          <w:lang w:val="uk-UA"/>
        </w:rPr>
      </w:pPr>
      <w:proofErr w:type="spellStart"/>
      <w:r>
        <w:rPr>
          <w:u w:val="single"/>
          <w:lang w:val="uk-UA"/>
        </w:rPr>
        <w:t>Груценко</w:t>
      </w:r>
      <w:proofErr w:type="spellEnd"/>
      <w:r>
        <w:rPr>
          <w:u w:val="single"/>
          <w:lang w:val="uk-UA"/>
        </w:rPr>
        <w:t xml:space="preserve"> В.Ф.,</w:t>
      </w:r>
      <w:r>
        <w:rPr>
          <w:lang w:val="uk-UA"/>
        </w:rPr>
        <w:t xml:space="preserve"> голову атестаційної комісії, яка ознайомила присутніх з атестаційними листами вчителя зарубіжної літератури та заступника директора з НВР Олійник І.С.</w:t>
      </w:r>
    </w:p>
    <w:p w:rsidR="00D13DA5" w:rsidRDefault="00D13DA5" w:rsidP="00D13DA5">
      <w:pPr>
        <w:rPr>
          <w:b/>
          <w:lang w:val="uk-UA"/>
        </w:rPr>
      </w:pPr>
      <w:r>
        <w:rPr>
          <w:b/>
          <w:lang w:val="uk-UA"/>
        </w:rPr>
        <w:t>Виступили:</w:t>
      </w:r>
    </w:p>
    <w:p w:rsidR="00D13DA5" w:rsidRDefault="00D13DA5" w:rsidP="00D13DA5">
      <w:pPr>
        <w:jc w:val="both"/>
        <w:rPr>
          <w:lang w:val="uk-UA"/>
        </w:rPr>
      </w:pPr>
      <w:r>
        <w:rPr>
          <w:u w:val="single"/>
          <w:lang w:val="uk-UA"/>
        </w:rPr>
        <w:t>Черниш В.В.,</w:t>
      </w:r>
      <w:r>
        <w:rPr>
          <w:lang w:val="uk-UA"/>
        </w:rPr>
        <w:t xml:space="preserve"> член атестаційної комісії, яка зазначила, що Олійник І.С. - досвідчений педагог, завжди йде в ногу з часом. Всі інновації, які є в освіті, намагається використати на практиці. Також висловила думку, що Олійник І.С. відповідає займаній посаді. </w:t>
      </w:r>
      <w:proofErr w:type="spellStart"/>
      <w:r>
        <w:rPr>
          <w:u w:val="single"/>
          <w:lang w:val="uk-UA"/>
        </w:rPr>
        <w:t>Маковенко</w:t>
      </w:r>
      <w:proofErr w:type="spellEnd"/>
      <w:r>
        <w:rPr>
          <w:u w:val="single"/>
          <w:lang w:val="uk-UA"/>
        </w:rPr>
        <w:t xml:space="preserve"> Г.Г.,</w:t>
      </w:r>
      <w:r>
        <w:rPr>
          <w:lang w:val="uk-UA"/>
        </w:rPr>
        <w:t xml:space="preserve"> член атестаційної комісії, яка підтримала пропозицію попереднього доповідача та </w:t>
      </w:r>
      <w:r>
        <w:rPr>
          <w:lang w:val="uk-UA"/>
        </w:rPr>
        <w:lastRenderedPageBreak/>
        <w:t>винесла пропозицію підтвердити Олійник І.С. кваліфікаційну категорію «спеціаліст першої категорії».</w:t>
      </w:r>
    </w:p>
    <w:p w:rsidR="00D13DA5" w:rsidRDefault="00D13DA5" w:rsidP="00D13DA5">
      <w:pPr>
        <w:rPr>
          <w:lang w:val="uk-UA"/>
        </w:rPr>
      </w:pPr>
    </w:p>
    <w:p w:rsidR="00D13DA5" w:rsidRDefault="00D13DA5" w:rsidP="00D13DA5">
      <w:pPr>
        <w:rPr>
          <w:b/>
          <w:lang w:val="uk-UA"/>
        </w:rPr>
      </w:pPr>
      <w:r>
        <w:rPr>
          <w:b/>
          <w:lang w:val="uk-UA"/>
        </w:rPr>
        <w:t>Вирішили:</w:t>
      </w:r>
    </w:p>
    <w:p w:rsidR="00D13DA5" w:rsidRDefault="00D13DA5" w:rsidP="00D13DA5">
      <w:pPr>
        <w:tabs>
          <w:tab w:val="left" w:pos="284"/>
        </w:tabs>
        <w:jc w:val="both"/>
        <w:rPr>
          <w:lang w:val="uk-UA"/>
        </w:rPr>
      </w:pPr>
      <w:r>
        <w:rPr>
          <w:lang w:val="uk-UA"/>
        </w:rPr>
        <w:t>1.Атестувати Олійник І.С. на відповідність займаній посаді.</w:t>
      </w:r>
    </w:p>
    <w:p w:rsidR="00D13DA5" w:rsidRDefault="00D13DA5" w:rsidP="00D13DA5">
      <w:pPr>
        <w:tabs>
          <w:tab w:val="left" w:pos="284"/>
        </w:tabs>
        <w:jc w:val="both"/>
        <w:rPr>
          <w:lang w:val="uk-UA"/>
        </w:rPr>
      </w:pPr>
      <w:r>
        <w:rPr>
          <w:lang w:val="uk-UA"/>
        </w:rPr>
        <w:t>2. Підтвердити кваліфікаційну категорію «спеціаліст вищої категорії».</w:t>
      </w: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>Підтримано: 7 голосів.</w:t>
      </w: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>Не підтримано: 0 голосів.</w:t>
      </w: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>Утримались: 0 голосів.</w:t>
      </w:r>
    </w:p>
    <w:p w:rsidR="00D13DA5" w:rsidRDefault="00D13DA5" w:rsidP="00D13DA5">
      <w:pPr>
        <w:jc w:val="both"/>
        <w:rPr>
          <w:lang w:val="uk-UA"/>
        </w:rPr>
      </w:pPr>
    </w:p>
    <w:p w:rsidR="00D13DA5" w:rsidRDefault="00D13DA5" w:rsidP="00D13DA5">
      <w:pPr>
        <w:jc w:val="both"/>
        <w:rPr>
          <w:b/>
          <w:lang w:val="uk-UA"/>
        </w:rPr>
      </w:pPr>
      <w:r>
        <w:rPr>
          <w:b/>
          <w:lang w:val="uk-UA"/>
        </w:rPr>
        <w:t>1.2. Слухали:</w:t>
      </w:r>
    </w:p>
    <w:p w:rsidR="00D13DA5" w:rsidRDefault="00D13DA5" w:rsidP="00D13DA5">
      <w:pPr>
        <w:jc w:val="both"/>
        <w:rPr>
          <w:lang w:val="uk-UA"/>
        </w:rPr>
      </w:pPr>
      <w:proofErr w:type="spellStart"/>
      <w:r>
        <w:rPr>
          <w:u w:val="single"/>
          <w:lang w:val="uk-UA"/>
        </w:rPr>
        <w:t>Груценко</w:t>
      </w:r>
      <w:proofErr w:type="spellEnd"/>
      <w:r>
        <w:rPr>
          <w:u w:val="single"/>
          <w:lang w:val="uk-UA"/>
        </w:rPr>
        <w:t xml:space="preserve"> В.Ф.,</w:t>
      </w:r>
      <w:r>
        <w:rPr>
          <w:lang w:val="uk-UA"/>
        </w:rPr>
        <w:t xml:space="preserve"> голову атестаційної комісії, яка ознайомила присутніх з атестаційним листом вчителя української мови та літератури Анін Н.Ф.</w:t>
      </w:r>
    </w:p>
    <w:p w:rsidR="00D13DA5" w:rsidRDefault="00D13DA5" w:rsidP="00D13DA5">
      <w:pPr>
        <w:jc w:val="both"/>
        <w:rPr>
          <w:lang w:val="uk-UA"/>
        </w:rPr>
      </w:pPr>
    </w:p>
    <w:p w:rsidR="00D13DA5" w:rsidRDefault="00D13DA5" w:rsidP="00D13DA5">
      <w:pPr>
        <w:rPr>
          <w:b/>
          <w:lang w:val="uk-UA"/>
        </w:rPr>
      </w:pPr>
      <w:r>
        <w:rPr>
          <w:b/>
          <w:lang w:val="uk-UA"/>
        </w:rPr>
        <w:t>Виступили:</w:t>
      </w:r>
    </w:p>
    <w:p w:rsidR="00D13DA5" w:rsidRDefault="00D13DA5" w:rsidP="00D13DA5">
      <w:pPr>
        <w:jc w:val="both"/>
        <w:rPr>
          <w:lang w:val="uk-UA"/>
        </w:rPr>
      </w:pPr>
      <w:proofErr w:type="spellStart"/>
      <w:r>
        <w:rPr>
          <w:u w:val="single"/>
          <w:lang w:val="uk-UA"/>
        </w:rPr>
        <w:t>Сеняк</w:t>
      </w:r>
      <w:proofErr w:type="spellEnd"/>
      <w:r>
        <w:rPr>
          <w:u w:val="single"/>
          <w:lang w:val="uk-UA"/>
        </w:rPr>
        <w:t xml:space="preserve"> О.П.,</w:t>
      </w:r>
      <w:r>
        <w:rPr>
          <w:lang w:val="uk-UA"/>
        </w:rPr>
        <w:t xml:space="preserve"> секретар атестаційної комісії, яка зазначила, Анін Н.Ф. досвідчений, творчий педагог. На високому рівні володіє методикою викладання української мови та літератури. Має перемоги у різного роду конкурсах. Анін Н.Ф. відповідає займаній посаді та винесла пропозицію підтвердити їй кваліфікаційну категорію «спеціаліст першої категорії».</w:t>
      </w:r>
    </w:p>
    <w:p w:rsidR="00D13DA5" w:rsidRDefault="00D13DA5" w:rsidP="00D13DA5">
      <w:pPr>
        <w:jc w:val="both"/>
        <w:rPr>
          <w:lang w:val="uk-UA"/>
        </w:rPr>
      </w:pPr>
    </w:p>
    <w:p w:rsidR="00D13DA5" w:rsidRDefault="00D13DA5" w:rsidP="00D13DA5">
      <w:pPr>
        <w:jc w:val="both"/>
        <w:rPr>
          <w:lang w:val="uk-UA"/>
        </w:rPr>
      </w:pPr>
      <w:r>
        <w:rPr>
          <w:u w:val="single"/>
          <w:lang w:val="uk-UA"/>
        </w:rPr>
        <w:t>Войтенко Ю.П.,</w:t>
      </w:r>
      <w:r>
        <w:rPr>
          <w:lang w:val="uk-UA"/>
        </w:rPr>
        <w:t xml:space="preserve"> член атестаційної комісії, яка підтримала пропозицію </w:t>
      </w:r>
      <w:proofErr w:type="spellStart"/>
      <w:r>
        <w:rPr>
          <w:lang w:val="uk-UA"/>
        </w:rPr>
        <w:t>Сеняк</w:t>
      </w:r>
      <w:proofErr w:type="spellEnd"/>
      <w:r>
        <w:rPr>
          <w:lang w:val="uk-UA"/>
        </w:rPr>
        <w:t xml:space="preserve"> О.П.</w:t>
      </w:r>
    </w:p>
    <w:p w:rsidR="00D13DA5" w:rsidRDefault="00D13DA5" w:rsidP="00D13DA5">
      <w:pPr>
        <w:rPr>
          <w:lang w:val="uk-UA"/>
        </w:rPr>
      </w:pPr>
    </w:p>
    <w:p w:rsidR="00D13DA5" w:rsidRDefault="00D13DA5" w:rsidP="00D13DA5">
      <w:pPr>
        <w:rPr>
          <w:b/>
          <w:lang w:val="uk-UA"/>
        </w:rPr>
      </w:pPr>
      <w:r>
        <w:rPr>
          <w:b/>
          <w:lang w:val="uk-UA"/>
        </w:rPr>
        <w:t>Вирішили:</w:t>
      </w:r>
    </w:p>
    <w:p w:rsidR="00D13DA5" w:rsidRDefault="00D13DA5" w:rsidP="00D13DA5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lang w:val="uk-UA"/>
        </w:rPr>
      </w:pPr>
      <w:r>
        <w:rPr>
          <w:lang w:val="uk-UA"/>
        </w:rPr>
        <w:t>Атестувати Анін Н.Ф.. на відповідність займаній посаді та відповідність раніше присвоєній кваліфікаційній категорії «спеціаліст першої категорії».</w:t>
      </w:r>
    </w:p>
    <w:p w:rsidR="00D13DA5" w:rsidRDefault="00D13DA5" w:rsidP="00D13DA5">
      <w:pPr>
        <w:rPr>
          <w:lang w:val="uk-UA"/>
        </w:rPr>
      </w:pP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>Підтримано: 7 голосів.</w:t>
      </w: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>Не підтримано: 0 голосів.</w:t>
      </w: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>Утримались: 0 голосів.</w:t>
      </w:r>
    </w:p>
    <w:p w:rsidR="00D13DA5" w:rsidRDefault="00D13DA5" w:rsidP="00D13DA5">
      <w:pPr>
        <w:ind w:left="360"/>
        <w:rPr>
          <w:lang w:val="uk-UA"/>
        </w:rPr>
      </w:pPr>
    </w:p>
    <w:p w:rsidR="00D13DA5" w:rsidRDefault="00D13DA5" w:rsidP="00D13DA5">
      <w:pPr>
        <w:jc w:val="both"/>
        <w:rPr>
          <w:b/>
          <w:lang w:val="uk-UA"/>
        </w:rPr>
      </w:pPr>
      <w:r>
        <w:rPr>
          <w:b/>
          <w:lang w:val="uk-UA"/>
        </w:rPr>
        <w:t>1.3. Слухали:</w:t>
      </w:r>
    </w:p>
    <w:p w:rsidR="00D13DA5" w:rsidRDefault="00D13DA5" w:rsidP="00D13DA5">
      <w:pPr>
        <w:jc w:val="both"/>
        <w:rPr>
          <w:lang w:val="uk-UA"/>
        </w:rPr>
      </w:pPr>
      <w:proofErr w:type="spellStart"/>
      <w:r>
        <w:rPr>
          <w:u w:val="single"/>
          <w:lang w:val="uk-UA"/>
        </w:rPr>
        <w:t>Груценко</w:t>
      </w:r>
      <w:proofErr w:type="spellEnd"/>
      <w:r>
        <w:rPr>
          <w:u w:val="single"/>
          <w:lang w:val="uk-UA"/>
        </w:rPr>
        <w:t xml:space="preserve"> В.Ф.,</w:t>
      </w:r>
      <w:r>
        <w:rPr>
          <w:lang w:val="uk-UA"/>
        </w:rPr>
        <w:t xml:space="preserve"> голову атестаційної комісії, яка ознайомила присутніх з атестаційним листом вчителя  початкових класів </w:t>
      </w:r>
      <w:proofErr w:type="spellStart"/>
      <w:r>
        <w:rPr>
          <w:lang w:val="uk-UA"/>
        </w:rPr>
        <w:t>Куріциної</w:t>
      </w:r>
      <w:proofErr w:type="spellEnd"/>
      <w:r>
        <w:rPr>
          <w:lang w:val="uk-UA"/>
        </w:rPr>
        <w:t xml:space="preserve"> Л.М.</w:t>
      </w:r>
    </w:p>
    <w:p w:rsidR="00D13DA5" w:rsidRDefault="00D13DA5" w:rsidP="00D13DA5">
      <w:pPr>
        <w:jc w:val="both"/>
        <w:rPr>
          <w:b/>
          <w:lang w:val="uk-UA"/>
        </w:rPr>
      </w:pPr>
      <w:r>
        <w:rPr>
          <w:b/>
          <w:lang w:val="uk-UA"/>
        </w:rPr>
        <w:t>Виступили:</w:t>
      </w:r>
    </w:p>
    <w:p w:rsidR="00D13DA5" w:rsidRDefault="00D13DA5" w:rsidP="00D13DA5">
      <w:pPr>
        <w:jc w:val="both"/>
        <w:rPr>
          <w:lang w:val="uk-UA"/>
        </w:rPr>
      </w:pPr>
      <w:r>
        <w:rPr>
          <w:u w:val="single"/>
          <w:lang w:val="uk-UA"/>
        </w:rPr>
        <w:t>Черниш В.В.,</w:t>
      </w:r>
      <w:r>
        <w:rPr>
          <w:lang w:val="uk-UA"/>
        </w:rPr>
        <w:t xml:space="preserve"> член атестаційної комісії, яка зазначила, що </w:t>
      </w:r>
      <w:proofErr w:type="spellStart"/>
      <w:r>
        <w:rPr>
          <w:lang w:val="uk-UA"/>
        </w:rPr>
        <w:t>Куріцина</w:t>
      </w:r>
      <w:proofErr w:type="spellEnd"/>
      <w:r>
        <w:rPr>
          <w:lang w:val="uk-UA"/>
        </w:rPr>
        <w:t xml:space="preserve"> Л.М. сумлінно виконує свої обов’язки, ініціативна, наполеглива. Висловила думку, що </w:t>
      </w:r>
      <w:proofErr w:type="spellStart"/>
      <w:r>
        <w:rPr>
          <w:lang w:val="uk-UA"/>
        </w:rPr>
        <w:t>Куріцина</w:t>
      </w:r>
      <w:proofErr w:type="spellEnd"/>
      <w:r>
        <w:rPr>
          <w:lang w:val="uk-UA"/>
        </w:rPr>
        <w:t xml:space="preserve"> Л.М. відповідає займаній посаді і висловила пропозицію підтвердити їй кваліфікаційну категорію «спеціаліст першої категорії».</w:t>
      </w:r>
    </w:p>
    <w:p w:rsidR="00D13DA5" w:rsidRDefault="00D13DA5" w:rsidP="00D13DA5">
      <w:pPr>
        <w:jc w:val="both"/>
        <w:rPr>
          <w:lang w:val="uk-UA"/>
        </w:rPr>
      </w:pPr>
    </w:p>
    <w:p w:rsidR="00D13DA5" w:rsidRDefault="00D13DA5" w:rsidP="00D13DA5">
      <w:pPr>
        <w:jc w:val="both"/>
        <w:rPr>
          <w:lang w:val="uk-UA"/>
        </w:rPr>
      </w:pPr>
      <w:proofErr w:type="spellStart"/>
      <w:r>
        <w:rPr>
          <w:u w:val="single"/>
          <w:lang w:val="uk-UA"/>
        </w:rPr>
        <w:t>Маковенко</w:t>
      </w:r>
      <w:proofErr w:type="spellEnd"/>
      <w:r>
        <w:rPr>
          <w:u w:val="single"/>
          <w:lang w:val="uk-UA"/>
        </w:rPr>
        <w:t xml:space="preserve"> Г.Г.,</w:t>
      </w:r>
      <w:r>
        <w:rPr>
          <w:lang w:val="uk-UA"/>
        </w:rPr>
        <w:t xml:space="preserve"> член атестаційної комісії, яка підтримала вищесказане.</w:t>
      </w:r>
    </w:p>
    <w:p w:rsidR="00D13DA5" w:rsidRDefault="00D13DA5" w:rsidP="00D13DA5">
      <w:pPr>
        <w:rPr>
          <w:b/>
          <w:lang w:val="uk-UA"/>
        </w:rPr>
      </w:pPr>
      <w:r>
        <w:rPr>
          <w:b/>
          <w:lang w:val="uk-UA"/>
        </w:rPr>
        <w:t>Вирішили:</w:t>
      </w: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 xml:space="preserve">1.  Атестувати </w:t>
      </w:r>
      <w:proofErr w:type="spellStart"/>
      <w:r>
        <w:rPr>
          <w:lang w:val="uk-UA"/>
        </w:rPr>
        <w:t>Куріцину</w:t>
      </w:r>
      <w:proofErr w:type="spellEnd"/>
      <w:r>
        <w:rPr>
          <w:lang w:val="uk-UA"/>
        </w:rPr>
        <w:t xml:space="preserve"> Л.М. на відповідність займаній посаді та відповідність раніше присвоєній кваліфікаційній категорії «спеціаліст першої категорії».</w:t>
      </w: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>Підтримано: 7 голосів.</w:t>
      </w: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>Не підтримано: 0 голосів.</w:t>
      </w: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>Утримались: 0 голосів.</w:t>
      </w:r>
    </w:p>
    <w:p w:rsidR="00D13DA5" w:rsidRDefault="00D13DA5" w:rsidP="00D13DA5">
      <w:pPr>
        <w:jc w:val="both"/>
        <w:rPr>
          <w:b/>
          <w:lang w:val="uk-UA"/>
        </w:rPr>
      </w:pPr>
    </w:p>
    <w:p w:rsidR="00D13DA5" w:rsidRDefault="00D13DA5" w:rsidP="00D13DA5">
      <w:pPr>
        <w:jc w:val="both"/>
        <w:rPr>
          <w:b/>
          <w:lang w:val="uk-UA"/>
        </w:rPr>
      </w:pPr>
      <w:r>
        <w:rPr>
          <w:b/>
          <w:lang w:val="uk-UA"/>
        </w:rPr>
        <w:t>1.4. Слухали:</w:t>
      </w:r>
    </w:p>
    <w:p w:rsidR="00D13DA5" w:rsidRDefault="00D13DA5" w:rsidP="00D13DA5">
      <w:pPr>
        <w:jc w:val="both"/>
        <w:rPr>
          <w:lang w:val="uk-UA"/>
        </w:rPr>
      </w:pPr>
      <w:proofErr w:type="spellStart"/>
      <w:r>
        <w:rPr>
          <w:u w:val="single"/>
          <w:lang w:val="uk-UA"/>
        </w:rPr>
        <w:t>Груценко</w:t>
      </w:r>
      <w:proofErr w:type="spellEnd"/>
      <w:r>
        <w:rPr>
          <w:u w:val="single"/>
          <w:lang w:val="uk-UA"/>
        </w:rPr>
        <w:t xml:space="preserve"> В.Ф.,</w:t>
      </w:r>
      <w:r>
        <w:rPr>
          <w:lang w:val="uk-UA"/>
        </w:rPr>
        <w:t xml:space="preserve"> голову атестаційної комісії, яка ознайомила присутніх з атестаційним листом вчителя  географії </w:t>
      </w:r>
      <w:proofErr w:type="spellStart"/>
      <w:r>
        <w:rPr>
          <w:lang w:val="uk-UA"/>
        </w:rPr>
        <w:t>Росінського</w:t>
      </w:r>
      <w:proofErr w:type="spellEnd"/>
      <w:r>
        <w:rPr>
          <w:lang w:val="uk-UA"/>
        </w:rPr>
        <w:t xml:space="preserve"> В.І.</w:t>
      </w:r>
    </w:p>
    <w:p w:rsidR="00D13DA5" w:rsidRDefault="00D13DA5" w:rsidP="00D13DA5">
      <w:pPr>
        <w:jc w:val="both"/>
        <w:rPr>
          <w:b/>
          <w:lang w:val="uk-UA"/>
        </w:rPr>
      </w:pPr>
      <w:r>
        <w:rPr>
          <w:b/>
          <w:lang w:val="uk-UA"/>
        </w:rPr>
        <w:t>Виступили:</w:t>
      </w:r>
    </w:p>
    <w:p w:rsidR="00D13DA5" w:rsidRDefault="00D13DA5" w:rsidP="00D13DA5">
      <w:pPr>
        <w:jc w:val="both"/>
        <w:rPr>
          <w:lang w:val="uk-UA"/>
        </w:rPr>
      </w:pPr>
      <w:proofErr w:type="spellStart"/>
      <w:r>
        <w:rPr>
          <w:u w:val="single"/>
          <w:lang w:val="uk-UA"/>
        </w:rPr>
        <w:t>Маковенко</w:t>
      </w:r>
      <w:proofErr w:type="spellEnd"/>
      <w:r>
        <w:rPr>
          <w:u w:val="single"/>
          <w:lang w:val="uk-UA"/>
        </w:rPr>
        <w:t xml:space="preserve"> Г.Г.,</w:t>
      </w:r>
      <w:r>
        <w:rPr>
          <w:lang w:val="uk-UA"/>
        </w:rPr>
        <w:t xml:space="preserve"> член атестаційної комісії, яка зазначила, що </w:t>
      </w:r>
      <w:proofErr w:type="spellStart"/>
      <w:r>
        <w:rPr>
          <w:lang w:val="uk-UA"/>
        </w:rPr>
        <w:t>Росінський</w:t>
      </w:r>
      <w:proofErr w:type="spellEnd"/>
      <w:r>
        <w:rPr>
          <w:lang w:val="uk-UA"/>
        </w:rPr>
        <w:t xml:space="preserve"> В.І. педагог з високим рівнем професіоналізму та почуттям обов’язку. Висловила думку, що </w:t>
      </w:r>
      <w:proofErr w:type="spellStart"/>
      <w:r>
        <w:rPr>
          <w:lang w:val="uk-UA"/>
        </w:rPr>
        <w:t>Росінський</w:t>
      </w:r>
      <w:proofErr w:type="spellEnd"/>
      <w:r>
        <w:rPr>
          <w:lang w:val="uk-UA"/>
        </w:rPr>
        <w:t xml:space="preserve"> </w:t>
      </w:r>
      <w:r>
        <w:rPr>
          <w:lang w:val="uk-UA"/>
        </w:rPr>
        <w:lastRenderedPageBreak/>
        <w:t>В.І. відповідає займаній посаді і висловила пропозицію підтвердити кваліфікаційну категорію «спеціаліст першої категорії».</w:t>
      </w:r>
    </w:p>
    <w:p w:rsidR="00D13DA5" w:rsidRDefault="00D13DA5" w:rsidP="00D13DA5">
      <w:pPr>
        <w:jc w:val="both"/>
        <w:rPr>
          <w:lang w:val="uk-UA"/>
        </w:rPr>
      </w:pPr>
    </w:p>
    <w:p w:rsidR="00D13DA5" w:rsidRDefault="00D13DA5" w:rsidP="00D13DA5">
      <w:pPr>
        <w:jc w:val="both"/>
        <w:rPr>
          <w:lang w:val="uk-UA"/>
        </w:rPr>
      </w:pPr>
      <w:proofErr w:type="spellStart"/>
      <w:r>
        <w:rPr>
          <w:u w:val="single"/>
          <w:lang w:val="uk-UA"/>
        </w:rPr>
        <w:t>Сеняк</w:t>
      </w:r>
      <w:proofErr w:type="spellEnd"/>
      <w:r>
        <w:rPr>
          <w:u w:val="single"/>
          <w:lang w:val="uk-UA"/>
        </w:rPr>
        <w:t xml:space="preserve"> О.П.,</w:t>
      </w:r>
      <w:r>
        <w:rPr>
          <w:lang w:val="uk-UA"/>
        </w:rPr>
        <w:t xml:space="preserve"> секретар атестаційної комісії, яка підтримала вищесказане.</w:t>
      </w:r>
    </w:p>
    <w:p w:rsidR="00D13DA5" w:rsidRDefault="00D13DA5" w:rsidP="00D13DA5">
      <w:pPr>
        <w:rPr>
          <w:b/>
          <w:lang w:val="uk-UA"/>
        </w:rPr>
      </w:pPr>
      <w:r>
        <w:rPr>
          <w:b/>
          <w:lang w:val="uk-UA"/>
        </w:rPr>
        <w:t>Вирішили:</w:t>
      </w: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 xml:space="preserve">1. Атестувати </w:t>
      </w:r>
      <w:proofErr w:type="spellStart"/>
      <w:r>
        <w:rPr>
          <w:lang w:val="uk-UA"/>
        </w:rPr>
        <w:t>Росінського</w:t>
      </w:r>
      <w:proofErr w:type="spellEnd"/>
      <w:r>
        <w:rPr>
          <w:lang w:val="uk-UA"/>
        </w:rPr>
        <w:t xml:space="preserve"> В.І. на відповідність займаній посаді та відповідність раніше присвоєній кваліфікаційній категорії «спеціаліст першої категорії».</w:t>
      </w: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>Підтримано: 7 голосів.</w:t>
      </w: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>Не підтримано: 0 голосів.</w:t>
      </w: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>Утримались: 0 голосів.</w:t>
      </w:r>
    </w:p>
    <w:p w:rsidR="00D13DA5" w:rsidRDefault="00D13DA5" w:rsidP="00D13DA5">
      <w:pPr>
        <w:ind w:left="360"/>
        <w:jc w:val="both"/>
        <w:rPr>
          <w:lang w:val="uk-UA"/>
        </w:rPr>
      </w:pPr>
    </w:p>
    <w:p w:rsidR="00D13DA5" w:rsidRDefault="00D13DA5" w:rsidP="00D13DA5">
      <w:pPr>
        <w:jc w:val="both"/>
        <w:rPr>
          <w:b/>
          <w:lang w:val="uk-UA"/>
        </w:rPr>
      </w:pPr>
      <w:r>
        <w:rPr>
          <w:b/>
          <w:lang w:val="uk-UA"/>
        </w:rPr>
        <w:t>1.5. Слухали:</w:t>
      </w:r>
    </w:p>
    <w:p w:rsidR="00D13DA5" w:rsidRDefault="00D13DA5" w:rsidP="00D13DA5">
      <w:pPr>
        <w:jc w:val="both"/>
        <w:rPr>
          <w:lang w:val="uk-UA"/>
        </w:rPr>
      </w:pPr>
      <w:proofErr w:type="spellStart"/>
      <w:r>
        <w:rPr>
          <w:u w:val="single"/>
          <w:lang w:val="uk-UA"/>
        </w:rPr>
        <w:t>Груценко</w:t>
      </w:r>
      <w:proofErr w:type="spellEnd"/>
      <w:r>
        <w:rPr>
          <w:u w:val="single"/>
          <w:lang w:val="uk-UA"/>
        </w:rPr>
        <w:t xml:space="preserve"> В.Ф.,</w:t>
      </w:r>
      <w:r>
        <w:rPr>
          <w:lang w:val="uk-UA"/>
        </w:rPr>
        <w:t xml:space="preserve"> голову атестаційної комісії, яка ознайомила присутніх з атестаційним листом вчителя  фізики Нікіфорової А.Д.</w:t>
      </w:r>
    </w:p>
    <w:p w:rsidR="00D13DA5" w:rsidRDefault="00D13DA5" w:rsidP="00D13DA5">
      <w:pPr>
        <w:jc w:val="both"/>
        <w:rPr>
          <w:b/>
          <w:lang w:val="uk-UA"/>
        </w:rPr>
      </w:pPr>
      <w:r>
        <w:rPr>
          <w:b/>
          <w:lang w:val="uk-UA"/>
        </w:rPr>
        <w:t>Виступили:</w:t>
      </w:r>
    </w:p>
    <w:p w:rsidR="00D13DA5" w:rsidRDefault="00D13DA5" w:rsidP="00D13DA5">
      <w:pPr>
        <w:jc w:val="both"/>
        <w:rPr>
          <w:lang w:val="uk-UA"/>
        </w:rPr>
      </w:pPr>
      <w:r>
        <w:rPr>
          <w:u w:val="single"/>
          <w:lang w:val="uk-UA"/>
        </w:rPr>
        <w:t>Черниш В.В.,</w:t>
      </w:r>
      <w:r>
        <w:rPr>
          <w:lang w:val="uk-UA"/>
        </w:rPr>
        <w:t xml:space="preserve"> член атестаційної комісії, яка зазначила, що Нікіфорова А.Д. у процесі викладання фізики широко впроваджує передовий педагогічний досвід, формує навички самостійно здобувати знання. Висловила думку, що Нікіфорова А.Д. відповідає займаній посаді і висловила пропозицію підтвердити кваліфікаційну категорію «спеціаліст першої категорії».</w:t>
      </w:r>
    </w:p>
    <w:p w:rsidR="00D13DA5" w:rsidRDefault="00D13DA5" w:rsidP="00D13DA5">
      <w:pPr>
        <w:jc w:val="both"/>
        <w:rPr>
          <w:lang w:val="uk-UA"/>
        </w:rPr>
      </w:pPr>
    </w:p>
    <w:p w:rsidR="00D13DA5" w:rsidRDefault="00D13DA5" w:rsidP="00D13DA5">
      <w:pPr>
        <w:jc w:val="both"/>
        <w:rPr>
          <w:lang w:val="uk-UA"/>
        </w:rPr>
      </w:pPr>
      <w:r>
        <w:rPr>
          <w:u w:val="single"/>
          <w:lang w:val="uk-UA"/>
        </w:rPr>
        <w:t>Мазуренко А.В.,</w:t>
      </w:r>
      <w:r>
        <w:rPr>
          <w:lang w:val="uk-UA"/>
        </w:rPr>
        <w:t xml:space="preserve"> член атестаційної комісії, який підтримав вищесказане.</w:t>
      </w:r>
    </w:p>
    <w:p w:rsidR="00D13DA5" w:rsidRDefault="00D13DA5" w:rsidP="00D13DA5">
      <w:pPr>
        <w:rPr>
          <w:b/>
          <w:lang w:val="uk-UA"/>
        </w:rPr>
      </w:pPr>
      <w:r>
        <w:rPr>
          <w:b/>
          <w:lang w:val="uk-UA"/>
        </w:rPr>
        <w:t>Вирішили:</w:t>
      </w: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>1. Атестувати Нікіфорову А.Д. на відповідність займаній посаді та відповідність раніше присвоєній кваліфікаційній категорії «спеціаліст першої категорії».</w:t>
      </w:r>
    </w:p>
    <w:p w:rsidR="00D13DA5" w:rsidRDefault="00D13DA5" w:rsidP="00D13DA5">
      <w:pPr>
        <w:jc w:val="both"/>
        <w:rPr>
          <w:lang w:val="uk-UA"/>
        </w:rPr>
      </w:pP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>Підтримано: 7 голосів.</w:t>
      </w: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>Не підтримано: 0 голосів.</w:t>
      </w: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>Утримались: 0 голосів.</w:t>
      </w:r>
    </w:p>
    <w:p w:rsidR="00D13DA5" w:rsidRDefault="00D13DA5" w:rsidP="00D13DA5">
      <w:pPr>
        <w:ind w:left="360"/>
        <w:jc w:val="both"/>
        <w:rPr>
          <w:lang w:val="uk-UA"/>
        </w:rPr>
      </w:pPr>
    </w:p>
    <w:p w:rsidR="00D13DA5" w:rsidRDefault="00D13DA5" w:rsidP="00D13DA5">
      <w:pPr>
        <w:jc w:val="both"/>
        <w:rPr>
          <w:b/>
          <w:lang w:val="uk-UA"/>
        </w:rPr>
      </w:pPr>
      <w:r>
        <w:rPr>
          <w:b/>
          <w:lang w:val="uk-UA"/>
        </w:rPr>
        <w:t>1.6. Слухали:</w:t>
      </w:r>
    </w:p>
    <w:p w:rsidR="00D13DA5" w:rsidRDefault="00D13DA5" w:rsidP="00D13DA5">
      <w:pPr>
        <w:jc w:val="both"/>
        <w:rPr>
          <w:lang w:val="uk-UA"/>
        </w:rPr>
      </w:pPr>
      <w:proofErr w:type="spellStart"/>
      <w:r>
        <w:rPr>
          <w:u w:val="single"/>
          <w:lang w:val="uk-UA"/>
        </w:rPr>
        <w:t>Груценко</w:t>
      </w:r>
      <w:proofErr w:type="spellEnd"/>
      <w:r>
        <w:rPr>
          <w:u w:val="single"/>
          <w:lang w:val="uk-UA"/>
        </w:rPr>
        <w:t xml:space="preserve"> В.Ф.,</w:t>
      </w:r>
      <w:r>
        <w:rPr>
          <w:lang w:val="uk-UA"/>
        </w:rPr>
        <w:t xml:space="preserve"> голову атестаційної комісії, яка ознайомила присутніх з атестаційним листом вчителя  інформатики Зайця І.М..</w:t>
      </w:r>
    </w:p>
    <w:p w:rsidR="00D13DA5" w:rsidRDefault="00D13DA5" w:rsidP="00D13DA5">
      <w:pPr>
        <w:jc w:val="both"/>
        <w:rPr>
          <w:b/>
          <w:lang w:val="uk-UA"/>
        </w:rPr>
      </w:pPr>
      <w:r>
        <w:rPr>
          <w:b/>
          <w:lang w:val="uk-UA"/>
        </w:rPr>
        <w:t>Виступили:</w:t>
      </w:r>
    </w:p>
    <w:p w:rsidR="00D13DA5" w:rsidRDefault="00D13DA5" w:rsidP="00D13DA5">
      <w:pPr>
        <w:jc w:val="both"/>
        <w:rPr>
          <w:lang w:val="uk-UA"/>
        </w:rPr>
      </w:pPr>
      <w:proofErr w:type="spellStart"/>
      <w:r>
        <w:rPr>
          <w:u w:val="single"/>
          <w:lang w:val="uk-UA"/>
        </w:rPr>
        <w:t>Сеняк</w:t>
      </w:r>
      <w:proofErr w:type="spellEnd"/>
      <w:r>
        <w:rPr>
          <w:u w:val="single"/>
          <w:lang w:val="uk-UA"/>
        </w:rPr>
        <w:t xml:space="preserve"> О.П.,</w:t>
      </w:r>
      <w:r>
        <w:rPr>
          <w:lang w:val="uk-UA"/>
        </w:rPr>
        <w:t xml:space="preserve"> секретар атестаційної комісії, яка зазначила, що Заєць І.М. постійно вдосконалює свій професійний рівень, на високому рівні володіє сучасними освітніми технологіями, застосовує в освітньому передовий педагогічний досвід. Висловила думку, що Заєць І.М. відповідає займаній посаді і висловила пропозицію підтвердити кваліфікаційну категорію «спеціаліст першої категорії».</w:t>
      </w:r>
    </w:p>
    <w:p w:rsidR="00D13DA5" w:rsidRDefault="00D13DA5" w:rsidP="00D13DA5">
      <w:pPr>
        <w:jc w:val="both"/>
        <w:rPr>
          <w:lang w:val="uk-UA"/>
        </w:rPr>
      </w:pPr>
    </w:p>
    <w:p w:rsidR="00D13DA5" w:rsidRDefault="00D13DA5" w:rsidP="00D13DA5">
      <w:pPr>
        <w:jc w:val="both"/>
        <w:rPr>
          <w:lang w:val="uk-UA"/>
        </w:rPr>
      </w:pPr>
      <w:proofErr w:type="spellStart"/>
      <w:r>
        <w:rPr>
          <w:u w:val="single"/>
          <w:lang w:val="uk-UA"/>
        </w:rPr>
        <w:t>Маковенко</w:t>
      </w:r>
      <w:proofErr w:type="spellEnd"/>
      <w:r>
        <w:rPr>
          <w:u w:val="single"/>
          <w:lang w:val="uk-UA"/>
        </w:rPr>
        <w:t xml:space="preserve"> Г.Г..,</w:t>
      </w:r>
      <w:r>
        <w:rPr>
          <w:lang w:val="uk-UA"/>
        </w:rPr>
        <w:t xml:space="preserve"> член атестаційної комісії, яка підтримала вищесказане.</w:t>
      </w:r>
    </w:p>
    <w:p w:rsidR="00D13DA5" w:rsidRDefault="00D13DA5" w:rsidP="00D13DA5">
      <w:pPr>
        <w:rPr>
          <w:b/>
          <w:lang w:val="uk-UA"/>
        </w:rPr>
      </w:pPr>
      <w:r>
        <w:rPr>
          <w:b/>
          <w:lang w:val="uk-UA"/>
        </w:rPr>
        <w:t>Вирішили:</w:t>
      </w: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>1. Атестувати Зайця І.М на відповідність займаній посаді та відповідність раніше присвоєній кваліфікаційній категорії «спеціаліст першої категорії».</w:t>
      </w:r>
    </w:p>
    <w:p w:rsidR="00D13DA5" w:rsidRDefault="00D13DA5" w:rsidP="00D13DA5">
      <w:pPr>
        <w:rPr>
          <w:color w:val="FF0000"/>
          <w:lang w:val="uk-UA"/>
        </w:rPr>
      </w:pP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>Підтримано: 7 голосів.</w:t>
      </w: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>Не підтримано: 0 голосів.</w:t>
      </w: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>Утримались: 0 голосів.</w:t>
      </w:r>
    </w:p>
    <w:p w:rsidR="00D13DA5" w:rsidRDefault="00D13DA5" w:rsidP="00D13DA5">
      <w:pPr>
        <w:jc w:val="both"/>
        <w:rPr>
          <w:b/>
          <w:lang w:val="uk-UA"/>
        </w:rPr>
      </w:pPr>
      <w:r>
        <w:rPr>
          <w:b/>
          <w:lang w:val="uk-UA"/>
        </w:rPr>
        <w:t>1.7. Слухали:</w:t>
      </w:r>
    </w:p>
    <w:p w:rsidR="00D13DA5" w:rsidRDefault="00D13DA5" w:rsidP="00D13DA5">
      <w:pPr>
        <w:jc w:val="both"/>
        <w:rPr>
          <w:lang w:val="uk-UA"/>
        </w:rPr>
      </w:pPr>
      <w:proofErr w:type="spellStart"/>
      <w:r>
        <w:rPr>
          <w:u w:val="single"/>
          <w:lang w:val="uk-UA"/>
        </w:rPr>
        <w:t>Груценко</w:t>
      </w:r>
      <w:proofErr w:type="spellEnd"/>
      <w:r>
        <w:rPr>
          <w:u w:val="single"/>
          <w:lang w:val="uk-UA"/>
        </w:rPr>
        <w:t xml:space="preserve"> В.Ф.,</w:t>
      </w:r>
      <w:r>
        <w:rPr>
          <w:lang w:val="uk-UA"/>
        </w:rPr>
        <w:t xml:space="preserve"> голову атестаційної комісії, яка ознайомила присутніх з атестаційним листом вчителя  англійської мови </w:t>
      </w:r>
      <w:proofErr w:type="spellStart"/>
      <w:r>
        <w:rPr>
          <w:lang w:val="uk-UA"/>
        </w:rPr>
        <w:t>Фургал</w:t>
      </w:r>
      <w:proofErr w:type="spellEnd"/>
      <w:r>
        <w:rPr>
          <w:lang w:val="uk-UA"/>
        </w:rPr>
        <w:t xml:space="preserve"> І.О.</w:t>
      </w:r>
    </w:p>
    <w:p w:rsidR="00D13DA5" w:rsidRDefault="00D13DA5" w:rsidP="00D13DA5">
      <w:pPr>
        <w:rPr>
          <w:b/>
          <w:lang w:val="uk-UA"/>
        </w:rPr>
      </w:pPr>
      <w:r>
        <w:rPr>
          <w:b/>
          <w:lang w:val="uk-UA"/>
        </w:rPr>
        <w:t>Виступили:</w:t>
      </w:r>
    </w:p>
    <w:p w:rsidR="00D13DA5" w:rsidRDefault="00D13DA5" w:rsidP="00D13DA5">
      <w:pPr>
        <w:jc w:val="both"/>
        <w:rPr>
          <w:lang w:val="uk-UA"/>
        </w:rPr>
      </w:pPr>
      <w:proofErr w:type="spellStart"/>
      <w:r>
        <w:rPr>
          <w:u w:val="single"/>
          <w:lang w:val="uk-UA"/>
        </w:rPr>
        <w:t>Сеняк</w:t>
      </w:r>
      <w:proofErr w:type="spellEnd"/>
      <w:r>
        <w:rPr>
          <w:u w:val="single"/>
          <w:lang w:val="uk-UA"/>
        </w:rPr>
        <w:t xml:space="preserve"> О.П.,</w:t>
      </w:r>
      <w:r>
        <w:rPr>
          <w:lang w:val="uk-UA"/>
        </w:rPr>
        <w:t xml:space="preserve"> секретар атестаційної комісії, яка зазначила, що за час роботи </w:t>
      </w:r>
      <w:proofErr w:type="spellStart"/>
      <w:r>
        <w:rPr>
          <w:lang w:val="uk-UA"/>
        </w:rPr>
        <w:t>Фургал</w:t>
      </w:r>
      <w:proofErr w:type="spellEnd"/>
      <w:r>
        <w:rPr>
          <w:lang w:val="uk-UA"/>
        </w:rPr>
        <w:t xml:space="preserve"> І.О. показала себе творчим вчителем, який добре володіє інноваційними освітніми методами й </w:t>
      </w:r>
      <w:r>
        <w:rPr>
          <w:lang w:val="uk-UA"/>
        </w:rPr>
        <w:lastRenderedPageBreak/>
        <w:t>технологіями, активно їх використовує у своїй</w:t>
      </w:r>
      <w:r>
        <w:t>   </w:t>
      </w:r>
      <w:r>
        <w:rPr>
          <w:lang w:val="uk-UA"/>
        </w:rPr>
        <w:t xml:space="preserve">роботі. Також висловила думку, що </w:t>
      </w:r>
      <w:proofErr w:type="spellStart"/>
      <w:r>
        <w:rPr>
          <w:lang w:val="uk-UA"/>
        </w:rPr>
        <w:t>Фургал</w:t>
      </w:r>
      <w:proofErr w:type="spellEnd"/>
      <w:r>
        <w:rPr>
          <w:lang w:val="uk-UA"/>
        </w:rPr>
        <w:t xml:space="preserve"> І.О. відповідає займаній посаді та винесла пропозицію підтвердити </w:t>
      </w:r>
      <w:proofErr w:type="spellStart"/>
      <w:r>
        <w:rPr>
          <w:lang w:val="uk-UA"/>
        </w:rPr>
        <w:t>Фургал</w:t>
      </w:r>
      <w:proofErr w:type="spellEnd"/>
      <w:r>
        <w:rPr>
          <w:lang w:val="uk-UA"/>
        </w:rPr>
        <w:t xml:space="preserve"> І.О. кваліфікаційну категорію «спеціаліст»</w:t>
      </w:r>
    </w:p>
    <w:p w:rsidR="00D13DA5" w:rsidRPr="00D13DA5" w:rsidRDefault="00D13DA5" w:rsidP="00D13DA5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C5C5C"/>
          <w:lang w:val="uk-UA"/>
        </w:rPr>
      </w:pPr>
      <w:r w:rsidRPr="00D13DA5">
        <w:rPr>
          <w:rFonts w:ascii="Times New Roman" w:hAnsi="Times New Roman" w:cs="Times New Roman"/>
          <w:color w:val="000000"/>
          <w:u w:val="single"/>
          <w:lang w:val="uk-UA"/>
        </w:rPr>
        <w:t>Черниш В.В.,</w:t>
      </w:r>
      <w:r w:rsidRPr="00D13DA5">
        <w:rPr>
          <w:rFonts w:ascii="Times New Roman" w:hAnsi="Times New Roman" w:cs="Times New Roman"/>
          <w:color w:val="000000"/>
          <w:lang w:val="uk-UA"/>
        </w:rPr>
        <w:t xml:space="preserve"> член атестаційної комісії, яка підтримала пропозиції попереднього доповідача і вказала, що у</w:t>
      </w:r>
      <w:r w:rsidRPr="00D13DA5">
        <w:rPr>
          <w:rFonts w:ascii="Times New Roman" w:hAnsi="Times New Roman" w:cs="Times New Roman"/>
          <w:lang w:val="uk-UA"/>
        </w:rPr>
        <w:t xml:space="preserve"> своїй діяльності </w:t>
      </w:r>
      <w:proofErr w:type="spellStart"/>
      <w:r w:rsidRPr="00D13DA5">
        <w:rPr>
          <w:rFonts w:ascii="Times New Roman" w:hAnsi="Times New Roman" w:cs="Times New Roman"/>
          <w:lang w:val="uk-UA"/>
        </w:rPr>
        <w:t>Фургал</w:t>
      </w:r>
      <w:proofErr w:type="spellEnd"/>
      <w:r w:rsidRPr="00D13DA5">
        <w:rPr>
          <w:rFonts w:ascii="Times New Roman" w:hAnsi="Times New Roman" w:cs="Times New Roman"/>
          <w:lang w:val="uk-UA"/>
        </w:rPr>
        <w:t xml:space="preserve"> І.О. керується законодавчими та правовими документами в галузі освіти. Виконує вимоги навчальних програм. Знання основ дитячої психології дозволяє знаходити підхід до кожної дитини, створювати в класі сприятливий психологічний клімат, атмосферу невимушеного спілкування.</w:t>
      </w:r>
    </w:p>
    <w:p w:rsidR="00D13DA5" w:rsidRDefault="00D13DA5" w:rsidP="00D13DA5">
      <w:pPr>
        <w:rPr>
          <w:b/>
          <w:lang w:val="uk-UA"/>
        </w:rPr>
      </w:pPr>
      <w:r>
        <w:rPr>
          <w:b/>
          <w:lang w:val="uk-UA"/>
        </w:rPr>
        <w:t>Вирішили:</w:t>
      </w: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 xml:space="preserve">1. Атестувати </w:t>
      </w:r>
      <w:proofErr w:type="spellStart"/>
      <w:r>
        <w:rPr>
          <w:lang w:val="uk-UA"/>
        </w:rPr>
        <w:t>Бламар</w:t>
      </w:r>
      <w:proofErr w:type="spellEnd"/>
      <w:r>
        <w:rPr>
          <w:lang w:val="uk-UA"/>
        </w:rPr>
        <w:t xml:space="preserve"> А.І. на відповідність займаній посаді та присвоїти кваліфікаційну категорію «спеціаліст».</w:t>
      </w:r>
    </w:p>
    <w:p w:rsidR="00D13DA5" w:rsidRDefault="00D13DA5" w:rsidP="00D13DA5">
      <w:pPr>
        <w:jc w:val="both"/>
        <w:rPr>
          <w:lang w:val="uk-UA"/>
        </w:rPr>
      </w:pP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 xml:space="preserve"> Підтримано: 7 голосів.</w:t>
      </w: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 xml:space="preserve"> Не підтримано: 0 голосів.</w:t>
      </w: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 xml:space="preserve"> Утримались: 0 голосів.</w:t>
      </w:r>
    </w:p>
    <w:p w:rsidR="00D13DA5" w:rsidRDefault="00D13DA5" w:rsidP="00D13DA5">
      <w:pPr>
        <w:jc w:val="both"/>
        <w:rPr>
          <w:lang w:val="uk-UA"/>
        </w:rPr>
      </w:pPr>
    </w:p>
    <w:p w:rsidR="00D13DA5" w:rsidRDefault="00D13DA5" w:rsidP="00D13DA5">
      <w:pPr>
        <w:jc w:val="both"/>
        <w:rPr>
          <w:b/>
          <w:lang w:val="uk-UA"/>
        </w:rPr>
      </w:pPr>
      <w:r>
        <w:rPr>
          <w:b/>
          <w:lang w:val="uk-UA"/>
        </w:rPr>
        <w:t>1.8. Слухали:</w:t>
      </w:r>
    </w:p>
    <w:p w:rsidR="00D13DA5" w:rsidRDefault="00D13DA5" w:rsidP="00D13DA5">
      <w:pPr>
        <w:jc w:val="both"/>
        <w:rPr>
          <w:lang w:val="uk-UA"/>
        </w:rPr>
      </w:pPr>
      <w:proofErr w:type="spellStart"/>
      <w:r>
        <w:rPr>
          <w:u w:val="single"/>
          <w:lang w:val="uk-UA"/>
        </w:rPr>
        <w:t>Груценко</w:t>
      </w:r>
      <w:proofErr w:type="spellEnd"/>
      <w:r>
        <w:rPr>
          <w:u w:val="single"/>
          <w:lang w:val="uk-UA"/>
        </w:rPr>
        <w:t xml:space="preserve"> В.Ф.,</w:t>
      </w:r>
      <w:r>
        <w:rPr>
          <w:lang w:val="uk-UA"/>
        </w:rPr>
        <w:t xml:space="preserve"> голову атестаційної комісії, яка ознайомила присутніх з атестаційним листом вчителя  музичного мистецтва </w:t>
      </w:r>
      <w:proofErr w:type="spellStart"/>
      <w:r>
        <w:rPr>
          <w:lang w:val="uk-UA"/>
        </w:rPr>
        <w:t>Агаджанян</w:t>
      </w:r>
      <w:proofErr w:type="spellEnd"/>
      <w:r>
        <w:rPr>
          <w:lang w:val="uk-UA"/>
        </w:rPr>
        <w:t xml:space="preserve"> Ж.Д.</w:t>
      </w:r>
    </w:p>
    <w:p w:rsidR="00D13DA5" w:rsidRDefault="00D13DA5" w:rsidP="00D13DA5">
      <w:pPr>
        <w:jc w:val="both"/>
        <w:rPr>
          <w:b/>
          <w:lang w:val="uk-UA"/>
        </w:rPr>
      </w:pPr>
      <w:r>
        <w:rPr>
          <w:b/>
          <w:lang w:val="uk-UA"/>
        </w:rPr>
        <w:t>Виступили:</w:t>
      </w:r>
    </w:p>
    <w:p w:rsidR="00D13DA5" w:rsidRDefault="00D13DA5" w:rsidP="00D13DA5">
      <w:pPr>
        <w:jc w:val="both"/>
        <w:rPr>
          <w:lang w:val="uk-UA"/>
        </w:rPr>
      </w:pPr>
      <w:r>
        <w:rPr>
          <w:u w:val="single"/>
          <w:lang w:val="uk-UA"/>
        </w:rPr>
        <w:t>Черниш В.В.,</w:t>
      </w:r>
      <w:r>
        <w:rPr>
          <w:lang w:val="uk-UA"/>
        </w:rPr>
        <w:t xml:space="preserve"> член атестаційної комісії, яка зазначила, що </w:t>
      </w:r>
      <w:proofErr w:type="spellStart"/>
      <w:r>
        <w:rPr>
          <w:lang w:val="uk-UA"/>
        </w:rPr>
        <w:t>Агаджанян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Ж.Д.досконало</w:t>
      </w:r>
      <w:proofErr w:type="spellEnd"/>
      <w:r>
        <w:rPr>
          <w:lang w:val="uk-UA"/>
        </w:rPr>
        <w:t xml:space="preserve"> володіє методикою викладання предмета, впроваджує в практику </w:t>
      </w:r>
      <w:proofErr w:type="spellStart"/>
      <w:r>
        <w:rPr>
          <w:lang w:val="uk-UA"/>
        </w:rPr>
        <w:t>новіф</w:t>
      </w:r>
      <w:proofErr w:type="spellEnd"/>
      <w:r>
        <w:rPr>
          <w:lang w:val="uk-UA"/>
        </w:rPr>
        <w:t xml:space="preserve"> педагогічні технології. Висловила думку, що </w:t>
      </w:r>
      <w:proofErr w:type="spellStart"/>
      <w:r>
        <w:rPr>
          <w:lang w:val="uk-UA"/>
        </w:rPr>
        <w:t>Агаджанян</w:t>
      </w:r>
      <w:proofErr w:type="spellEnd"/>
      <w:r>
        <w:rPr>
          <w:lang w:val="uk-UA"/>
        </w:rPr>
        <w:t xml:space="preserve"> Ж.Д. відповідає займаній посаді.</w:t>
      </w: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 xml:space="preserve">Войтенко Ю.П., член атестаційної комісії, яка рекомендувала </w:t>
      </w:r>
      <w:proofErr w:type="spellStart"/>
      <w:r>
        <w:rPr>
          <w:lang w:val="uk-UA"/>
        </w:rPr>
        <w:t>Агаджанян</w:t>
      </w:r>
      <w:proofErr w:type="spellEnd"/>
      <w:r>
        <w:rPr>
          <w:lang w:val="uk-UA"/>
        </w:rPr>
        <w:t xml:space="preserve"> Ж.Д. отримати вищу освіту і надалі  підвищувати свій професійний рівень.</w:t>
      </w:r>
    </w:p>
    <w:p w:rsidR="00D13DA5" w:rsidRDefault="00D13DA5" w:rsidP="00D13DA5">
      <w:pPr>
        <w:rPr>
          <w:b/>
          <w:lang w:val="uk-UA"/>
        </w:rPr>
      </w:pPr>
      <w:r>
        <w:rPr>
          <w:b/>
          <w:lang w:val="uk-UA"/>
        </w:rPr>
        <w:t>Вирішили:</w:t>
      </w: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 xml:space="preserve">1. Атестувати </w:t>
      </w:r>
      <w:proofErr w:type="spellStart"/>
      <w:r>
        <w:rPr>
          <w:lang w:val="uk-UA"/>
        </w:rPr>
        <w:t>Агаджанян</w:t>
      </w:r>
      <w:proofErr w:type="spellEnd"/>
      <w:r>
        <w:rPr>
          <w:lang w:val="uk-UA"/>
        </w:rPr>
        <w:t xml:space="preserve"> Ж.Д.. на відповідність займаній посаді.</w:t>
      </w:r>
    </w:p>
    <w:p w:rsidR="00D13DA5" w:rsidRDefault="00D13DA5" w:rsidP="00D13DA5">
      <w:pPr>
        <w:rPr>
          <w:color w:val="FF0000"/>
          <w:lang w:val="uk-UA"/>
        </w:rPr>
      </w:pP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>Підтримано: 7 голосів.</w:t>
      </w: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>Не підтримано: 0 голосів.</w:t>
      </w: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>Утримались: 0 голосів.</w:t>
      </w:r>
    </w:p>
    <w:p w:rsidR="00D13DA5" w:rsidRDefault="00D13DA5" w:rsidP="00D13DA5">
      <w:pPr>
        <w:jc w:val="both"/>
        <w:rPr>
          <w:lang w:val="uk-UA"/>
        </w:rPr>
      </w:pPr>
    </w:p>
    <w:p w:rsidR="00D13DA5" w:rsidRDefault="00D13DA5" w:rsidP="00D13DA5">
      <w:pPr>
        <w:jc w:val="both"/>
        <w:rPr>
          <w:lang w:val="uk-UA"/>
        </w:rPr>
      </w:pPr>
      <w:r>
        <w:rPr>
          <w:b/>
          <w:lang w:val="uk-UA"/>
        </w:rPr>
        <w:t>1.9. Слухали:</w:t>
      </w:r>
    </w:p>
    <w:p w:rsidR="00D13DA5" w:rsidRDefault="00D13DA5" w:rsidP="00D13DA5">
      <w:pPr>
        <w:jc w:val="both"/>
        <w:rPr>
          <w:lang w:val="uk-UA"/>
        </w:rPr>
      </w:pPr>
      <w:proofErr w:type="spellStart"/>
      <w:r>
        <w:rPr>
          <w:u w:val="single"/>
          <w:lang w:val="uk-UA"/>
        </w:rPr>
        <w:t>Груценко</w:t>
      </w:r>
      <w:proofErr w:type="spellEnd"/>
      <w:r>
        <w:rPr>
          <w:u w:val="single"/>
          <w:lang w:val="uk-UA"/>
        </w:rPr>
        <w:t xml:space="preserve"> В.Ф.,</w:t>
      </w:r>
      <w:r>
        <w:rPr>
          <w:lang w:val="uk-UA"/>
        </w:rPr>
        <w:t xml:space="preserve"> голову атестаційної комісії, яка ознайомила присутніх з атестаційним листом вчителя  початкових класів </w:t>
      </w:r>
      <w:proofErr w:type="spellStart"/>
      <w:r>
        <w:rPr>
          <w:lang w:val="uk-UA"/>
        </w:rPr>
        <w:t>Сокерчак</w:t>
      </w:r>
      <w:proofErr w:type="spellEnd"/>
      <w:r>
        <w:rPr>
          <w:lang w:val="uk-UA"/>
        </w:rPr>
        <w:t xml:space="preserve"> І.Ю.</w:t>
      </w:r>
    </w:p>
    <w:p w:rsidR="00D13DA5" w:rsidRDefault="00D13DA5" w:rsidP="00D13DA5">
      <w:pPr>
        <w:jc w:val="both"/>
        <w:rPr>
          <w:b/>
          <w:lang w:val="uk-UA"/>
        </w:rPr>
      </w:pPr>
      <w:r>
        <w:rPr>
          <w:b/>
          <w:lang w:val="uk-UA"/>
        </w:rPr>
        <w:t>Виступили:</w:t>
      </w:r>
    </w:p>
    <w:p w:rsidR="00D13DA5" w:rsidRDefault="00D13DA5" w:rsidP="00D13DA5">
      <w:pPr>
        <w:jc w:val="both"/>
        <w:rPr>
          <w:lang w:val="uk-UA"/>
        </w:rPr>
      </w:pPr>
      <w:r>
        <w:rPr>
          <w:u w:val="single"/>
          <w:lang w:val="uk-UA"/>
        </w:rPr>
        <w:t>Черниш В.В.,</w:t>
      </w:r>
      <w:r>
        <w:rPr>
          <w:lang w:val="uk-UA"/>
        </w:rPr>
        <w:t xml:space="preserve"> член атестаційної комісії, яка зазначила, що Інна Юріївна показала себе творчим досвідченим вчителем, вміє продумувати оригінальні, інноваційні ідеї, застосовує нестандартні форми проведення уроку. Висловила думку, що </w:t>
      </w:r>
      <w:proofErr w:type="spellStart"/>
      <w:r>
        <w:rPr>
          <w:lang w:val="uk-UA"/>
        </w:rPr>
        <w:t>Сокерчак</w:t>
      </w:r>
      <w:proofErr w:type="spellEnd"/>
      <w:r>
        <w:rPr>
          <w:lang w:val="uk-UA"/>
        </w:rPr>
        <w:t xml:space="preserve"> І.Ю. відповідає займаній посаді і внесла пропозицію присвоїти кваліфікаційну категорію «спеціаліст вищої категорії».</w:t>
      </w:r>
    </w:p>
    <w:p w:rsidR="00D13DA5" w:rsidRDefault="00D13DA5" w:rsidP="00D13DA5">
      <w:pPr>
        <w:jc w:val="both"/>
        <w:rPr>
          <w:lang w:val="uk-UA"/>
        </w:rPr>
      </w:pPr>
    </w:p>
    <w:p w:rsidR="00D13DA5" w:rsidRDefault="00D13DA5" w:rsidP="00D13DA5">
      <w:pPr>
        <w:jc w:val="both"/>
        <w:rPr>
          <w:lang w:val="uk-UA"/>
        </w:rPr>
      </w:pPr>
      <w:r>
        <w:rPr>
          <w:u w:val="single"/>
          <w:lang w:val="uk-UA"/>
        </w:rPr>
        <w:t>Войтенко Ю.П.,</w:t>
      </w:r>
      <w:r>
        <w:rPr>
          <w:lang w:val="uk-UA"/>
        </w:rPr>
        <w:t xml:space="preserve"> член атестаційної комісії, яка підтримала вищесказане і вказала, що за час роботи Інна Юріївна показала себе творчим досвідченим вчителем, який добре володіє інноваційними освітніми методами й технологіями, активно їх використовує у своїй</w:t>
      </w:r>
      <w:r>
        <w:t>         </w:t>
      </w:r>
      <w:r>
        <w:rPr>
          <w:lang w:val="uk-UA"/>
        </w:rPr>
        <w:t xml:space="preserve"> роботі. </w:t>
      </w:r>
    </w:p>
    <w:p w:rsidR="00D13DA5" w:rsidRDefault="00D13DA5" w:rsidP="00D13DA5">
      <w:pPr>
        <w:rPr>
          <w:b/>
          <w:lang w:val="uk-UA"/>
        </w:rPr>
      </w:pPr>
      <w:r>
        <w:rPr>
          <w:b/>
          <w:lang w:val="uk-UA"/>
        </w:rPr>
        <w:t>Вирішили:</w:t>
      </w: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 xml:space="preserve">1. Атестувати </w:t>
      </w:r>
      <w:proofErr w:type="spellStart"/>
      <w:r>
        <w:rPr>
          <w:lang w:val="uk-UA"/>
        </w:rPr>
        <w:t>Сокерчак</w:t>
      </w:r>
      <w:proofErr w:type="spellEnd"/>
      <w:r>
        <w:rPr>
          <w:lang w:val="uk-UA"/>
        </w:rPr>
        <w:t xml:space="preserve"> І.Ю. на відповідність займаній посаді та присвоїти кваліфікаційну категорію «спеціаліст вищої категорії».</w:t>
      </w: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>Підтримано: 7 голосів.</w:t>
      </w: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>Не підтримано: 0 голосів.</w:t>
      </w: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>Утримались: 0 голосів.</w:t>
      </w:r>
    </w:p>
    <w:p w:rsidR="00D13DA5" w:rsidRDefault="00D13DA5" w:rsidP="00D13DA5">
      <w:pPr>
        <w:rPr>
          <w:color w:val="FF0000"/>
          <w:lang w:val="uk-UA"/>
        </w:rPr>
      </w:pPr>
    </w:p>
    <w:p w:rsidR="00D13DA5" w:rsidRDefault="00D13DA5" w:rsidP="00D13DA5">
      <w:pPr>
        <w:jc w:val="both"/>
        <w:rPr>
          <w:b/>
          <w:lang w:val="uk-UA"/>
        </w:rPr>
      </w:pPr>
      <w:r>
        <w:rPr>
          <w:b/>
          <w:lang w:val="uk-UA"/>
        </w:rPr>
        <w:t>1.10. Слухали:</w:t>
      </w:r>
    </w:p>
    <w:p w:rsidR="00D13DA5" w:rsidRDefault="00D13DA5" w:rsidP="00D13DA5">
      <w:pPr>
        <w:jc w:val="both"/>
        <w:rPr>
          <w:lang w:val="uk-UA"/>
        </w:rPr>
      </w:pPr>
      <w:proofErr w:type="spellStart"/>
      <w:r>
        <w:rPr>
          <w:u w:val="single"/>
          <w:lang w:val="uk-UA"/>
        </w:rPr>
        <w:lastRenderedPageBreak/>
        <w:t>Груценко</w:t>
      </w:r>
      <w:proofErr w:type="spellEnd"/>
      <w:r>
        <w:rPr>
          <w:u w:val="single"/>
          <w:lang w:val="uk-UA"/>
        </w:rPr>
        <w:t xml:space="preserve"> В.Ф.,</w:t>
      </w:r>
      <w:r>
        <w:rPr>
          <w:lang w:val="uk-UA"/>
        </w:rPr>
        <w:t xml:space="preserve"> голову атестаційної комісії, яка ознайомила присутніх з атестаційними листами  заступника директора з ВР та вихователя </w:t>
      </w:r>
      <w:proofErr w:type="spellStart"/>
      <w:r>
        <w:rPr>
          <w:lang w:val="uk-UA"/>
        </w:rPr>
        <w:t>Рячук</w:t>
      </w:r>
      <w:proofErr w:type="spellEnd"/>
      <w:r>
        <w:rPr>
          <w:lang w:val="uk-UA"/>
        </w:rPr>
        <w:t xml:space="preserve"> У.Ю.</w:t>
      </w:r>
    </w:p>
    <w:p w:rsidR="00D13DA5" w:rsidRDefault="00D13DA5" w:rsidP="00D13DA5">
      <w:pPr>
        <w:jc w:val="both"/>
        <w:rPr>
          <w:b/>
          <w:lang w:val="uk-UA"/>
        </w:rPr>
      </w:pPr>
      <w:r>
        <w:rPr>
          <w:b/>
          <w:lang w:val="uk-UA"/>
        </w:rPr>
        <w:t>Виступили:</w:t>
      </w:r>
    </w:p>
    <w:p w:rsidR="00D13DA5" w:rsidRDefault="00D13DA5" w:rsidP="00D13DA5">
      <w:pPr>
        <w:jc w:val="both"/>
        <w:rPr>
          <w:lang w:val="uk-UA"/>
        </w:rPr>
      </w:pPr>
      <w:r>
        <w:rPr>
          <w:u w:val="single"/>
          <w:lang w:val="uk-UA"/>
        </w:rPr>
        <w:t>Войтенко Ю.П.,</w:t>
      </w:r>
      <w:r>
        <w:rPr>
          <w:lang w:val="uk-UA"/>
        </w:rPr>
        <w:t xml:space="preserve"> член атестаційної комісії, яка зазначила, що Уляна Юріївна за час роботи зарекомендувала себе як досвідчений та відповідальний педагог, досягла достатнього рівня в роботі. Висловила думку, що </w:t>
      </w:r>
      <w:proofErr w:type="spellStart"/>
      <w:r>
        <w:rPr>
          <w:lang w:val="uk-UA"/>
        </w:rPr>
        <w:t>Рябчук</w:t>
      </w:r>
      <w:proofErr w:type="spellEnd"/>
      <w:r>
        <w:rPr>
          <w:lang w:val="uk-UA"/>
        </w:rPr>
        <w:t xml:space="preserve"> У.Ю. відповідає займаній посаді і внесла пропозицію присвоїти кваліфікаційну категорію «спеціаліст першої категорії».</w:t>
      </w:r>
    </w:p>
    <w:p w:rsidR="00D13DA5" w:rsidRDefault="00D13DA5" w:rsidP="00D13DA5">
      <w:pPr>
        <w:jc w:val="both"/>
        <w:rPr>
          <w:lang w:val="uk-UA"/>
        </w:rPr>
      </w:pPr>
    </w:p>
    <w:p w:rsidR="00D13DA5" w:rsidRDefault="00D13DA5" w:rsidP="00D13DA5">
      <w:pPr>
        <w:jc w:val="both"/>
        <w:rPr>
          <w:lang w:val="uk-UA"/>
        </w:rPr>
      </w:pPr>
      <w:r>
        <w:rPr>
          <w:u w:val="single"/>
          <w:lang w:val="uk-UA"/>
        </w:rPr>
        <w:t>Мазуренко А.В.,</w:t>
      </w:r>
      <w:r>
        <w:rPr>
          <w:lang w:val="uk-UA"/>
        </w:rPr>
        <w:t xml:space="preserve"> член атестаційної комісії, який підтримав вищесказане і вказав, що Уляна Юріївна показала себе творчим педагогом, який добре володіє інноваційними освітніми методами й технологіями, активно їх використовує у своїй</w:t>
      </w:r>
      <w:r>
        <w:t>  </w:t>
      </w:r>
      <w:r>
        <w:rPr>
          <w:lang w:val="uk-UA"/>
        </w:rPr>
        <w:t xml:space="preserve"> роботі. </w:t>
      </w:r>
    </w:p>
    <w:p w:rsidR="00D13DA5" w:rsidRDefault="00D13DA5" w:rsidP="00D13DA5">
      <w:pPr>
        <w:rPr>
          <w:b/>
          <w:lang w:val="uk-UA"/>
        </w:rPr>
      </w:pPr>
      <w:r>
        <w:rPr>
          <w:b/>
          <w:lang w:val="uk-UA"/>
        </w:rPr>
        <w:t>Вирішили:</w:t>
      </w: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 xml:space="preserve">1. Атестувати </w:t>
      </w:r>
      <w:proofErr w:type="spellStart"/>
      <w:r>
        <w:rPr>
          <w:lang w:val="uk-UA"/>
        </w:rPr>
        <w:t>Рябчук</w:t>
      </w:r>
      <w:proofErr w:type="spellEnd"/>
      <w:r>
        <w:rPr>
          <w:lang w:val="uk-UA"/>
        </w:rPr>
        <w:t xml:space="preserve"> У.Ю. на відповідність займаній посаді та присвоїти кваліфікаційну категорію «спеціаліст першої категорії».</w:t>
      </w:r>
    </w:p>
    <w:p w:rsidR="00D13DA5" w:rsidRDefault="00D13DA5" w:rsidP="00D13DA5">
      <w:pPr>
        <w:rPr>
          <w:color w:val="FF0000"/>
          <w:lang w:val="uk-UA"/>
        </w:rPr>
      </w:pP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>Підтримано: 7 голосів.</w:t>
      </w: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>Не підтримано: 0 голосів.</w:t>
      </w: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>Утримались: 0 голосі</w:t>
      </w: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 xml:space="preserve">Голова комісії                                                                          </w:t>
      </w:r>
    </w:p>
    <w:p w:rsidR="00D13DA5" w:rsidRDefault="00D13DA5" w:rsidP="00D13DA5">
      <w:pPr>
        <w:tabs>
          <w:tab w:val="left" w:pos="6585"/>
        </w:tabs>
        <w:ind w:left="720"/>
        <w:rPr>
          <w:lang w:val="uk-UA"/>
        </w:rPr>
      </w:pPr>
    </w:p>
    <w:p w:rsidR="00D13DA5" w:rsidRDefault="00D13DA5" w:rsidP="00D13DA5">
      <w:pPr>
        <w:jc w:val="both"/>
        <w:rPr>
          <w:color w:val="FF0000"/>
          <w:lang w:val="uk-UA"/>
        </w:rPr>
      </w:pPr>
    </w:p>
    <w:p w:rsidR="00D13DA5" w:rsidRDefault="00D13DA5" w:rsidP="00D13DA5">
      <w:pPr>
        <w:tabs>
          <w:tab w:val="left" w:pos="567"/>
        </w:tabs>
        <w:ind w:left="360"/>
        <w:jc w:val="both"/>
        <w:rPr>
          <w:b/>
          <w:iCs/>
          <w:color w:val="FF0000"/>
          <w:sz w:val="20"/>
          <w:szCs w:val="20"/>
          <w:lang w:val="uk-UA"/>
        </w:rPr>
      </w:pPr>
      <w:r>
        <w:rPr>
          <w:b/>
          <w:lang w:val="uk-UA"/>
        </w:rPr>
        <w:t>1.11. Слухали:</w:t>
      </w:r>
    </w:p>
    <w:p w:rsidR="00D13DA5" w:rsidRDefault="00D13DA5" w:rsidP="00D13DA5">
      <w:pPr>
        <w:pStyle w:val="a4"/>
        <w:shd w:val="clear" w:color="auto" w:fill="FFFFFF"/>
        <w:spacing w:before="180" w:beforeAutospacing="0" w:after="0" w:afterAutospacing="0"/>
        <w:rPr>
          <w:color w:val="FF0000"/>
          <w:lang w:val="uk-UA"/>
        </w:rPr>
      </w:pPr>
      <w:r>
        <w:rPr>
          <w:color w:val="FF0000"/>
          <w:lang w:val="uk-UA"/>
        </w:rPr>
        <w:t xml:space="preserve">                                        </w:t>
      </w:r>
    </w:p>
    <w:p w:rsidR="00D13DA5" w:rsidRDefault="00D13DA5" w:rsidP="00D13DA5">
      <w:pPr>
        <w:jc w:val="both"/>
        <w:rPr>
          <w:lang w:val="uk-UA"/>
        </w:rPr>
      </w:pPr>
      <w:proofErr w:type="spellStart"/>
      <w:r>
        <w:rPr>
          <w:u w:val="single"/>
          <w:lang w:val="uk-UA"/>
        </w:rPr>
        <w:t>Груценко</w:t>
      </w:r>
      <w:proofErr w:type="spellEnd"/>
      <w:r>
        <w:rPr>
          <w:u w:val="single"/>
          <w:lang w:val="uk-UA"/>
        </w:rPr>
        <w:t xml:space="preserve"> В.Ф.,</w:t>
      </w:r>
      <w:r>
        <w:rPr>
          <w:lang w:val="uk-UA"/>
        </w:rPr>
        <w:t xml:space="preserve"> голову атестаційної комісії, яка ознайомила присутніх з атестаційним листом вчителя англійської мови </w:t>
      </w:r>
      <w:proofErr w:type="spellStart"/>
      <w:r>
        <w:rPr>
          <w:lang w:val="uk-UA"/>
        </w:rPr>
        <w:t>мови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Бламар</w:t>
      </w:r>
      <w:proofErr w:type="spellEnd"/>
      <w:r>
        <w:rPr>
          <w:lang w:val="uk-UA"/>
        </w:rPr>
        <w:t xml:space="preserve"> А.І.</w:t>
      </w:r>
    </w:p>
    <w:p w:rsidR="00D13DA5" w:rsidRDefault="00D13DA5" w:rsidP="00D13DA5">
      <w:pPr>
        <w:rPr>
          <w:b/>
          <w:lang w:val="uk-UA"/>
        </w:rPr>
      </w:pPr>
      <w:r>
        <w:rPr>
          <w:b/>
          <w:lang w:val="uk-UA"/>
        </w:rPr>
        <w:t>Виступили:</w:t>
      </w:r>
    </w:p>
    <w:p w:rsidR="00D13DA5" w:rsidRDefault="00D13DA5" w:rsidP="00D13DA5">
      <w:pPr>
        <w:jc w:val="both"/>
        <w:rPr>
          <w:lang w:val="uk-UA"/>
        </w:rPr>
      </w:pPr>
      <w:proofErr w:type="spellStart"/>
      <w:r>
        <w:rPr>
          <w:u w:val="single"/>
          <w:lang w:val="uk-UA"/>
        </w:rPr>
        <w:t>Сеняк</w:t>
      </w:r>
      <w:proofErr w:type="spellEnd"/>
      <w:r>
        <w:rPr>
          <w:u w:val="single"/>
          <w:lang w:val="uk-UA"/>
        </w:rPr>
        <w:t xml:space="preserve"> О.П.,</w:t>
      </w:r>
      <w:r>
        <w:rPr>
          <w:lang w:val="uk-UA"/>
        </w:rPr>
        <w:t xml:space="preserve"> секретар атестаційної комісії, яка зазначила, що за час роботи Анастасія Іванівна показала себе творчим вчителем, який добре володіє інноваційними освітніми методами й технологіями, активно їх використовує у своїй</w:t>
      </w:r>
      <w:r>
        <w:t>   </w:t>
      </w:r>
      <w:r>
        <w:rPr>
          <w:lang w:val="uk-UA"/>
        </w:rPr>
        <w:t xml:space="preserve">роботі. Також висловила думку, що </w:t>
      </w:r>
      <w:proofErr w:type="spellStart"/>
      <w:r>
        <w:rPr>
          <w:lang w:val="uk-UA"/>
        </w:rPr>
        <w:t>Бламар</w:t>
      </w:r>
      <w:proofErr w:type="spellEnd"/>
      <w:r>
        <w:rPr>
          <w:lang w:val="uk-UA"/>
        </w:rPr>
        <w:t xml:space="preserve"> А.І. відповідає займаній посаді та винесла пропозицію присвоїти </w:t>
      </w:r>
      <w:proofErr w:type="spellStart"/>
      <w:r>
        <w:rPr>
          <w:lang w:val="uk-UA"/>
        </w:rPr>
        <w:t>Бламар</w:t>
      </w:r>
      <w:proofErr w:type="spellEnd"/>
      <w:r>
        <w:rPr>
          <w:lang w:val="uk-UA"/>
        </w:rPr>
        <w:t xml:space="preserve"> А.І. кваліфікаційну категорію «спеціаліст»</w:t>
      </w:r>
    </w:p>
    <w:p w:rsidR="00D13DA5" w:rsidRPr="00D13DA5" w:rsidRDefault="00D13DA5" w:rsidP="00D13DA5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5C5C5C"/>
          <w:lang w:val="uk-UA"/>
        </w:rPr>
      </w:pPr>
      <w:r w:rsidRPr="00D13DA5">
        <w:rPr>
          <w:rFonts w:ascii="Times New Roman" w:hAnsi="Times New Roman" w:cs="Times New Roman"/>
          <w:color w:val="000000"/>
          <w:u w:val="single"/>
          <w:lang w:val="uk-UA"/>
        </w:rPr>
        <w:t>Черниш В.В.,</w:t>
      </w:r>
      <w:r w:rsidRPr="00D13DA5">
        <w:rPr>
          <w:rFonts w:ascii="Times New Roman" w:hAnsi="Times New Roman" w:cs="Times New Roman"/>
          <w:color w:val="000000"/>
          <w:lang w:val="uk-UA"/>
        </w:rPr>
        <w:t xml:space="preserve"> член атестаційної комісії, яка підтримала пропозиції попереднього доповідача і вказала, що Анастасія Іванівна</w:t>
      </w:r>
      <w:r w:rsidRPr="00D13DA5">
        <w:rPr>
          <w:rFonts w:ascii="Times New Roman" w:hAnsi="Times New Roman" w:cs="Times New Roman"/>
          <w:lang w:val="uk-UA"/>
        </w:rPr>
        <w:t xml:space="preserve"> володіє ґрунтовною професійною майстерністю, педагогічною культурою. У своїй діяльності керується законодавчими та правовими документами в галузі освіти. Виконує вимоги навчальних програм. Знання основ дитячої психології дозволяє знаходити підхід до кожної дитини, створювати в класі сприятливий психологічний клімат, атмосферу невимушеного спілкування.</w:t>
      </w:r>
    </w:p>
    <w:p w:rsidR="00D13DA5" w:rsidRDefault="00D13DA5" w:rsidP="00D13DA5">
      <w:pPr>
        <w:rPr>
          <w:b/>
          <w:lang w:val="uk-UA"/>
        </w:rPr>
      </w:pPr>
      <w:r>
        <w:rPr>
          <w:b/>
          <w:lang w:val="uk-UA"/>
        </w:rPr>
        <w:t>Вирішили:</w:t>
      </w: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 xml:space="preserve">1. Атестувати </w:t>
      </w:r>
      <w:proofErr w:type="spellStart"/>
      <w:r>
        <w:rPr>
          <w:lang w:val="uk-UA"/>
        </w:rPr>
        <w:t>Бламар</w:t>
      </w:r>
      <w:proofErr w:type="spellEnd"/>
      <w:r>
        <w:rPr>
          <w:lang w:val="uk-UA"/>
        </w:rPr>
        <w:t xml:space="preserve"> А.І. на відповідність займаній посаді та присвоїти кваліфікаційну категорію «спеціаліст».</w:t>
      </w:r>
    </w:p>
    <w:p w:rsidR="00D13DA5" w:rsidRDefault="00D13DA5" w:rsidP="00D13DA5">
      <w:pPr>
        <w:jc w:val="both"/>
        <w:rPr>
          <w:lang w:val="uk-UA"/>
        </w:rPr>
      </w:pP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 xml:space="preserve"> Підтримано: 7 голосів.</w:t>
      </w: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 xml:space="preserve"> Не підтримано: 0 голосів.</w:t>
      </w:r>
    </w:p>
    <w:p w:rsidR="00D13DA5" w:rsidRDefault="00D13DA5" w:rsidP="00D13DA5">
      <w:pPr>
        <w:jc w:val="both"/>
        <w:rPr>
          <w:lang w:val="uk-UA"/>
        </w:rPr>
      </w:pPr>
      <w:r>
        <w:rPr>
          <w:lang w:val="uk-UA"/>
        </w:rPr>
        <w:t xml:space="preserve"> Утримались: 0 голосів.</w:t>
      </w:r>
    </w:p>
    <w:p w:rsidR="00D13DA5" w:rsidRDefault="00D13DA5" w:rsidP="00D13DA5">
      <w:pPr>
        <w:rPr>
          <w:color w:val="FF0000"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2709"/>
        <w:gridCol w:w="3659"/>
      </w:tblGrid>
      <w:tr w:rsidR="00D13DA5" w:rsidTr="00D13DA5">
        <w:trPr>
          <w:trHeight w:val="60"/>
        </w:trPr>
        <w:tc>
          <w:tcPr>
            <w:tcW w:w="1697" w:type="pct"/>
            <w:tcMar>
              <w:top w:w="0" w:type="dxa"/>
              <w:left w:w="0" w:type="dxa"/>
              <w:bottom w:w="0" w:type="dxa"/>
              <w:right w:w="57" w:type="dxa"/>
            </w:tcMar>
            <w:hideMark/>
          </w:tcPr>
          <w:p w:rsidR="00D13DA5" w:rsidRDefault="00D13DA5">
            <w:pPr>
              <w:shd w:val="clear" w:color="auto" w:fill="FFFFFF"/>
              <w:spacing w:line="193" w:lineRule="atLeast"/>
              <w:rPr>
                <w:color w:val="000000"/>
                <w:lang w:val="uk-UA"/>
              </w:rPr>
            </w:pPr>
            <w:r>
              <w:rPr>
                <w:color w:val="000000"/>
              </w:rPr>
              <w:t xml:space="preserve">Голова </w:t>
            </w:r>
            <w:proofErr w:type="spellStart"/>
            <w:r>
              <w:rPr>
                <w:color w:val="000000"/>
              </w:rPr>
              <w:t>атестаційної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комі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ії</w:t>
            </w:r>
            <w:proofErr w:type="spellEnd"/>
          </w:p>
        </w:tc>
        <w:tc>
          <w:tcPr>
            <w:tcW w:w="1405" w:type="pct"/>
            <w:tcMar>
              <w:top w:w="397" w:type="dxa"/>
              <w:left w:w="57" w:type="dxa"/>
              <w:bottom w:w="68" w:type="dxa"/>
              <w:right w:w="57" w:type="dxa"/>
            </w:tcMar>
          </w:tcPr>
          <w:p w:rsidR="00D13DA5" w:rsidRDefault="00D13DA5">
            <w:pPr>
              <w:shd w:val="clear" w:color="auto" w:fill="FFFFFF"/>
              <w:spacing w:line="193" w:lineRule="atLeast"/>
              <w:ind w:firstLine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</w:p>
          <w:p w:rsidR="00D13DA5" w:rsidRDefault="00D13DA5">
            <w:pPr>
              <w:shd w:val="clear" w:color="auto" w:fill="FFFFFF"/>
              <w:spacing w:line="193" w:lineRule="atLeast"/>
              <w:jc w:val="center"/>
              <w:rPr>
                <w:color w:val="000000"/>
              </w:rPr>
            </w:pPr>
          </w:p>
        </w:tc>
        <w:tc>
          <w:tcPr>
            <w:tcW w:w="1898" w:type="pct"/>
            <w:tcMar>
              <w:top w:w="397" w:type="dxa"/>
              <w:left w:w="0" w:type="dxa"/>
              <w:bottom w:w="68" w:type="dxa"/>
              <w:right w:w="0" w:type="dxa"/>
            </w:tcMar>
          </w:tcPr>
          <w:p w:rsidR="00D13DA5" w:rsidRDefault="00D13DA5">
            <w:pPr>
              <w:shd w:val="clear" w:color="auto" w:fill="FFFFFF"/>
              <w:spacing w:line="193" w:lineRule="atLeas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Валентина ГРУЦЕНКО</w:t>
            </w:r>
          </w:p>
          <w:p w:rsidR="00D13DA5" w:rsidRDefault="00D13DA5">
            <w:pPr>
              <w:shd w:val="clear" w:color="auto" w:fill="FFFFFF"/>
              <w:spacing w:line="193" w:lineRule="atLeast"/>
              <w:jc w:val="center"/>
              <w:rPr>
                <w:color w:val="000000"/>
                <w:lang w:val="uk-UA"/>
              </w:rPr>
            </w:pPr>
          </w:p>
        </w:tc>
      </w:tr>
      <w:tr w:rsidR="00D13DA5" w:rsidTr="00D13DA5">
        <w:trPr>
          <w:trHeight w:val="60"/>
        </w:trPr>
        <w:tc>
          <w:tcPr>
            <w:tcW w:w="1697" w:type="pct"/>
            <w:tcMar>
              <w:top w:w="0" w:type="dxa"/>
              <w:left w:w="0" w:type="dxa"/>
              <w:bottom w:w="0" w:type="dxa"/>
              <w:right w:w="57" w:type="dxa"/>
            </w:tcMar>
            <w:hideMark/>
          </w:tcPr>
          <w:p w:rsidR="00D13DA5" w:rsidRDefault="00D13DA5">
            <w:pPr>
              <w:shd w:val="clear" w:color="auto" w:fill="FFFFFF"/>
              <w:spacing w:line="193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Секретар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атестаційної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комі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ії</w:t>
            </w:r>
            <w:proofErr w:type="spellEnd"/>
          </w:p>
        </w:tc>
        <w:tc>
          <w:tcPr>
            <w:tcW w:w="1405" w:type="pct"/>
            <w:tcMar>
              <w:top w:w="113" w:type="dxa"/>
              <w:left w:w="57" w:type="dxa"/>
              <w:bottom w:w="68" w:type="dxa"/>
              <w:right w:w="57" w:type="dxa"/>
            </w:tcMar>
          </w:tcPr>
          <w:p w:rsidR="00D13DA5" w:rsidRDefault="00D13DA5">
            <w:pPr>
              <w:shd w:val="clear" w:color="auto" w:fill="FFFFFF"/>
              <w:spacing w:line="193" w:lineRule="atLeast"/>
              <w:ind w:firstLine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</w:p>
          <w:p w:rsidR="00D13DA5" w:rsidRDefault="00D13DA5">
            <w:pPr>
              <w:shd w:val="clear" w:color="auto" w:fill="FFFFFF"/>
              <w:spacing w:line="193" w:lineRule="atLeast"/>
              <w:jc w:val="center"/>
              <w:rPr>
                <w:color w:val="000000"/>
              </w:rPr>
            </w:pPr>
          </w:p>
        </w:tc>
        <w:tc>
          <w:tcPr>
            <w:tcW w:w="1898" w:type="pct"/>
            <w:tcMar>
              <w:top w:w="113" w:type="dxa"/>
              <w:left w:w="0" w:type="dxa"/>
              <w:bottom w:w="68" w:type="dxa"/>
              <w:right w:w="0" w:type="dxa"/>
            </w:tcMar>
          </w:tcPr>
          <w:p w:rsidR="00D13DA5" w:rsidRDefault="00D13DA5">
            <w:pPr>
              <w:shd w:val="clear" w:color="auto" w:fill="FFFFFF"/>
              <w:spacing w:line="193" w:lineRule="atLeas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Ольга СЕНЯК</w:t>
            </w:r>
          </w:p>
          <w:p w:rsidR="00D13DA5" w:rsidRDefault="00D13DA5">
            <w:pPr>
              <w:shd w:val="clear" w:color="auto" w:fill="FFFFFF"/>
              <w:spacing w:line="193" w:lineRule="atLeast"/>
              <w:jc w:val="center"/>
              <w:rPr>
                <w:color w:val="000000"/>
              </w:rPr>
            </w:pPr>
          </w:p>
        </w:tc>
      </w:tr>
    </w:tbl>
    <w:p w:rsidR="00D13DA5" w:rsidRDefault="00D13DA5" w:rsidP="00D13DA5">
      <w:pPr>
        <w:rPr>
          <w:lang w:val="en-US"/>
        </w:rPr>
      </w:pPr>
      <w:r>
        <w:rPr>
          <w:lang w:val="uk-UA"/>
        </w:rPr>
        <w:t xml:space="preserve">                               </w:t>
      </w:r>
    </w:p>
    <w:p w:rsidR="00D13DA5" w:rsidRDefault="00D13DA5" w:rsidP="00D13DA5">
      <w:pPr>
        <w:pStyle w:val="a4"/>
        <w:shd w:val="clear" w:color="auto" w:fill="FFFFFF"/>
        <w:spacing w:before="180" w:beforeAutospacing="0" w:after="0" w:afterAutospacing="0"/>
        <w:jc w:val="center"/>
        <w:rPr>
          <w:lang w:val="uk-UA"/>
        </w:rPr>
      </w:pPr>
    </w:p>
    <w:p w:rsidR="00D13DA5" w:rsidRDefault="00D13DA5" w:rsidP="00D13DA5">
      <w:pPr>
        <w:pStyle w:val="a4"/>
        <w:shd w:val="clear" w:color="auto" w:fill="FFFFFF"/>
        <w:spacing w:before="180" w:beforeAutospacing="0" w:after="0" w:afterAutospacing="0"/>
        <w:jc w:val="center"/>
        <w:rPr>
          <w:lang w:val="uk-UA"/>
        </w:rPr>
      </w:pPr>
    </w:p>
    <w:p w:rsidR="00D13DA5" w:rsidRDefault="00D13DA5" w:rsidP="00D13DA5">
      <w:pPr>
        <w:rPr>
          <w:lang w:val="uk-UA"/>
        </w:rPr>
      </w:pPr>
      <w:r>
        <w:rPr>
          <w:lang w:val="uk-UA"/>
        </w:rPr>
        <w:t xml:space="preserve">                                                       </w:t>
      </w:r>
    </w:p>
    <w:p w:rsidR="00D13DA5" w:rsidRDefault="00D13DA5" w:rsidP="00D13DA5">
      <w:pPr>
        <w:rPr>
          <w:lang w:val="uk-UA"/>
        </w:rPr>
      </w:pPr>
    </w:p>
    <w:p w:rsidR="00D13DA5" w:rsidRDefault="00D13DA5" w:rsidP="00D13DA5">
      <w:pPr>
        <w:rPr>
          <w:lang w:val="uk-UA"/>
        </w:rPr>
      </w:pPr>
    </w:p>
    <w:p w:rsidR="00D13DA5" w:rsidRDefault="00D13DA5" w:rsidP="00D13DA5">
      <w:pPr>
        <w:rPr>
          <w:lang w:val="uk-UA"/>
        </w:rPr>
      </w:pPr>
    </w:p>
    <w:p w:rsidR="00D13DA5" w:rsidRDefault="00D13DA5" w:rsidP="00D13DA5">
      <w:pPr>
        <w:rPr>
          <w:lang w:val="uk-UA"/>
        </w:rPr>
      </w:pPr>
      <w:r>
        <w:rPr>
          <w:lang w:val="uk-UA"/>
        </w:rPr>
        <w:t xml:space="preserve">                                                         </w:t>
      </w:r>
    </w:p>
    <w:p w:rsidR="00D13DA5" w:rsidRDefault="00D13DA5" w:rsidP="00D13DA5">
      <w:pPr>
        <w:rPr>
          <w:lang w:val="uk-UA"/>
        </w:rPr>
      </w:pPr>
    </w:p>
    <w:p w:rsidR="0041141B" w:rsidRDefault="0041141B"/>
    <w:sectPr w:rsidR="004114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08F"/>
    <w:multiLevelType w:val="hybridMultilevel"/>
    <w:tmpl w:val="17986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17"/>
    <w:rsid w:val="0041141B"/>
    <w:rsid w:val="00CE0017"/>
    <w:rsid w:val="00D13DA5"/>
    <w:rsid w:val="00FA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13DA5"/>
    <w:pPr>
      <w:keepNext/>
      <w:keepLines/>
      <w:spacing w:before="200" w:after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13DA5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a3">
    <w:name w:val="Обычный (веб) Знак"/>
    <w:link w:val="a4"/>
    <w:semiHidden/>
    <w:locked/>
    <w:rsid w:val="00D13DA5"/>
    <w:rPr>
      <w:sz w:val="24"/>
      <w:szCs w:val="24"/>
      <w:lang w:val="ru-RU" w:eastAsia="ru-RU" w:bidi="he-IL"/>
    </w:rPr>
  </w:style>
  <w:style w:type="paragraph" w:styleId="a4">
    <w:name w:val="Normal (Web)"/>
    <w:basedOn w:val="a"/>
    <w:link w:val="a3"/>
    <w:semiHidden/>
    <w:unhideWhenUsed/>
    <w:rsid w:val="00D13DA5"/>
    <w:pPr>
      <w:spacing w:before="100" w:beforeAutospacing="1" w:after="100" w:afterAutospacing="1"/>
    </w:pPr>
    <w:rPr>
      <w:rFonts w:asciiTheme="minorHAnsi" w:eastAsiaTheme="minorHAnsi" w:hAnsiTheme="minorHAnsi" w:cstheme="minorBidi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13DA5"/>
    <w:pPr>
      <w:keepNext/>
      <w:keepLines/>
      <w:spacing w:before="200" w:after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13DA5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a3">
    <w:name w:val="Обычный (веб) Знак"/>
    <w:link w:val="a4"/>
    <w:semiHidden/>
    <w:locked/>
    <w:rsid w:val="00D13DA5"/>
    <w:rPr>
      <w:sz w:val="24"/>
      <w:szCs w:val="24"/>
      <w:lang w:val="ru-RU" w:eastAsia="ru-RU" w:bidi="he-IL"/>
    </w:rPr>
  </w:style>
  <w:style w:type="paragraph" w:styleId="a4">
    <w:name w:val="Normal (Web)"/>
    <w:basedOn w:val="a"/>
    <w:link w:val="a3"/>
    <w:semiHidden/>
    <w:unhideWhenUsed/>
    <w:rsid w:val="00D13DA5"/>
    <w:pPr>
      <w:spacing w:before="100" w:beforeAutospacing="1" w:after="100" w:afterAutospacing="1"/>
    </w:pPr>
    <w:rPr>
      <w:rFonts w:asciiTheme="minorHAnsi" w:eastAsiaTheme="minorHAnsi" w:hAnsiTheme="minorHAnsi" w:cstheme="minorBidi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8154</Words>
  <Characters>4648</Characters>
  <Application>Microsoft Office Word</Application>
  <DocSecurity>0</DocSecurity>
  <Lines>38</Lines>
  <Paragraphs>25</Paragraphs>
  <ScaleCrop>false</ScaleCrop>
  <Company>UkraineHouse</Company>
  <LinksUpToDate>false</LinksUpToDate>
  <CharactersWithSpaces>12777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2024-04-03T06:47:00Z</dcterms:created>
  <dcterms:modified xsi:type="dcterms:W3CDTF">2024-04-04T07:13:00Z</dcterms:modified>
</cp:coreProperties>
</file>