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EB" w:rsidRPr="00276964" w:rsidRDefault="00404DEB" w:rsidP="00404DEB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2</w:t>
      </w:r>
    </w:p>
    <w:p w:rsidR="00404DEB" w:rsidRPr="00276964" w:rsidRDefault="00404DEB" w:rsidP="00404DEB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404DEB" w:rsidRPr="00276964" w:rsidRDefault="00404DEB" w:rsidP="00404DEB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404DEB" w:rsidRPr="00276964" w:rsidRDefault="00404DEB" w:rsidP="00404DEB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02</w:t>
      </w:r>
      <w:r w:rsidRPr="00276964">
        <w:rPr>
          <w:lang w:val="uk-UA"/>
        </w:rPr>
        <w:t>.</w:t>
      </w:r>
      <w:r>
        <w:rPr>
          <w:lang w:val="uk-UA"/>
        </w:rPr>
        <w:t>10</w:t>
      </w:r>
      <w:r w:rsidRPr="00276964">
        <w:rPr>
          <w:lang w:val="uk-UA"/>
        </w:rPr>
        <w:t>.20</w:t>
      </w:r>
      <w:r>
        <w:rPr>
          <w:lang w:val="uk-UA"/>
        </w:rPr>
        <w:t>23</w:t>
      </w:r>
    </w:p>
    <w:p w:rsidR="00404DEB" w:rsidRPr="00717214" w:rsidRDefault="00404DEB" w:rsidP="00404DEB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404DEB" w:rsidRPr="00717214" w:rsidRDefault="00404DEB" w:rsidP="00404DEB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404DEB" w:rsidRDefault="00404DEB" w:rsidP="00404DEB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404DEB" w:rsidRPr="00717214" w:rsidRDefault="00404DEB" w:rsidP="00404DEB">
      <w:pPr>
        <w:jc w:val="both"/>
        <w:rPr>
          <w:lang w:val="uk-UA"/>
        </w:rPr>
      </w:pPr>
    </w:p>
    <w:p w:rsidR="00404DEB" w:rsidRDefault="00404DEB" w:rsidP="00404DEB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404DEB" w:rsidRDefault="00404DEB" w:rsidP="00404DEB">
      <w:pPr>
        <w:spacing w:line="288" w:lineRule="atLeast"/>
        <w:rPr>
          <w:color w:val="000000"/>
          <w:lang w:val="uk-UA"/>
        </w:rPr>
      </w:pP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1. Про підготовку до проведення І (шкільного) етапу Всеукраїнських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учнівських олімпіад із базових дисциплін, погодження завдань першого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етапу предметних олімпіад.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2. Про подання до атестаційної комісії ІІ рівня інформації про вчителів, які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атестуються на підтвердження кваліфікаційної категорії у 2021-2022 навчальному році.</w:t>
      </w:r>
    </w:p>
    <w:p w:rsidR="00404DEB" w:rsidRPr="009F0790" w:rsidRDefault="00404DEB" w:rsidP="00404DEB">
      <w:pPr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3. Про обговорення і затвердження графіка проведення предметних тижнів на</w:t>
      </w:r>
    </w:p>
    <w:p w:rsidR="00404DEB" w:rsidRPr="009F0790" w:rsidRDefault="00404DEB" w:rsidP="00404DEB">
      <w:pPr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2023-2024 н. р.</w:t>
      </w:r>
    </w:p>
    <w:p w:rsidR="00404DEB" w:rsidRPr="009F0790" w:rsidRDefault="00404DEB" w:rsidP="00404DEB">
      <w:pPr>
        <w:pStyle w:val="a3"/>
        <w:shd w:val="clear" w:color="auto" w:fill="FFFFFF"/>
        <w:spacing w:before="0" w:beforeAutospacing="0" w:after="0" w:afterAutospacing="0"/>
        <w:rPr>
          <w:rFonts w:eastAsia="Calibri"/>
          <w:lang w:val="uk-UA" w:eastAsia="en-US"/>
        </w:rPr>
      </w:pPr>
    </w:p>
    <w:p w:rsidR="00404DEB" w:rsidRPr="009F0790" w:rsidRDefault="00404DEB" w:rsidP="00404DEB">
      <w:pPr>
        <w:rPr>
          <w:rFonts w:eastAsia="Calibri"/>
          <w:lang w:val="uk-UA" w:eastAsia="en-US"/>
        </w:rPr>
      </w:pPr>
      <w:r w:rsidRPr="009F0790">
        <w:rPr>
          <w:color w:val="000000"/>
          <w:lang w:val="uk-UA"/>
        </w:rPr>
        <w:t xml:space="preserve"> </w:t>
      </w:r>
      <w:r w:rsidRPr="009F0790">
        <w:rPr>
          <w:rFonts w:eastAsia="Calibri"/>
          <w:lang w:val="uk-UA" w:eastAsia="en-US"/>
        </w:rPr>
        <w:t xml:space="preserve">СЛУХАЛИ: 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 1. Олійник І.С ., голову методичної ради, заступника директора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з НВР, з інформацією про підготовку до проведення І (шкільного) етапу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Всеукраїнських учнівських олімпіад із базових дисциплін, ознайомивши з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нормативно-правовим забезпеченням про організацію і проведення І етапу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Всеукраїнських учнівських олімпіад з навчальних предметів у 2023-2024 </w:t>
      </w:r>
      <w:proofErr w:type="spellStart"/>
      <w:r w:rsidRPr="009F0790">
        <w:rPr>
          <w:rFonts w:eastAsia="Calibri"/>
          <w:lang w:val="uk-UA" w:eastAsia="en-US"/>
        </w:rPr>
        <w:t>н.р</w:t>
      </w:r>
      <w:proofErr w:type="spellEnd"/>
      <w:r w:rsidRPr="009F0790">
        <w:rPr>
          <w:rFonts w:eastAsia="Calibri"/>
          <w:lang w:val="uk-UA" w:eastAsia="en-US"/>
        </w:rPr>
        <w:t>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Вона зазначила, що в умовах воєнного стану доречно напрацювати механізм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проведення таких заходів з використанням технологій дистанційного навчання.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ВИСТУПИЛИ: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 </w:t>
      </w:r>
      <w:proofErr w:type="spellStart"/>
      <w:r w:rsidRPr="009F0790">
        <w:rPr>
          <w:rFonts w:eastAsia="Calibri"/>
          <w:lang w:val="uk-UA" w:eastAsia="en-US"/>
        </w:rPr>
        <w:t>Никифоренко</w:t>
      </w:r>
      <w:proofErr w:type="spellEnd"/>
      <w:r w:rsidRPr="009F0790">
        <w:rPr>
          <w:rFonts w:eastAsia="Calibri"/>
          <w:lang w:val="uk-UA" w:eastAsia="en-US"/>
        </w:rPr>
        <w:t xml:space="preserve"> Л.В., голова оргкомітету олімпіад,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ознайомивши присутніх з із запропонованими текстами завдань І етапу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Всеукраїнських учнівських олімпіад з навчальних предметів та пропозицією їх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погодити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УХВАЛИЛИ: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2.1. Завдання І етапу Всеукраїнських учнівських олімпіад із навчальних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предметів погодити.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2.2. Оргкомітету олімпіади розробити чітку інструкцію щодо виконання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учнями завдань у дистанційному форматі.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lastRenderedPageBreak/>
        <w:t>2.3. Членам методичної ради забезпечити методичну підтримку учителям-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proofErr w:type="spellStart"/>
      <w:r w:rsidRPr="009F0790">
        <w:rPr>
          <w:rFonts w:eastAsia="Calibri"/>
          <w:lang w:val="uk-UA" w:eastAsia="en-US"/>
        </w:rPr>
        <w:t>предметникам</w:t>
      </w:r>
      <w:proofErr w:type="spellEnd"/>
      <w:r w:rsidRPr="009F0790">
        <w:rPr>
          <w:rFonts w:eastAsia="Calibri"/>
          <w:lang w:val="uk-UA" w:eastAsia="en-US"/>
        </w:rPr>
        <w:t xml:space="preserve"> при проведенні І етапу олімпіад і оформленні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документації, що подається до відділу ОКМС </w:t>
      </w:r>
      <w:proofErr w:type="spellStart"/>
      <w:r w:rsidRPr="009F0790">
        <w:rPr>
          <w:rFonts w:eastAsia="Calibri"/>
          <w:lang w:val="uk-UA" w:eastAsia="en-US"/>
        </w:rPr>
        <w:t>Піщанської</w:t>
      </w:r>
      <w:proofErr w:type="spellEnd"/>
      <w:r w:rsidRPr="009F0790">
        <w:rPr>
          <w:rFonts w:eastAsia="Calibri"/>
          <w:lang w:val="uk-UA" w:eastAsia="en-US"/>
        </w:rPr>
        <w:t xml:space="preserve">  сільської ради.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СЛУХАЛИ: 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2. Олійник І.С., голову методичної ради, заступника з НВР, з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доповіддю про хід підготовки до чергової атестації вчителів у 2023-2024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навчальному році, де вона зазначила, що в даному навчальному році атестаційною комісією ІІ рівня буде атестуватись </w:t>
      </w:r>
      <w:proofErr w:type="spellStart"/>
      <w:r w:rsidRPr="009F0790">
        <w:rPr>
          <w:rFonts w:eastAsia="Calibri"/>
          <w:lang w:val="uk-UA" w:eastAsia="en-US"/>
        </w:rPr>
        <w:t>Груценко</w:t>
      </w:r>
      <w:proofErr w:type="spellEnd"/>
      <w:r w:rsidRPr="009F0790">
        <w:rPr>
          <w:rFonts w:eastAsia="Calibri"/>
          <w:lang w:val="uk-UA" w:eastAsia="en-US"/>
        </w:rPr>
        <w:t xml:space="preserve"> В.Ф. як директор і як вчитель історії.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УХВАЛИЛИ: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2.1. Заступнику з НВР підготувати проект подання до атестаційної комісії ІІ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рівня про включення в графік атестації  </w:t>
      </w:r>
      <w:proofErr w:type="spellStart"/>
      <w:r w:rsidRPr="009F0790">
        <w:rPr>
          <w:rFonts w:eastAsia="Calibri"/>
          <w:lang w:val="uk-UA" w:eastAsia="en-US"/>
        </w:rPr>
        <w:t>Груценко</w:t>
      </w:r>
      <w:proofErr w:type="spellEnd"/>
      <w:r w:rsidRPr="009F0790">
        <w:rPr>
          <w:rFonts w:eastAsia="Calibri"/>
          <w:lang w:val="uk-UA" w:eastAsia="en-US"/>
        </w:rPr>
        <w:t xml:space="preserve"> В.Ф.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СЛУХАЛИ: 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 xml:space="preserve">3. </w:t>
      </w:r>
      <w:proofErr w:type="spellStart"/>
      <w:r w:rsidRPr="009F0790">
        <w:rPr>
          <w:rFonts w:eastAsia="Calibri"/>
          <w:lang w:val="uk-UA" w:eastAsia="en-US"/>
        </w:rPr>
        <w:t>Рябчук</w:t>
      </w:r>
      <w:proofErr w:type="spellEnd"/>
      <w:r w:rsidRPr="009F0790">
        <w:rPr>
          <w:rFonts w:eastAsia="Calibri"/>
          <w:lang w:val="uk-UA" w:eastAsia="en-US"/>
        </w:rPr>
        <w:t xml:space="preserve"> У.Ю., заступника директора з ВР, з питанням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обговорення і затвердження графіка проведення предметних тижнів на 2023-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2024 н. р.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УХВАЛИЛИ: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3.1. Затвердити  графік проведення предметних тижнів на 2023-</w:t>
      </w:r>
    </w:p>
    <w:p w:rsidR="00404DEB" w:rsidRPr="009F0790" w:rsidRDefault="00404DEB" w:rsidP="00404DEB">
      <w:pPr>
        <w:spacing w:after="200" w:line="276" w:lineRule="auto"/>
        <w:rPr>
          <w:rFonts w:eastAsia="Calibri"/>
          <w:lang w:val="uk-UA" w:eastAsia="en-US"/>
        </w:rPr>
      </w:pPr>
      <w:r w:rsidRPr="009F0790">
        <w:rPr>
          <w:rFonts w:eastAsia="Calibri"/>
          <w:lang w:val="uk-UA" w:eastAsia="en-US"/>
        </w:rPr>
        <w:t>2024 н. р.</w:t>
      </w:r>
    </w:p>
    <w:p w:rsidR="00404DEB" w:rsidRPr="001C6DAA" w:rsidRDefault="00404DEB" w:rsidP="00404DEB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404DEB" w:rsidRPr="00EA14F0" w:rsidRDefault="00404DEB" w:rsidP="00404DE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404DEB" w:rsidRDefault="00404DEB" w:rsidP="00404DEB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 </w:t>
      </w:r>
      <w:r w:rsidRPr="00EA14F0">
        <w:rPr>
          <w:lang w:val="uk-UA"/>
        </w:rPr>
        <w:t>Анастасія БЛАМА</w:t>
      </w:r>
      <w:r>
        <w:rPr>
          <w:lang w:val="uk-UA"/>
        </w:rPr>
        <w:t>Р</w:t>
      </w:r>
    </w:p>
    <w:p w:rsidR="00E479F0" w:rsidRDefault="00E479F0">
      <w:bookmarkStart w:id="0" w:name="_GoBack"/>
      <w:bookmarkEnd w:id="0"/>
    </w:p>
    <w:sectPr w:rsidR="00E47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53"/>
    <w:rsid w:val="00085753"/>
    <w:rsid w:val="00404DEB"/>
    <w:rsid w:val="00E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04DEB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404DE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04DEB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404DE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1635</Words>
  <Characters>932</Characters>
  <Application>Microsoft Office Word</Application>
  <DocSecurity>0</DocSecurity>
  <Lines>7</Lines>
  <Paragraphs>5</Paragraphs>
  <ScaleCrop>false</ScaleCrop>
  <Company>UkraineHouse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2023-10-16T11:08:00Z</dcterms:created>
  <dcterms:modified xsi:type="dcterms:W3CDTF">2023-10-16T11:08:00Z</dcterms:modified>
</cp:coreProperties>
</file>