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19F" w:rsidRDefault="00E2619F" w:rsidP="00E2619F">
      <w:pPr>
        <w:jc w:val="center"/>
        <w:rPr>
          <w:lang w:val="uk-UA"/>
        </w:rPr>
      </w:pPr>
      <w:r>
        <w:rPr>
          <w:lang w:val="uk-UA"/>
        </w:rPr>
        <w:t xml:space="preserve">   Протокол № 1</w:t>
      </w:r>
    </w:p>
    <w:p w:rsidR="00E2619F" w:rsidRDefault="00E2619F" w:rsidP="00E2619F">
      <w:pPr>
        <w:jc w:val="center"/>
        <w:rPr>
          <w:lang w:val="uk-UA"/>
        </w:rPr>
      </w:pPr>
      <w:r>
        <w:rPr>
          <w:lang w:val="uk-UA"/>
        </w:rPr>
        <w:t xml:space="preserve">засідання методичної ради </w:t>
      </w:r>
    </w:p>
    <w:p w:rsidR="00E2619F" w:rsidRDefault="00E2619F" w:rsidP="00E2619F">
      <w:pPr>
        <w:jc w:val="center"/>
        <w:rPr>
          <w:lang w:val="uk-UA"/>
        </w:rPr>
      </w:pPr>
      <w:r>
        <w:rPr>
          <w:lang w:val="uk-UA"/>
        </w:rPr>
        <w:t>Піщанського ліцею</w:t>
      </w:r>
    </w:p>
    <w:p w:rsidR="00E2619F" w:rsidRDefault="00E2619F" w:rsidP="00E2619F">
      <w:pPr>
        <w:jc w:val="center"/>
        <w:rPr>
          <w:lang w:val="uk-UA"/>
        </w:rPr>
      </w:pPr>
      <w:r>
        <w:rPr>
          <w:lang w:val="uk-UA"/>
        </w:rPr>
        <w:t>від 01.09.2025</w:t>
      </w:r>
    </w:p>
    <w:p w:rsidR="00E2619F" w:rsidRDefault="00E2619F" w:rsidP="00E2619F">
      <w:pPr>
        <w:jc w:val="both"/>
        <w:rPr>
          <w:lang w:val="uk-UA"/>
        </w:rPr>
      </w:pPr>
      <w:r>
        <w:rPr>
          <w:lang w:val="uk-UA"/>
        </w:rPr>
        <w:t>Голова:</w:t>
      </w:r>
      <w:r>
        <w:rPr>
          <w:b/>
          <w:lang w:val="uk-UA"/>
        </w:rPr>
        <w:t xml:space="preserve"> </w:t>
      </w:r>
      <w:r>
        <w:rPr>
          <w:lang w:val="uk-UA"/>
        </w:rPr>
        <w:t>Олійник І.С., голова методичної ради закладу</w:t>
      </w:r>
    </w:p>
    <w:p w:rsidR="00E2619F" w:rsidRDefault="00E2619F" w:rsidP="00E2619F">
      <w:pPr>
        <w:ind w:left="1200" w:hanging="1200"/>
        <w:jc w:val="both"/>
        <w:rPr>
          <w:lang w:val="uk-UA"/>
        </w:rPr>
      </w:pPr>
      <w:r>
        <w:rPr>
          <w:lang w:val="uk-UA"/>
        </w:rPr>
        <w:t>Секретар: Олійник І.С ., педагог-організатор</w:t>
      </w:r>
    </w:p>
    <w:p w:rsidR="00E2619F" w:rsidRDefault="00E2619F" w:rsidP="00E2619F">
      <w:pPr>
        <w:jc w:val="both"/>
        <w:rPr>
          <w:lang w:val="uk-UA"/>
        </w:rPr>
      </w:pPr>
      <w:r>
        <w:rPr>
          <w:lang w:val="uk-UA"/>
        </w:rPr>
        <w:t xml:space="preserve">Присутні: 5 </w:t>
      </w:r>
    </w:p>
    <w:p w:rsidR="00E2619F" w:rsidRDefault="00E2619F" w:rsidP="00E2619F">
      <w:pPr>
        <w:jc w:val="both"/>
        <w:rPr>
          <w:lang w:val="uk-UA"/>
        </w:rPr>
      </w:pPr>
      <w:r>
        <w:rPr>
          <w:lang w:val="uk-UA"/>
        </w:rPr>
        <w:t>Відсутні; 1 (Рябчук У.Ю.- відпустка)</w:t>
      </w:r>
    </w:p>
    <w:p w:rsidR="00E2619F" w:rsidRDefault="00E2619F" w:rsidP="00E2619F">
      <w:pPr>
        <w:jc w:val="both"/>
        <w:rPr>
          <w:lang w:val="uk-UA"/>
        </w:rPr>
      </w:pPr>
    </w:p>
    <w:p w:rsidR="00E2619F" w:rsidRDefault="00E2619F" w:rsidP="00E2619F">
      <w:pPr>
        <w:spacing w:line="288" w:lineRule="atLeast"/>
        <w:rPr>
          <w:color w:val="000000"/>
          <w:lang w:val="uk-UA"/>
        </w:rPr>
      </w:pPr>
      <w:r>
        <w:rPr>
          <w:color w:val="000000"/>
          <w:lang w:val="uk-UA"/>
        </w:rPr>
        <w:t>Порядок денний</w:t>
      </w:r>
    </w:p>
    <w:p w:rsidR="00E2619F" w:rsidRDefault="00E2619F" w:rsidP="00E2619F">
      <w:pPr>
        <w:spacing w:line="288" w:lineRule="atLeast"/>
        <w:rPr>
          <w:color w:val="000000"/>
          <w:lang w:val="uk-UA"/>
        </w:rPr>
      </w:pPr>
    </w:p>
    <w:p w:rsidR="00E2619F" w:rsidRDefault="00E2619F" w:rsidP="00E2619F">
      <w:r>
        <w:t>1. Про аналіз методичної роботи за минулий навчальний рік.</w:t>
      </w:r>
    </w:p>
    <w:p w:rsidR="00E2619F" w:rsidRDefault="00E2619F" w:rsidP="00E2619F">
      <w:r>
        <w:t>2. Про погодження структури методичної роботи ліцею.</w:t>
      </w:r>
    </w:p>
    <w:p w:rsidR="00E2619F" w:rsidRDefault="00E2619F" w:rsidP="00E2619F">
      <w:r>
        <w:t>3. Про погодження плану роботи методичної ради на 202</w:t>
      </w:r>
      <w:r>
        <w:rPr>
          <w:lang w:val="uk-UA"/>
        </w:rPr>
        <w:t>5</w:t>
      </w:r>
      <w:r>
        <w:t>-202</w:t>
      </w:r>
      <w:r>
        <w:rPr>
          <w:lang w:val="uk-UA"/>
        </w:rPr>
        <w:t>6</w:t>
      </w:r>
      <w:r>
        <w:t xml:space="preserve"> н.р.</w:t>
      </w:r>
    </w:p>
    <w:p w:rsidR="00E2619F" w:rsidRDefault="00E2619F" w:rsidP="00E2619F">
      <w:r>
        <w:t>4. Про ознайомлення з рекомендаціями Міністерства освіти і науки</w:t>
      </w:r>
    </w:p>
    <w:p w:rsidR="00E2619F" w:rsidRDefault="00E2619F" w:rsidP="00E2619F">
      <w:r>
        <w:t>України щодо викладання предметів; забезпечення навчальними програмами,</w:t>
      </w:r>
    </w:p>
    <w:p w:rsidR="00E2619F" w:rsidRDefault="00E2619F" w:rsidP="00E2619F">
      <w:r>
        <w:t>підручниками.</w:t>
      </w:r>
    </w:p>
    <w:p w:rsidR="00E2619F" w:rsidRDefault="00E2619F" w:rsidP="00E2619F">
      <w:r>
        <w:rPr>
          <w:lang w:val="uk-UA"/>
        </w:rPr>
        <w:t>5</w:t>
      </w:r>
      <w:r>
        <w:t>. Про погодження планів роботи шкільних методичних об’єднань на</w:t>
      </w:r>
    </w:p>
    <w:p w:rsidR="00E2619F" w:rsidRDefault="00E2619F" w:rsidP="00E2619F">
      <w:pPr>
        <w:rPr>
          <w:lang w:val="uk-UA"/>
        </w:rPr>
      </w:pPr>
      <w:r>
        <w:t>202</w:t>
      </w:r>
      <w:r>
        <w:rPr>
          <w:lang w:val="uk-UA"/>
        </w:rPr>
        <w:t>5</w:t>
      </w:r>
      <w:r>
        <w:t>-202</w:t>
      </w:r>
      <w:r>
        <w:rPr>
          <w:lang w:val="uk-UA"/>
        </w:rPr>
        <w:t>6</w:t>
      </w:r>
      <w:r>
        <w:t xml:space="preserve"> н. р.</w:t>
      </w:r>
    </w:p>
    <w:p w:rsidR="00E2619F" w:rsidRDefault="00E2619F" w:rsidP="00E2619F">
      <w:pPr>
        <w:rPr>
          <w:lang w:val="uk-UA"/>
        </w:rPr>
      </w:pPr>
      <w:r>
        <w:rPr>
          <w:lang w:val="uk-UA"/>
        </w:rPr>
        <w:t>6. Про впровадження Стандарту базової середньої освіти в 8 класі НУШ.</w:t>
      </w:r>
    </w:p>
    <w:p w:rsidR="00E2619F" w:rsidRDefault="00E2619F" w:rsidP="00E2619F">
      <w:pPr>
        <w:spacing w:line="288" w:lineRule="atLeast"/>
        <w:rPr>
          <w:color w:val="000000"/>
          <w:lang w:val="uk-UA"/>
        </w:rPr>
      </w:pPr>
    </w:p>
    <w:p w:rsidR="00E2619F" w:rsidRDefault="00E2619F" w:rsidP="00E2619F">
      <w:pPr>
        <w:spacing w:after="200" w:line="276" w:lineRule="auto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СЛУХАЛИ: </w:t>
      </w:r>
    </w:p>
    <w:p w:rsidR="00E2619F" w:rsidRDefault="00E2619F" w:rsidP="00E2619F">
      <w:pPr>
        <w:spacing w:after="200" w:line="276" w:lineRule="auto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1. Олійник І.С., голову методичної ради, заступника директора з НВР, з аналізом методичної роботи за минулий навчальний рік.</w:t>
      </w:r>
    </w:p>
    <w:p w:rsidR="00E2619F" w:rsidRDefault="00E2619F" w:rsidP="00E2619F">
      <w:pPr>
        <w:spacing w:after="200" w:line="276" w:lineRule="auto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УХВАЛИЛИ: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1.1. Інформацію взяти до відома.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1.2. Стан методичної роботи за 2024-2025 н. р. вважати задовільним.</w:t>
      </w:r>
    </w:p>
    <w:p w:rsidR="00E2619F" w:rsidRDefault="00E2619F" w:rsidP="00E2619F">
      <w:pPr>
        <w:rPr>
          <w:rFonts w:eastAsia="Calibri"/>
          <w:lang w:val="uk-UA" w:eastAsia="en-US"/>
        </w:rPr>
      </w:pPr>
    </w:p>
    <w:p w:rsidR="00E2619F" w:rsidRDefault="00E2619F" w:rsidP="00E2619F">
      <w:pPr>
        <w:spacing w:after="200" w:line="276" w:lineRule="auto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СЛУХАЛИ: 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2. Олійник І.С., голову методичної ради, заступника директора з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НВР, з проектом наказу про структуру методичної роботи на 2025-2026 н.р.</w:t>
      </w:r>
    </w:p>
    <w:p w:rsidR="00E2619F" w:rsidRDefault="00E2619F" w:rsidP="00E2619F">
      <w:pPr>
        <w:rPr>
          <w:rFonts w:eastAsia="Calibri"/>
          <w:lang w:val="uk-UA" w:eastAsia="en-US"/>
        </w:rPr>
      </w:pPr>
    </w:p>
    <w:p w:rsidR="00E2619F" w:rsidRDefault="00E2619F" w:rsidP="00E2619F">
      <w:pPr>
        <w:spacing w:after="200" w:line="276" w:lineRule="auto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УХВАЛИЛИ:</w:t>
      </w:r>
    </w:p>
    <w:p w:rsidR="00E2619F" w:rsidRDefault="00E2619F" w:rsidP="00E2619F">
      <w:pPr>
        <w:spacing w:after="200" w:line="276" w:lineRule="auto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2.1. Структуру методичної роботи на 2025-2026 н.р. погодити.</w:t>
      </w:r>
    </w:p>
    <w:p w:rsidR="00E2619F" w:rsidRDefault="00E2619F" w:rsidP="00E2619F">
      <w:pPr>
        <w:spacing w:after="200" w:line="276" w:lineRule="auto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СЛУХАЛИ: </w:t>
      </w:r>
    </w:p>
    <w:p w:rsidR="00E2619F" w:rsidRDefault="00E2619F" w:rsidP="00E2619F">
      <w:pPr>
        <w:spacing w:after="200" w:line="276" w:lineRule="auto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3. Олійник І.С., голову методичної ради, заступника директора з НВР, з пропозицією погодити план роботи методичної ради на 2025-2026н.р.</w:t>
      </w:r>
    </w:p>
    <w:p w:rsidR="00E2619F" w:rsidRDefault="00E2619F" w:rsidP="00E2619F">
      <w:pPr>
        <w:spacing w:after="200" w:line="276" w:lineRule="auto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УХВАЛИЛИ:</w:t>
      </w:r>
    </w:p>
    <w:p w:rsidR="00E2619F" w:rsidRDefault="00E2619F" w:rsidP="00E2619F">
      <w:pPr>
        <w:spacing w:after="200" w:line="276" w:lineRule="auto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3.1. План роботи методичної ради на 2025-2026 н.р. погодити.</w:t>
      </w:r>
    </w:p>
    <w:p w:rsidR="00E2619F" w:rsidRDefault="00E2619F" w:rsidP="00E2619F">
      <w:pPr>
        <w:spacing w:after="200" w:line="276" w:lineRule="auto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СЛУХАЛИ: 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4. Рубаху Л.В., голову МО вчителів гуманітарно- естетичного  циклу, учителя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історії, котра наголосила на головних питаннях, на які потрібно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lastRenderedPageBreak/>
        <w:t>звернути увагу при плануванні роботи на 2025-2026 н.р. учителям- предметникам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природничого,  гуманітарно-естетичного циклу.</w:t>
      </w:r>
    </w:p>
    <w:p w:rsidR="00E2619F" w:rsidRDefault="00E2619F" w:rsidP="00E2619F">
      <w:pPr>
        <w:spacing w:after="200" w:line="276" w:lineRule="auto"/>
        <w:rPr>
          <w:rFonts w:eastAsia="Calibri"/>
          <w:lang w:val="uk-UA" w:eastAsia="en-US"/>
        </w:rPr>
      </w:pPr>
    </w:p>
    <w:p w:rsidR="00E2619F" w:rsidRDefault="00E2619F" w:rsidP="00E2619F">
      <w:pPr>
        <w:spacing w:after="200" w:line="276" w:lineRule="auto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ВИСТУПИЛИ: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- Войтенко Ю.П., учитель англійської мови, вказавши на пріоритетні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напрямки при плануванні роботи на 2025-2026 н.р. учителям- предметникам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гуманітарно-естетичного циклу 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- Сокерчак І.Ю., учитель НУШ з особливостями організації роботи на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2025-2026 н.р. у 1-4 класах НУШ в умовах закладу.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- Росінський В.І., учитель географії, вказавши на пріоритетні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напрямки при плануванні роботи на 2025-2026 н.р. учителям- предметникам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природничого циклу.</w:t>
      </w:r>
    </w:p>
    <w:p w:rsidR="00E2619F" w:rsidRDefault="00E2619F" w:rsidP="00E2619F">
      <w:pPr>
        <w:rPr>
          <w:rFonts w:eastAsia="Calibri"/>
          <w:lang w:val="uk-UA" w:eastAsia="en-US"/>
        </w:rPr>
      </w:pP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УХВАЛИЛИ: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4.1. Рекомендувати кожному учителю в обов’язковому порядку опрацювати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методичні рекомендації щодо предмета, який викладатиме учитель у 2025-2026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н.р. (до 05.09.25р)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4.2. Учасникам методичної ради організувати методичну допомогу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педагогічним працівникам з питань реформування освітньої галузі та оновлення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нормативно-правової бази закладу.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(впродовж 2025 -2026 н.р.)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4.4. Розглядати основні технології навчання в Новій українській школі на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засіданнях педагогічної ради.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(впродовж 2025 -2026н.р.)</w:t>
      </w:r>
    </w:p>
    <w:p w:rsidR="00E2619F" w:rsidRDefault="00E2619F" w:rsidP="00E2619F">
      <w:pPr>
        <w:rPr>
          <w:rFonts w:eastAsia="Calibri"/>
          <w:lang w:val="uk-UA" w:eastAsia="en-US"/>
        </w:rPr>
      </w:pPr>
    </w:p>
    <w:p w:rsidR="00E2619F" w:rsidRDefault="00E2619F" w:rsidP="00E2619F">
      <w:pPr>
        <w:spacing w:after="200" w:line="276" w:lineRule="auto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СЛУХАЛИ: 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- Черниш В.В. з аналізом роботи МО учителів початкових класів за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минулий рік та планом роботи на 2025-2026 н.р.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- Росінську Т.М. з аналізом роботи МО класних керівників за минулий рік та планом роботи на 2025-2026 н.р.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- Нікіфорову А.Д.. з аналізом роботи МО учителів природничо-математичного циклу  за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минулий рік та планом роботи на 2025-2026 н.р.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- Фургал І.О.. з аналізом роботи МО учителів гуманітарно-естетичного циклу  за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минулий рік та планом роботи на 2025-2026 н.р.</w:t>
      </w:r>
    </w:p>
    <w:p w:rsidR="00E2619F" w:rsidRDefault="00E2619F" w:rsidP="00E2619F">
      <w:pPr>
        <w:spacing w:after="200" w:line="276" w:lineRule="auto"/>
        <w:rPr>
          <w:rFonts w:eastAsia="Calibri"/>
          <w:lang w:val="uk-UA" w:eastAsia="en-US"/>
        </w:rPr>
      </w:pPr>
    </w:p>
    <w:p w:rsidR="00E2619F" w:rsidRDefault="00E2619F" w:rsidP="00E2619F">
      <w:pPr>
        <w:spacing w:after="200" w:line="276" w:lineRule="auto"/>
        <w:rPr>
          <w:rFonts w:eastAsia="Calibri"/>
          <w:lang w:val="uk-UA" w:eastAsia="en-US"/>
        </w:rPr>
      </w:pPr>
    </w:p>
    <w:p w:rsidR="00E2619F" w:rsidRDefault="00E2619F" w:rsidP="00E2619F">
      <w:pPr>
        <w:spacing w:after="200" w:line="276" w:lineRule="auto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УХВАЛИЛИ: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6.1. Плани роботи шкільних методичних об’єднань на 2025-</w:t>
      </w:r>
    </w:p>
    <w:p w:rsidR="00E2619F" w:rsidRDefault="00E2619F" w:rsidP="00E2619F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2026 н.р. погодити.</w:t>
      </w:r>
    </w:p>
    <w:p w:rsidR="00E2619F" w:rsidRDefault="00E2619F" w:rsidP="00E2619F">
      <w:pPr>
        <w:spacing w:after="200" w:line="276" w:lineRule="auto"/>
        <w:rPr>
          <w:rFonts w:eastAsia="Calibri"/>
          <w:lang w:val="uk-UA" w:eastAsia="en-US"/>
        </w:rPr>
      </w:pPr>
    </w:p>
    <w:p w:rsidR="00E2619F" w:rsidRDefault="00E2619F" w:rsidP="00E2619F">
      <w:pPr>
        <w:pStyle w:val="a4"/>
        <w:shd w:val="clear" w:color="auto" w:fill="FFFFFF"/>
        <w:spacing w:before="0" w:beforeAutospacing="0" w:after="0" w:afterAutospacing="0"/>
        <w:rPr>
          <w:rFonts w:eastAsia="Times New Roman"/>
          <w:lang w:val="uk-UA"/>
        </w:rPr>
      </w:pPr>
      <w:r>
        <w:t xml:space="preserve"> Голова методичної ради  :                           </w:t>
      </w:r>
      <w:r>
        <w:rPr>
          <w:lang w:val="uk-UA"/>
        </w:rPr>
        <w:t>Ірина ОЛІЙНИК</w:t>
      </w:r>
    </w:p>
    <w:p w:rsidR="00E2619F" w:rsidRDefault="00E2619F" w:rsidP="00E2619F">
      <w:pPr>
        <w:pStyle w:val="a4"/>
        <w:shd w:val="clear" w:color="auto" w:fill="FFFFFF"/>
        <w:spacing w:before="0" w:beforeAutospacing="0" w:after="360" w:afterAutospacing="0"/>
        <w:textAlignment w:val="baseline"/>
        <w:rPr>
          <w:lang w:val="uk-UA"/>
        </w:rPr>
      </w:pPr>
      <w:r>
        <w:t>Секретар методичної ради:                        </w:t>
      </w:r>
      <w:r>
        <w:rPr>
          <w:lang w:val="uk-UA"/>
        </w:rPr>
        <w:t xml:space="preserve">  Інна ОЛІЙНИК</w:t>
      </w:r>
    </w:p>
    <w:p w:rsidR="00DA0885" w:rsidRDefault="00DA0885">
      <w:bookmarkStart w:id="0" w:name="_GoBack"/>
      <w:bookmarkEnd w:id="0"/>
    </w:p>
    <w:sectPr w:rsidR="00DA0885" w:rsidSect="005D25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FF7"/>
    <w:rsid w:val="005D2590"/>
    <w:rsid w:val="006D3FF7"/>
    <w:rsid w:val="00DA0885"/>
    <w:rsid w:val="00E2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E2619F"/>
    <w:rPr>
      <w:sz w:val="24"/>
      <w:szCs w:val="24"/>
      <w:lang w:val="ru-RU" w:eastAsia="ru-RU"/>
    </w:rPr>
  </w:style>
  <w:style w:type="paragraph" w:styleId="a4">
    <w:name w:val="Normal (Web)"/>
    <w:basedOn w:val="a"/>
    <w:link w:val="a3"/>
    <w:uiPriority w:val="99"/>
    <w:semiHidden/>
    <w:unhideWhenUsed/>
    <w:rsid w:val="00E2619F"/>
    <w:pPr>
      <w:spacing w:before="100" w:beforeAutospacing="1" w:after="100" w:afterAutospacing="1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E2619F"/>
    <w:rPr>
      <w:sz w:val="24"/>
      <w:szCs w:val="24"/>
      <w:lang w:val="ru-RU" w:eastAsia="ru-RU"/>
    </w:rPr>
  </w:style>
  <w:style w:type="paragraph" w:styleId="a4">
    <w:name w:val="Normal (Web)"/>
    <w:basedOn w:val="a"/>
    <w:link w:val="a3"/>
    <w:uiPriority w:val="99"/>
    <w:semiHidden/>
    <w:unhideWhenUsed/>
    <w:rsid w:val="00E2619F"/>
    <w:pPr>
      <w:spacing w:before="100" w:beforeAutospacing="1" w:after="100" w:afterAutospacing="1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2131</Words>
  <Characters>1216</Characters>
  <Application>Microsoft Office Word</Application>
  <DocSecurity>0</DocSecurity>
  <Lines>10</Lines>
  <Paragraphs>6</Paragraphs>
  <ScaleCrop>false</ScaleCrop>
  <Company>UkraineHouse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2025-10-09T08:24:00Z</dcterms:created>
  <dcterms:modified xsi:type="dcterms:W3CDTF">2025-10-09T08:25:00Z</dcterms:modified>
</cp:coreProperties>
</file>