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2A" w:rsidRPr="00663B8E" w:rsidRDefault="002B022A" w:rsidP="002B022A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en-US"/>
        </w:rPr>
        <w:t>4</w:t>
      </w:r>
    </w:p>
    <w:p w:rsidR="002B022A" w:rsidRPr="00276964" w:rsidRDefault="002B022A" w:rsidP="002B022A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2B022A" w:rsidRPr="00276964" w:rsidRDefault="002B022A" w:rsidP="002B022A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2B022A" w:rsidRPr="00276964" w:rsidRDefault="002B022A" w:rsidP="002B022A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12</w:t>
      </w:r>
      <w:r w:rsidRPr="00276964">
        <w:rPr>
          <w:lang w:val="uk-UA"/>
        </w:rPr>
        <w:t>.</w:t>
      </w:r>
      <w:r>
        <w:rPr>
          <w:lang w:val="uk-UA"/>
        </w:rPr>
        <w:t>04</w:t>
      </w:r>
      <w:r w:rsidRPr="00276964">
        <w:rPr>
          <w:lang w:val="uk-UA"/>
        </w:rPr>
        <w:t>.20</w:t>
      </w:r>
      <w:r>
        <w:rPr>
          <w:lang w:val="uk-UA"/>
        </w:rPr>
        <w:t>24</w:t>
      </w:r>
    </w:p>
    <w:p w:rsidR="002B022A" w:rsidRPr="00717214" w:rsidRDefault="002B022A" w:rsidP="002B022A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2B022A" w:rsidRPr="00717214" w:rsidRDefault="002B022A" w:rsidP="002B022A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2B022A" w:rsidRDefault="002B022A" w:rsidP="002B022A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2B022A" w:rsidRPr="00717214" w:rsidRDefault="002B022A" w:rsidP="002B022A">
      <w:pPr>
        <w:jc w:val="both"/>
        <w:rPr>
          <w:lang w:val="uk-UA"/>
        </w:rPr>
      </w:pPr>
    </w:p>
    <w:p w:rsidR="002B022A" w:rsidRDefault="002B022A" w:rsidP="002B022A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2B022A" w:rsidRPr="00663B8E" w:rsidRDefault="002B022A" w:rsidP="002B022A">
      <w:pPr>
        <w:rPr>
          <w:lang w:val="uk-UA"/>
        </w:rPr>
      </w:pPr>
      <w:r w:rsidRPr="00530C11">
        <w:t xml:space="preserve">1. Про </w:t>
      </w:r>
      <w:r>
        <w:rPr>
          <w:lang w:val="uk-UA"/>
        </w:rPr>
        <w:t xml:space="preserve">затвердження завдань для проведення моніторингу з  визначення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івня освітніх втрат з української мови, математики, англійської мови</w:t>
      </w:r>
      <w:r w:rsidRPr="00663B8E">
        <w:rPr>
          <w:lang w:val="uk-UA"/>
        </w:rPr>
        <w:t xml:space="preserve"> </w:t>
      </w:r>
      <w:r>
        <w:rPr>
          <w:lang w:val="uk-UA"/>
        </w:rPr>
        <w:t>в 5,7,9,10, 11 класах.</w:t>
      </w:r>
    </w:p>
    <w:p w:rsidR="002B022A" w:rsidRPr="00FB20C0" w:rsidRDefault="002B022A" w:rsidP="002B022A">
      <w:pPr>
        <w:rPr>
          <w:lang w:val="uk-UA"/>
        </w:rPr>
      </w:pPr>
      <w:r>
        <w:rPr>
          <w:lang w:val="uk-UA"/>
        </w:rPr>
        <w:t>2.</w:t>
      </w:r>
      <w:r w:rsidRPr="00BE4F25">
        <w:rPr>
          <w:lang w:val="uk-UA"/>
        </w:rPr>
        <w:t xml:space="preserve"> </w:t>
      </w:r>
      <w:r>
        <w:rPr>
          <w:lang w:val="uk-UA"/>
        </w:rPr>
        <w:t xml:space="preserve">Про роботу над річним планом роботи на 2024-2025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2B022A" w:rsidRPr="00FB20C0" w:rsidRDefault="002B022A" w:rsidP="002B022A">
      <w:pPr>
        <w:rPr>
          <w:lang w:val="uk-UA"/>
        </w:rPr>
      </w:pPr>
    </w:p>
    <w:p w:rsidR="002B022A" w:rsidRDefault="002B022A" w:rsidP="002B022A">
      <w:pPr>
        <w:rPr>
          <w:lang w:val="uk-UA"/>
        </w:rPr>
      </w:pPr>
      <w:r>
        <w:rPr>
          <w:lang w:val="uk-UA"/>
        </w:rPr>
        <w:t>СЛУХАЛИ: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>Олійник І.С., голову МР, яка охарактеризувала зміст завдань, підготовлених  для моніторингу.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>УХВАЛИЛИ:</w:t>
      </w:r>
    </w:p>
    <w:p w:rsidR="002B022A" w:rsidRPr="00663B8E" w:rsidRDefault="002B022A" w:rsidP="002B022A">
      <w:pPr>
        <w:rPr>
          <w:lang w:val="uk-UA"/>
        </w:rPr>
      </w:pPr>
      <w:r>
        <w:rPr>
          <w:lang w:val="uk-UA"/>
        </w:rPr>
        <w:t>1.Затвердити завдання для проведення моніторингу з української мови, математики, англійської мови</w:t>
      </w:r>
      <w:r w:rsidRPr="00663B8E">
        <w:rPr>
          <w:lang w:val="uk-UA"/>
        </w:rPr>
        <w:t xml:space="preserve"> </w:t>
      </w:r>
      <w:r>
        <w:rPr>
          <w:lang w:val="uk-UA"/>
        </w:rPr>
        <w:t>в 5,7,9,10, 11 класах.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>СЛУХАЛИ: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>Олійник І.С., голову МР, яка вказала, що потрібно розпочинати роботу над річним планом роботи ліцею на 2024-2025 навчальний рік.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>УХВАЛИЛИ:</w:t>
      </w:r>
    </w:p>
    <w:p w:rsidR="002B022A" w:rsidRDefault="002B022A" w:rsidP="002B022A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Структурним підрозділам спланувати роботу на 2024-2025 навчальний рік.</w:t>
      </w:r>
    </w:p>
    <w:p w:rsidR="002B022A" w:rsidRDefault="002B022A" w:rsidP="002B022A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Педагогічним працівникам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пропозиції щодо науково-методичної проблеми, над якою розпочне роботу заклад  в 2024-2025 навчальному році.</w:t>
      </w:r>
    </w:p>
    <w:p w:rsidR="002B022A" w:rsidRDefault="002B022A" w:rsidP="002B022A">
      <w:pPr>
        <w:rPr>
          <w:lang w:val="uk-UA"/>
        </w:rPr>
      </w:pPr>
      <w:r>
        <w:rPr>
          <w:lang w:val="uk-UA"/>
        </w:rPr>
        <w:t xml:space="preserve"> </w:t>
      </w:r>
    </w:p>
    <w:p w:rsidR="002B022A" w:rsidRPr="00FB20C0" w:rsidRDefault="002B022A" w:rsidP="002B022A">
      <w:pPr>
        <w:spacing w:after="200" w:line="276" w:lineRule="auto"/>
        <w:rPr>
          <w:rFonts w:eastAsia="Calibri"/>
          <w:lang w:val="uk-UA" w:eastAsia="en-US"/>
        </w:rPr>
      </w:pPr>
    </w:p>
    <w:p w:rsidR="002B022A" w:rsidRPr="00EA14F0" w:rsidRDefault="002B022A" w:rsidP="002B022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2B022A" w:rsidRDefault="002B022A" w:rsidP="002B022A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</w:p>
    <w:p w:rsidR="00116299" w:rsidRPr="002B022A" w:rsidRDefault="00116299">
      <w:pPr>
        <w:rPr>
          <w:lang w:val="uk-UA"/>
        </w:rPr>
      </w:pPr>
      <w:bookmarkStart w:id="0" w:name="_GoBack"/>
      <w:bookmarkEnd w:id="0"/>
    </w:p>
    <w:sectPr w:rsidR="00116299" w:rsidRPr="002B02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4F54"/>
    <w:multiLevelType w:val="hybridMultilevel"/>
    <w:tmpl w:val="4EA6C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15"/>
    <w:rsid w:val="00116299"/>
    <w:rsid w:val="002B022A"/>
    <w:rsid w:val="00F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B022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2B02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B022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2B02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Company>UkraineHouse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2024-04-15T13:22:00Z</dcterms:created>
  <dcterms:modified xsi:type="dcterms:W3CDTF">2024-04-15T13:22:00Z</dcterms:modified>
</cp:coreProperties>
</file>