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99" w:rsidRDefault="00615D53" w:rsidP="00A3131A">
      <w:pPr>
        <w:pStyle w:val="a4"/>
        <w:rPr>
          <w:rFonts w:ascii="Times New Roman" w:eastAsia="Times New Roman" w:hAnsi="Times New Roman" w:cs="Times New Roman"/>
          <w:b/>
          <w:sz w:val="28"/>
          <w:szCs w:val="24"/>
          <w:lang w:val="en-US"/>
        </w:rPr>
      </w:pPr>
      <w:r w:rsidRPr="00A3131A">
        <w:rPr>
          <w:rFonts w:ascii="Times New Roman" w:hAnsi="Times New Roman" w:cs="Times New Roman"/>
          <w:sz w:val="24"/>
          <w:szCs w:val="24"/>
        </w:rPr>
        <w:t xml:space="preserve">   </w:t>
      </w:r>
      <w:r w:rsidR="00405FC8">
        <w:rPr>
          <w:rFonts w:ascii="Times New Roman" w:eastAsia="Times New Roman" w:hAnsi="Times New Roman" w:cs="Times New Roman"/>
          <w:b/>
          <w:sz w:val="24"/>
          <w:szCs w:val="24"/>
        </w:rPr>
        <w:t>Тема</w:t>
      </w:r>
      <w:r w:rsidR="00A3131A" w:rsidRPr="00A3131A">
        <w:rPr>
          <w:rFonts w:ascii="Times New Roman" w:eastAsia="Times New Roman" w:hAnsi="Times New Roman" w:cs="Times New Roman"/>
          <w:b/>
          <w:sz w:val="24"/>
          <w:szCs w:val="24"/>
        </w:rPr>
        <w:t xml:space="preserve">: </w:t>
      </w:r>
      <w:r w:rsidR="00A3131A" w:rsidRPr="00A3131A">
        <w:rPr>
          <w:rFonts w:ascii="Times New Roman" w:eastAsia="Times New Roman" w:hAnsi="Times New Roman" w:cs="Times New Roman"/>
          <w:b/>
          <w:sz w:val="28"/>
          <w:szCs w:val="24"/>
        </w:rPr>
        <w:t>«Формування ключових компетентностей учнів на уроках англійської мови</w:t>
      </w:r>
    </w:p>
    <w:p w:rsidR="00A3131A" w:rsidRPr="00A3131A" w:rsidRDefault="00617999" w:rsidP="00A3131A">
      <w:pPr>
        <w:pStyle w:val="a4"/>
        <w:rPr>
          <w:rFonts w:ascii="Times New Roman" w:eastAsia="Times New Roman" w:hAnsi="Times New Roman" w:cs="Times New Roman"/>
          <w:b/>
          <w:color w:val="333333"/>
          <w:sz w:val="28"/>
          <w:szCs w:val="24"/>
        </w:rPr>
      </w:pPr>
      <w:r>
        <w:rPr>
          <w:rFonts w:ascii="Times New Roman" w:eastAsia="Times New Roman" w:hAnsi="Times New Roman" w:cs="Times New Roman"/>
          <w:b/>
          <w:sz w:val="28"/>
          <w:szCs w:val="24"/>
          <w:lang w:val="en-US"/>
        </w:rPr>
        <w:t xml:space="preserve">                           </w:t>
      </w:r>
      <w:r w:rsidR="00A3131A" w:rsidRPr="00A3131A">
        <w:rPr>
          <w:rFonts w:ascii="Times New Roman" w:eastAsia="Times New Roman" w:hAnsi="Times New Roman" w:cs="Times New Roman"/>
          <w:b/>
          <w:sz w:val="28"/>
          <w:szCs w:val="24"/>
        </w:rPr>
        <w:t xml:space="preserve"> шляхом впровадження  інтерактивних технологій»</w:t>
      </w:r>
    </w:p>
    <w:p w:rsidR="00A3131A" w:rsidRDefault="00A3131A" w:rsidP="00A3131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050E" w:rsidRDefault="00405FC8" w:rsidP="00A3131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5FC8">
        <w:rPr>
          <w:rFonts w:ascii="Times New Roman" w:eastAsia="Times New Roman" w:hAnsi="Times New Roman" w:cs="Times New Roman"/>
          <w:sz w:val="24"/>
          <w:szCs w:val="24"/>
        </w:rPr>
        <w:t xml:space="preserve">Об’єктивною проблемою впровадження компетентнісного підходу до навчання є необхідність технологічної адаптації навчально-виховного процесу до нових вимог. Традиційними педагогічними технологіями, розробленими для знаннєвого підходу, неможливо продуктивно формувати компетентності учнів. Слід оновлювати арсенал педагогічних технологій, якими володіють вчителі, як процесуальної умови реалізації компетентнісного підходу до навчання. </w:t>
      </w:r>
      <w:r w:rsidRPr="00405FC8">
        <w:rPr>
          <w:rFonts w:ascii="Times New Roman" w:eastAsia="Times New Roman" w:hAnsi="Times New Roman" w:cs="Times New Roman"/>
          <w:sz w:val="24"/>
          <w:szCs w:val="24"/>
        </w:rPr>
        <w:br/>
        <w:t xml:space="preserve">   Розвиток школи не може йти інакше, ніж через оволодіння новим, через інноваційний процес. Об'єктом майже кожного інноваційного процесу стають діти.</w:t>
      </w:r>
    </w:p>
    <w:p w:rsidR="00C6050E" w:rsidRDefault="00C6050E" w:rsidP="00A3131A">
      <w:pPr>
        <w:pStyle w:val="a4"/>
        <w:rPr>
          <w:rFonts w:ascii="Times New Roman" w:eastAsia="Times New Roman" w:hAnsi="Times New Roman" w:cs="Times New Roman"/>
          <w:sz w:val="24"/>
          <w:szCs w:val="24"/>
        </w:rPr>
      </w:pPr>
    </w:p>
    <w:p w:rsidR="00AE3EDB" w:rsidRDefault="00C6050E" w:rsidP="00A3131A">
      <w:pPr>
        <w:pStyle w:val="a4"/>
        <w:rPr>
          <w:rFonts w:ascii="Times New Roman" w:hAnsi="Times New Roman" w:cs="Times New Roman"/>
          <w:sz w:val="24"/>
        </w:rPr>
      </w:pPr>
      <w:r w:rsidRPr="00C6050E">
        <w:rPr>
          <w:rFonts w:ascii="Times New Roman" w:hAnsi="Times New Roman" w:cs="Times New Roman"/>
          <w:sz w:val="24"/>
        </w:rPr>
        <w:t xml:space="preserve">   Словник сучасної англійської мови пояснює: </w:t>
      </w:r>
      <w:r w:rsidR="00617999">
        <w:rPr>
          <w:rFonts w:ascii="Times New Roman" w:hAnsi="Times New Roman" w:cs="Times New Roman"/>
          <w:b/>
          <w:i/>
          <w:sz w:val="24"/>
        </w:rPr>
        <w:t>competen</w:t>
      </w:r>
      <w:r w:rsidR="00617999">
        <w:rPr>
          <w:rFonts w:ascii="Times New Roman" w:hAnsi="Times New Roman" w:cs="Times New Roman"/>
          <w:b/>
          <w:i/>
          <w:sz w:val="24"/>
          <w:lang w:val="en-US"/>
        </w:rPr>
        <w:t>ce</w:t>
      </w:r>
      <w:r w:rsidRPr="00AE3EDB">
        <w:rPr>
          <w:rFonts w:ascii="Times New Roman" w:hAnsi="Times New Roman" w:cs="Times New Roman"/>
          <w:b/>
          <w:i/>
          <w:sz w:val="24"/>
        </w:rPr>
        <w:t xml:space="preserve"> – «компетенція»</w:t>
      </w:r>
      <w:r w:rsidRPr="00C6050E">
        <w:rPr>
          <w:rFonts w:ascii="Times New Roman" w:hAnsi="Times New Roman" w:cs="Times New Roman"/>
          <w:sz w:val="24"/>
        </w:rPr>
        <w:t xml:space="preserve"> - 1) здібність й уміння здійснювати необхідну діяльність; 2) володіння спеціальною сферою знань; 3) спеціальні вміння для виконання певних професійних обов’язків. Компетентність (від лат</w:t>
      </w:r>
      <w:r w:rsidR="00617999">
        <w:rPr>
          <w:rFonts w:ascii="Times New Roman" w:hAnsi="Times New Roman" w:cs="Times New Roman"/>
          <w:b/>
          <w:i/>
          <w:sz w:val="24"/>
        </w:rPr>
        <w:t>. competen</w:t>
      </w:r>
      <w:r w:rsidR="00617999">
        <w:rPr>
          <w:rFonts w:ascii="Times New Roman" w:hAnsi="Times New Roman" w:cs="Times New Roman"/>
          <w:b/>
          <w:i/>
          <w:sz w:val="24"/>
          <w:lang w:val="en-US"/>
        </w:rPr>
        <w:t>ce</w:t>
      </w:r>
      <w:r w:rsidRPr="00AE3EDB">
        <w:rPr>
          <w:rFonts w:ascii="Times New Roman" w:hAnsi="Times New Roman" w:cs="Times New Roman"/>
          <w:b/>
          <w:i/>
          <w:sz w:val="24"/>
        </w:rPr>
        <w:t xml:space="preserve"> – належний, відповідний)</w:t>
      </w:r>
      <w:r w:rsidRPr="00C6050E">
        <w:rPr>
          <w:rFonts w:ascii="Times New Roman" w:hAnsi="Times New Roman" w:cs="Times New Roman"/>
          <w:sz w:val="24"/>
        </w:rPr>
        <w:t xml:space="preserve"> становить сукупність необхідних щодо ефективної професійної діяльності (вузу, студента, викладача), систематичних функціональних знань й умінь (науково-виробничих, суспільно-політичних, психолого-педагогічних, економічних, предметних і відповідних особистісних якостей). </w:t>
      </w:r>
      <w:r w:rsidR="00405FC8" w:rsidRPr="00C6050E">
        <w:rPr>
          <w:rFonts w:ascii="Times New Roman" w:hAnsi="Times New Roman" w:cs="Times New Roman"/>
          <w:sz w:val="24"/>
        </w:rPr>
        <w:t xml:space="preserve"> </w:t>
      </w:r>
    </w:p>
    <w:p w:rsidR="00C6050E" w:rsidRDefault="00405FC8" w:rsidP="00A3131A">
      <w:pPr>
        <w:pStyle w:val="a4"/>
        <w:rPr>
          <w:rFonts w:ascii="Times New Roman" w:eastAsia="Times New Roman" w:hAnsi="Times New Roman" w:cs="Times New Roman"/>
          <w:bCs/>
          <w:sz w:val="24"/>
          <w:szCs w:val="24"/>
        </w:rPr>
      </w:pPr>
      <w:r w:rsidRPr="00C6050E">
        <w:rPr>
          <w:rFonts w:ascii="Times New Roman" w:hAnsi="Times New Roman" w:cs="Times New Roman"/>
          <w:sz w:val="24"/>
        </w:rPr>
        <w:br/>
      </w:r>
      <w:r w:rsidR="00AE3EDB">
        <w:rPr>
          <w:rFonts w:ascii="Times New Roman" w:eastAsia="Times New Roman" w:hAnsi="Times New Roman" w:cs="Times New Roman"/>
          <w:b/>
          <w:bCs/>
          <w:sz w:val="24"/>
          <w:szCs w:val="24"/>
        </w:rPr>
        <w:t xml:space="preserve">   </w:t>
      </w:r>
      <w:r w:rsidR="00AE3EDB" w:rsidRPr="00AE3EDB">
        <w:rPr>
          <w:rFonts w:ascii="Times New Roman" w:eastAsia="Times New Roman" w:hAnsi="Times New Roman" w:cs="Times New Roman"/>
          <w:b/>
          <w:bCs/>
          <w:sz w:val="24"/>
          <w:szCs w:val="24"/>
        </w:rPr>
        <w:t xml:space="preserve">Компетенція – </w:t>
      </w:r>
      <w:r w:rsidR="00AE3EDB" w:rsidRPr="00AE3EDB">
        <w:rPr>
          <w:rFonts w:ascii="Times New Roman" w:eastAsia="Times New Roman" w:hAnsi="Times New Roman" w:cs="Times New Roman"/>
          <w:bCs/>
          <w:sz w:val="24"/>
          <w:szCs w:val="24"/>
        </w:rPr>
        <w:t>суспільно визнаний рівень знань, умінь, навичок, ставлень у певній сфері діяльності людини.</w:t>
      </w:r>
    </w:p>
    <w:p w:rsidR="00371C2C" w:rsidRDefault="00371C2C" w:rsidP="00A3131A">
      <w:pPr>
        <w:pStyle w:val="a4"/>
        <w:rPr>
          <w:rFonts w:ascii="Times New Roman" w:eastAsia="Times New Roman" w:hAnsi="Times New Roman" w:cs="Times New Roman"/>
          <w:bCs/>
          <w:sz w:val="24"/>
          <w:szCs w:val="24"/>
        </w:rPr>
      </w:pPr>
    </w:p>
    <w:p w:rsidR="00371C2C" w:rsidRPr="00371C2C" w:rsidRDefault="00371C2C" w:rsidP="00A3131A">
      <w:pPr>
        <w:pStyle w:val="a4"/>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Pr="00371C2C">
        <w:rPr>
          <w:rFonts w:ascii="Times New Roman" w:eastAsia="Times New Roman" w:hAnsi="Times New Roman" w:cs="Times New Roman"/>
          <w:b/>
          <w:bCs/>
          <w:sz w:val="24"/>
          <w:szCs w:val="24"/>
        </w:rPr>
        <w:t>Завдання педагога</w:t>
      </w:r>
    </w:p>
    <w:p w:rsidR="00371C2C" w:rsidRDefault="00371C2C" w:rsidP="00371C2C">
      <w:pPr>
        <w:pStyle w:val="a4"/>
        <w:rPr>
          <w:rFonts w:ascii="Times New Roman" w:eastAsia="Times New Roman" w:hAnsi="Times New Roman" w:cs="Times New Roman"/>
          <w:bCs/>
          <w:sz w:val="24"/>
          <w:szCs w:val="24"/>
        </w:rPr>
      </w:pPr>
      <w:r w:rsidRPr="00371C2C">
        <w:rPr>
          <w:rFonts w:ascii="Times New Roman" w:eastAsia="Times New Roman" w:hAnsi="Times New Roman" w:cs="Times New Roman"/>
          <w:bCs/>
          <w:sz w:val="24"/>
          <w:szCs w:val="24"/>
        </w:rPr>
        <w:t xml:space="preserve">представити підростаючим поколінням наявні в людства ресурси для компетентної діяльності й надати їм достатні можливості випробувати різні способи їх використання, різні стратегії поведінки в реальних та змодельованих з навчальною метою ситуаціях. </w:t>
      </w:r>
    </w:p>
    <w:p w:rsidR="00371C2C" w:rsidRDefault="00371C2C" w:rsidP="00371C2C">
      <w:pPr>
        <w:pStyle w:val="a4"/>
        <w:rPr>
          <w:rFonts w:ascii="Times New Roman" w:eastAsia="Times New Roman" w:hAnsi="Times New Roman" w:cs="Times New Roman"/>
          <w:bCs/>
          <w:sz w:val="24"/>
          <w:szCs w:val="24"/>
        </w:rPr>
      </w:pPr>
    </w:p>
    <w:p w:rsidR="00371C2C" w:rsidRPr="00371C2C" w:rsidRDefault="00371C2C" w:rsidP="00371C2C">
      <w:pPr>
        <w:pStyle w:val="a4"/>
        <w:rPr>
          <w:rFonts w:ascii="Times New Roman" w:eastAsia="Times New Roman" w:hAnsi="Times New Roman" w:cs="Times New Roman"/>
          <w:b/>
          <w:bCs/>
          <w:sz w:val="24"/>
          <w:szCs w:val="24"/>
        </w:rPr>
      </w:pPr>
      <w:r w:rsidRPr="00371C2C">
        <w:rPr>
          <w:rFonts w:ascii="Times New Roman" w:eastAsia="Times New Roman" w:hAnsi="Times New Roman" w:cs="Times New Roman"/>
          <w:b/>
          <w:bCs/>
          <w:sz w:val="24"/>
          <w:szCs w:val="24"/>
        </w:rPr>
        <w:t>Компетентнісний підхід</w:t>
      </w:r>
    </w:p>
    <w:p w:rsidR="00371C2C" w:rsidRDefault="00371C2C" w:rsidP="00371C2C">
      <w:pPr>
        <w:pStyle w:val="a4"/>
        <w:rPr>
          <w:rFonts w:ascii="Times New Roman" w:eastAsia="Times New Roman" w:hAnsi="Times New Roman" w:cs="Times New Roman"/>
          <w:sz w:val="24"/>
          <w:szCs w:val="24"/>
        </w:rPr>
      </w:pPr>
      <w:r w:rsidRPr="00371C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0068166F" w:rsidRPr="00371C2C">
        <w:rPr>
          <w:rFonts w:ascii="Times New Roman" w:eastAsia="Times New Roman" w:hAnsi="Times New Roman" w:cs="Times New Roman"/>
          <w:sz w:val="24"/>
          <w:szCs w:val="24"/>
        </w:rPr>
        <w:t>підхід, що акцентує увагу на результаті освіти, причому результат розглядається як здатність</w:t>
      </w:r>
    </w:p>
    <w:p w:rsidR="002F50C6" w:rsidRPr="00371C2C" w:rsidRDefault="00371C2C" w:rsidP="00371C2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166F" w:rsidRPr="00371C2C">
        <w:rPr>
          <w:rFonts w:ascii="Times New Roman" w:eastAsia="Times New Roman" w:hAnsi="Times New Roman" w:cs="Times New Roman"/>
          <w:sz w:val="24"/>
          <w:szCs w:val="24"/>
        </w:rPr>
        <w:t>людини діяти в різних проблемних ситуаціях;</w:t>
      </w:r>
      <w:r w:rsidR="0068166F" w:rsidRPr="00371C2C">
        <w:rPr>
          <w:rFonts w:ascii="Times New Roman" w:eastAsia="Times New Roman" w:hAnsi="Times New Roman" w:cs="Times New Roman"/>
          <w:sz w:val="24"/>
          <w:szCs w:val="24"/>
          <w:lang w:val="ru-RU"/>
        </w:rPr>
        <w:t xml:space="preserve"> </w:t>
      </w:r>
    </w:p>
    <w:p w:rsidR="002F50C6" w:rsidRPr="00371C2C" w:rsidRDefault="00371C2C" w:rsidP="00371C2C">
      <w:pPr>
        <w:pStyle w:val="a4"/>
        <w:rPr>
          <w:rFonts w:ascii="Times New Roman" w:eastAsia="Times New Roman" w:hAnsi="Times New Roman" w:cs="Times New Roman"/>
          <w:sz w:val="24"/>
          <w:szCs w:val="24"/>
        </w:rPr>
      </w:pPr>
      <w:r w:rsidRPr="00371C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0068166F" w:rsidRPr="00371C2C">
        <w:rPr>
          <w:rFonts w:ascii="Times New Roman" w:eastAsia="Times New Roman" w:hAnsi="Times New Roman" w:cs="Times New Roman"/>
          <w:sz w:val="24"/>
          <w:szCs w:val="24"/>
        </w:rPr>
        <w:t>підхід, за якого результати освіти визначаються значущими за межами системи освіти.</w:t>
      </w:r>
      <w:r w:rsidR="0068166F" w:rsidRPr="00371C2C">
        <w:rPr>
          <w:rFonts w:ascii="Times New Roman" w:eastAsia="Times New Roman" w:hAnsi="Times New Roman" w:cs="Times New Roman"/>
          <w:sz w:val="24"/>
          <w:szCs w:val="24"/>
          <w:lang w:val="ru-RU"/>
        </w:rPr>
        <w:t xml:space="preserve"> </w:t>
      </w:r>
    </w:p>
    <w:p w:rsidR="00371C2C" w:rsidRDefault="00371C2C" w:rsidP="00A3131A">
      <w:pPr>
        <w:pStyle w:val="a4"/>
        <w:rPr>
          <w:rFonts w:ascii="Times New Roman" w:eastAsia="Times New Roman" w:hAnsi="Times New Roman" w:cs="Times New Roman"/>
          <w:sz w:val="24"/>
          <w:szCs w:val="24"/>
        </w:rPr>
      </w:pPr>
    </w:p>
    <w:p w:rsidR="00371C2C" w:rsidRDefault="00371C2C" w:rsidP="00A3131A">
      <w:pPr>
        <w:pStyle w:val="a4"/>
        <w:rPr>
          <w:rFonts w:ascii="Times New Roman" w:eastAsia="Times New Roman" w:hAnsi="Times New Roman" w:cs="Times New Roman"/>
          <w:b/>
          <w:bCs/>
          <w:sz w:val="24"/>
          <w:szCs w:val="24"/>
        </w:rPr>
      </w:pPr>
      <w:r w:rsidRPr="00371C2C">
        <w:rPr>
          <w:rFonts w:ascii="Times New Roman" w:eastAsia="Times New Roman" w:hAnsi="Times New Roman" w:cs="Times New Roman"/>
          <w:b/>
          <w:bCs/>
          <w:sz w:val="24"/>
          <w:szCs w:val="24"/>
        </w:rPr>
        <w:t>Виявляють чотири аспекти реалізації компетентнісного підходу в шкільний освіті:</w:t>
      </w:r>
    </w:p>
    <w:p w:rsidR="00371C2C" w:rsidRPr="00371C2C" w:rsidRDefault="00371C2C" w:rsidP="00371C2C">
      <w:pPr>
        <w:pStyle w:val="a4"/>
        <w:rPr>
          <w:rFonts w:ascii="Times New Roman" w:eastAsia="Times New Roman" w:hAnsi="Times New Roman" w:cs="Times New Roman"/>
          <w:sz w:val="24"/>
          <w:szCs w:val="24"/>
        </w:rPr>
      </w:pPr>
      <w:r w:rsidRPr="00371C2C">
        <w:rPr>
          <w:rFonts w:ascii="Times New Roman" w:eastAsia="Times New Roman" w:hAnsi="Times New Roman" w:cs="Times New Roman"/>
          <w:sz w:val="24"/>
          <w:szCs w:val="24"/>
        </w:rPr>
        <w:t>- ключові компетентності;</w:t>
      </w:r>
      <w:r w:rsidRPr="00371C2C">
        <w:rPr>
          <w:rFonts w:ascii="Times New Roman" w:eastAsia="Times New Roman" w:hAnsi="Times New Roman" w:cs="Times New Roman"/>
          <w:sz w:val="24"/>
          <w:szCs w:val="24"/>
          <w:lang w:val="ru-RU"/>
        </w:rPr>
        <w:t xml:space="preserve"> </w:t>
      </w:r>
    </w:p>
    <w:p w:rsidR="00371C2C" w:rsidRPr="00371C2C" w:rsidRDefault="00371C2C" w:rsidP="00371C2C">
      <w:pPr>
        <w:pStyle w:val="a4"/>
        <w:rPr>
          <w:rFonts w:ascii="Times New Roman" w:eastAsia="Times New Roman" w:hAnsi="Times New Roman" w:cs="Times New Roman"/>
          <w:sz w:val="24"/>
          <w:szCs w:val="24"/>
        </w:rPr>
      </w:pPr>
      <w:r w:rsidRPr="00371C2C">
        <w:rPr>
          <w:rFonts w:ascii="Times New Roman" w:eastAsia="Times New Roman" w:hAnsi="Times New Roman" w:cs="Times New Roman"/>
          <w:sz w:val="24"/>
          <w:szCs w:val="24"/>
        </w:rPr>
        <w:t>- узагальнені предметні уміння;</w:t>
      </w:r>
      <w:r w:rsidRPr="00371C2C">
        <w:rPr>
          <w:rFonts w:ascii="Times New Roman" w:eastAsia="Times New Roman" w:hAnsi="Times New Roman" w:cs="Times New Roman"/>
          <w:sz w:val="24"/>
          <w:szCs w:val="24"/>
          <w:lang w:val="ru-RU"/>
        </w:rPr>
        <w:t xml:space="preserve"> </w:t>
      </w:r>
    </w:p>
    <w:p w:rsidR="00371C2C" w:rsidRPr="00371C2C" w:rsidRDefault="00371C2C" w:rsidP="00371C2C">
      <w:pPr>
        <w:pStyle w:val="a4"/>
        <w:rPr>
          <w:rFonts w:ascii="Times New Roman" w:eastAsia="Times New Roman" w:hAnsi="Times New Roman" w:cs="Times New Roman"/>
          <w:sz w:val="24"/>
          <w:szCs w:val="24"/>
        </w:rPr>
      </w:pPr>
      <w:r w:rsidRPr="00371C2C">
        <w:rPr>
          <w:rFonts w:ascii="Times New Roman" w:eastAsia="Times New Roman" w:hAnsi="Times New Roman" w:cs="Times New Roman"/>
          <w:sz w:val="24"/>
          <w:szCs w:val="24"/>
        </w:rPr>
        <w:t>- прикладні предметні уміння;</w:t>
      </w:r>
      <w:r w:rsidRPr="00371C2C">
        <w:rPr>
          <w:rFonts w:ascii="Times New Roman" w:eastAsia="Times New Roman" w:hAnsi="Times New Roman" w:cs="Times New Roman"/>
          <w:sz w:val="24"/>
          <w:szCs w:val="24"/>
          <w:lang w:val="ru-RU"/>
        </w:rPr>
        <w:t xml:space="preserve"> </w:t>
      </w:r>
    </w:p>
    <w:p w:rsidR="00371C2C" w:rsidRPr="00371C2C" w:rsidRDefault="00371C2C" w:rsidP="00371C2C">
      <w:pPr>
        <w:pStyle w:val="a4"/>
        <w:rPr>
          <w:rFonts w:ascii="Times New Roman" w:eastAsia="Times New Roman" w:hAnsi="Times New Roman" w:cs="Times New Roman"/>
          <w:sz w:val="24"/>
          <w:szCs w:val="24"/>
        </w:rPr>
      </w:pPr>
      <w:r w:rsidRPr="00371C2C">
        <w:rPr>
          <w:rFonts w:ascii="Times New Roman" w:eastAsia="Times New Roman" w:hAnsi="Times New Roman" w:cs="Times New Roman"/>
          <w:sz w:val="24"/>
          <w:szCs w:val="24"/>
        </w:rPr>
        <w:t>- життєві навички.</w:t>
      </w:r>
      <w:r w:rsidRPr="00371C2C">
        <w:rPr>
          <w:rFonts w:ascii="Times New Roman" w:eastAsia="Times New Roman" w:hAnsi="Times New Roman" w:cs="Times New Roman"/>
          <w:sz w:val="24"/>
          <w:szCs w:val="24"/>
          <w:lang w:val="ru-RU"/>
        </w:rPr>
        <w:t xml:space="preserve"> </w:t>
      </w:r>
    </w:p>
    <w:p w:rsidR="00371C2C" w:rsidRDefault="00371C2C" w:rsidP="00A3131A">
      <w:pPr>
        <w:pStyle w:val="a4"/>
        <w:rPr>
          <w:rFonts w:ascii="Times New Roman" w:eastAsia="Times New Roman" w:hAnsi="Times New Roman" w:cs="Times New Roman"/>
          <w:sz w:val="24"/>
          <w:szCs w:val="24"/>
        </w:rPr>
      </w:pPr>
    </w:p>
    <w:p w:rsidR="0035491A" w:rsidRDefault="0035491A" w:rsidP="00A3131A">
      <w:pPr>
        <w:pStyle w:val="a4"/>
        <w:rPr>
          <w:rFonts w:ascii="Times New Roman" w:eastAsia="Times New Roman" w:hAnsi="Times New Roman" w:cs="Times New Roman"/>
          <w:sz w:val="24"/>
          <w:szCs w:val="24"/>
        </w:rPr>
      </w:pPr>
      <w:r w:rsidRPr="0035491A">
        <w:rPr>
          <w:rFonts w:ascii="Times New Roman" w:eastAsia="Times New Roman" w:hAnsi="Times New Roman" w:cs="Times New Roman"/>
          <w:b/>
          <w:bCs/>
          <w:sz w:val="24"/>
          <w:szCs w:val="24"/>
        </w:rPr>
        <w:t xml:space="preserve">Ключова компетенція </w:t>
      </w:r>
      <w:r w:rsidRPr="0035491A">
        <w:rPr>
          <w:rFonts w:ascii="Times New Roman" w:eastAsia="Times New Roman" w:hAnsi="Times New Roman" w:cs="Times New Roman"/>
          <w:sz w:val="24"/>
          <w:szCs w:val="24"/>
        </w:rPr>
        <w:t>- певний рівень знань, умінь, навичок, ставлень, які можна застос</w:t>
      </w:r>
      <w:r>
        <w:rPr>
          <w:rFonts w:ascii="Times New Roman" w:eastAsia="Times New Roman" w:hAnsi="Times New Roman" w:cs="Times New Roman"/>
          <w:sz w:val="24"/>
          <w:szCs w:val="24"/>
        </w:rPr>
        <w:t>увати у сфері діяльності людини.</w:t>
      </w:r>
    </w:p>
    <w:p w:rsidR="0035491A" w:rsidRDefault="0035491A" w:rsidP="00A3131A">
      <w:pPr>
        <w:pStyle w:val="a4"/>
        <w:rPr>
          <w:rFonts w:ascii="Times New Roman" w:eastAsia="Times New Roman" w:hAnsi="Times New Roman" w:cs="Times New Roman"/>
          <w:sz w:val="24"/>
          <w:szCs w:val="24"/>
        </w:rPr>
      </w:pPr>
    </w:p>
    <w:p w:rsidR="0035491A" w:rsidRDefault="0035491A" w:rsidP="00A3131A">
      <w:pPr>
        <w:pStyle w:val="a4"/>
        <w:rPr>
          <w:rFonts w:ascii="Times New Roman" w:eastAsia="Times New Roman" w:hAnsi="Times New Roman" w:cs="Times New Roman"/>
          <w:b/>
          <w:bCs/>
          <w:sz w:val="24"/>
          <w:szCs w:val="24"/>
        </w:rPr>
      </w:pPr>
    </w:p>
    <w:p w:rsidR="0035491A" w:rsidRDefault="0035491A" w:rsidP="00A3131A">
      <w:pPr>
        <w:pStyle w:val="a4"/>
        <w:rPr>
          <w:rFonts w:ascii="Times New Roman" w:eastAsia="Times New Roman" w:hAnsi="Times New Roman" w:cs="Times New Roman"/>
          <w:b/>
          <w:bCs/>
          <w:sz w:val="24"/>
          <w:szCs w:val="24"/>
        </w:rPr>
      </w:pPr>
      <w:r w:rsidRPr="0035491A">
        <w:rPr>
          <w:rFonts w:ascii="Times New Roman" w:eastAsia="Times New Roman" w:hAnsi="Times New Roman" w:cs="Times New Roman"/>
          <w:b/>
          <w:bCs/>
          <w:sz w:val="24"/>
          <w:szCs w:val="24"/>
        </w:rPr>
        <w:t>Ключові компетентності</w:t>
      </w:r>
    </w:p>
    <w:p w:rsidR="0035491A" w:rsidRPr="0035491A" w:rsidRDefault="0035491A" w:rsidP="0035491A">
      <w:pPr>
        <w:pStyle w:val="a4"/>
        <w:rPr>
          <w:rFonts w:ascii="Times New Roman" w:eastAsia="Times New Roman" w:hAnsi="Times New Roman" w:cs="Times New Roman"/>
          <w:sz w:val="24"/>
          <w:szCs w:val="24"/>
        </w:rPr>
      </w:pPr>
      <w:r w:rsidRPr="0035491A">
        <w:rPr>
          <w:rFonts w:ascii="Times New Roman" w:eastAsia="Times New Roman" w:hAnsi="Times New Roman" w:cs="Times New Roman"/>
          <w:sz w:val="24"/>
          <w:szCs w:val="24"/>
        </w:rPr>
        <w:t xml:space="preserve">- готовність робити усвідомлений і відповідальний вибір, </w:t>
      </w:r>
    </w:p>
    <w:p w:rsidR="0035491A" w:rsidRPr="0035491A" w:rsidRDefault="0035491A" w:rsidP="0035491A">
      <w:pPr>
        <w:pStyle w:val="a4"/>
        <w:rPr>
          <w:rFonts w:ascii="Times New Roman" w:eastAsia="Times New Roman" w:hAnsi="Times New Roman" w:cs="Times New Roman"/>
          <w:sz w:val="24"/>
          <w:szCs w:val="24"/>
        </w:rPr>
      </w:pPr>
      <w:r w:rsidRPr="0035491A">
        <w:rPr>
          <w:rFonts w:ascii="Times New Roman" w:eastAsia="Times New Roman" w:hAnsi="Times New Roman" w:cs="Times New Roman"/>
          <w:sz w:val="24"/>
          <w:szCs w:val="24"/>
        </w:rPr>
        <w:t xml:space="preserve"> - готовність до самоосвіти, </w:t>
      </w:r>
    </w:p>
    <w:p w:rsidR="0035491A" w:rsidRPr="0035491A" w:rsidRDefault="0035491A" w:rsidP="0035491A">
      <w:pPr>
        <w:pStyle w:val="a4"/>
        <w:rPr>
          <w:rFonts w:ascii="Times New Roman" w:eastAsia="Times New Roman" w:hAnsi="Times New Roman" w:cs="Times New Roman"/>
          <w:sz w:val="24"/>
          <w:szCs w:val="24"/>
        </w:rPr>
      </w:pPr>
      <w:r w:rsidRPr="0035491A">
        <w:rPr>
          <w:rFonts w:ascii="Times New Roman" w:eastAsia="Times New Roman" w:hAnsi="Times New Roman" w:cs="Times New Roman"/>
          <w:sz w:val="24"/>
          <w:szCs w:val="24"/>
        </w:rPr>
        <w:t xml:space="preserve"> - технологічна, </w:t>
      </w:r>
    </w:p>
    <w:p w:rsidR="0035491A" w:rsidRPr="0035491A" w:rsidRDefault="0035491A" w:rsidP="0035491A">
      <w:pPr>
        <w:pStyle w:val="a4"/>
        <w:rPr>
          <w:rFonts w:ascii="Times New Roman" w:eastAsia="Times New Roman" w:hAnsi="Times New Roman" w:cs="Times New Roman"/>
          <w:sz w:val="24"/>
          <w:szCs w:val="24"/>
        </w:rPr>
      </w:pPr>
      <w:r w:rsidRPr="0035491A">
        <w:rPr>
          <w:rFonts w:ascii="Times New Roman" w:eastAsia="Times New Roman" w:hAnsi="Times New Roman" w:cs="Times New Roman"/>
          <w:sz w:val="24"/>
          <w:szCs w:val="24"/>
        </w:rPr>
        <w:t xml:space="preserve"> - інформаційна, </w:t>
      </w:r>
    </w:p>
    <w:p w:rsidR="0035491A" w:rsidRPr="0035491A" w:rsidRDefault="0035491A" w:rsidP="0035491A">
      <w:pPr>
        <w:pStyle w:val="a4"/>
        <w:rPr>
          <w:rFonts w:ascii="Times New Roman" w:eastAsia="Times New Roman" w:hAnsi="Times New Roman" w:cs="Times New Roman"/>
          <w:sz w:val="24"/>
          <w:szCs w:val="24"/>
        </w:rPr>
      </w:pPr>
      <w:r w:rsidRPr="0035491A">
        <w:rPr>
          <w:rFonts w:ascii="Times New Roman" w:eastAsia="Times New Roman" w:hAnsi="Times New Roman" w:cs="Times New Roman"/>
          <w:sz w:val="24"/>
          <w:szCs w:val="24"/>
        </w:rPr>
        <w:t xml:space="preserve"> - соціальна (готовність до продуктивної </w:t>
      </w:r>
      <w:r>
        <w:rPr>
          <w:rFonts w:ascii="Times New Roman" w:eastAsia="Times New Roman" w:hAnsi="Times New Roman" w:cs="Times New Roman"/>
          <w:sz w:val="24"/>
          <w:szCs w:val="24"/>
        </w:rPr>
        <w:t xml:space="preserve"> </w:t>
      </w:r>
      <w:r w:rsidRPr="0035491A">
        <w:rPr>
          <w:rFonts w:ascii="Times New Roman" w:eastAsia="Times New Roman" w:hAnsi="Times New Roman" w:cs="Times New Roman"/>
          <w:sz w:val="24"/>
          <w:szCs w:val="24"/>
        </w:rPr>
        <w:t xml:space="preserve">соціальної взаємодії)   </w:t>
      </w:r>
    </w:p>
    <w:p w:rsidR="0035491A" w:rsidRPr="0035491A" w:rsidRDefault="0035491A" w:rsidP="0035491A">
      <w:pPr>
        <w:pStyle w:val="a4"/>
        <w:rPr>
          <w:rFonts w:ascii="Times New Roman" w:eastAsia="Times New Roman" w:hAnsi="Times New Roman" w:cs="Times New Roman"/>
          <w:sz w:val="24"/>
          <w:szCs w:val="24"/>
        </w:rPr>
      </w:pPr>
      <w:r w:rsidRPr="0035491A">
        <w:rPr>
          <w:rFonts w:ascii="Times New Roman" w:eastAsia="Times New Roman" w:hAnsi="Times New Roman" w:cs="Times New Roman"/>
          <w:sz w:val="24"/>
          <w:szCs w:val="24"/>
        </w:rPr>
        <w:t xml:space="preserve"> - комунікативна компетентності. </w:t>
      </w:r>
    </w:p>
    <w:p w:rsidR="0035491A" w:rsidRDefault="0035491A" w:rsidP="00A3131A">
      <w:pPr>
        <w:pStyle w:val="a4"/>
        <w:rPr>
          <w:rFonts w:ascii="Times New Roman" w:eastAsia="Times New Roman" w:hAnsi="Times New Roman" w:cs="Times New Roman"/>
          <w:sz w:val="24"/>
          <w:szCs w:val="24"/>
        </w:rPr>
      </w:pPr>
    </w:p>
    <w:p w:rsidR="00AB4368" w:rsidRPr="00A3131A" w:rsidRDefault="00AB4368" w:rsidP="00A3131A">
      <w:pPr>
        <w:pStyle w:val="a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71C2C">
        <w:rPr>
          <w:rFonts w:ascii="Times New Roman" w:eastAsia="Times New Roman" w:hAnsi="Times New Roman" w:cs="Times New Roman"/>
          <w:b/>
          <w:sz w:val="24"/>
          <w:szCs w:val="24"/>
        </w:rPr>
        <w:t>Компетентнісний підхід</w:t>
      </w:r>
      <w:r w:rsidRPr="00A3131A">
        <w:rPr>
          <w:rFonts w:ascii="Times New Roman" w:eastAsia="Times New Roman" w:hAnsi="Times New Roman" w:cs="Times New Roman"/>
          <w:sz w:val="24"/>
          <w:szCs w:val="24"/>
        </w:rPr>
        <w:t xml:space="preserve"> до вивчення іноземних мов розглядається як такий засіб організації навчально-пізнавальної діяльності учнів, що забезпечує засвоєння ними змісту навчання та досягнення мети навчання при розв’язанні певних проблемних завдань.</w:t>
      </w:r>
    </w:p>
    <w:p w:rsidR="00A3131A" w:rsidRDefault="00A3131A" w:rsidP="00A3131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131A">
        <w:rPr>
          <w:rFonts w:ascii="Times New Roman" w:eastAsia="Times New Roman" w:hAnsi="Times New Roman" w:cs="Times New Roman"/>
          <w:sz w:val="24"/>
          <w:szCs w:val="24"/>
        </w:rPr>
        <w:t>Основною компетентністю на уроках іноземної мови є комунікативна компетентність, тому що вона забезпечує набуття учнями вміння обговорювати проблеми, доводити власну позицію, виробляти власну точку зору, розвивати критичне і креативне мислення та адаптуватися у мовному середовищі.</w:t>
      </w:r>
    </w:p>
    <w:p w:rsidR="001D61B9" w:rsidRDefault="00AB4368" w:rsidP="00AB4368">
      <w:pPr>
        <w:pStyle w:val="a4"/>
        <w:rPr>
          <w:rFonts w:ascii="Times New Roman" w:eastAsia="Times New Roman" w:hAnsi="Times New Roman" w:cs="Times New Roman"/>
          <w:sz w:val="24"/>
          <w:szCs w:val="24"/>
        </w:rPr>
      </w:pPr>
      <w:r w:rsidRPr="00405FC8">
        <w:rPr>
          <w:rFonts w:ascii="Times New Roman" w:eastAsia="Times New Roman" w:hAnsi="Times New Roman" w:cs="Times New Roman"/>
          <w:sz w:val="24"/>
          <w:szCs w:val="24"/>
        </w:rPr>
        <w:t xml:space="preserve">  </w:t>
      </w:r>
    </w:p>
    <w:p w:rsidR="001D61B9" w:rsidRDefault="001D61B9" w:rsidP="00AB4368">
      <w:pPr>
        <w:pStyle w:val="a4"/>
        <w:rPr>
          <w:rFonts w:ascii="Times New Roman" w:eastAsia="Times New Roman" w:hAnsi="Times New Roman" w:cs="Times New Roman"/>
          <w:sz w:val="24"/>
          <w:szCs w:val="24"/>
        </w:rPr>
      </w:pPr>
    </w:p>
    <w:p w:rsidR="001D61B9" w:rsidRDefault="001D61B9" w:rsidP="00AB4368">
      <w:pPr>
        <w:pStyle w:val="a4"/>
        <w:rPr>
          <w:rFonts w:ascii="Times New Roman" w:eastAsia="Times New Roman" w:hAnsi="Times New Roman" w:cs="Times New Roman"/>
          <w:sz w:val="24"/>
          <w:szCs w:val="24"/>
        </w:rPr>
      </w:pPr>
    </w:p>
    <w:p w:rsidR="001D61B9" w:rsidRDefault="00A3131A" w:rsidP="00A3131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131A">
        <w:rPr>
          <w:rFonts w:ascii="Times New Roman" w:eastAsia="Times New Roman" w:hAnsi="Times New Roman" w:cs="Times New Roman"/>
          <w:sz w:val="24"/>
          <w:szCs w:val="24"/>
        </w:rPr>
        <w:t>Серед великої кількості традиційних і інноваційних педагогічних технологій мою увагу привернули інтерактивні технології навчання.</w:t>
      </w:r>
      <w:r>
        <w:rPr>
          <w:rFonts w:ascii="Times New Roman" w:eastAsia="Times New Roman" w:hAnsi="Times New Roman" w:cs="Times New Roman"/>
          <w:sz w:val="24"/>
          <w:szCs w:val="24"/>
        </w:rPr>
        <w:t xml:space="preserve"> </w:t>
      </w:r>
      <w:r w:rsidRPr="00A3131A">
        <w:rPr>
          <w:rFonts w:ascii="Times New Roman" w:eastAsia="Times New Roman" w:hAnsi="Times New Roman" w:cs="Times New Roman"/>
          <w:sz w:val="24"/>
          <w:szCs w:val="24"/>
        </w:rPr>
        <w:t>Системне використання інтерактивних методів є актуальним для сучасної освіти, та виступає ґрунтовною складовою у формуванні компетентної особистості учня як громадянина демократичного суспільства.</w:t>
      </w:r>
      <w:r w:rsidRPr="00A3131A">
        <w:rPr>
          <w:rFonts w:ascii="Times New Roman" w:eastAsia="Times New Roman" w:hAnsi="Times New Roman" w:cs="Times New Roman"/>
          <w:color w:val="333333"/>
          <w:sz w:val="24"/>
          <w:szCs w:val="24"/>
        </w:rPr>
        <w:br/>
      </w:r>
      <w:r w:rsidRPr="00A3131A">
        <w:rPr>
          <w:rFonts w:ascii="Times New Roman" w:eastAsia="Times New Roman" w:hAnsi="Times New Roman" w:cs="Times New Roman"/>
          <w:sz w:val="24"/>
          <w:szCs w:val="24"/>
        </w:rPr>
        <w:t xml:space="preserve">    Як відомо, в основу інтерактивних педагогічних технологій покладено принцип взаємонавчання, адже учні виступають не пасивними, а активними учасниками навчально-виховного процесу. Саме цей підхід дозволяє формувати в учнів мовленнєву та комунікативну компетентності. Його застосування в роботі з   школярами вчить учнів самостійності, відповідальності, критичному мисленню. </w:t>
      </w:r>
    </w:p>
    <w:p w:rsidR="001D61B9" w:rsidRPr="001D61B9" w:rsidRDefault="001D61B9" w:rsidP="001D61B9">
      <w:pPr>
        <w:pStyle w:val="a5"/>
        <w:shd w:val="clear" w:color="auto" w:fill="FFFFFF"/>
        <w:spacing w:before="0" w:beforeAutospacing="0" w:after="0" w:afterAutospacing="0"/>
        <w:textAlignment w:val="baseline"/>
        <w:rPr>
          <w:sz w:val="22"/>
          <w:szCs w:val="22"/>
        </w:rPr>
      </w:pPr>
      <w:r>
        <w:rPr>
          <w:sz w:val="22"/>
          <w:szCs w:val="22"/>
        </w:rPr>
        <w:t xml:space="preserve">   </w:t>
      </w:r>
      <w:r w:rsidRPr="001D61B9">
        <w:rPr>
          <w:sz w:val="22"/>
          <w:szCs w:val="22"/>
        </w:rPr>
        <w:t>Під час вивчення англійської мови, на мій погляд, </w:t>
      </w:r>
      <w:r w:rsidRPr="00617999">
        <w:rPr>
          <w:rStyle w:val="a6"/>
          <w:b w:val="0"/>
          <w:sz w:val="22"/>
          <w:szCs w:val="22"/>
          <w:bdr w:val="none" w:sz="0" w:space="0" w:color="auto" w:frame="1"/>
        </w:rPr>
        <w:t>ефективними</w:t>
      </w:r>
      <w:r w:rsidRPr="001D61B9">
        <w:rPr>
          <w:sz w:val="22"/>
          <w:szCs w:val="22"/>
        </w:rPr>
        <w:t> </w:t>
      </w:r>
      <w:r w:rsidRPr="001D61B9">
        <w:rPr>
          <w:rStyle w:val="a6"/>
          <w:sz w:val="22"/>
          <w:szCs w:val="22"/>
          <w:bdr w:val="none" w:sz="0" w:space="0" w:color="auto" w:frame="1"/>
        </w:rPr>
        <w:t>інтерактивними технологіями</w:t>
      </w:r>
      <w:r w:rsidRPr="00617999">
        <w:rPr>
          <w:rStyle w:val="a6"/>
          <w:b w:val="0"/>
          <w:sz w:val="22"/>
          <w:szCs w:val="22"/>
          <w:bdr w:val="none" w:sz="0" w:space="0" w:color="auto" w:frame="1"/>
        </w:rPr>
        <w:t xml:space="preserve"> навчання</w:t>
      </w:r>
      <w:r w:rsidRPr="001D61B9">
        <w:rPr>
          <w:rStyle w:val="a6"/>
          <w:sz w:val="22"/>
          <w:szCs w:val="22"/>
          <w:bdr w:val="none" w:sz="0" w:space="0" w:color="auto" w:frame="1"/>
        </w:rPr>
        <w:t xml:space="preserve">, </w:t>
      </w:r>
      <w:r w:rsidRPr="00617999">
        <w:rPr>
          <w:rStyle w:val="a6"/>
          <w:b w:val="0"/>
          <w:sz w:val="22"/>
          <w:szCs w:val="22"/>
          <w:bdr w:val="none" w:sz="0" w:space="0" w:color="auto" w:frame="1"/>
        </w:rPr>
        <w:t>що сприяють формуванню</w:t>
      </w:r>
      <w:r w:rsidRPr="001D61B9">
        <w:rPr>
          <w:sz w:val="22"/>
          <w:szCs w:val="22"/>
        </w:rPr>
        <w:t> </w:t>
      </w:r>
      <w:r w:rsidRPr="001D61B9">
        <w:rPr>
          <w:rStyle w:val="a6"/>
          <w:sz w:val="22"/>
          <w:szCs w:val="22"/>
          <w:bdr w:val="none" w:sz="0" w:space="0" w:color="auto" w:frame="1"/>
        </w:rPr>
        <w:t>комунікативної компетенції учнів</w:t>
      </w:r>
      <w:r w:rsidRPr="001D61B9">
        <w:rPr>
          <w:sz w:val="22"/>
          <w:szCs w:val="22"/>
        </w:rPr>
        <w:t>, є робота в парах, трійках, змінювані трійки, «карусель», «акваріум», «велике коло», «мікрофон», незакінчені речення, «мозковий  штурм»,  аналіз проблеми,  «мозаїка»,  коло ідей,  розігрування ситуації в ролях (рольова гра, імітація), дискусія, ток-шоу тощо. Запропоновані методи та їх складові можна результативно використовувати як на уроках засвоєння, так і застосування знань, умінь і навичок. Крім того, елементи інтерактивних технологій можна застосовувати одразу ж після викладу вчителем нового матеріалу, замість опитування, на уроках, які присвячені застосуванню знань, умінь і навичок.</w:t>
      </w:r>
    </w:p>
    <w:p w:rsidR="001D61B9" w:rsidRPr="001D61B9" w:rsidRDefault="001D61B9" w:rsidP="001D61B9">
      <w:pPr>
        <w:pStyle w:val="a5"/>
        <w:shd w:val="clear" w:color="auto" w:fill="FFFFFF"/>
        <w:spacing w:before="0" w:beforeAutospacing="0" w:after="225" w:afterAutospacing="0"/>
        <w:textAlignment w:val="baseline"/>
        <w:rPr>
          <w:sz w:val="22"/>
          <w:szCs w:val="22"/>
        </w:rPr>
      </w:pPr>
      <w:r>
        <w:rPr>
          <w:sz w:val="22"/>
          <w:szCs w:val="22"/>
        </w:rPr>
        <w:t xml:space="preserve">   </w:t>
      </w:r>
      <w:r w:rsidRPr="001D61B9">
        <w:rPr>
          <w:sz w:val="22"/>
          <w:szCs w:val="22"/>
        </w:rPr>
        <w:t>Використання на уроці запропонованих інтерактивних технологій сприятиме: ефективному повторенню вивченої лексики, поповненню словникового запасу; глибокому засвоєнню навичок правильної артикуляції; розвиткові уваги, пам’яті, мислення; формуванню вмінь працювати в парах, групах тощо.</w:t>
      </w:r>
    </w:p>
    <w:p w:rsidR="001D61B9" w:rsidRDefault="00731828" w:rsidP="00A3131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1828">
        <w:rPr>
          <w:rFonts w:ascii="Times New Roman" w:eastAsia="Times New Roman" w:hAnsi="Times New Roman" w:cs="Times New Roman"/>
          <w:sz w:val="24"/>
          <w:szCs w:val="24"/>
        </w:rPr>
        <w:t xml:space="preserve">Готуючись до </w:t>
      </w:r>
      <w:r w:rsidRPr="00731828">
        <w:rPr>
          <w:rFonts w:ascii="Times New Roman" w:eastAsia="Times New Roman" w:hAnsi="Times New Roman" w:cs="Times New Roman"/>
          <w:b/>
          <w:bCs/>
          <w:sz w:val="24"/>
          <w:szCs w:val="24"/>
        </w:rPr>
        <w:t xml:space="preserve">уроку-захисту проектів </w:t>
      </w:r>
      <w:r w:rsidRPr="00731828">
        <w:rPr>
          <w:rFonts w:ascii="Times New Roman" w:eastAsia="Times New Roman" w:hAnsi="Times New Roman" w:cs="Times New Roman"/>
          <w:sz w:val="24"/>
          <w:szCs w:val="24"/>
        </w:rPr>
        <w:t>учні шукають матеріали, проводять дослідження, працюють в парах та малих групах –</w:t>
      </w:r>
      <w:r w:rsidRPr="00731828">
        <w:rPr>
          <w:rFonts w:ascii="Times New Roman" w:eastAsia="Times New Roman" w:hAnsi="Times New Roman" w:cs="Times New Roman"/>
          <w:sz w:val="24"/>
          <w:szCs w:val="24"/>
          <w:lang w:val="ru-RU"/>
        </w:rPr>
        <w:t xml:space="preserve"> </w:t>
      </w:r>
      <w:r w:rsidRPr="00731828">
        <w:rPr>
          <w:rFonts w:ascii="Times New Roman" w:eastAsia="Times New Roman" w:hAnsi="Times New Roman" w:cs="Times New Roman"/>
          <w:sz w:val="24"/>
          <w:szCs w:val="24"/>
        </w:rPr>
        <w:t xml:space="preserve">все це сприяє  формуванню </w:t>
      </w:r>
      <w:r w:rsidRPr="00731828">
        <w:rPr>
          <w:rFonts w:ascii="Times New Roman" w:eastAsia="Times New Roman" w:hAnsi="Times New Roman" w:cs="Times New Roman"/>
          <w:b/>
          <w:bCs/>
          <w:sz w:val="24"/>
          <w:szCs w:val="24"/>
        </w:rPr>
        <w:t>комунікативної, інформаційної, пізнавальної</w:t>
      </w:r>
      <w:r w:rsidR="00EB2B96">
        <w:rPr>
          <w:rFonts w:ascii="Times New Roman" w:eastAsia="Times New Roman" w:hAnsi="Times New Roman" w:cs="Times New Roman"/>
          <w:b/>
          <w:bCs/>
          <w:sz w:val="24"/>
          <w:szCs w:val="24"/>
        </w:rPr>
        <w:t xml:space="preserve"> </w:t>
      </w:r>
      <w:r w:rsidRPr="00731828">
        <w:rPr>
          <w:rFonts w:ascii="Times New Roman" w:eastAsia="Times New Roman" w:hAnsi="Times New Roman" w:cs="Times New Roman"/>
          <w:b/>
          <w:bCs/>
          <w:sz w:val="24"/>
          <w:szCs w:val="24"/>
        </w:rPr>
        <w:t>компетентностей</w:t>
      </w:r>
      <w:r w:rsidRPr="00731828">
        <w:rPr>
          <w:rFonts w:ascii="Times New Roman" w:eastAsia="Times New Roman" w:hAnsi="Times New Roman" w:cs="Times New Roman"/>
          <w:sz w:val="24"/>
          <w:szCs w:val="24"/>
        </w:rPr>
        <w:t>.</w:t>
      </w:r>
    </w:p>
    <w:p w:rsidR="00731828" w:rsidRPr="00731828" w:rsidRDefault="00731828" w:rsidP="00731828">
      <w:pPr>
        <w:pStyle w:val="a4"/>
        <w:rPr>
          <w:rFonts w:ascii="Times New Roman" w:eastAsia="Times New Roman" w:hAnsi="Times New Roman" w:cs="Times New Roman"/>
        </w:rPr>
      </w:pPr>
      <w:r>
        <w:rPr>
          <w:rFonts w:ascii="Times New Roman" w:hAnsi="Times New Roman" w:cs="Times New Roman"/>
          <w:b/>
        </w:rPr>
        <w:t xml:space="preserve">   </w:t>
      </w:r>
      <w:r w:rsidRPr="00731828">
        <w:rPr>
          <w:rFonts w:ascii="Times New Roman" w:eastAsia="Times New Roman" w:hAnsi="Times New Roman" w:cs="Times New Roman"/>
          <w:b/>
        </w:rPr>
        <w:t>Проекти учнів</w:t>
      </w:r>
      <w:r w:rsidRPr="00731828">
        <w:rPr>
          <w:rFonts w:ascii="Times New Roman" w:eastAsia="Times New Roman" w:hAnsi="Times New Roman" w:cs="Times New Roman"/>
        </w:rPr>
        <w:t xml:space="preserve"> – це самостійно спланована та реалізована робота, в якій мовленнєве спілкування вплетене в інтелектуально-емоційний контекст іншої діяльності. Опановуючи культуру проектування, </w:t>
      </w:r>
      <w:r w:rsidR="00EB2B96">
        <w:rPr>
          <w:rFonts w:ascii="Times New Roman" w:hAnsi="Times New Roman" w:cs="Times New Roman"/>
        </w:rPr>
        <w:t>учень</w:t>
      </w:r>
      <w:r w:rsidRPr="00731828">
        <w:rPr>
          <w:rFonts w:ascii="Times New Roman" w:eastAsia="Times New Roman" w:hAnsi="Times New Roman" w:cs="Times New Roman"/>
        </w:rPr>
        <w:t xml:space="preserve"> привчається творчо мислити, самостійно планувати свої дії, естетично реалізувати засвоєні засоби і способи роботи, а також удосконалює свої навички і культуру міжособистісного спілкування та співробітництва.</w:t>
      </w:r>
    </w:p>
    <w:p w:rsidR="00731828" w:rsidRPr="00731828" w:rsidRDefault="00EB2B96" w:rsidP="00731828">
      <w:pPr>
        <w:pStyle w:val="a4"/>
        <w:rPr>
          <w:rFonts w:ascii="Times New Roman" w:eastAsia="Times New Roman" w:hAnsi="Times New Roman" w:cs="Times New Roman"/>
        </w:rPr>
      </w:pPr>
      <w:r>
        <w:rPr>
          <w:rFonts w:ascii="Times New Roman" w:hAnsi="Times New Roman" w:cs="Times New Roman"/>
        </w:rPr>
        <w:t xml:space="preserve">   </w:t>
      </w:r>
      <w:r w:rsidR="00731828" w:rsidRPr="00731828">
        <w:rPr>
          <w:rFonts w:ascii="Times New Roman" w:eastAsia="Times New Roman" w:hAnsi="Times New Roman" w:cs="Times New Roman"/>
        </w:rPr>
        <w:t>Головними цілями використання методу проектів на уро</w:t>
      </w:r>
      <w:r>
        <w:rPr>
          <w:rFonts w:ascii="Times New Roman" w:hAnsi="Times New Roman" w:cs="Times New Roman"/>
        </w:rPr>
        <w:t>ках англійської мови є наступні</w:t>
      </w:r>
      <w:r w:rsidR="00731828" w:rsidRPr="00731828">
        <w:rPr>
          <w:rFonts w:ascii="Times New Roman" w:eastAsia="Times New Roman" w:hAnsi="Times New Roman" w:cs="Times New Roman"/>
        </w:rPr>
        <w:t>:</w:t>
      </w:r>
    </w:p>
    <w:p w:rsidR="00731828" w:rsidRPr="00731828" w:rsidRDefault="00731828" w:rsidP="00EB2B96">
      <w:pPr>
        <w:pStyle w:val="a4"/>
        <w:numPr>
          <w:ilvl w:val="0"/>
          <w:numId w:val="7"/>
        </w:numPr>
        <w:rPr>
          <w:rFonts w:ascii="Times New Roman" w:eastAsia="Times New Roman" w:hAnsi="Times New Roman" w:cs="Times New Roman"/>
        </w:rPr>
      </w:pPr>
      <w:r w:rsidRPr="00731828">
        <w:rPr>
          <w:rFonts w:ascii="Times New Roman" w:eastAsia="Times New Roman" w:hAnsi="Times New Roman" w:cs="Times New Roman"/>
        </w:rPr>
        <w:t>показати вміння окремого учня чи групи учнів використовувати набутий у школі дослідницький досвід;</w:t>
      </w:r>
    </w:p>
    <w:p w:rsidR="00731828" w:rsidRPr="00731828" w:rsidRDefault="00731828" w:rsidP="00EB2B96">
      <w:pPr>
        <w:pStyle w:val="a4"/>
        <w:numPr>
          <w:ilvl w:val="0"/>
          <w:numId w:val="7"/>
        </w:numPr>
        <w:rPr>
          <w:rFonts w:ascii="Times New Roman" w:eastAsia="Times New Roman" w:hAnsi="Times New Roman" w:cs="Times New Roman"/>
        </w:rPr>
      </w:pPr>
      <w:r w:rsidRPr="00731828">
        <w:rPr>
          <w:rFonts w:ascii="Times New Roman" w:eastAsia="Times New Roman" w:hAnsi="Times New Roman" w:cs="Times New Roman"/>
        </w:rPr>
        <w:t>реалізувати свій інтерес до предмета дослідження, примножити знання про нього;</w:t>
      </w:r>
    </w:p>
    <w:p w:rsidR="00731828" w:rsidRPr="00731828" w:rsidRDefault="00731828" w:rsidP="00EB2B96">
      <w:pPr>
        <w:pStyle w:val="a4"/>
        <w:numPr>
          <w:ilvl w:val="0"/>
          <w:numId w:val="7"/>
        </w:numPr>
        <w:rPr>
          <w:rFonts w:ascii="Times New Roman" w:eastAsia="Times New Roman" w:hAnsi="Times New Roman" w:cs="Times New Roman"/>
        </w:rPr>
      </w:pPr>
      <w:r w:rsidRPr="00731828">
        <w:rPr>
          <w:rFonts w:ascii="Times New Roman" w:eastAsia="Times New Roman" w:hAnsi="Times New Roman" w:cs="Times New Roman"/>
        </w:rPr>
        <w:t>продемонструвати рівень володіння англійської мовою;</w:t>
      </w:r>
    </w:p>
    <w:p w:rsidR="00731828" w:rsidRDefault="00731828" w:rsidP="00EB2B96">
      <w:pPr>
        <w:pStyle w:val="a4"/>
        <w:numPr>
          <w:ilvl w:val="0"/>
          <w:numId w:val="7"/>
        </w:numPr>
        <w:rPr>
          <w:rFonts w:ascii="Times New Roman" w:hAnsi="Times New Roman" w:cs="Times New Roman"/>
        </w:rPr>
      </w:pPr>
      <w:r w:rsidRPr="00731828">
        <w:rPr>
          <w:rFonts w:ascii="Times New Roman" w:eastAsia="Times New Roman" w:hAnsi="Times New Roman" w:cs="Times New Roman"/>
        </w:rPr>
        <w:t xml:space="preserve">піднятися на вищий щабель освіченості, розвитку, соціальної зрілості. </w:t>
      </w:r>
    </w:p>
    <w:p w:rsidR="00EB2B96" w:rsidRDefault="00EB2B96" w:rsidP="00EB2B96">
      <w:pPr>
        <w:pStyle w:val="a4"/>
        <w:ind w:left="45"/>
        <w:rPr>
          <w:rFonts w:ascii="Times New Roman" w:hAnsi="Times New Roman" w:cs="Times New Roman"/>
          <w:b/>
          <w:bCs/>
        </w:rPr>
      </w:pPr>
      <w:r>
        <w:rPr>
          <w:rFonts w:ascii="Times New Roman" w:hAnsi="Times New Roman" w:cs="Times New Roman"/>
          <w:b/>
          <w:bCs/>
        </w:rPr>
        <w:t xml:space="preserve">   </w:t>
      </w:r>
    </w:p>
    <w:p w:rsidR="00EB2B96" w:rsidRDefault="00EB2B96" w:rsidP="00EB2B96">
      <w:pPr>
        <w:pStyle w:val="a4"/>
        <w:ind w:left="45"/>
        <w:rPr>
          <w:rFonts w:ascii="Times New Roman" w:hAnsi="Times New Roman" w:cs="Times New Roman"/>
          <w:b/>
          <w:bCs/>
        </w:rPr>
      </w:pPr>
      <w:r>
        <w:rPr>
          <w:rFonts w:ascii="Times New Roman" w:hAnsi="Times New Roman" w:cs="Times New Roman"/>
          <w:b/>
          <w:bCs/>
        </w:rPr>
        <w:t xml:space="preserve">   </w:t>
      </w:r>
      <w:r w:rsidRPr="00EB2B96">
        <w:rPr>
          <w:rFonts w:ascii="Times New Roman" w:hAnsi="Times New Roman" w:cs="Times New Roman"/>
          <w:b/>
          <w:bCs/>
        </w:rPr>
        <w:t xml:space="preserve">Уміння вести діалоги </w:t>
      </w:r>
      <w:r w:rsidRPr="00EB2B96">
        <w:rPr>
          <w:rFonts w:ascii="Times New Roman" w:hAnsi="Times New Roman" w:cs="Times New Roman"/>
        </w:rPr>
        <w:t>– важливий компонент життя, тому пропонуючи учням розіграти діалог між героями твору, взяти інтерв’ю</w:t>
      </w:r>
      <w:r>
        <w:rPr>
          <w:rFonts w:ascii="Times New Roman" w:hAnsi="Times New Roman" w:cs="Times New Roman"/>
        </w:rPr>
        <w:t xml:space="preserve"> </w:t>
      </w:r>
      <w:r w:rsidRPr="00EB2B96">
        <w:rPr>
          <w:rFonts w:ascii="Times New Roman" w:hAnsi="Times New Roman" w:cs="Times New Roman"/>
        </w:rPr>
        <w:t xml:space="preserve">– ми розвиваємо в учнів </w:t>
      </w:r>
      <w:r w:rsidRPr="00EB2B96">
        <w:rPr>
          <w:rFonts w:ascii="Times New Roman" w:hAnsi="Times New Roman" w:cs="Times New Roman"/>
          <w:b/>
          <w:bCs/>
        </w:rPr>
        <w:t>полікультурну та соціальну компетентності.</w:t>
      </w:r>
    </w:p>
    <w:p w:rsidR="00FE1F52" w:rsidRDefault="00FE1F52" w:rsidP="00EB2B96">
      <w:pPr>
        <w:pStyle w:val="a4"/>
        <w:ind w:left="45"/>
        <w:rPr>
          <w:rFonts w:ascii="Times New Roman" w:hAnsi="Times New Roman" w:cs="Times New Roman"/>
          <w:b/>
          <w:bCs/>
        </w:rPr>
      </w:pPr>
    </w:p>
    <w:p w:rsidR="00FE1F52" w:rsidRDefault="00FE1F52" w:rsidP="00EB2B96">
      <w:pPr>
        <w:pStyle w:val="a4"/>
        <w:ind w:left="45"/>
        <w:rPr>
          <w:rFonts w:ascii="Times New Roman" w:hAnsi="Times New Roman" w:cs="Times New Roman"/>
          <w:b/>
          <w:bCs/>
        </w:rPr>
      </w:pPr>
      <w:r>
        <w:rPr>
          <w:rFonts w:ascii="Times New Roman" w:hAnsi="Times New Roman" w:cs="Times New Roman"/>
          <w:b/>
          <w:bCs/>
        </w:rPr>
        <w:t xml:space="preserve">   </w:t>
      </w:r>
      <w:r w:rsidRPr="00FE1F52">
        <w:rPr>
          <w:rFonts w:ascii="Times New Roman" w:hAnsi="Times New Roman" w:cs="Times New Roman"/>
          <w:bCs/>
        </w:rPr>
        <w:t xml:space="preserve">Формування </w:t>
      </w:r>
      <w:r w:rsidRPr="00FE1F52">
        <w:rPr>
          <w:rFonts w:ascii="Times New Roman" w:hAnsi="Times New Roman" w:cs="Times New Roman"/>
          <w:b/>
          <w:bCs/>
        </w:rPr>
        <w:t>патріотичних почуттів, поваги до історії, традицій</w:t>
      </w:r>
      <w:r w:rsidRPr="00FE1F52">
        <w:rPr>
          <w:rFonts w:ascii="Times New Roman" w:hAnsi="Times New Roman" w:cs="Times New Roman"/>
          <w:bCs/>
        </w:rPr>
        <w:t xml:space="preserve"> є пріоритетним завданням вчителів. </w:t>
      </w:r>
      <w:r w:rsidRPr="00FE1F52">
        <w:rPr>
          <w:rFonts w:ascii="Times New Roman" w:hAnsi="Times New Roman" w:cs="Times New Roman"/>
          <w:bCs/>
          <w:lang w:val="ru-RU"/>
        </w:rPr>
        <w:br/>
        <w:t xml:space="preserve">   </w:t>
      </w:r>
      <w:r w:rsidRPr="00FE1F52">
        <w:rPr>
          <w:rFonts w:ascii="Times New Roman" w:hAnsi="Times New Roman" w:cs="Times New Roman"/>
          <w:bCs/>
        </w:rPr>
        <w:t xml:space="preserve">Тому, проводячи тематичні чи літературні заходи ми формуємо в учнів </w:t>
      </w:r>
      <w:r w:rsidRPr="00FE1F52">
        <w:rPr>
          <w:rFonts w:ascii="Times New Roman" w:hAnsi="Times New Roman" w:cs="Times New Roman"/>
          <w:b/>
          <w:bCs/>
        </w:rPr>
        <w:t>соціальну компетентність.</w:t>
      </w:r>
    </w:p>
    <w:p w:rsidR="00FE1F52" w:rsidRDefault="00FE1F52" w:rsidP="00EB2B96">
      <w:pPr>
        <w:pStyle w:val="a4"/>
        <w:ind w:left="45"/>
        <w:rPr>
          <w:rFonts w:ascii="Times New Roman" w:hAnsi="Times New Roman" w:cs="Times New Roman"/>
          <w:b/>
          <w:bCs/>
        </w:rPr>
      </w:pPr>
    </w:p>
    <w:p w:rsidR="00617999" w:rsidRDefault="00617999" w:rsidP="00617999">
      <w:pPr>
        <w:pStyle w:val="a4"/>
        <w:rPr>
          <w:rFonts w:ascii="Times New Roman" w:eastAsia="Times New Roman" w:hAnsi="Times New Roman" w:cs="Times New Roman"/>
          <w:sz w:val="24"/>
          <w:szCs w:val="24"/>
        </w:rPr>
      </w:pPr>
      <w:r>
        <w:rPr>
          <w:rFonts w:ascii="Times New Roman" w:hAnsi="Times New Roman" w:cs="Times New Roman"/>
          <w:b/>
          <w:bCs/>
        </w:rPr>
        <w:t xml:space="preserve">   </w:t>
      </w:r>
      <w:r w:rsidRPr="00FE1F52">
        <w:rPr>
          <w:rFonts w:ascii="Times New Roman" w:eastAsia="Times New Roman" w:hAnsi="Times New Roman" w:cs="Times New Roman"/>
        </w:rPr>
        <w:t>У своїй роботі можна застосовувати різноманітні елементи освітніх технологій та методик: прийоми коментування, прийоми рефлексивної діяльності, проблемне навчання, пошукові методи, диференційоване різнорівневе навчання, інтерактивні</w:t>
      </w:r>
      <w:r w:rsidRPr="00405FC8">
        <w:rPr>
          <w:rFonts w:ascii="Times New Roman" w:eastAsia="Times New Roman" w:hAnsi="Times New Roman" w:cs="Times New Roman"/>
          <w:sz w:val="24"/>
          <w:szCs w:val="24"/>
        </w:rPr>
        <w:t xml:space="preserve"> методи навчання.   </w:t>
      </w:r>
    </w:p>
    <w:p w:rsidR="00617999" w:rsidRDefault="00617999" w:rsidP="0061799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131A">
        <w:rPr>
          <w:rFonts w:ascii="Times New Roman" w:eastAsia="Times New Roman" w:hAnsi="Times New Roman" w:cs="Times New Roman"/>
          <w:sz w:val="24"/>
          <w:szCs w:val="24"/>
        </w:rPr>
        <w:t>Сучасний етап розвитку системи освіти в Україні характеризується освітніми інноваціями, спрямованими на збереження досягнень минулого і, водночас, на модернізацію системи освіти відповідно до вимог часу, новітніх надбань науки, культури і соціальної практики. Характерною особливістю цього періоду розвитку педагогічної освіти є пошук нових змісту, форм, методів і засобів навчання; розгортання широкої експериментальної роботи, спрямованої на впровадження освітніх інновацій на засадах сучасної філософії освіти.</w:t>
      </w:r>
    </w:p>
    <w:p w:rsidR="00617999" w:rsidRDefault="00617999" w:rsidP="00EB2B96">
      <w:pPr>
        <w:pStyle w:val="a4"/>
        <w:ind w:left="45"/>
        <w:rPr>
          <w:rFonts w:ascii="Times New Roman" w:hAnsi="Times New Roman" w:cs="Times New Roman"/>
          <w:b/>
          <w:bCs/>
        </w:rPr>
      </w:pPr>
    </w:p>
    <w:p w:rsidR="00617999" w:rsidRDefault="00617999" w:rsidP="00EB2B96">
      <w:pPr>
        <w:pStyle w:val="a4"/>
        <w:ind w:left="45"/>
        <w:rPr>
          <w:rFonts w:ascii="Times New Roman" w:hAnsi="Times New Roman" w:cs="Times New Roman"/>
          <w:b/>
          <w:bCs/>
        </w:rPr>
      </w:pPr>
      <w:r>
        <w:rPr>
          <w:rFonts w:ascii="Times New Roman" w:hAnsi="Times New Roman" w:cs="Times New Roman"/>
          <w:b/>
          <w:bCs/>
        </w:rPr>
        <w:t>Висновок</w:t>
      </w:r>
    </w:p>
    <w:p w:rsidR="00FE1F52" w:rsidRPr="00617999" w:rsidRDefault="00FE1F52" w:rsidP="00EB2B96">
      <w:pPr>
        <w:pStyle w:val="a4"/>
        <w:ind w:left="45"/>
        <w:rPr>
          <w:rFonts w:ascii="Times New Roman" w:eastAsia="Times New Roman" w:hAnsi="Times New Roman" w:cs="Times New Roman"/>
          <w:b/>
          <w:lang w:val="en-US"/>
        </w:rPr>
      </w:pPr>
      <w:r w:rsidRPr="00FE1F52">
        <w:rPr>
          <w:rFonts w:ascii="Times New Roman" w:hAnsi="Times New Roman" w:cs="Times New Roman"/>
          <w:b/>
          <w:bCs/>
        </w:rPr>
        <w:t xml:space="preserve">   </w:t>
      </w:r>
      <w:r w:rsidRPr="00FE1F52">
        <w:rPr>
          <w:rFonts w:ascii="Times New Roman" w:hAnsi="Times New Roman" w:cs="Times New Roman"/>
        </w:rPr>
        <w:t xml:space="preserve">Щоб учні могли якісно застосовувати набуті у школі знання, вміння та навички у своєму майбутньому та ефективно співпрацювати з іншими людьми, вчитель має бути творчою особистістю, вміти співвідносити власний досвід з умовами своєї роботи, бути завжди у пошуку раціональних форм організаціїнавчання, ефективних методів та прийомів. Саме за таких </w:t>
      </w:r>
      <w:r w:rsidRPr="00FE1F52">
        <w:rPr>
          <w:rFonts w:ascii="Times New Roman" w:hAnsi="Times New Roman" w:cs="Times New Roman"/>
          <w:u w:val="single"/>
        </w:rPr>
        <w:t>принципів компетентнісно-орієнтованого підходу</w:t>
      </w:r>
      <w:r w:rsidRPr="00FE1F52">
        <w:rPr>
          <w:rFonts w:ascii="Times New Roman" w:hAnsi="Times New Roman" w:cs="Times New Roman"/>
        </w:rPr>
        <w:t xml:space="preserve">до навчання у поєднанні з </w:t>
      </w:r>
      <w:r w:rsidRPr="00FE1F52">
        <w:rPr>
          <w:rFonts w:ascii="Times New Roman" w:hAnsi="Times New Roman" w:cs="Times New Roman"/>
          <w:u w:val="single"/>
        </w:rPr>
        <w:t>інтерактивними технологіями,</w:t>
      </w:r>
      <w:r w:rsidRPr="00FE1F52">
        <w:rPr>
          <w:rFonts w:ascii="Times New Roman" w:hAnsi="Times New Roman" w:cs="Times New Roman"/>
        </w:rPr>
        <w:t xml:space="preserve"> вчитель досягне найвищої мети у своїй педагогічній майстерності</w:t>
      </w:r>
      <w:r w:rsidR="00617999">
        <w:rPr>
          <w:rFonts w:ascii="Times New Roman" w:hAnsi="Times New Roman" w:cs="Times New Roman"/>
        </w:rPr>
        <w:t>.</w:t>
      </w:r>
    </w:p>
    <w:p w:rsidR="00731828" w:rsidRPr="00FE1F52" w:rsidRDefault="00731828" w:rsidP="00731828">
      <w:pPr>
        <w:pStyle w:val="a4"/>
        <w:rPr>
          <w:rFonts w:ascii="Times New Roman" w:eastAsia="Times New Roman" w:hAnsi="Times New Roman" w:cs="Times New Roman"/>
          <w:b/>
        </w:rPr>
      </w:pPr>
    </w:p>
    <w:p w:rsidR="007F1009" w:rsidRPr="00617999" w:rsidRDefault="007F1009" w:rsidP="00617999">
      <w:pPr>
        <w:pStyle w:val="a4"/>
        <w:rPr>
          <w:rFonts w:ascii="Times New Roman" w:hAnsi="Times New Roman" w:cs="Times New Roman"/>
          <w:sz w:val="24"/>
          <w:lang w:val="en-US"/>
        </w:rPr>
      </w:pPr>
    </w:p>
    <w:sectPr w:rsidR="007F1009" w:rsidRPr="00617999" w:rsidSect="00617999">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70F"/>
    <w:multiLevelType w:val="hybridMultilevel"/>
    <w:tmpl w:val="D93A0426"/>
    <w:lvl w:ilvl="0" w:tplc="61403508">
      <w:numFmt w:val="bullet"/>
      <w:lvlText w:val="-"/>
      <w:lvlJc w:val="left"/>
      <w:pPr>
        <w:ind w:left="405" w:hanging="360"/>
      </w:pPr>
      <w:rPr>
        <w:rFonts w:ascii="Times New Roman" w:eastAsiaTheme="minorEastAsia"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
    <w:nsid w:val="4F140AEE"/>
    <w:multiLevelType w:val="hybridMultilevel"/>
    <w:tmpl w:val="D0C25A8C"/>
    <w:lvl w:ilvl="0" w:tplc="1C707A7E">
      <w:numFmt w:val="bullet"/>
      <w:lvlText w:val="-"/>
      <w:lvlJc w:val="left"/>
      <w:pPr>
        <w:ind w:left="405" w:hanging="360"/>
      </w:pPr>
      <w:rPr>
        <w:rFonts w:ascii="Times New Roman" w:eastAsiaTheme="minorEastAsia"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
    <w:nsid w:val="5456411B"/>
    <w:multiLevelType w:val="hybridMultilevel"/>
    <w:tmpl w:val="39748DBA"/>
    <w:lvl w:ilvl="0" w:tplc="F46A4FC8">
      <w:numFmt w:val="bullet"/>
      <w:lvlText w:val="-"/>
      <w:lvlJc w:val="left"/>
      <w:pPr>
        <w:ind w:left="645" w:hanging="360"/>
      </w:pPr>
      <w:rPr>
        <w:rFonts w:ascii="Times New Roman" w:eastAsia="Times New Roman" w:hAnsi="Times New Roman" w:cs="Times New Roman" w:hint="default"/>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nsid w:val="60AA25F5"/>
    <w:multiLevelType w:val="hybridMultilevel"/>
    <w:tmpl w:val="2C92223C"/>
    <w:lvl w:ilvl="0" w:tplc="3B849492">
      <w:numFmt w:val="bullet"/>
      <w:lvlText w:val="-"/>
      <w:lvlJc w:val="left"/>
      <w:pPr>
        <w:ind w:left="645" w:hanging="360"/>
      </w:pPr>
      <w:rPr>
        <w:rFonts w:ascii="Times New Roman" w:eastAsia="Times New Roman" w:hAnsi="Times New Roman" w:cs="Times New Roman" w:hint="default"/>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4">
    <w:nsid w:val="6FD21E11"/>
    <w:multiLevelType w:val="hybridMultilevel"/>
    <w:tmpl w:val="5A562B66"/>
    <w:lvl w:ilvl="0" w:tplc="69FAF21E">
      <w:start w:val="1"/>
      <w:numFmt w:val="bullet"/>
      <w:lvlText w:val="•"/>
      <w:lvlJc w:val="left"/>
      <w:pPr>
        <w:tabs>
          <w:tab w:val="num" w:pos="720"/>
        </w:tabs>
        <w:ind w:left="720" w:hanging="360"/>
      </w:pPr>
      <w:rPr>
        <w:rFonts w:ascii="Arial" w:hAnsi="Arial" w:hint="default"/>
      </w:rPr>
    </w:lvl>
    <w:lvl w:ilvl="1" w:tplc="2D3A89F2" w:tentative="1">
      <w:start w:val="1"/>
      <w:numFmt w:val="bullet"/>
      <w:lvlText w:val="•"/>
      <w:lvlJc w:val="left"/>
      <w:pPr>
        <w:tabs>
          <w:tab w:val="num" w:pos="1440"/>
        </w:tabs>
        <w:ind w:left="1440" w:hanging="360"/>
      </w:pPr>
      <w:rPr>
        <w:rFonts w:ascii="Arial" w:hAnsi="Arial" w:hint="default"/>
      </w:rPr>
    </w:lvl>
    <w:lvl w:ilvl="2" w:tplc="7564F202" w:tentative="1">
      <w:start w:val="1"/>
      <w:numFmt w:val="bullet"/>
      <w:lvlText w:val="•"/>
      <w:lvlJc w:val="left"/>
      <w:pPr>
        <w:tabs>
          <w:tab w:val="num" w:pos="2160"/>
        </w:tabs>
        <w:ind w:left="2160" w:hanging="360"/>
      </w:pPr>
      <w:rPr>
        <w:rFonts w:ascii="Arial" w:hAnsi="Arial" w:hint="default"/>
      </w:rPr>
    </w:lvl>
    <w:lvl w:ilvl="3" w:tplc="FEC80338" w:tentative="1">
      <w:start w:val="1"/>
      <w:numFmt w:val="bullet"/>
      <w:lvlText w:val="•"/>
      <w:lvlJc w:val="left"/>
      <w:pPr>
        <w:tabs>
          <w:tab w:val="num" w:pos="2880"/>
        </w:tabs>
        <w:ind w:left="2880" w:hanging="360"/>
      </w:pPr>
      <w:rPr>
        <w:rFonts w:ascii="Arial" w:hAnsi="Arial" w:hint="default"/>
      </w:rPr>
    </w:lvl>
    <w:lvl w:ilvl="4" w:tplc="EA1A8258" w:tentative="1">
      <w:start w:val="1"/>
      <w:numFmt w:val="bullet"/>
      <w:lvlText w:val="•"/>
      <w:lvlJc w:val="left"/>
      <w:pPr>
        <w:tabs>
          <w:tab w:val="num" w:pos="3600"/>
        </w:tabs>
        <w:ind w:left="3600" w:hanging="360"/>
      </w:pPr>
      <w:rPr>
        <w:rFonts w:ascii="Arial" w:hAnsi="Arial" w:hint="default"/>
      </w:rPr>
    </w:lvl>
    <w:lvl w:ilvl="5" w:tplc="0D90D24A" w:tentative="1">
      <w:start w:val="1"/>
      <w:numFmt w:val="bullet"/>
      <w:lvlText w:val="•"/>
      <w:lvlJc w:val="left"/>
      <w:pPr>
        <w:tabs>
          <w:tab w:val="num" w:pos="4320"/>
        </w:tabs>
        <w:ind w:left="4320" w:hanging="360"/>
      </w:pPr>
      <w:rPr>
        <w:rFonts w:ascii="Arial" w:hAnsi="Arial" w:hint="default"/>
      </w:rPr>
    </w:lvl>
    <w:lvl w:ilvl="6" w:tplc="0B24BEB4" w:tentative="1">
      <w:start w:val="1"/>
      <w:numFmt w:val="bullet"/>
      <w:lvlText w:val="•"/>
      <w:lvlJc w:val="left"/>
      <w:pPr>
        <w:tabs>
          <w:tab w:val="num" w:pos="5040"/>
        </w:tabs>
        <w:ind w:left="5040" w:hanging="360"/>
      </w:pPr>
      <w:rPr>
        <w:rFonts w:ascii="Arial" w:hAnsi="Arial" w:hint="default"/>
      </w:rPr>
    </w:lvl>
    <w:lvl w:ilvl="7" w:tplc="7DD25744" w:tentative="1">
      <w:start w:val="1"/>
      <w:numFmt w:val="bullet"/>
      <w:lvlText w:val="•"/>
      <w:lvlJc w:val="left"/>
      <w:pPr>
        <w:tabs>
          <w:tab w:val="num" w:pos="5760"/>
        </w:tabs>
        <w:ind w:left="5760" w:hanging="360"/>
      </w:pPr>
      <w:rPr>
        <w:rFonts w:ascii="Arial" w:hAnsi="Arial" w:hint="default"/>
      </w:rPr>
    </w:lvl>
    <w:lvl w:ilvl="8" w:tplc="47B68E5E" w:tentative="1">
      <w:start w:val="1"/>
      <w:numFmt w:val="bullet"/>
      <w:lvlText w:val="•"/>
      <w:lvlJc w:val="left"/>
      <w:pPr>
        <w:tabs>
          <w:tab w:val="num" w:pos="6480"/>
        </w:tabs>
        <w:ind w:left="6480" w:hanging="360"/>
      </w:pPr>
      <w:rPr>
        <w:rFonts w:ascii="Arial" w:hAnsi="Arial" w:hint="default"/>
      </w:rPr>
    </w:lvl>
  </w:abstractNum>
  <w:abstractNum w:abstractNumId="5">
    <w:nsid w:val="7D602DDC"/>
    <w:multiLevelType w:val="hybridMultilevel"/>
    <w:tmpl w:val="313AF7C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DF61762"/>
    <w:multiLevelType w:val="hybridMultilevel"/>
    <w:tmpl w:val="9E6ACF5C"/>
    <w:lvl w:ilvl="0" w:tplc="7FBAA8FE">
      <w:numFmt w:val="bullet"/>
      <w:lvlText w:val="-"/>
      <w:lvlJc w:val="left"/>
      <w:pPr>
        <w:ind w:left="390" w:hanging="360"/>
      </w:pPr>
      <w:rPr>
        <w:rFonts w:ascii="Calibri" w:eastAsiaTheme="minorEastAsia" w:hAnsi="Calibri" w:cs="Calibri" w:hint="default"/>
      </w:rPr>
    </w:lvl>
    <w:lvl w:ilvl="1" w:tplc="04220003" w:tentative="1">
      <w:start w:val="1"/>
      <w:numFmt w:val="bullet"/>
      <w:lvlText w:val="o"/>
      <w:lvlJc w:val="left"/>
      <w:pPr>
        <w:ind w:left="1110" w:hanging="360"/>
      </w:pPr>
      <w:rPr>
        <w:rFonts w:ascii="Courier New" w:hAnsi="Courier New" w:cs="Courier New" w:hint="default"/>
      </w:rPr>
    </w:lvl>
    <w:lvl w:ilvl="2" w:tplc="04220005" w:tentative="1">
      <w:start w:val="1"/>
      <w:numFmt w:val="bullet"/>
      <w:lvlText w:val=""/>
      <w:lvlJc w:val="left"/>
      <w:pPr>
        <w:ind w:left="1830" w:hanging="360"/>
      </w:pPr>
      <w:rPr>
        <w:rFonts w:ascii="Wingdings" w:hAnsi="Wingdings" w:hint="default"/>
      </w:rPr>
    </w:lvl>
    <w:lvl w:ilvl="3" w:tplc="04220001" w:tentative="1">
      <w:start w:val="1"/>
      <w:numFmt w:val="bullet"/>
      <w:lvlText w:val=""/>
      <w:lvlJc w:val="left"/>
      <w:pPr>
        <w:ind w:left="2550" w:hanging="360"/>
      </w:pPr>
      <w:rPr>
        <w:rFonts w:ascii="Symbol" w:hAnsi="Symbol" w:hint="default"/>
      </w:rPr>
    </w:lvl>
    <w:lvl w:ilvl="4" w:tplc="04220003" w:tentative="1">
      <w:start w:val="1"/>
      <w:numFmt w:val="bullet"/>
      <w:lvlText w:val="o"/>
      <w:lvlJc w:val="left"/>
      <w:pPr>
        <w:ind w:left="3270" w:hanging="360"/>
      </w:pPr>
      <w:rPr>
        <w:rFonts w:ascii="Courier New" w:hAnsi="Courier New" w:cs="Courier New" w:hint="default"/>
      </w:rPr>
    </w:lvl>
    <w:lvl w:ilvl="5" w:tplc="04220005" w:tentative="1">
      <w:start w:val="1"/>
      <w:numFmt w:val="bullet"/>
      <w:lvlText w:val=""/>
      <w:lvlJc w:val="left"/>
      <w:pPr>
        <w:ind w:left="3990" w:hanging="360"/>
      </w:pPr>
      <w:rPr>
        <w:rFonts w:ascii="Wingdings" w:hAnsi="Wingdings" w:hint="default"/>
      </w:rPr>
    </w:lvl>
    <w:lvl w:ilvl="6" w:tplc="04220001" w:tentative="1">
      <w:start w:val="1"/>
      <w:numFmt w:val="bullet"/>
      <w:lvlText w:val=""/>
      <w:lvlJc w:val="left"/>
      <w:pPr>
        <w:ind w:left="4710" w:hanging="360"/>
      </w:pPr>
      <w:rPr>
        <w:rFonts w:ascii="Symbol" w:hAnsi="Symbol" w:hint="default"/>
      </w:rPr>
    </w:lvl>
    <w:lvl w:ilvl="7" w:tplc="04220003" w:tentative="1">
      <w:start w:val="1"/>
      <w:numFmt w:val="bullet"/>
      <w:lvlText w:val="o"/>
      <w:lvlJc w:val="left"/>
      <w:pPr>
        <w:ind w:left="5430" w:hanging="360"/>
      </w:pPr>
      <w:rPr>
        <w:rFonts w:ascii="Courier New" w:hAnsi="Courier New" w:cs="Courier New" w:hint="default"/>
      </w:rPr>
    </w:lvl>
    <w:lvl w:ilvl="8" w:tplc="04220005" w:tentative="1">
      <w:start w:val="1"/>
      <w:numFmt w:val="bullet"/>
      <w:lvlText w:val=""/>
      <w:lvlJc w:val="left"/>
      <w:pPr>
        <w:ind w:left="615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15D53"/>
    <w:rsid w:val="001D61B9"/>
    <w:rsid w:val="002A2260"/>
    <w:rsid w:val="002F50C6"/>
    <w:rsid w:val="0035491A"/>
    <w:rsid w:val="00371C2C"/>
    <w:rsid w:val="003E7AD3"/>
    <w:rsid w:val="00405FC8"/>
    <w:rsid w:val="004E4144"/>
    <w:rsid w:val="00586AC8"/>
    <w:rsid w:val="00615D53"/>
    <w:rsid w:val="00617999"/>
    <w:rsid w:val="006742EF"/>
    <w:rsid w:val="0068166F"/>
    <w:rsid w:val="00700CCF"/>
    <w:rsid w:val="007034A2"/>
    <w:rsid w:val="00731828"/>
    <w:rsid w:val="007F1009"/>
    <w:rsid w:val="008729BE"/>
    <w:rsid w:val="009578E0"/>
    <w:rsid w:val="00984D2C"/>
    <w:rsid w:val="00991536"/>
    <w:rsid w:val="009F643C"/>
    <w:rsid w:val="00A22DE0"/>
    <w:rsid w:val="00A3131A"/>
    <w:rsid w:val="00AB4368"/>
    <w:rsid w:val="00AE3EDB"/>
    <w:rsid w:val="00C6050E"/>
    <w:rsid w:val="00D005D4"/>
    <w:rsid w:val="00D555F0"/>
    <w:rsid w:val="00D5619A"/>
    <w:rsid w:val="00D700CE"/>
    <w:rsid w:val="00EB2B96"/>
    <w:rsid w:val="00EE4214"/>
    <w:rsid w:val="00FB0176"/>
    <w:rsid w:val="00FE1F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3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214"/>
    <w:pPr>
      <w:ind w:left="720"/>
      <w:contextualSpacing/>
    </w:pPr>
  </w:style>
  <w:style w:type="paragraph" w:styleId="a4">
    <w:name w:val="No Spacing"/>
    <w:uiPriority w:val="1"/>
    <w:qFormat/>
    <w:rsid w:val="00984D2C"/>
    <w:pPr>
      <w:spacing w:after="0" w:line="240" w:lineRule="auto"/>
    </w:pPr>
  </w:style>
  <w:style w:type="character" w:customStyle="1" w:styleId="apple-converted-space">
    <w:name w:val="apple-converted-space"/>
    <w:basedOn w:val="a0"/>
    <w:rsid w:val="00A3131A"/>
  </w:style>
  <w:style w:type="paragraph" w:styleId="a5">
    <w:name w:val="Normal (Web)"/>
    <w:basedOn w:val="a"/>
    <w:uiPriority w:val="99"/>
    <w:semiHidden/>
    <w:unhideWhenUsed/>
    <w:rsid w:val="001D61B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D61B9"/>
    <w:rPr>
      <w:b/>
      <w:bCs/>
    </w:rPr>
  </w:style>
  <w:style w:type="paragraph" w:styleId="a7">
    <w:name w:val="Balloon Text"/>
    <w:basedOn w:val="a"/>
    <w:link w:val="a8"/>
    <w:uiPriority w:val="99"/>
    <w:semiHidden/>
    <w:unhideWhenUsed/>
    <w:rsid w:val="007F10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1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721614">
      <w:bodyDiv w:val="1"/>
      <w:marLeft w:val="0"/>
      <w:marRight w:val="0"/>
      <w:marTop w:val="0"/>
      <w:marBottom w:val="0"/>
      <w:divBdr>
        <w:top w:val="none" w:sz="0" w:space="0" w:color="auto"/>
        <w:left w:val="none" w:sz="0" w:space="0" w:color="auto"/>
        <w:bottom w:val="none" w:sz="0" w:space="0" w:color="auto"/>
        <w:right w:val="none" w:sz="0" w:space="0" w:color="auto"/>
      </w:divBdr>
    </w:div>
    <w:div w:id="1125274283">
      <w:bodyDiv w:val="1"/>
      <w:marLeft w:val="0"/>
      <w:marRight w:val="0"/>
      <w:marTop w:val="0"/>
      <w:marBottom w:val="0"/>
      <w:divBdr>
        <w:top w:val="none" w:sz="0" w:space="0" w:color="auto"/>
        <w:left w:val="none" w:sz="0" w:space="0" w:color="auto"/>
        <w:bottom w:val="none" w:sz="0" w:space="0" w:color="auto"/>
        <w:right w:val="none" w:sz="0" w:space="0" w:color="auto"/>
      </w:divBdr>
      <w:divsChild>
        <w:div w:id="751895145">
          <w:marLeft w:val="130"/>
          <w:marRight w:val="0"/>
          <w:marTop w:val="154"/>
          <w:marBottom w:val="0"/>
          <w:divBdr>
            <w:top w:val="none" w:sz="0" w:space="0" w:color="auto"/>
            <w:left w:val="none" w:sz="0" w:space="0" w:color="auto"/>
            <w:bottom w:val="none" w:sz="0" w:space="0" w:color="auto"/>
            <w:right w:val="none" w:sz="0" w:space="0" w:color="auto"/>
          </w:divBdr>
        </w:div>
        <w:div w:id="1814370838">
          <w:marLeft w:val="130"/>
          <w:marRight w:val="0"/>
          <w:marTop w:val="154"/>
          <w:marBottom w:val="0"/>
          <w:divBdr>
            <w:top w:val="none" w:sz="0" w:space="0" w:color="auto"/>
            <w:left w:val="none" w:sz="0" w:space="0" w:color="auto"/>
            <w:bottom w:val="none" w:sz="0" w:space="0" w:color="auto"/>
            <w:right w:val="none" w:sz="0" w:space="0" w:color="auto"/>
          </w:divBdr>
        </w:div>
      </w:divsChild>
    </w:div>
    <w:div w:id="1330324480">
      <w:bodyDiv w:val="1"/>
      <w:marLeft w:val="0"/>
      <w:marRight w:val="0"/>
      <w:marTop w:val="0"/>
      <w:marBottom w:val="0"/>
      <w:divBdr>
        <w:top w:val="none" w:sz="0" w:space="0" w:color="auto"/>
        <w:left w:val="none" w:sz="0" w:space="0" w:color="auto"/>
        <w:bottom w:val="none" w:sz="0" w:space="0" w:color="auto"/>
        <w:right w:val="none" w:sz="0" w:space="0" w:color="auto"/>
      </w:divBdr>
    </w:div>
    <w:div w:id="1445343891">
      <w:bodyDiv w:val="1"/>
      <w:marLeft w:val="0"/>
      <w:marRight w:val="0"/>
      <w:marTop w:val="0"/>
      <w:marBottom w:val="0"/>
      <w:divBdr>
        <w:top w:val="none" w:sz="0" w:space="0" w:color="auto"/>
        <w:left w:val="none" w:sz="0" w:space="0" w:color="auto"/>
        <w:bottom w:val="none" w:sz="0" w:space="0" w:color="auto"/>
        <w:right w:val="none" w:sz="0" w:space="0" w:color="auto"/>
      </w:divBdr>
    </w:div>
    <w:div w:id="1877229222">
      <w:bodyDiv w:val="1"/>
      <w:marLeft w:val="0"/>
      <w:marRight w:val="0"/>
      <w:marTop w:val="0"/>
      <w:marBottom w:val="0"/>
      <w:divBdr>
        <w:top w:val="none" w:sz="0" w:space="0" w:color="auto"/>
        <w:left w:val="none" w:sz="0" w:space="0" w:color="auto"/>
        <w:bottom w:val="none" w:sz="0" w:space="0" w:color="auto"/>
        <w:right w:val="none" w:sz="0" w:space="0" w:color="auto"/>
      </w:divBdr>
    </w:div>
    <w:div w:id="1983147178">
      <w:bodyDiv w:val="1"/>
      <w:marLeft w:val="0"/>
      <w:marRight w:val="0"/>
      <w:marTop w:val="0"/>
      <w:marBottom w:val="0"/>
      <w:divBdr>
        <w:top w:val="none" w:sz="0" w:space="0" w:color="auto"/>
        <w:left w:val="none" w:sz="0" w:space="0" w:color="auto"/>
        <w:bottom w:val="none" w:sz="0" w:space="0" w:color="auto"/>
        <w:right w:val="none" w:sz="0" w:space="0" w:color="auto"/>
      </w:divBdr>
      <w:divsChild>
        <w:div w:id="595139870">
          <w:marLeft w:val="0"/>
          <w:marRight w:val="0"/>
          <w:marTop w:val="0"/>
          <w:marBottom w:val="0"/>
          <w:divBdr>
            <w:top w:val="none" w:sz="0" w:space="0" w:color="auto"/>
            <w:left w:val="none" w:sz="0" w:space="0" w:color="auto"/>
            <w:bottom w:val="none" w:sz="0" w:space="0" w:color="auto"/>
            <w:right w:val="none" w:sz="0" w:space="0" w:color="auto"/>
          </w:divBdr>
        </w:div>
        <w:div w:id="101730377">
          <w:marLeft w:val="0"/>
          <w:marRight w:val="0"/>
          <w:marTop w:val="0"/>
          <w:marBottom w:val="0"/>
          <w:divBdr>
            <w:top w:val="none" w:sz="0" w:space="0" w:color="auto"/>
            <w:left w:val="none" w:sz="0" w:space="0" w:color="auto"/>
            <w:bottom w:val="none" w:sz="0" w:space="0" w:color="auto"/>
            <w:right w:val="none" w:sz="0" w:space="0" w:color="auto"/>
          </w:divBdr>
        </w:div>
        <w:div w:id="1157648276">
          <w:marLeft w:val="0"/>
          <w:marRight w:val="0"/>
          <w:marTop w:val="0"/>
          <w:marBottom w:val="0"/>
          <w:divBdr>
            <w:top w:val="none" w:sz="0" w:space="0" w:color="auto"/>
            <w:left w:val="none" w:sz="0" w:space="0" w:color="auto"/>
            <w:bottom w:val="none" w:sz="0" w:space="0" w:color="auto"/>
            <w:right w:val="none" w:sz="0" w:space="0" w:color="auto"/>
          </w:divBdr>
        </w:div>
        <w:div w:id="1834905355">
          <w:marLeft w:val="0"/>
          <w:marRight w:val="0"/>
          <w:marTop w:val="0"/>
          <w:marBottom w:val="0"/>
          <w:divBdr>
            <w:top w:val="none" w:sz="0" w:space="0" w:color="auto"/>
            <w:left w:val="none" w:sz="0" w:space="0" w:color="auto"/>
            <w:bottom w:val="none" w:sz="0" w:space="0" w:color="auto"/>
            <w:right w:val="none" w:sz="0" w:space="0" w:color="auto"/>
          </w:divBdr>
        </w:div>
        <w:div w:id="440497575">
          <w:marLeft w:val="0"/>
          <w:marRight w:val="0"/>
          <w:marTop w:val="0"/>
          <w:marBottom w:val="0"/>
          <w:divBdr>
            <w:top w:val="none" w:sz="0" w:space="0" w:color="auto"/>
            <w:left w:val="none" w:sz="0" w:space="0" w:color="auto"/>
            <w:bottom w:val="none" w:sz="0" w:space="0" w:color="auto"/>
            <w:right w:val="none" w:sz="0" w:space="0" w:color="auto"/>
          </w:divBdr>
        </w:div>
        <w:div w:id="950863883">
          <w:marLeft w:val="0"/>
          <w:marRight w:val="0"/>
          <w:marTop w:val="0"/>
          <w:marBottom w:val="0"/>
          <w:divBdr>
            <w:top w:val="none" w:sz="0" w:space="0" w:color="auto"/>
            <w:left w:val="none" w:sz="0" w:space="0" w:color="auto"/>
            <w:bottom w:val="none" w:sz="0" w:space="0" w:color="auto"/>
            <w:right w:val="none" w:sz="0" w:space="0" w:color="auto"/>
          </w:divBdr>
        </w:div>
        <w:div w:id="43937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2</Pages>
  <Words>4789</Words>
  <Characters>2731</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11</cp:revision>
  <dcterms:created xsi:type="dcterms:W3CDTF">2018-04-02T16:31:00Z</dcterms:created>
  <dcterms:modified xsi:type="dcterms:W3CDTF">2018-04-16T10:14:00Z</dcterms:modified>
</cp:coreProperties>
</file>