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47" w:rsidRDefault="00005D92" w:rsidP="00A914EF">
      <w:pPr>
        <w:widowControl/>
        <w:ind w:left="4820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СХВАЛЕНО</w:t>
      </w:r>
    </w:p>
    <w:p w:rsidR="005A3E47" w:rsidRDefault="005A3E47" w:rsidP="00A914EF">
      <w:pPr>
        <w:widowControl/>
        <w:ind w:left="4820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рішенням педагогічної ради </w:t>
      </w:r>
    </w:p>
    <w:p w:rsidR="005A3E47" w:rsidRPr="00167B16" w:rsidRDefault="00A914EF" w:rsidP="00A914EF">
      <w:pPr>
        <w:widowControl/>
        <w:ind w:left="4820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Опорного закладу Городоцький ліцей №2</w:t>
      </w:r>
      <w:r w:rsidR="00167B1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Городоцької міської ради</w:t>
      </w:r>
    </w:p>
    <w:p w:rsidR="005A3E47" w:rsidRPr="000C0989" w:rsidRDefault="005A3E47" w:rsidP="00A914EF">
      <w:pPr>
        <w:widowControl/>
        <w:ind w:left="4820" w:right="85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</w:pPr>
      <w:r w:rsidRPr="000C098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  <w:t xml:space="preserve">Протокол № </w:t>
      </w:r>
      <w:r w:rsidR="00A04EBD" w:rsidRPr="00A04EB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bidi="ar-SA"/>
        </w:rPr>
        <w:t>10</w:t>
      </w:r>
      <w:r w:rsidR="00A04EB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  <w:t xml:space="preserve">  </w:t>
      </w:r>
      <w:r w:rsidRPr="000C098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  <w:t>від</w:t>
      </w:r>
      <w:r w:rsidR="00D337E4" w:rsidRPr="000C098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  <w:t xml:space="preserve"> </w:t>
      </w:r>
      <w:r w:rsidR="0011787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  <w:t xml:space="preserve"> </w:t>
      </w:r>
      <w:r w:rsidR="00A04EB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  <w:t xml:space="preserve">31.08. </w:t>
      </w:r>
      <w:r w:rsidR="0011787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  <w:t>2021</w:t>
      </w:r>
      <w:r w:rsidR="00D337E4" w:rsidRPr="000C098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  <w:t>р.</w:t>
      </w:r>
    </w:p>
    <w:p w:rsidR="005A3E47" w:rsidRPr="000C0989" w:rsidRDefault="005A3E47" w:rsidP="00A914EF">
      <w:pPr>
        <w:widowControl/>
        <w:ind w:left="4820" w:right="85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</w:pPr>
    </w:p>
    <w:p w:rsidR="005A3E47" w:rsidRDefault="005A3E47" w:rsidP="00A914EF">
      <w:pPr>
        <w:widowControl/>
        <w:ind w:left="4820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5A3E47" w:rsidRDefault="00005D92" w:rsidP="00A914EF">
      <w:pPr>
        <w:widowControl/>
        <w:ind w:left="4820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ЗАТВЕРДЖЕНО</w:t>
      </w:r>
    </w:p>
    <w:p w:rsidR="005A3E47" w:rsidRDefault="005A3E47" w:rsidP="00A914EF">
      <w:pPr>
        <w:widowControl/>
        <w:ind w:left="4820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наказ директора</w:t>
      </w:r>
    </w:p>
    <w:p w:rsidR="00167B16" w:rsidRDefault="00A914EF" w:rsidP="00A914EF">
      <w:pPr>
        <w:widowControl/>
        <w:ind w:left="4820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Опорного закладу Городоцький ліцей №2 </w:t>
      </w:r>
      <w:r w:rsidR="00167B1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Городоцької міської ради</w:t>
      </w:r>
    </w:p>
    <w:p w:rsidR="005A3E47" w:rsidRPr="00117873" w:rsidRDefault="005A3E47" w:rsidP="00331FEF">
      <w:pPr>
        <w:widowControl/>
        <w:ind w:right="85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bidi="ar-SA"/>
        </w:rPr>
      </w:pPr>
    </w:p>
    <w:p w:rsidR="005A3E47" w:rsidRDefault="005A3E47" w:rsidP="005A3E47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5A3E47" w:rsidRPr="00BB2E73" w:rsidRDefault="005A3E47" w:rsidP="005A3E47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val="uk-UA" w:bidi="ar-SA"/>
        </w:rPr>
      </w:pPr>
    </w:p>
    <w:p w:rsidR="005A3E47" w:rsidRDefault="005A3E47" w:rsidP="005A3E47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О</w:t>
      </w: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світня програма </w:t>
      </w:r>
    </w:p>
    <w:p w:rsidR="00A914EF" w:rsidRDefault="0086082F" w:rsidP="005A3E47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Пільноолексинецької </w:t>
      </w:r>
      <w:r w:rsidR="00A914E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філії </w:t>
      </w:r>
    </w:p>
    <w:p w:rsidR="005A3E47" w:rsidRPr="008D60A8" w:rsidRDefault="00A914EF" w:rsidP="005A3E47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Городоцького ліцею №2</w:t>
      </w:r>
      <w:r w:rsidR="0086082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Городоцької міської ради</w:t>
      </w:r>
    </w:p>
    <w:p w:rsidR="005A3E47" w:rsidRPr="008D60A8" w:rsidRDefault="005A3E47" w:rsidP="005A3E47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структурний підрозділ  - початкова школа (</w:t>
      </w: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І ступ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і</w:t>
      </w: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н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ь)</w:t>
      </w:r>
    </w:p>
    <w:p w:rsidR="005A3E47" w:rsidRPr="008D60A8" w:rsidRDefault="005A3E47" w:rsidP="005A3E47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5A3E47" w:rsidRPr="00BB2E73" w:rsidRDefault="005A3E47" w:rsidP="005A3E47">
      <w:pPr>
        <w:widowControl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val="uk-UA" w:bidi="ar-SA"/>
        </w:rPr>
      </w:pPr>
    </w:p>
    <w:p w:rsidR="005A3E47" w:rsidRPr="00262FA7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структурного підрозділу (початк</w:t>
      </w:r>
      <w:r w:rsidR="00D337E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ова школа) Пільноолексинецької </w:t>
      </w:r>
      <w:r w:rsidR="00A907A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філії Опорного закладу Городоцький ліцей №2</w:t>
      </w:r>
      <w:r w:rsidR="00BB2E7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Городоцької міської ради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розроблена на виконанн</w:t>
      </w:r>
      <w:r w:rsidR="00731CA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я Закону України «Про освіту»,</w:t>
      </w:r>
      <w:r w:rsidR="00A907A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Державного</w:t>
      </w:r>
      <w:r w:rsidR="00A907A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стандарту</w:t>
      </w:r>
      <w:r w:rsidR="00A907A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початкової</w:t>
      </w:r>
      <w:r w:rsidR="00A907A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1D4FE5" w:rsidRP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освіти, затвердженого</w:t>
      </w:r>
      <w:r w:rsidR="00A907A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1D4FE5" w:rsidRP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1D4FE5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постановою</w:t>
      </w:r>
      <w:r w:rsidR="00A907A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D4FE5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Кабінету</w:t>
      </w:r>
      <w:r w:rsidR="00A907A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D4FE5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Міністрів</w:t>
      </w:r>
      <w:r w:rsidR="00A907A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D4FE5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України</w:t>
      </w:r>
      <w:r w:rsidR="00A907A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B71CC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№87</w:t>
      </w:r>
      <w:r w:rsidR="00A907A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від </w:t>
      </w:r>
      <w:r w:rsidR="001D4FE5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21 лютого 2018р. зі змінами</w:t>
      </w:r>
      <w:r w:rsidR="00B71CC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1D4FE5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затвердженими постановою Кабінету Міністрів України</w:t>
      </w:r>
      <w:r w:rsid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B71CC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№688 </w:t>
      </w:r>
      <w:r w:rsidR="001D4FE5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від 24 липня 2019р. </w:t>
      </w:r>
      <w:r w:rsidR="00A907A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(у 1-</w:t>
      </w:r>
      <w:r w:rsidR="00117873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4</w:t>
      </w:r>
      <w:r w:rsidR="00B71CC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класах)</w:t>
      </w:r>
      <w:r w:rsidR="00BB2E73" w:rsidRP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</w:t>
      </w:r>
      <w:r w:rsidR="00B71CC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BB2E73" w:rsidRP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 відповідності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до </w:t>
      </w:r>
      <w:r w:rsidR="00A907AA">
        <w:rPr>
          <w:rFonts w:ascii="Times New Roman" w:hAnsi="Times New Roman"/>
          <w:sz w:val="28"/>
          <w:szCs w:val="28"/>
          <w:lang w:val="uk-UA"/>
        </w:rPr>
        <w:t>Т</w:t>
      </w:r>
      <w:r w:rsidR="00F92878">
        <w:rPr>
          <w:rFonts w:ascii="Times New Roman" w:hAnsi="Times New Roman"/>
          <w:sz w:val="28"/>
          <w:szCs w:val="28"/>
          <w:lang w:val="uk-UA"/>
        </w:rPr>
        <w:t>ипових освітніх</w:t>
      </w:r>
      <w:r w:rsidR="00B71CCC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BB2E73">
        <w:rPr>
          <w:rFonts w:ascii="Times New Roman" w:hAnsi="Times New Roman"/>
          <w:sz w:val="28"/>
          <w:szCs w:val="28"/>
          <w:lang w:val="uk-UA"/>
        </w:rPr>
        <w:t xml:space="preserve"> розроблен</w:t>
      </w:r>
      <w:r w:rsidR="008B33D3">
        <w:rPr>
          <w:rFonts w:ascii="Times New Roman" w:hAnsi="Times New Roman"/>
          <w:sz w:val="28"/>
          <w:szCs w:val="28"/>
          <w:lang w:val="uk-UA"/>
        </w:rPr>
        <w:t>их</w:t>
      </w:r>
      <w:r w:rsidR="00BB2E73">
        <w:rPr>
          <w:rFonts w:ascii="Times New Roman" w:hAnsi="Times New Roman"/>
          <w:sz w:val="28"/>
          <w:szCs w:val="28"/>
          <w:lang w:val="uk-UA"/>
        </w:rPr>
        <w:t xml:space="preserve"> під керівництвом </w:t>
      </w:r>
      <w:proofErr w:type="spellStart"/>
      <w:r w:rsidR="00BB2E73">
        <w:rPr>
          <w:rFonts w:ascii="Times New Roman" w:hAnsi="Times New Roman"/>
          <w:sz w:val="28"/>
          <w:szCs w:val="28"/>
          <w:lang w:val="uk-UA"/>
        </w:rPr>
        <w:t>О</w:t>
      </w:r>
      <w:r w:rsidR="007B35B7">
        <w:rPr>
          <w:rFonts w:ascii="Times New Roman" w:hAnsi="Times New Roman"/>
          <w:sz w:val="28"/>
          <w:szCs w:val="28"/>
          <w:lang w:val="uk-UA"/>
        </w:rPr>
        <w:t>.Я.Савченко</w:t>
      </w:r>
      <w:proofErr w:type="spellEnd"/>
      <w:r w:rsidR="007B35B7">
        <w:rPr>
          <w:rFonts w:ascii="Times New Roman" w:hAnsi="Times New Roman"/>
          <w:sz w:val="28"/>
          <w:szCs w:val="28"/>
          <w:lang w:val="uk-UA"/>
        </w:rPr>
        <w:t>, затверджен</w:t>
      </w:r>
      <w:r w:rsidR="008B33D3">
        <w:rPr>
          <w:rFonts w:ascii="Times New Roman" w:hAnsi="Times New Roman"/>
          <w:sz w:val="28"/>
          <w:szCs w:val="28"/>
          <w:lang w:val="uk-UA"/>
        </w:rPr>
        <w:t>их</w:t>
      </w:r>
      <w:r w:rsidR="007B35B7">
        <w:rPr>
          <w:rFonts w:ascii="Times New Roman" w:hAnsi="Times New Roman"/>
          <w:sz w:val="28"/>
          <w:szCs w:val="28"/>
          <w:lang w:val="uk-UA"/>
        </w:rPr>
        <w:t xml:space="preserve"> наказами</w:t>
      </w:r>
      <w:r w:rsidR="00BB2E73">
        <w:rPr>
          <w:rFonts w:ascii="Times New Roman" w:hAnsi="Times New Roman"/>
          <w:sz w:val="28"/>
          <w:szCs w:val="28"/>
          <w:lang w:val="uk-UA"/>
        </w:rPr>
        <w:t xml:space="preserve"> Міністерства освіти і науки України від </w:t>
      </w:r>
      <w:r w:rsidR="00A907AA">
        <w:rPr>
          <w:rFonts w:ascii="Times New Roman" w:hAnsi="Times New Roman"/>
          <w:sz w:val="28"/>
          <w:szCs w:val="28"/>
          <w:lang w:val="uk-UA"/>
        </w:rPr>
        <w:t>08</w:t>
      </w:r>
      <w:r w:rsidR="00BB2E73">
        <w:rPr>
          <w:rFonts w:ascii="Times New Roman" w:hAnsi="Times New Roman"/>
          <w:sz w:val="28"/>
          <w:szCs w:val="28"/>
          <w:lang w:val="uk-UA"/>
        </w:rPr>
        <w:t>.</w:t>
      </w:r>
      <w:r w:rsidR="00A907AA">
        <w:rPr>
          <w:rFonts w:ascii="Times New Roman" w:hAnsi="Times New Roman"/>
          <w:sz w:val="28"/>
          <w:szCs w:val="28"/>
          <w:lang w:val="uk-UA"/>
        </w:rPr>
        <w:t>10</w:t>
      </w:r>
      <w:r w:rsidR="00BB2E73">
        <w:rPr>
          <w:rFonts w:ascii="Times New Roman" w:hAnsi="Times New Roman"/>
          <w:sz w:val="28"/>
          <w:szCs w:val="28"/>
          <w:lang w:val="uk-UA"/>
        </w:rPr>
        <w:t>.201</w:t>
      </w:r>
      <w:r w:rsidR="00A907AA">
        <w:rPr>
          <w:rFonts w:ascii="Times New Roman" w:hAnsi="Times New Roman"/>
          <w:sz w:val="28"/>
          <w:szCs w:val="28"/>
          <w:lang w:val="uk-UA"/>
        </w:rPr>
        <w:t xml:space="preserve">9р. №1272 – для 1-2 класів, </w:t>
      </w:r>
      <w:r w:rsidR="007B35B7">
        <w:rPr>
          <w:rFonts w:ascii="Times New Roman" w:hAnsi="Times New Roman"/>
          <w:sz w:val="28"/>
          <w:szCs w:val="28"/>
          <w:lang w:val="uk-UA"/>
        </w:rPr>
        <w:t>від 08.10.2019р. №1273 – для 3</w:t>
      </w:r>
      <w:r w:rsidR="00117873">
        <w:rPr>
          <w:rFonts w:ascii="Times New Roman" w:hAnsi="Times New Roman"/>
          <w:sz w:val="28"/>
          <w:szCs w:val="28"/>
          <w:lang w:val="uk-UA"/>
        </w:rPr>
        <w:t>-4</w:t>
      </w:r>
      <w:r w:rsidR="007B35B7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117873">
        <w:rPr>
          <w:rFonts w:ascii="Times New Roman" w:hAnsi="Times New Roman"/>
          <w:sz w:val="28"/>
          <w:szCs w:val="28"/>
          <w:lang w:val="uk-UA"/>
        </w:rPr>
        <w:t>ів.</w:t>
      </w:r>
      <w:r w:rsidR="00BB2E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 початкової освіти окреслює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комплекс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освітніх компонентів для досягнення учнями обов’язкових результатів навчання, визначених Державним стандартом початкової загальної освіти. 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 визначає: </w:t>
      </w:r>
    </w:p>
    <w:p w:rsidR="005A3E47" w:rsidRPr="009414CD" w:rsidRDefault="005A3E47" w:rsidP="001D4FE5">
      <w:pPr>
        <w:pStyle w:val="a3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загальний обсяг навчального навантаження, орієнтовну тривалість і можливі взаємозв’язки окремих предметів, а також логічної послідовності їх вивчення які подані в рамках навчальних планів;</w:t>
      </w:r>
    </w:p>
    <w:p w:rsidR="005A3E47" w:rsidRPr="009414CD" w:rsidRDefault="005A3E47" w:rsidP="001D4FE5">
      <w:pPr>
        <w:pStyle w:val="a3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 xml:space="preserve">очікувані результати навчання учнів в рамках навчальних програм, які мають гриф «Затверджено Міністерством освіти і науки України» і розміщені на офіційному веб-сайті МОН; </w:t>
      </w:r>
    </w:p>
    <w:p w:rsidR="005A3E47" w:rsidRPr="009414CD" w:rsidRDefault="005A3E47" w:rsidP="001D4FE5">
      <w:pPr>
        <w:pStyle w:val="a3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форми організації освітнього процесу та інструменти системи внутрішнього забезпечення якості освіти;</w:t>
      </w:r>
    </w:p>
    <w:p w:rsidR="005A3E47" w:rsidRPr="009414CD" w:rsidRDefault="005A3E47" w:rsidP="001D4FE5">
      <w:pPr>
        <w:pStyle w:val="a3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вимоги до осіб, які можуть розпочати навчання за цією Типовою освітньою програмою. </w:t>
      </w:r>
    </w:p>
    <w:p w:rsidR="00A37BF8" w:rsidRPr="00A37BF8" w:rsidRDefault="00A37BF8" w:rsidP="00B71CC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BF8">
        <w:rPr>
          <w:rFonts w:ascii="Times New Roman" w:hAnsi="Times New Roman" w:cs="Times New Roman"/>
          <w:sz w:val="28"/>
          <w:szCs w:val="28"/>
          <w:lang w:val="uk-UA"/>
        </w:rPr>
        <w:t>Початкова освіта передбачає поділ на два цикли – 1–2 класи і 3–4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 w:rsidR="00476A8D" w:rsidRPr="008D1708" w:rsidRDefault="00476A8D" w:rsidP="004E23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Зміст </w:t>
      </w:r>
      <w:r w:rsidR="00731CAC">
        <w:rPr>
          <w:rFonts w:ascii="Times New Roman" w:hAnsi="Times New Roman" w:cs="Times New Roman"/>
          <w:sz w:val="28"/>
          <w:szCs w:val="28"/>
          <w:lang w:val="uk-UA"/>
        </w:rPr>
        <w:t xml:space="preserve">освітньої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програми має потенціал для 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у здобувачів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таких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ключових компетентностей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3) математична компетентність, що передбачає виявлення простих математичних </w:t>
      </w:r>
      <w:proofErr w:type="spellStart"/>
      <w:r w:rsidRPr="00B102B9">
        <w:rPr>
          <w:rFonts w:ascii="Times New Roman" w:hAnsi="Times New Roman" w:cs="Times New Roman"/>
          <w:sz w:val="28"/>
          <w:szCs w:val="28"/>
          <w:lang w:val="uk-UA"/>
        </w:rPr>
        <w:t>залежностей</w:t>
      </w:r>
      <w:proofErr w:type="spellEnd"/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4) компетентності у галузі природничих наук, техніки і технологій, що </w:t>
      </w:r>
      <w:r w:rsidRPr="00B102B9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5)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7) інформаційно-комунікаційна компетентність,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476A8D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lastRenderedPageBreak/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476A8D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11) підприємливість та фінансова грамотність,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476A8D" w:rsidRPr="008D1708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Спільними для всіх ключових компетентностей є такі </w:t>
      </w:r>
      <w:r w:rsidRPr="00B102B9">
        <w:rPr>
          <w:rFonts w:ascii="Times New Roman" w:hAnsi="Times New Roman" w:cs="Times New Roman"/>
          <w:b/>
          <w:sz w:val="28"/>
          <w:szCs w:val="28"/>
          <w:lang w:val="uk-UA"/>
        </w:rPr>
        <w:t>вміння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: читання з розумінням, уміння висловлювати власну думку усно і письмово, критичне та системне мислення, творчість, ініціативність,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обґрунтовувати позицію, вміння конструктивно керувати емоціями, оцінювати ризики, приймати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ішення, розв'язувати проблеми,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співпрацювати з іншими </w:t>
      </w:r>
      <w:r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ми.</w:t>
      </w:r>
      <w:r w:rsidRPr="008D1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76A8D" w:rsidRDefault="00476A8D" w:rsidP="004E23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</w:t>
      </w:r>
      <w:r>
        <w:rPr>
          <w:rFonts w:ascii="Times New Roman" w:hAnsi="Times New Roman" w:cs="Times New Roman"/>
          <w:sz w:val="28"/>
          <w:szCs w:val="28"/>
          <w:lang w:val="uk-UA"/>
        </w:rPr>
        <w:t>Типов</w:t>
      </w:r>
      <w:r w:rsidR="00731CAC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освітні</w:t>
      </w:r>
      <w:r w:rsidR="00731CAC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731CAC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76A8D" w:rsidRDefault="004E23DB" w:rsidP="004E23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 і оцінювання навчальних досягнень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здобувач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здійснюю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ться на суб’єкт-суб’єктних засадах, що передбачає систематичне відстеження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їхнього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індивідуального розвитку у процесі навчання.</w:t>
      </w:r>
    </w:p>
    <w:p w:rsidR="004E23DB" w:rsidRDefault="004E23DB" w:rsidP="004E23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досягнення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ів у 1</w:t>
      </w:r>
      <w:r w:rsidR="00BB2E73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>лас</w:t>
      </w:r>
      <w:r w:rsidR="00BB2E73">
        <w:rPr>
          <w:rFonts w:ascii="Times New Roman" w:hAnsi="Times New Roman" w:cs="Times New Roman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підлягають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вербальном</w:t>
      </w:r>
      <w:r w:rsidR="008B33D3">
        <w:rPr>
          <w:rFonts w:ascii="Times New Roman" w:hAnsi="Times New Roman" w:cs="Times New Roman"/>
          <w:sz w:val="28"/>
          <w:szCs w:val="28"/>
          <w:lang w:val="uk-UA"/>
        </w:rPr>
        <w:t xml:space="preserve">у та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формувальному оцінюванню</w:t>
      </w:r>
      <w:r w:rsidR="008B33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5136" w:rsidRDefault="007B65CD" w:rsidP="004E23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Навчальні досягнення здобувачів освіти у 3</w:t>
      </w:r>
      <w:r w:rsidR="00117873">
        <w:rPr>
          <w:rFonts w:ascii="Times New Roman" w:hAnsi="Times New Roman" w:cs="Times New Roman"/>
          <w:sz w:val="28"/>
          <w:szCs w:val="28"/>
          <w:lang w:val="uk-UA"/>
        </w:rPr>
        <w:t>-4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117873">
        <w:rPr>
          <w:rFonts w:ascii="Times New Roman" w:hAnsi="Times New Roman" w:cs="Times New Roman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підлягають формувальному та підсумковому (тематичному і завершальному) оцінюванню. Формувальне оцінювання </w:t>
      </w:r>
      <w:r w:rsidR="008B33D3">
        <w:rPr>
          <w:rFonts w:ascii="Times New Roman" w:hAnsi="Times New Roman" w:cs="Times New Roman"/>
          <w:sz w:val="28"/>
          <w:szCs w:val="28"/>
          <w:lang w:val="uk-UA"/>
        </w:rPr>
        <w:t>у 1-2, і 3</w:t>
      </w:r>
      <w:r w:rsidR="00117873">
        <w:rPr>
          <w:rFonts w:ascii="Times New Roman" w:hAnsi="Times New Roman" w:cs="Times New Roman"/>
          <w:sz w:val="28"/>
          <w:szCs w:val="28"/>
          <w:lang w:val="uk-UA"/>
        </w:rPr>
        <w:t>-4</w:t>
      </w:r>
      <w:r w:rsidR="008B33D3">
        <w:rPr>
          <w:rFonts w:ascii="Times New Roman" w:hAnsi="Times New Roman" w:cs="Times New Roman"/>
          <w:sz w:val="28"/>
          <w:szCs w:val="28"/>
          <w:lang w:val="uk-UA"/>
        </w:rPr>
        <w:t xml:space="preserve"> класах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має на меті: підтримати навчальний розвиток дітей; вибудувати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ціннісні якості особистості, бажання навчатися, не боятися помилок, переконання у власних можливостях і здібностях.</w:t>
      </w:r>
    </w:p>
    <w:p w:rsidR="007B65CD" w:rsidRPr="008D1708" w:rsidRDefault="007B65CD" w:rsidP="004E23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Підсумкове оцінювання передбачає зіставлення навчальних досягнень здобувачів з очікуваними результатами навчання, визначеними освітньою програмою.</w:t>
      </w:r>
    </w:p>
    <w:p w:rsidR="00B71CCC" w:rsidRPr="008D1708" w:rsidRDefault="00B71CCC" w:rsidP="00476A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14CD" w:rsidRPr="004E23DB" w:rsidRDefault="005A3E47" w:rsidP="004E23DB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4E23DB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Загальний обсяг навчального навантаження та орієнтовна тривалість і можливі взаємозв’язки освітніх галузей, предметів, дисциплін</w:t>
      </w:r>
    </w:p>
    <w:p w:rsidR="009414CD" w:rsidRDefault="009414CD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Загальний обсяг навч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ального навантаження для учнів 1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-4-х класів закладів зага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льної середньої освіти складає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9</w:t>
      </w:r>
      <w:r w:rsidR="007B65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6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годин/навчальний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тиждень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: 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для 1-го класу –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22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и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/навчальний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тиждень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для 2-го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клас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– 2</w:t>
      </w:r>
      <w:r w:rsidR="00BB2E7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4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/навчальний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тиждень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для 3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-го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клас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–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</w:t>
      </w:r>
      <w:r w:rsidR="0094697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5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годин/навчальний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тиждень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для 4-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го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клас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–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25 годин/навчальний тиждень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Детальний розподіл навчального навантаження на тиждень 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окреслено у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ому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план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і.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Навчальний план дає цілісне уявлення про зміст і структуру першого рівня освіти, встановлює погодинне співвідношення між окремими предметами за роками навчання, визначає гранично допустиме тижне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ве навантаження учнів. Навчальний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план початкової школи передбачають реалізацію освітніх галузей Базового навчального плану Державного ста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ндарту через окремі предмети. Ві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</w:t>
      </w:r>
      <w:r w:rsidR="0050031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охоплює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інваріантну складову,</w:t>
      </w:r>
      <w:r w:rsidR="0050031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сформовану на державному рівні та варіативну складову.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5A3E47" w:rsidRPr="008D60A8" w:rsidRDefault="009414CD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На основі навчального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план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у складено 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робочий навчальний план</w:t>
      </w:r>
      <w:r w:rsidR="0094697B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на 202</w:t>
      </w:r>
      <w:r w:rsidR="0011787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1</w:t>
      </w:r>
      <w:r w:rsidR="00BB2E7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-202</w:t>
      </w:r>
      <w:r w:rsidR="0011787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навчальний рік. 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</w:p>
    <w:p w:rsidR="005A3E47" w:rsidRPr="00A974A3" w:rsidRDefault="004E52FF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Освітні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галуз</w:t>
      </w:r>
      <w:r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і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CB14F3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«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Мов</w:t>
      </w:r>
      <w:r w:rsidR="001D4FE5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но-літературна</w:t>
      </w:r>
      <w:r w:rsidR="00CB14F3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»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731CAC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у 1-2</w:t>
      </w:r>
      <w:r w:rsidR="0094697B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, 3</w:t>
      </w:r>
      <w:r w:rsidR="00117873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-4</w:t>
      </w:r>
      <w:r w:rsidR="00731CAC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класах 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з урахуванням вікови</w:t>
      </w:r>
      <w:r w:rsidR="00624B5B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х особливостей учнів у навчальному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план</w:t>
      </w:r>
      <w:r w:rsidR="00624B5B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і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реалізується через окремі предмети </w:t>
      </w:r>
      <w:r w:rsidR="00CB14F3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«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Українська мова </w:t>
      </w:r>
      <w:r w:rsidR="00A55596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та літературне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читання</w:t>
      </w:r>
      <w:r w:rsidR="00CB14F3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»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,</w:t>
      </w:r>
      <w:r w:rsidR="00A974A3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а «Іншомовна» галузь через предмет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CB14F3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«Іноземна мова»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.</w:t>
      </w:r>
    </w:p>
    <w:p w:rsidR="001D4FE5" w:rsidRDefault="00731CAC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Освітні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галуз</w:t>
      </w:r>
      <w:r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і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CB14F3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«</w:t>
      </w:r>
      <w:r w:rsidR="005A3E47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Математи</w:t>
      </w:r>
      <w:r w:rsidR="001D4FE5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чна</w:t>
      </w:r>
      <w:r w:rsidR="00CB14F3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»</w:t>
      </w:r>
      <w:r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у 1-2</w:t>
      </w:r>
      <w:r w:rsidR="00A55596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, 3</w:t>
      </w:r>
      <w:r w:rsidR="00117873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-4</w:t>
      </w:r>
      <w:r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класах «</w:t>
      </w:r>
      <w:r w:rsidR="001D4FE5" w:rsidRPr="00A974A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реалізується через предмет «Математика».</w:t>
      </w:r>
    </w:p>
    <w:p w:rsidR="00731CAC" w:rsidRDefault="00731CAC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lastRenderedPageBreak/>
        <w:t>Освітні</w:t>
      </w:r>
      <w:r w:rsidR="001D4FE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галузі 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«</w:t>
      </w:r>
      <w:r w:rsidR="001D4FE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Природнича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»</w:t>
      </w:r>
      <w:r w:rsidR="001D4FE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, «Соціальна і </w:t>
      </w:r>
      <w:proofErr w:type="spellStart"/>
      <w:r w:rsidR="001D4FE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здоров</w:t>
      </w:r>
      <w:proofErr w:type="spellEnd"/>
      <w:r w:rsidR="001D4FE5" w:rsidRPr="001D4FE5">
        <w:rPr>
          <w:rFonts w:ascii="Times New Roman" w:eastAsia="Calibri" w:hAnsi="Times New Roman" w:cs="Times New Roman"/>
          <w:sz w:val="28"/>
          <w:szCs w:val="28"/>
          <w:lang w:val="ru-RU" w:eastAsia="uk-UA" w:bidi="uk-UA"/>
        </w:rPr>
        <w:t>’</w:t>
      </w:r>
      <w:proofErr w:type="spellStart"/>
      <w:r w:rsidR="001D4FE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язбережувальна</w:t>
      </w:r>
      <w:proofErr w:type="spellEnd"/>
      <w:r w:rsidR="001D4FE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», 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74747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«Громадянська й історична» 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реалізуються через </w:t>
      </w:r>
      <w:r w:rsidR="0074747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п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редмет</w:t>
      </w:r>
      <w:r w:rsidR="0074747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«</w:t>
      </w:r>
      <w:r w:rsidR="0074747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Я досліджую світ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у 1-2</w:t>
      </w:r>
      <w:r w:rsidR="00A555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, 3</w:t>
      </w:r>
      <w:r w:rsidR="0017416F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-4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класах.</w:t>
      </w:r>
    </w:p>
    <w:p w:rsidR="00871816" w:rsidRDefault="00747478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«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Технолог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ічна»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у 1-2</w:t>
      </w:r>
      <w:r w:rsidR="00A5559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і 3</w:t>
      </w:r>
      <w:r w:rsidR="0017416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-4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класах реалізується через 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предмет </w:t>
      </w:r>
      <w:r w:rsidR="00A5559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«Д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изайн</w:t>
      </w:r>
      <w:r w:rsidR="00A5559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і технології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»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.</w:t>
      </w:r>
    </w:p>
    <w:p w:rsidR="00747478" w:rsidRPr="008D60A8" w:rsidRDefault="00747478" w:rsidP="00747478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«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Інформатична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»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у 1-2</w:t>
      </w:r>
      <w:r w:rsidR="00F928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, 3</w:t>
      </w:r>
      <w:r w:rsidR="0017416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-4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класах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реалізується через предмет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«Інформатика»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.</w:t>
      </w:r>
    </w:p>
    <w:p w:rsidR="005A3E47" w:rsidRDefault="00871816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Освітні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галуз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і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«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Мистец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ька»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у 1-2</w:t>
      </w:r>
      <w:r w:rsidR="00F928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, 3</w:t>
      </w:r>
      <w:r w:rsidR="0017416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-4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класах</w:t>
      </w:r>
      <w:r w:rsidR="0017416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ре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алізу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ю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ться окремими предметами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: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«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Образотворче мистецтво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»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і 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«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Музичне мистецтво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»</w:t>
      </w:r>
      <w:r w:rsidR="00624B5B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.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</w:p>
    <w:p w:rsidR="00871816" w:rsidRDefault="00731CAC" w:rsidP="00731CAC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Освітня галузь «Фізкультурна»</w:t>
      </w:r>
      <w:r w:rsidR="0087181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у 1-2</w:t>
      </w:r>
      <w:r w:rsidR="00F9287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, 3</w:t>
      </w:r>
      <w:r w:rsidR="0017416F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-4</w:t>
      </w:r>
      <w:r w:rsidR="0087181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класах реалізується через предмет «Фізична культура».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При визначенні гранично допустимого навантаження учнів ураховані санітарно-гігієнічні норми та нормативну тривалість уроків у </w:t>
      </w:r>
      <w:r w:rsidR="00D337E4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1 класі – </w:t>
      </w:r>
      <w:r w:rsidR="00624B5B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3</w:t>
      </w:r>
      <w:r w:rsidR="00D337E4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5</w:t>
      </w:r>
      <w:r w:rsidR="00624B5B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хвилин, у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2-4 класах – 40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eastAsia="uk-UA" w:bidi="uk-UA"/>
        </w:rPr>
        <w:t> 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хвилин.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5A3E47" w:rsidRPr="00871816" w:rsidRDefault="005A3E47" w:rsidP="00871816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Відповідно до 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Державного стандарту початкової </w:t>
      </w:r>
      <w:r w:rsidR="00871816" w:rsidRP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освіти, затвердженого </w:t>
      </w:r>
      <w:r w:rsidR="00871816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постановою Кабінету Міністрів України</w:t>
      </w:r>
      <w:r w:rsidR="00F92878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871816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від </w:t>
      </w:r>
      <w:r w:rsidR="00F92878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21.02.</w:t>
      </w:r>
      <w:r w:rsidR="00871816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2018р.</w:t>
      </w:r>
      <w:r w:rsidR="00F92878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№87</w:t>
      </w:r>
      <w:r w:rsidR="00871816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F92878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(у редакції постанови Кабінету </w:t>
      </w:r>
      <w:r w:rsidR="00871816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Міністрів України</w:t>
      </w:r>
      <w:r w:rsidR="00871816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871816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24</w:t>
      </w:r>
      <w:r w:rsidR="00F92878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.07.20</w:t>
      </w:r>
      <w:r w:rsidR="00871816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19р.</w:t>
      </w:r>
      <w:r w:rsidR="00F92878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№688</w:t>
      </w:r>
      <w:r w:rsidR="00871816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871816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(у 1-2</w:t>
      </w:r>
      <w:r w:rsidR="00F92878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 3</w:t>
      </w:r>
      <w:r w:rsidR="0017416F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-4</w:t>
      </w:r>
      <w:r w:rsidR="00871816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класах)</w:t>
      </w:r>
      <w:r w:rsidR="00871816" w:rsidRP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871816" w:rsidRP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у відповідності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до </w:t>
      </w:r>
      <w:r w:rsidR="008B33D3">
        <w:rPr>
          <w:rFonts w:ascii="Times New Roman" w:hAnsi="Times New Roman"/>
          <w:sz w:val="28"/>
          <w:szCs w:val="28"/>
          <w:lang w:val="uk-UA"/>
        </w:rPr>
        <w:t xml:space="preserve">Типових освітніх програм розроблених під керівництвом </w:t>
      </w:r>
      <w:proofErr w:type="spellStart"/>
      <w:r w:rsidR="008B33D3">
        <w:rPr>
          <w:rFonts w:ascii="Times New Roman" w:hAnsi="Times New Roman"/>
          <w:sz w:val="28"/>
          <w:szCs w:val="28"/>
          <w:lang w:val="uk-UA"/>
        </w:rPr>
        <w:t>О.Я.Савченко</w:t>
      </w:r>
      <w:proofErr w:type="spellEnd"/>
      <w:r w:rsidR="008B33D3">
        <w:rPr>
          <w:rFonts w:ascii="Times New Roman" w:hAnsi="Times New Roman"/>
          <w:sz w:val="28"/>
          <w:szCs w:val="28"/>
          <w:lang w:val="uk-UA"/>
        </w:rPr>
        <w:t>, затверджених наказами Міністерства освіти і науки України від 08.10.2019р. №1272 (для 1-2 класів), від 08.10.2019р. №1273 (для 3</w:t>
      </w:r>
      <w:r w:rsidR="0017416F">
        <w:rPr>
          <w:rFonts w:ascii="Times New Roman" w:hAnsi="Times New Roman"/>
          <w:sz w:val="28"/>
          <w:szCs w:val="28"/>
          <w:lang w:val="uk-UA"/>
        </w:rPr>
        <w:t>-4</w:t>
      </w:r>
      <w:r w:rsidR="008B33D3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17416F">
        <w:rPr>
          <w:rFonts w:ascii="Times New Roman" w:hAnsi="Times New Roman"/>
          <w:sz w:val="28"/>
          <w:szCs w:val="28"/>
          <w:lang w:val="uk-UA"/>
        </w:rPr>
        <w:t>ів</w:t>
      </w:r>
      <w:r w:rsidR="008B33D3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г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одини фізичної культури не враховуються при визначенні гранично допустимого 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тижневого/річного навчального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навантаження 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здобувача освіти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</w:p>
    <w:p w:rsidR="005A3E47" w:rsidRPr="008D60A8" w:rsidRDefault="005A3E47" w:rsidP="004E23D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Збереження здоров’я дітей належить до головних завдань 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закладу освіти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</w:t>
      </w:r>
      <w:r w:rsidRPr="00A974A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Тому формування навичок здорового способу життя та безпечної поведінки здійснюється не лише в рамках предмет</w:t>
      </w:r>
      <w:r w:rsidR="00A974A3" w:rsidRPr="00A974A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а</w:t>
      </w:r>
      <w:r w:rsidRPr="00A974A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747478" w:rsidRPr="00A974A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«Фізична культура»</w:t>
      </w:r>
      <w:r w:rsidRPr="00A974A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A974A3" w:rsidRPr="00A974A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</w:t>
      </w:r>
      <w:r w:rsidRPr="00A974A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а інтегрується у змісті всіх предметів інваріантної та варіативної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складов</w:t>
      </w:r>
      <w:r w:rsidR="0050031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ої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навчал</w:t>
      </w:r>
      <w:r w:rsidR="0050031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ьного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план</w:t>
      </w:r>
      <w:r w:rsidR="0050031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Змістове наповнення предмета «Фізична культура» </w:t>
      </w:r>
      <w:r w:rsid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сформовано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з варіативних модулів відповідно до статево-вікових особливостей учнів, їх інтерес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ів, матеріально-технічної бази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закладу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освіти</w:t>
      </w:r>
      <w:r w:rsid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5A3E47" w:rsidRPr="008D60A8" w:rsidRDefault="00804C66" w:rsidP="004E23D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З метою 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недопущення перевантаження учнів врахов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ано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їх навчання в закладах освіти іншого типу (художніх, музичних, спортивних школах тощо). </w:t>
      </w:r>
    </w:p>
    <w:p w:rsidR="005A3E47" w:rsidRDefault="005A3E47" w:rsidP="004E23D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lastRenderedPageBreak/>
        <w:t>Навчальн</w:t>
      </w:r>
      <w:r w:rsidR="00804C6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ий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план зорієнтован</w:t>
      </w:r>
      <w:r w:rsidR="00804C6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ий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на роботу початкової школи за 5-денним навчальними тижнем.</w:t>
      </w:r>
    </w:p>
    <w:p w:rsidR="00804C66" w:rsidRPr="004E23DB" w:rsidRDefault="005A3E47" w:rsidP="004E23DB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  <w:lang w:val="uk-UA" w:bidi="ar-SA"/>
        </w:rPr>
      </w:pPr>
      <w:r w:rsidRPr="004E23DB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Очікувані резул</w:t>
      </w:r>
      <w:r w:rsidR="008B33D3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ьтати навчання здобувачів освіти</w:t>
      </w:r>
    </w:p>
    <w:p w:rsidR="005A3E47" w:rsidRPr="00804C66" w:rsidRDefault="005A3E47" w:rsidP="004E23D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</w:pPr>
      <w:r w:rsidRP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Відповідно до мети та загаль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них цілей, окреслених у Державних стандартах</w:t>
      </w:r>
      <w:r w:rsidRP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визначено завдання, які ма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ють</w:t>
      </w:r>
      <w:r w:rsidRP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реалізувати вчител</w:t>
      </w:r>
      <w:r w:rsid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і</w:t>
      </w:r>
      <w:r w:rsidRP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у рамках кожної освітньої галузі. </w:t>
      </w:r>
      <w:bookmarkStart w:id="0" w:name="_Toc486538639"/>
      <w:r w:rsidRP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Результати навчання повинні</w:t>
      </w:r>
      <w:r w:rsidRPr="00804C66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робити внесок у формування ключових компетентностей учнів.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</w:pPr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</w:t>
      </w:r>
      <w:r w:rsidRPr="008D60A8">
        <w:rPr>
          <w:rFonts w:ascii="Times New Roman" w:eastAsia="Arial" w:hAnsi="Times New Roman" w:cs="Times New Roman"/>
          <w:b/>
          <w:color w:val="auto"/>
          <w:sz w:val="28"/>
          <w:szCs w:val="28"/>
          <w:highlight w:val="white"/>
          <w:lang w:val="uk-UA" w:eastAsia="uk-UA" w:bidi="ar-SA"/>
        </w:rPr>
        <w:t xml:space="preserve"> </w:t>
      </w:r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>формування в учнів здатності застосовувати знання й уміння у реальних життєвих ситуаціях.</w:t>
      </w:r>
    </w:p>
    <w:p w:rsidR="00804C66" w:rsidRDefault="00804C66" w:rsidP="004E23D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Важливою у</w:t>
      </w:r>
      <w:r w:rsidR="005A3E47"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</w:pPr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Формуванню ключових компетентностей сприяє встановлення та реалізація в освітньому процесі міжпредметних і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внутрішньопредметних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зв’язків, а саме: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змістово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 </w:t>
      </w:r>
    </w:p>
    <w:bookmarkEnd w:id="0"/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4E23DB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Вимоги до осіб, які можуть розпочинати здобуття базової середньої</w:t>
      </w: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 xml:space="preserve"> </w:t>
      </w:r>
      <w:r w:rsidRPr="004E23DB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освіти</w:t>
      </w: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.</w:t>
      </w:r>
      <w:r w:rsidRPr="008D60A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Початкова освіта здобувається, як правило, з шести років (відповідно до Закону України «Про освіту»). </w:t>
      </w:r>
    </w:p>
    <w:p w:rsidR="005A3E47" w:rsidRDefault="005A3E47" w:rsidP="00871816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lastRenderedPageBreak/>
        <w:t>Перелік освітніх галузей.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Типову освітню програму укладено за такими освітніми галузями:</w:t>
      </w:r>
    </w:p>
    <w:tbl>
      <w:tblPr>
        <w:tblStyle w:val="a7"/>
        <w:tblW w:w="9863" w:type="dxa"/>
        <w:tblLook w:val="04A0" w:firstRow="1" w:lastRow="0" w:firstColumn="1" w:lastColumn="0" w:noHBand="0" w:noVBand="1"/>
      </w:tblPr>
      <w:tblGrid>
        <w:gridCol w:w="9863"/>
      </w:tblGrid>
      <w:tr w:rsidR="0017416F" w:rsidTr="003E531A">
        <w:trPr>
          <w:trHeight w:val="460"/>
        </w:trPr>
        <w:tc>
          <w:tcPr>
            <w:tcW w:w="9863" w:type="dxa"/>
          </w:tcPr>
          <w:p w:rsidR="0017416F" w:rsidRDefault="0017416F" w:rsidP="0017416F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1-4 класи</w:t>
            </w:r>
          </w:p>
        </w:tc>
      </w:tr>
      <w:tr w:rsidR="0017416F" w:rsidRPr="00A04EBD" w:rsidTr="003E531A">
        <w:trPr>
          <w:trHeight w:val="445"/>
        </w:trPr>
        <w:tc>
          <w:tcPr>
            <w:tcW w:w="9863" w:type="dxa"/>
          </w:tcPr>
          <w:p w:rsidR="0017416F" w:rsidRPr="004E52FF" w:rsidRDefault="0017416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330B8">
              <w:rPr>
                <w:color w:val="000000"/>
                <w:sz w:val="28"/>
                <w:szCs w:val="28"/>
              </w:rPr>
              <w:t>мовно-літературна (українська мова</w:t>
            </w:r>
            <w:r>
              <w:rPr>
                <w:color w:val="000000"/>
                <w:sz w:val="28"/>
                <w:szCs w:val="28"/>
              </w:rPr>
              <w:t xml:space="preserve"> та</w:t>
            </w:r>
            <w:r w:rsidRPr="007330B8">
              <w:rPr>
                <w:color w:val="000000"/>
                <w:sz w:val="28"/>
                <w:szCs w:val="28"/>
              </w:rPr>
              <w:t xml:space="preserve"> літератур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7330B8">
              <w:rPr>
                <w:color w:val="000000"/>
                <w:sz w:val="28"/>
                <w:szCs w:val="28"/>
              </w:rPr>
              <w:t xml:space="preserve">; </w:t>
            </w:r>
            <w:r>
              <w:rPr>
                <w:color w:val="000000"/>
                <w:sz w:val="28"/>
                <w:szCs w:val="28"/>
              </w:rPr>
              <w:t>іншомовна освіта);</w:t>
            </w:r>
          </w:p>
        </w:tc>
      </w:tr>
      <w:tr w:rsidR="0017416F" w:rsidTr="003E531A">
        <w:trPr>
          <w:trHeight w:val="460"/>
        </w:trPr>
        <w:tc>
          <w:tcPr>
            <w:tcW w:w="9863" w:type="dxa"/>
          </w:tcPr>
          <w:p w:rsidR="0017416F" w:rsidRPr="004E52FF" w:rsidRDefault="0017416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математична;</w:t>
            </w:r>
          </w:p>
        </w:tc>
      </w:tr>
      <w:tr w:rsidR="0017416F" w:rsidTr="003E531A">
        <w:trPr>
          <w:trHeight w:val="460"/>
        </w:trPr>
        <w:tc>
          <w:tcPr>
            <w:tcW w:w="9863" w:type="dxa"/>
          </w:tcPr>
          <w:p w:rsidR="0017416F" w:rsidRDefault="0017416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природнича;</w:t>
            </w:r>
          </w:p>
        </w:tc>
      </w:tr>
      <w:tr w:rsidR="0017416F" w:rsidTr="003E531A">
        <w:trPr>
          <w:trHeight w:val="460"/>
        </w:trPr>
        <w:tc>
          <w:tcPr>
            <w:tcW w:w="9863" w:type="dxa"/>
          </w:tcPr>
          <w:p w:rsidR="0017416F" w:rsidRPr="004E52FF" w:rsidRDefault="0017416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технологічна;</w:t>
            </w:r>
          </w:p>
        </w:tc>
      </w:tr>
      <w:tr w:rsidR="0017416F" w:rsidTr="003E531A">
        <w:trPr>
          <w:trHeight w:val="460"/>
        </w:trPr>
        <w:tc>
          <w:tcPr>
            <w:tcW w:w="9863" w:type="dxa"/>
          </w:tcPr>
          <w:p w:rsidR="0017416F" w:rsidRPr="004E52FF" w:rsidRDefault="0017416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інформатична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17416F" w:rsidTr="003E531A">
        <w:trPr>
          <w:trHeight w:val="460"/>
        </w:trPr>
        <w:tc>
          <w:tcPr>
            <w:tcW w:w="9863" w:type="dxa"/>
          </w:tcPr>
          <w:p w:rsidR="0017416F" w:rsidRDefault="0017416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330B8">
              <w:rPr>
                <w:color w:val="000000"/>
                <w:sz w:val="28"/>
                <w:szCs w:val="28"/>
              </w:rPr>
              <w:t>соціа</w:t>
            </w:r>
            <w:r>
              <w:rPr>
                <w:color w:val="000000"/>
                <w:sz w:val="28"/>
                <w:szCs w:val="28"/>
              </w:rPr>
              <w:t xml:space="preserve">льна і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здоров’язбережувальна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17416F" w:rsidRPr="00EC6AAE" w:rsidTr="003E531A">
        <w:trPr>
          <w:trHeight w:val="460"/>
        </w:trPr>
        <w:tc>
          <w:tcPr>
            <w:tcW w:w="9863" w:type="dxa"/>
          </w:tcPr>
          <w:p w:rsidR="0017416F" w:rsidRPr="004E52FF" w:rsidRDefault="0017416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330B8">
              <w:rPr>
                <w:color w:val="000000"/>
                <w:sz w:val="28"/>
                <w:szCs w:val="28"/>
              </w:rPr>
              <w:t>громадянська та історична;</w:t>
            </w:r>
          </w:p>
        </w:tc>
      </w:tr>
      <w:tr w:rsidR="0017416F" w:rsidTr="003E531A">
        <w:trPr>
          <w:trHeight w:val="445"/>
        </w:trPr>
        <w:tc>
          <w:tcPr>
            <w:tcW w:w="9863" w:type="dxa"/>
          </w:tcPr>
          <w:p w:rsidR="0017416F" w:rsidRPr="007330B8" w:rsidRDefault="0017416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330B8">
              <w:rPr>
                <w:color w:val="000000"/>
                <w:sz w:val="28"/>
                <w:szCs w:val="28"/>
              </w:rPr>
              <w:t>мистецька;</w:t>
            </w:r>
          </w:p>
        </w:tc>
      </w:tr>
      <w:tr w:rsidR="0017416F" w:rsidTr="003E531A">
        <w:trPr>
          <w:trHeight w:val="67"/>
        </w:trPr>
        <w:tc>
          <w:tcPr>
            <w:tcW w:w="9863" w:type="dxa"/>
          </w:tcPr>
          <w:p w:rsidR="0017416F" w:rsidRPr="007330B8" w:rsidRDefault="0017416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330B8">
              <w:rPr>
                <w:color w:val="000000"/>
                <w:sz w:val="28"/>
                <w:szCs w:val="28"/>
              </w:rPr>
              <w:t>фізкультурна.</w:t>
            </w:r>
          </w:p>
        </w:tc>
      </w:tr>
    </w:tbl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bookmarkStart w:id="1" w:name="n52"/>
      <w:bookmarkStart w:id="2" w:name="n53"/>
      <w:bookmarkStart w:id="3" w:name="n54"/>
      <w:bookmarkStart w:id="4" w:name="n55"/>
      <w:bookmarkStart w:id="5" w:name="n56"/>
      <w:bookmarkStart w:id="6" w:name="n57"/>
      <w:bookmarkStart w:id="7" w:name="n58"/>
      <w:bookmarkStart w:id="8" w:name="n59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Логічна послідовність вивчення предметів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розкривається у відповідних </w:t>
      </w: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навчальних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програмах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</w:p>
    <w:p w:rsidR="003E531A" w:rsidRPr="003E531A" w:rsidRDefault="00804C66" w:rsidP="003E531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 w:eastAsia="uk-UA"/>
        </w:rPr>
      </w:pPr>
      <w:r w:rsidRPr="004E23DB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Ф</w:t>
      </w:r>
      <w:r w:rsidR="005A3E47" w:rsidRPr="004E23DB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орми організації освітнього процесу.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Основними формами організації освітнього процесу є різні типи уроку, екскурсії, віртуальні подорожі, спектаклі, </w:t>
      </w:r>
      <w:proofErr w:type="spellStart"/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квести</w:t>
      </w:r>
      <w:proofErr w:type="spellEnd"/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які вчитель організує у межах уроку або в позаурочний час. </w:t>
      </w:r>
      <w:r w:rsidR="008F7563" w:rsidRPr="003E531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Відповідно до </w:t>
      </w:r>
      <w:r w:rsidR="003E531A" w:rsidRPr="003E531A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 w:eastAsia="uk-UA"/>
        </w:rPr>
        <w:t xml:space="preserve">Методичних рекомендацій ХОІППО щодо організації освітнього процесу в 2021/2022 </w:t>
      </w:r>
      <w:proofErr w:type="spellStart"/>
      <w:r w:rsidR="003E531A" w:rsidRPr="003E531A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 w:eastAsia="uk-UA"/>
        </w:rPr>
        <w:t>н.р</w:t>
      </w:r>
      <w:proofErr w:type="spellEnd"/>
      <w:r w:rsidR="003E531A" w:rsidRPr="003E531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заклади освіти  повинні підготуватись до роботи в умовах карантинних обмежень і у </w:t>
      </w:r>
      <w:r w:rsidR="003E531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цьому навчальному році</w:t>
      </w:r>
      <w:r w:rsidR="003E531A" w:rsidRPr="003E531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В освітньому процесі використовувати цифрові платформи, які дають змогу реалізовувати авторські методичні задуми, створювати навчальні курси, </w:t>
      </w:r>
      <w:proofErr w:type="spellStart"/>
      <w:r w:rsidR="003E531A" w:rsidRPr="003E531A">
        <w:rPr>
          <w:rFonts w:ascii="Times New Roman" w:hAnsi="Times New Roman" w:cs="Times New Roman"/>
          <w:color w:val="auto"/>
          <w:sz w:val="28"/>
          <w:szCs w:val="28"/>
          <w:lang w:val="uk-UA"/>
        </w:rPr>
        <w:t>гнучко</w:t>
      </w:r>
      <w:proofErr w:type="spellEnd"/>
      <w:r w:rsidR="003E531A" w:rsidRPr="003E531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розподіляючи контент між онлайн- та </w:t>
      </w:r>
      <w:proofErr w:type="spellStart"/>
      <w:r w:rsidR="003E531A" w:rsidRPr="003E531A">
        <w:rPr>
          <w:rFonts w:ascii="Times New Roman" w:hAnsi="Times New Roman" w:cs="Times New Roman"/>
          <w:color w:val="auto"/>
          <w:sz w:val="28"/>
          <w:szCs w:val="28"/>
          <w:lang w:val="uk-UA"/>
        </w:rPr>
        <w:t>офлайн</w:t>
      </w:r>
      <w:proofErr w:type="spellEnd"/>
      <w:r w:rsidR="003E531A" w:rsidRPr="003E531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-частинами, диференціювати навчальні завдання, проводити онлайн уроки, </w:t>
      </w:r>
      <w:proofErr w:type="spellStart"/>
      <w:r w:rsidR="003E531A" w:rsidRPr="003E531A">
        <w:rPr>
          <w:rFonts w:ascii="Times New Roman" w:hAnsi="Times New Roman" w:cs="Times New Roman"/>
          <w:color w:val="auto"/>
          <w:sz w:val="28"/>
          <w:szCs w:val="28"/>
          <w:lang w:val="uk-UA"/>
        </w:rPr>
        <w:t>оперативно</w:t>
      </w:r>
      <w:proofErr w:type="spellEnd"/>
      <w:r w:rsidR="003E531A" w:rsidRPr="003E531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надавати зворотний зв’язок, відстежувати навчальний поступ кожного учня, створювати та наповнювати портфоліо.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Форми організації освітнього процесу можуть </w:t>
      </w:r>
      <w:proofErr w:type="spellStart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уточнюватись</w:t>
      </w:r>
      <w:proofErr w:type="spellEnd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8F7563" w:rsidRPr="00585572" w:rsidRDefault="008F7563" w:rsidP="004E23D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У зв’язку із світовим викликом щодо </w:t>
      </w:r>
      <w:r w:rsidR="00C173D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епідеміологічної ситуації</w:t>
      </w:r>
      <w:r w:rsidR="0058557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що має місце і в Україні, та необхідністю введення карантинних заходів задля запобігання поширенню вірусних </w:t>
      </w:r>
      <w:proofErr w:type="spellStart"/>
      <w:r w:rsidR="0058557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хвороб</w:t>
      </w:r>
      <w:proofErr w:type="spellEnd"/>
      <w:r w:rsidR="0058557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під час планування та організації освітнього процесу буде враховано можливість організації дистанційного навчання за допомогою поєднання онлайн-занять через </w:t>
      </w:r>
      <w:r w:rsidR="005855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ZOOM</w:t>
      </w:r>
      <w:r w:rsidR="00585572" w:rsidRPr="0058557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  <w:r w:rsidR="005855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Skype</w:t>
      </w:r>
      <w:r w:rsidR="00585572" w:rsidRPr="0058557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  <w:r w:rsidR="005855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Instagram</w:t>
      </w:r>
      <w:r w:rsidR="00585572" w:rsidRPr="0058557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  <w:r w:rsidR="005855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Google</w:t>
      </w:r>
      <w:r w:rsidR="00585572" w:rsidRPr="0058557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  <w:r w:rsidR="0058557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Viber</w:t>
      </w:r>
      <w:r w:rsidR="0058557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заздалегідь записаних </w:t>
      </w:r>
      <w:proofErr w:type="spellStart"/>
      <w:r w:rsidR="0058557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відеоуроків</w:t>
      </w:r>
      <w:proofErr w:type="spellEnd"/>
      <w:r w:rsidR="0058557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презентацій від вчителів чи із зовнішніх</w:t>
      </w:r>
      <w:r w:rsidR="00F72C1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освітніх ресурсів; ретельно підібраних завдань для самостійної роботи з подальшою перевіркою; використання безкоштовних </w:t>
      </w:r>
      <w:proofErr w:type="spellStart"/>
      <w:r w:rsidR="00F72C1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вебсервісів</w:t>
      </w:r>
      <w:proofErr w:type="spellEnd"/>
      <w:r w:rsidR="00F72C1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та платформ.</w:t>
      </w:r>
    </w:p>
    <w:p w:rsidR="005A3E47" w:rsidRPr="008D60A8" w:rsidRDefault="005A3E47" w:rsidP="004E23D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Опис та інструменти системи внутрішнього забезпечення якості освіти.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Система внутрішнього забезпечення якості складається з наступних компонентів: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кадрове забезпечення освітньої діяльності;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навчально-методичне забезпечення освітньої діяльності;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матеріально-технічне забезпечення освітньої діяльності;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якість проведення навчальних занять;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моніторинг досягнення </w:t>
      </w:r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учнями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результатів навчання (компетентностей).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Завдання системи внутрішнього забезпечення якості освіти:</w:t>
      </w:r>
    </w:p>
    <w:p w:rsidR="005A3E47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оновлення методичної бази освітньої діяльності;</w:t>
      </w:r>
    </w:p>
    <w:p w:rsidR="00804C66" w:rsidRPr="008D60A8" w:rsidRDefault="00804C66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покращення матеріально-технічного забезпечення освітньої діяльності;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моніторинг соціально-психологічного середовища </w:t>
      </w:r>
      <w:r w:rsidR="009C78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початкової школи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;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створення необхідних умов для підвищення фахового кваліфікаційного рівня педагогічних працівників.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Освітня програма закладу початкової освіти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передбача</w:t>
      </w:r>
      <w:r w:rsidR="009C78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є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досягнення учнями результатів навчання (компетентностей), визначених Державним стандартом.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>На основі освітньої програми закладу освіти склад</w:t>
      </w:r>
      <w:r w:rsidR="009C78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ено робочий навчальний план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що конкретизує</w:t>
      </w:r>
      <w:r w:rsidR="009C78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організацію освітнього процесу у початковій школі. </w:t>
      </w:r>
    </w:p>
    <w:p w:rsidR="004E52FF" w:rsidRPr="008D60A8" w:rsidRDefault="004E52FF" w:rsidP="004E52FF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8D60A8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Навчальний план </w:t>
      </w:r>
    </w:p>
    <w:p w:rsidR="004E52FF" w:rsidRDefault="004E52FF" w:rsidP="004E52FF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8D60A8">
        <w:rPr>
          <w:rFonts w:ascii="Times New Roman" w:eastAsia="Calibri" w:hAnsi="Times New Roman"/>
          <w:b/>
          <w:sz w:val="28"/>
          <w:szCs w:val="28"/>
          <w:lang w:val="uk-UA" w:eastAsia="uk-UA" w:bidi="uk-UA"/>
        </w:rPr>
        <w:t>початкової школи з українською мовою навчання</w:t>
      </w:r>
      <w:r w:rsidRPr="008D60A8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</w:t>
      </w:r>
    </w:p>
    <w:p w:rsidR="004E52FF" w:rsidRDefault="00A914EF" w:rsidP="004E52FF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для 1-</w:t>
      </w:r>
      <w:r w:rsidR="003E531A">
        <w:rPr>
          <w:rFonts w:ascii="Times New Roman" w:eastAsia="Calibri" w:hAnsi="Times New Roman"/>
          <w:b/>
          <w:bCs/>
          <w:sz w:val="28"/>
          <w:szCs w:val="28"/>
          <w:lang w:val="uk-UA"/>
        </w:rPr>
        <w:t>4</w:t>
      </w:r>
      <w:r w:rsidR="004E52FF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класів</w:t>
      </w:r>
    </w:p>
    <w:p w:rsidR="00A2439C" w:rsidRDefault="00A2439C" w:rsidP="004E52FF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1"/>
        <w:gridCol w:w="11"/>
        <w:gridCol w:w="1133"/>
        <w:gridCol w:w="991"/>
        <w:gridCol w:w="994"/>
        <w:gridCol w:w="6"/>
        <w:gridCol w:w="988"/>
        <w:gridCol w:w="1136"/>
      </w:tblGrid>
      <w:tr w:rsidR="00A2439C" w:rsidRPr="00826331" w:rsidTr="00C96B42">
        <w:tc>
          <w:tcPr>
            <w:tcW w:w="4491" w:type="dxa"/>
            <w:vMerge w:val="restart"/>
          </w:tcPr>
          <w:p w:rsidR="00A2439C" w:rsidRPr="00826331" w:rsidRDefault="00A2439C" w:rsidP="00C96B42">
            <w:pPr>
              <w:snapToGrid w:val="0"/>
              <w:ind w:firstLine="29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noProof/>
                <w:lang w:val="uk-UA" w:eastAsia="uk-UA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1ADA11" wp14:editId="2D2CBC95">
                      <wp:simplePos x="0" y="0"/>
                      <wp:positionH relativeFrom="margin">
                        <wp:posOffset>-38100</wp:posOffset>
                      </wp:positionH>
                      <wp:positionV relativeFrom="paragraph">
                        <wp:posOffset>22860</wp:posOffset>
                      </wp:positionV>
                      <wp:extent cx="2790825" cy="600075"/>
                      <wp:effectExtent l="0" t="0" r="28575" b="28575"/>
                      <wp:wrapNone/>
                      <wp:docPr id="1" name="Пряма сполучна ліні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790825" cy="6000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" strokecolor="windowText" strokeweight="1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826331">
              <w:rPr>
                <w:rFonts w:ascii="Times New Roman" w:hAnsi="Times New Roman"/>
                <w:lang w:val="uk-UA" w:eastAsia="ru-RU"/>
              </w:rPr>
              <w:t>Назва</w:t>
            </w:r>
          </w:p>
          <w:p w:rsidR="00A2439C" w:rsidRPr="00826331" w:rsidRDefault="00A2439C" w:rsidP="00C96B42">
            <w:pPr>
              <w:snapToGrid w:val="0"/>
              <w:ind w:firstLine="29"/>
              <w:jc w:val="both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 xml:space="preserve">освітньої галузі </w:t>
            </w:r>
          </w:p>
          <w:p w:rsidR="00A2439C" w:rsidRPr="00826331" w:rsidRDefault="00A2439C" w:rsidP="00C96B42">
            <w:pPr>
              <w:snapToGrid w:val="0"/>
              <w:ind w:firstLine="29"/>
              <w:jc w:val="both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(предмета)</w:t>
            </w:r>
          </w:p>
          <w:p w:rsidR="00A2439C" w:rsidRPr="00826331" w:rsidRDefault="00A2439C" w:rsidP="00C96B42">
            <w:pPr>
              <w:snapToGrid w:val="0"/>
              <w:ind w:firstLine="720"/>
              <w:jc w:val="right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Класи</w:t>
            </w:r>
          </w:p>
        </w:tc>
        <w:tc>
          <w:tcPr>
            <w:tcW w:w="5259" w:type="dxa"/>
            <w:gridSpan w:val="7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Кількість годин</w:t>
            </w:r>
          </w:p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на тиждень</w:t>
            </w:r>
          </w:p>
        </w:tc>
      </w:tr>
      <w:tr w:rsidR="00A2439C" w:rsidRPr="00826331" w:rsidTr="00C96B42">
        <w:trPr>
          <w:trHeight w:val="348"/>
        </w:trPr>
        <w:tc>
          <w:tcPr>
            <w:tcW w:w="4491" w:type="dxa"/>
            <w:vMerge/>
            <w:vAlign w:val="center"/>
          </w:tcPr>
          <w:p w:rsidR="00A2439C" w:rsidRPr="00826331" w:rsidRDefault="00A2439C" w:rsidP="00C96B42">
            <w:pPr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44" w:type="dxa"/>
            <w:gridSpan w:val="2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 xml:space="preserve">1 </w:t>
            </w:r>
            <w:proofErr w:type="spellStart"/>
            <w:r w:rsidRPr="00826331">
              <w:rPr>
                <w:rFonts w:ascii="Times New Roman" w:hAnsi="Times New Roman"/>
                <w:lang w:val="uk-UA" w:eastAsia="ru-RU"/>
              </w:rPr>
              <w:t>кл</w:t>
            </w:r>
            <w:proofErr w:type="spellEnd"/>
            <w:r w:rsidRPr="00826331"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991" w:type="dxa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 xml:space="preserve">2 </w:t>
            </w:r>
            <w:proofErr w:type="spellStart"/>
            <w:r w:rsidRPr="00826331">
              <w:rPr>
                <w:rFonts w:ascii="Times New Roman" w:hAnsi="Times New Roman"/>
                <w:lang w:val="uk-UA" w:eastAsia="ru-RU"/>
              </w:rPr>
              <w:t>кл</w:t>
            </w:r>
            <w:proofErr w:type="spellEnd"/>
            <w:r w:rsidRPr="00826331"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994" w:type="dxa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 xml:space="preserve">3 </w:t>
            </w:r>
            <w:proofErr w:type="spellStart"/>
            <w:r w:rsidRPr="00826331">
              <w:rPr>
                <w:rFonts w:ascii="Times New Roman" w:hAnsi="Times New Roman"/>
                <w:lang w:val="uk-UA" w:eastAsia="ru-RU"/>
              </w:rPr>
              <w:t>кл</w:t>
            </w:r>
            <w:proofErr w:type="spellEnd"/>
            <w:r w:rsidRPr="00826331"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994" w:type="dxa"/>
            <w:gridSpan w:val="2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 xml:space="preserve">4 </w:t>
            </w:r>
            <w:proofErr w:type="spellStart"/>
            <w:r w:rsidRPr="00826331">
              <w:rPr>
                <w:rFonts w:ascii="Times New Roman" w:hAnsi="Times New Roman"/>
                <w:lang w:val="uk-UA" w:eastAsia="ru-RU"/>
              </w:rPr>
              <w:t>кл</w:t>
            </w:r>
            <w:proofErr w:type="spellEnd"/>
            <w:r w:rsidRPr="00826331"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1136" w:type="dxa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Разом</w:t>
            </w:r>
          </w:p>
        </w:tc>
      </w:tr>
      <w:tr w:rsidR="00A2439C" w:rsidRPr="00826331" w:rsidTr="00C96B42">
        <w:trPr>
          <w:trHeight w:val="404"/>
        </w:trPr>
        <w:tc>
          <w:tcPr>
            <w:tcW w:w="9750" w:type="dxa"/>
            <w:gridSpan w:val="8"/>
          </w:tcPr>
          <w:p w:rsidR="00A2439C" w:rsidRPr="00826331" w:rsidRDefault="00A2439C" w:rsidP="00C96B42">
            <w:pPr>
              <w:snapToGrid w:val="0"/>
              <w:ind w:firstLine="34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i/>
                <w:lang w:val="uk-UA" w:eastAsia="ru-RU"/>
              </w:rPr>
              <w:t>Інваріантний складник</w:t>
            </w:r>
          </w:p>
        </w:tc>
      </w:tr>
      <w:tr w:rsidR="00A2439C" w:rsidRPr="00826331" w:rsidTr="00C96B42">
        <w:trPr>
          <w:trHeight w:val="404"/>
        </w:trPr>
        <w:tc>
          <w:tcPr>
            <w:tcW w:w="4491" w:type="dxa"/>
          </w:tcPr>
          <w:p w:rsidR="00A2439C" w:rsidRPr="00826331" w:rsidRDefault="00A2439C" w:rsidP="00C96B42">
            <w:pPr>
              <w:snapToGrid w:val="0"/>
              <w:ind w:firstLine="29"/>
              <w:jc w:val="both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Мовно-літературна (українська мова і літературне читання)</w:t>
            </w:r>
          </w:p>
        </w:tc>
        <w:tc>
          <w:tcPr>
            <w:tcW w:w="1144" w:type="dxa"/>
            <w:gridSpan w:val="2"/>
            <w:vMerge w:val="restart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7</w:t>
            </w:r>
          </w:p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1" w:type="dxa"/>
            <w:vMerge w:val="restart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7</w:t>
            </w:r>
          </w:p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000" w:type="dxa"/>
            <w:gridSpan w:val="2"/>
            <w:vMerge w:val="restart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7</w:t>
            </w:r>
          </w:p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988" w:type="dxa"/>
            <w:vMerge w:val="restart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7</w:t>
            </w:r>
          </w:p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136" w:type="dxa"/>
            <w:vMerge w:val="restart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28</w:t>
            </w:r>
          </w:p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11</w:t>
            </w:r>
          </w:p>
        </w:tc>
      </w:tr>
      <w:tr w:rsidR="00A2439C" w:rsidRPr="00826331" w:rsidTr="00C96B42">
        <w:trPr>
          <w:trHeight w:val="462"/>
        </w:trPr>
        <w:tc>
          <w:tcPr>
            <w:tcW w:w="4491" w:type="dxa"/>
          </w:tcPr>
          <w:p w:rsidR="00A2439C" w:rsidRPr="00826331" w:rsidRDefault="00A2439C" w:rsidP="00C96B42">
            <w:pPr>
              <w:snapToGrid w:val="0"/>
              <w:ind w:firstLine="29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noProof/>
                <w:lang w:val="uk-UA" w:eastAsia="uk-UA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CA6F11D" wp14:editId="5B7CD6FA">
                      <wp:simplePos x="0" y="0"/>
                      <wp:positionH relativeFrom="column">
                        <wp:posOffset>2753360</wp:posOffset>
                      </wp:positionH>
                      <wp:positionV relativeFrom="paragraph">
                        <wp:posOffset>-6350</wp:posOffset>
                      </wp:positionV>
                      <wp:extent cx="3352800" cy="0"/>
                      <wp:effectExtent l="0" t="0" r="19050" b="19050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52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6.8pt,-.5pt" to="480.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26331">
              <w:rPr>
                <w:rFonts w:ascii="Times New Roman" w:hAnsi="Times New Roman"/>
                <w:lang w:val="uk-UA" w:eastAsia="ru-RU"/>
              </w:rPr>
              <w:t>Іншомовна (іноземна мова)</w:t>
            </w:r>
          </w:p>
        </w:tc>
        <w:tc>
          <w:tcPr>
            <w:tcW w:w="1144" w:type="dxa"/>
            <w:gridSpan w:val="2"/>
            <w:vMerge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1" w:type="dxa"/>
            <w:vMerge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00" w:type="dxa"/>
            <w:gridSpan w:val="2"/>
            <w:vMerge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88" w:type="dxa"/>
            <w:vMerge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6" w:type="dxa"/>
            <w:vMerge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A2439C" w:rsidRPr="00826331" w:rsidTr="00C96B42">
        <w:trPr>
          <w:trHeight w:val="404"/>
        </w:trPr>
        <w:tc>
          <w:tcPr>
            <w:tcW w:w="4491" w:type="dxa"/>
          </w:tcPr>
          <w:p w:rsidR="00A2439C" w:rsidRPr="00826331" w:rsidRDefault="00A2439C" w:rsidP="00C96B42">
            <w:pPr>
              <w:snapToGrid w:val="0"/>
              <w:ind w:firstLine="29"/>
              <w:jc w:val="both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Математична (математика)</w:t>
            </w:r>
          </w:p>
        </w:tc>
        <w:tc>
          <w:tcPr>
            <w:tcW w:w="1144" w:type="dxa"/>
            <w:gridSpan w:val="2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991" w:type="dxa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000" w:type="dxa"/>
            <w:gridSpan w:val="2"/>
          </w:tcPr>
          <w:p w:rsidR="00A2439C" w:rsidRPr="00826331" w:rsidRDefault="005C4B68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988" w:type="dxa"/>
          </w:tcPr>
          <w:p w:rsidR="00A2439C" w:rsidRPr="00826331" w:rsidRDefault="005C4B68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136" w:type="dxa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16</w:t>
            </w:r>
          </w:p>
        </w:tc>
      </w:tr>
      <w:tr w:rsidR="00A2439C" w:rsidRPr="00826331" w:rsidTr="00C96B42">
        <w:trPr>
          <w:trHeight w:val="945"/>
        </w:trPr>
        <w:tc>
          <w:tcPr>
            <w:tcW w:w="4491" w:type="dxa"/>
          </w:tcPr>
          <w:p w:rsidR="00A2439C" w:rsidRPr="00826331" w:rsidRDefault="00A2439C" w:rsidP="00C96B42">
            <w:pPr>
              <w:snapToGrid w:val="0"/>
              <w:ind w:firstLine="29"/>
              <w:jc w:val="both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 xml:space="preserve">Природнича, громадянська й історична, </w:t>
            </w:r>
            <w:proofErr w:type="spellStart"/>
            <w:r w:rsidRPr="00826331">
              <w:rPr>
                <w:rFonts w:ascii="Times New Roman" w:hAnsi="Times New Roman"/>
                <w:lang w:val="uk-UA" w:eastAsia="ru-RU"/>
              </w:rPr>
              <w:t>cоціальна</w:t>
            </w:r>
            <w:proofErr w:type="spellEnd"/>
            <w:r w:rsidRPr="00826331">
              <w:rPr>
                <w:rFonts w:ascii="Times New Roman" w:hAnsi="Times New Roman"/>
                <w:lang w:val="uk-UA" w:eastAsia="ru-RU"/>
              </w:rPr>
              <w:t xml:space="preserve">, </w:t>
            </w:r>
            <w:proofErr w:type="spellStart"/>
            <w:r w:rsidRPr="00826331">
              <w:rPr>
                <w:rFonts w:ascii="Times New Roman" w:hAnsi="Times New Roman"/>
                <w:lang w:val="uk-UA" w:eastAsia="ru-RU"/>
              </w:rPr>
              <w:t>здоров’язбережувальна</w:t>
            </w:r>
            <w:proofErr w:type="spellEnd"/>
            <w:r w:rsidRPr="00826331">
              <w:rPr>
                <w:rFonts w:ascii="Times New Roman" w:hAnsi="Times New Roman"/>
                <w:lang w:val="uk-UA" w:eastAsia="ru-RU"/>
              </w:rPr>
              <w:t xml:space="preserve"> галузі («Я досліджую світ»)</w:t>
            </w:r>
          </w:p>
        </w:tc>
        <w:tc>
          <w:tcPr>
            <w:tcW w:w="1144" w:type="dxa"/>
            <w:gridSpan w:val="2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991" w:type="dxa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000" w:type="dxa"/>
            <w:gridSpan w:val="2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A2439C" w:rsidRPr="00826331" w:rsidRDefault="005C4B68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988" w:type="dxa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A2439C" w:rsidRPr="00826331" w:rsidRDefault="005C4B68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136" w:type="dxa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14</w:t>
            </w:r>
          </w:p>
        </w:tc>
      </w:tr>
      <w:tr w:rsidR="00A2439C" w:rsidRPr="00826331" w:rsidTr="00C96B42">
        <w:trPr>
          <w:trHeight w:val="422"/>
        </w:trPr>
        <w:tc>
          <w:tcPr>
            <w:tcW w:w="4491" w:type="dxa"/>
          </w:tcPr>
          <w:p w:rsidR="00A2439C" w:rsidRPr="00826331" w:rsidRDefault="00A2439C" w:rsidP="00C96B42">
            <w:pPr>
              <w:snapToGrid w:val="0"/>
              <w:ind w:firstLine="29"/>
              <w:jc w:val="both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Технологічна (дизайн і технології)</w:t>
            </w:r>
          </w:p>
        </w:tc>
        <w:tc>
          <w:tcPr>
            <w:tcW w:w="1144" w:type="dxa"/>
            <w:gridSpan w:val="2"/>
            <w:vMerge w:val="restart"/>
          </w:tcPr>
          <w:p w:rsidR="00A2439C" w:rsidRPr="00D632C0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A2439C" w:rsidRPr="00D632C0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D632C0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1" w:type="dxa"/>
            <w:vMerge w:val="restart"/>
          </w:tcPr>
          <w:p w:rsidR="00A2439C" w:rsidRPr="00D632C0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A2439C" w:rsidRPr="00D632C0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D632C0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000" w:type="dxa"/>
            <w:gridSpan w:val="2"/>
            <w:vMerge w:val="restart"/>
          </w:tcPr>
          <w:p w:rsidR="00A2439C" w:rsidRPr="00D632C0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A2439C" w:rsidRPr="00D632C0" w:rsidRDefault="00D632C0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D632C0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88" w:type="dxa"/>
            <w:vMerge w:val="restart"/>
          </w:tcPr>
          <w:p w:rsidR="00A2439C" w:rsidRPr="00D632C0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A2439C" w:rsidRPr="00D632C0" w:rsidRDefault="00D632C0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D632C0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136" w:type="dxa"/>
            <w:vMerge w:val="restart"/>
          </w:tcPr>
          <w:p w:rsidR="00A2439C" w:rsidRPr="00D632C0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A2439C" w:rsidRPr="00D632C0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D632C0">
              <w:rPr>
                <w:rFonts w:ascii="Times New Roman" w:hAnsi="Times New Roman"/>
                <w:lang w:val="uk-UA" w:eastAsia="ru-RU"/>
              </w:rPr>
              <w:t>7</w:t>
            </w:r>
          </w:p>
        </w:tc>
      </w:tr>
      <w:tr w:rsidR="00A2439C" w:rsidRPr="00826331" w:rsidTr="00C96B42">
        <w:trPr>
          <w:trHeight w:val="423"/>
        </w:trPr>
        <w:tc>
          <w:tcPr>
            <w:tcW w:w="4491" w:type="dxa"/>
          </w:tcPr>
          <w:p w:rsidR="00A2439C" w:rsidRPr="00826331" w:rsidRDefault="00A2439C" w:rsidP="00C96B42">
            <w:pPr>
              <w:snapToGrid w:val="0"/>
              <w:ind w:firstLine="29"/>
              <w:jc w:val="both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26331">
              <w:rPr>
                <w:rFonts w:ascii="Times New Roman" w:hAnsi="Times New Roman"/>
                <w:lang w:val="uk-UA" w:eastAsia="ru-RU"/>
              </w:rPr>
              <w:t>Інформатична</w:t>
            </w:r>
            <w:proofErr w:type="spellEnd"/>
            <w:r w:rsidRPr="00826331">
              <w:rPr>
                <w:rFonts w:ascii="Times New Roman" w:hAnsi="Times New Roman"/>
                <w:lang w:val="uk-UA" w:eastAsia="ru-RU"/>
              </w:rPr>
              <w:t xml:space="preserve"> (інформатика)</w:t>
            </w:r>
          </w:p>
        </w:tc>
        <w:tc>
          <w:tcPr>
            <w:tcW w:w="1144" w:type="dxa"/>
            <w:gridSpan w:val="2"/>
            <w:vMerge/>
          </w:tcPr>
          <w:p w:rsidR="00A2439C" w:rsidRPr="00826331" w:rsidRDefault="00A2439C" w:rsidP="00C96B42">
            <w:pPr>
              <w:snapToGrid w:val="0"/>
              <w:ind w:firstLine="34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1" w:type="dxa"/>
            <w:vMerge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00" w:type="dxa"/>
            <w:gridSpan w:val="2"/>
            <w:vMerge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88" w:type="dxa"/>
            <w:vMerge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6" w:type="dxa"/>
            <w:vMerge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A2439C" w:rsidRPr="00826331" w:rsidTr="00C96B42">
        <w:trPr>
          <w:trHeight w:val="433"/>
        </w:trPr>
        <w:tc>
          <w:tcPr>
            <w:tcW w:w="4491" w:type="dxa"/>
          </w:tcPr>
          <w:p w:rsidR="00A2439C" w:rsidRPr="00826331" w:rsidRDefault="00A2439C" w:rsidP="00C96B42">
            <w:pPr>
              <w:snapToGrid w:val="0"/>
              <w:ind w:firstLine="29"/>
              <w:jc w:val="both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Мистецька (мистецтво)</w:t>
            </w:r>
          </w:p>
        </w:tc>
        <w:tc>
          <w:tcPr>
            <w:tcW w:w="1144" w:type="dxa"/>
            <w:gridSpan w:val="2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1" w:type="dxa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4" w:type="dxa"/>
          </w:tcPr>
          <w:p w:rsidR="00A2439C" w:rsidRPr="00826331" w:rsidRDefault="00D632C0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4" w:type="dxa"/>
            <w:gridSpan w:val="2"/>
          </w:tcPr>
          <w:p w:rsidR="00A2439C" w:rsidRPr="00826331" w:rsidRDefault="00D632C0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136" w:type="dxa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8</w:t>
            </w:r>
          </w:p>
        </w:tc>
      </w:tr>
      <w:tr w:rsidR="00A2439C" w:rsidRPr="00826331" w:rsidTr="00C96B42">
        <w:trPr>
          <w:trHeight w:val="433"/>
        </w:trPr>
        <w:tc>
          <w:tcPr>
            <w:tcW w:w="4491" w:type="dxa"/>
          </w:tcPr>
          <w:p w:rsidR="00A2439C" w:rsidRPr="00826331" w:rsidRDefault="00A2439C" w:rsidP="00C96B42">
            <w:pPr>
              <w:snapToGrid w:val="0"/>
              <w:ind w:firstLine="29"/>
              <w:jc w:val="both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Фізкультурна (фізкультура)*</w:t>
            </w:r>
          </w:p>
        </w:tc>
        <w:tc>
          <w:tcPr>
            <w:tcW w:w="1144" w:type="dxa"/>
            <w:gridSpan w:val="2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991" w:type="dxa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994" w:type="dxa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994" w:type="dxa"/>
            <w:gridSpan w:val="2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136" w:type="dxa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12</w:t>
            </w:r>
          </w:p>
        </w:tc>
      </w:tr>
      <w:tr w:rsidR="00A2439C" w:rsidRPr="00826331" w:rsidTr="00C96B42">
        <w:trPr>
          <w:trHeight w:val="433"/>
        </w:trPr>
        <w:tc>
          <w:tcPr>
            <w:tcW w:w="4491" w:type="dxa"/>
          </w:tcPr>
          <w:p w:rsidR="00A2439C" w:rsidRPr="00826331" w:rsidRDefault="00A2439C" w:rsidP="00C96B42">
            <w:pPr>
              <w:snapToGrid w:val="0"/>
              <w:ind w:firstLine="29"/>
              <w:jc w:val="both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b/>
                <w:lang w:val="uk-UA" w:eastAsia="ru-RU"/>
              </w:rPr>
              <w:t>Усього</w:t>
            </w:r>
          </w:p>
        </w:tc>
        <w:tc>
          <w:tcPr>
            <w:tcW w:w="1144" w:type="dxa"/>
            <w:gridSpan w:val="2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22</w:t>
            </w:r>
          </w:p>
        </w:tc>
        <w:tc>
          <w:tcPr>
            <w:tcW w:w="991" w:type="dxa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24</w:t>
            </w:r>
          </w:p>
        </w:tc>
        <w:tc>
          <w:tcPr>
            <w:tcW w:w="994" w:type="dxa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994" w:type="dxa"/>
            <w:gridSpan w:val="2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136" w:type="dxa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96</w:t>
            </w:r>
          </w:p>
        </w:tc>
      </w:tr>
      <w:tr w:rsidR="00A2439C" w:rsidRPr="00826331" w:rsidTr="00C96B42">
        <w:tc>
          <w:tcPr>
            <w:tcW w:w="9750" w:type="dxa"/>
            <w:gridSpan w:val="8"/>
          </w:tcPr>
          <w:p w:rsidR="00A2439C" w:rsidRPr="00826331" w:rsidRDefault="00A2439C" w:rsidP="00C96B42">
            <w:pPr>
              <w:snapToGrid w:val="0"/>
              <w:ind w:firstLine="34"/>
              <w:jc w:val="both"/>
              <w:rPr>
                <w:rFonts w:ascii="Times New Roman" w:hAnsi="Times New Roman"/>
                <w:i/>
                <w:lang w:val="uk-UA" w:eastAsia="ru-RU"/>
              </w:rPr>
            </w:pPr>
            <w:r w:rsidRPr="00826331">
              <w:rPr>
                <w:rFonts w:ascii="Times New Roman" w:hAnsi="Times New Roman"/>
                <w:i/>
                <w:lang w:val="uk-UA" w:eastAsia="ru-RU"/>
              </w:rPr>
              <w:t>Варіативний складник</w:t>
            </w:r>
          </w:p>
        </w:tc>
      </w:tr>
      <w:tr w:rsidR="00A2439C" w:rsidRPr="00826331" w:rsidTr="00C96B42">
        <w:tc>
          <w:tcPr>
            <w:tcW w:w="4502" w:type="dxa"/>
            <w:gridSpan w:val="2"/>
          </w:tcPr>
          <w:p w:rsidR="00A2439C" w:rsidRPr="00826331" w:rsidRDefault="00A2439C" w:rsidP="00C96B42">
            <w:pPr>
              <w:snapToGrid w:val="0"/>
              <w:ind w:firstLine="34"/>
              <w:jc w:val="both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1133" w:type="dxa"/>
            <w:vAlign w:val="center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1" w:type="dxa"/>
            <w:vAlign w:val="center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4" w:type="dxa"/>
            <w:vAlign w:val="center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6" w:type="dxa"/>
            <w:vAlign w:val="center"/>
          </w:tcPr>
          <w:p w:rsidR="00A2439C" w:rsidRPr="00826331" w:rsidRDefault="00A2439C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A2439C" w:rsidRPr="00826331" w:rsidTr="00C96B42">
        <w:tc>
          <w:tcPr>
            <w:tcW w:w="4502" w:type="dxa"/>
            <w:gridSpan w:val="2"/>
          </w:tcPr>
          <w:p w:rsidR="00A2439C" w:rsidRPr="00826331" w:rsidRDefault="00A2439C" w:rsidP="00C96B42">
            <w:pPr>
              <w:snapToGrid w:val="0"/>
              <w:ind w:firstLine="34"/>
              <w:jc w:val="both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26331">
              <w:rPr>
                <w:rFonts w:ascii="Times New Roman" w:hAnsi="Times New Roman"/>
                <w:lang w:val="uk-UA" w:eastAsia="ru-RU"/>
              </w:rPr>
              <w:t>Загальнорічна</w:t>
            </w:r>
            <w:proofErr w:type="spellEnd"/>
            <w:r w:rsidRPr="00826331">
              <w:rPr>
                <w:rFonts w:ascii="Times New Roman" w:hAnsi="Times New Roman"/>
                <w:lang w:val="uk-UA" w:eastAsia="ru-RU"/>
              </w:rPr>
              <w:t xml:space="preserve"> кількість навчальних годин</w:t>
            </w:r>
          </w:p>
        </w:tc>
        <w:tc>
          <w:tcPr>
            <w:tcW w:w="1133" w:type="dxa"/>
          </w:tcPr>
          <w:p w:rsidR="00A2439C" w:rsidRPr="00826331" w:rsidRDefault="00A04EBD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19</w:t>
            </w:r>
            <w:r w:rsidR="00A2439C" w:rsidRPr="00826331">
              <w:rPr>
                <w:rFonts w:ascii="Times New Roman" w:hAnsi="Times New Roman"/>
                <w:lang w:val="uk-UA" w:eastAsia="ru-RU"/>
              </w:rPr>
              <w:t>+3</w:t>
            </w:r>
          </w:p>
        </w:tc>
        <w:tc>
          <w:tcPr>
            <w:tcW w:w="991" w:type="dxa"/>
          </w:tcPr>
          <w:p w:rsidR="00A2439C" w:rsidRPr="00826331" w:rsidRDefault="00A04EBD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21</w:t>
            </w:r>
            <w:r w:rsidR="00A2439C" w:rsidRPr="00826331">
              <w:rPr>
                <w:rFonts w:ascii="Times New Roman" w:hAnsi="Times New Roman"/>
                <w:lang w:val="uk-UA" w:eastAsia="ru-RU"/>
              </w:rPr>
              <w:t>+3</w:t>
            </w:r>
          </w:p>
        </w:tc>
        <w:tc>
          <w:tcPr>
            <w:tcW w:w="994" w:type="dxa"/>
          </w:tcPr>
          <w:p w:rsidR="00A2439C" w:rsidRPr="00826331" w:rsidRDefault="00A04EBD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22</w:t>
            </w:r>
            <w:r w:rsidR="00A2439C" w:rsidRPr="00826331">
              <w:rPr>
                <w:rFonts w:ascii="Times New Roman" w:hAnsi="Times New Roman"/>
                <w:lang w:val="uk-UA" w:eastAsia="ru-RU"/>
              </w:rPr>
              <w:t>+3</w:t>
            </w:r>
          </w:p>
        </w:tc>
        <w:tc>
          <w:tcPr>
            <w:tcW w:w="994" w:type="dxa"/>
            <w:gridSpan w:val="2"/>
          </w:tcPr>
          <w:p w:rsidR="00A2439C" w:rsidRPr="00826331" w:rsidRDefault="00A04EBD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22</w:t>
            </w:r>
            <w:r w:rsidR="00A2439C" w:rsidRPr="00826331">
              <w:rPr>
                <w:rFonts w:ascii="Times New Roman" w:hAnsi="Times New Roman"/>
                <w:lang w:val="uk-UA" w:eastAsia="ru-RU"/>
              </w:rPr>
              <w:t>+3</w:t>
            </w:r>
          </w:p>
        </w:tc>
        <w:tc>
          <w:tcPr>
            <w:tcW w:w="1136" w:type="dxa"/>
          </w:tcPr>
          <w:p w:rsidR="00A2439C" w:rsidRPr="00826331" w:rsidRDefault="00A04EBD" w:rsidP="00C96B42">
            <w:pPr>
              <w:snapToGrid w:val="0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84</w:t>
            </w:r>
            <w:r w:rsidR="00A2439C" w:rsidRPr="00826331">
              <w:rPr>
                <w:rFonts w:ascii="Times New Roman" w:hAnsi="Times New Roman"/>
                <w:lang w:val="uk-UA" w:eastAsia="ru-RU"/>
              </w:rPr>
              <w:t>+12</w:t>
            </w:r>
          </w:p>
        </w:tc>
      </w:tr>
      <w:tr w:rsidR="00A2439C" w:rsidRPr="00826331" w:rsidTr="00C96B42">
        <w:tc>
          <w:tcPr>
            <w:tcW w:w="4502" w:type="dxa"/>
            <w:gridSpan w:val="2"/>
          </w:tcPr>
          <w:p w:rsidR="00A2439C" w:rsidRPr="00826331" w:rsidRDefault="00A2439C" w:rsidP="00C96B42">
            <w:pPr>
              <w:snapToGrid w:val="0"/>
              <w:ind w:firstLine="34"/>
              <w:jc w:val="both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 xml:space="preserve">Гранично допустиме тижневе навантаження учня </w:t>
            </w:r>
          </w:p>
        </w:tc>
        <w:tc>
          <w:tcPr>
            <w:tcW w:w="1133" w:type="dxa"/>
            <w:vAlign w:val="center"/>
          </w:tcPr>
          <w:p w:rsidR="00A2439C" w:rsidRPr="00826331" w:rsidRDefault="00A2439C" w:rsidP="00C96B42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20 </w:t>
            </w:r>
          </w:p>
        </w:tc>
        <w:tc>
          <w:tcPr>
            <w:tcW w:w="991" w:type="dxa"/>
            <w:vAlign w:val="center"/>
          </w:tcPr>
          <w:p w:rsidR="00A2439C" w:rsidRPr="00826331" w:rsidRDefault="00A2439C" w:rsidP="00C96B42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22 </w:t>
            </w:r>
          </w:p>
        </w:tc>
        <w:tc>
          <w:tcPr>
            <w:tcW w:w="994" w:type="dxa"/>
            <w:vAlign w:val="center"/>
          </w:tcPr>
          <w:p w:rsidR="00A2439C" w:rsidRPr="00826331" w:rsidRDefault="00A2439C" w:rsidP="00C96B42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23</w:t>
            </w:r>
          </w:p>
        </w:tc>
        <w:tc>
          <w:tcPr>
            <w:tcW w:w="994" w:type="dxa"/>
            <w:gridSpan w:val="2"/>
            <w:vAlign w:val="center"/>
          </w:tcPr>
          <w:p w:rsidR="00A2439C" w:rsidRPr="00826331" w:rsidRDefault="00A2439C" w:rsidP="00C96B42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23 </w:t>
            </w:r>
          </w:p>
        </w:tc>
        <w:tc>
          <w:tcPr>
            <w:tcW w:w="1136" w:type="dxa"/>
            <w:vAlign w:val="center"/>
          </w:tcPr>
          <w:p w:rsidR="00A2439C" w:rsidRPr="00826331" w:rsidRDefault="00A2439C" w:rsidP="00C96B42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88</w:t>
            </w:r>
          </w:p>
        </w:tc>
      </w:tr>
      <w:tr w:rsidR="00A2439C" w:rsidRPr="00826331" w:rsidTr="00C96B42">
        <w:tc>
          <w:tcPr>
            <w:tcW w:w="4502" w:type="dxa"/>
            <w:gridSpan w:val="2"/>
            <w:vAlign w:val="center"/>
          </w:tcPr>
          <w:p w:rsidR="00A2439C" w:rsidRPr="00826331" w:rsidRDefault="00A2439C" w:rsidP="00C96B42">
            <w:pPr>
              <w:snapToGrid w:val="0"/>
              <w:spacing w:before="100" w:beforeAutospacing="1" w:after="100" w:afterAutospacing="1"/>
              <w:ind w:firstLine="34"/>
              <w:jc w:val="both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1133" w:type="dxa"/>
            <w:vAlign w:val="center"/>
          </w:tcPr>
          <w:p w:rsidR="00A2439C" w:rsidRPr="00826331" w:rsidRDefault="00A2439C" w:rsidP="00C96B42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 w:rsidRPr="00826331">
              <w:rPr>
                <w:rFonts w:ascii="Times New Roman" w:hAnsi="Times New Roman"/>
                <w:lang w:val="uk-UA" w:eastAsia="ru-RU"/>
              </w:rPr>
              <w:t>23 </w:t>
            </w:r>
          </w:p>
        </w:tc>
        <w:tc>
          <w:tcPr>
            <w:tcW w:w="991" w:type="dxa"/>
            <w:vAlign w:val="center"/>
          </w:tcPr>
          <w:p w:rsidR="00A2439C" w:rsidRPr="00826331" w:rsidRDefault="00A04EBD" w:rsidP="00C96B42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24</w:t>
            </w:r>
          </w:p>
        </w:tc>
        <w:tc>
          <w:tcPr>
            <w:tcW w:w="994" w:type="dxa"/>
            <w:vAlign w:val="center"/>
          </w:tcPr>
          <w:p w:rsidR="00A2439C" w:rsidRPr="00826331" w:rsidRDefault="00A04EBD" w:rsidP="00C96B42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994" w:type="dxa"/>
            <w:gridSpan w:val="2"/>
            <w:vAlign w:val="center"/>
          </w:tcPr>
          <w:p w:rsidR="00A2439C" w:rsidRPr="00826331" w:rsidRDefault="00A04EBD" w:rsidP="00C96B42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136" w:type="dxa"/>
            <w:vAlign w:val="center"/>
          </w:tcPr>
          <w:p w:rsidR="00A2439C" w:rsidRPr="00826331" w:rsidRDefault="00A04EBD" w:rsidP="00C96B42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96</w:t>
            </w:r>
            <w:bookmarkStart w:id="9" w:name="_GoBack"/>
            <w:bookmarkEnd w:id="9"/>
            <w:r w:rsidR="00A2439C" w:rsidRPr="00826331">
              <w:rPr>
                <w:rFonts w:ascii="Times New Roman" w:hAnsi="Times New Roman"/>
                <w:lang w:val="uk-UA" w:eastAsia="ru-RU"/>
              </w:rPr>
              <w:t> </w:t>
            </w:r>
          </w:p>
        </w:tc>
      </w:tr>
    </w:tbl>
    <w:p w:rsidR="00A2439C" w:rsidRPr="00826331" w:rsidRDefault="00A2439C" w:rsidP="00A2439C">
      <w:pPr>
        <w:snapToGrid w:val="0"/>
        <w:ind w:firstLine="680"/>
        <w:jc w:val="both"/>
        <w:rPr>
          <w:rFonts w:ascii="Times New Roman" w:hAnsi="Times New Roman"/>
          <w:lang w:val="uk-UA" w:eastAsia="ru-RU"/>
        </w:rPr>
      </w:pPr>
    </w:p>
    <w:p w:rsidR="00A2439C" w:rsidRPr="00826331" w:rsidRDefault="00A2439C" w:rsidP="00A2439C">
      <w:pPr>
        <w:snapToGrid w:val="0"/>
        <w:ind w:firstLine="680"/>
        <w:jc w:val="both"/>
        <w:rPr>
          <w:rFonts w:ascii="Times New Roman" w:hAnsi="Times New Roman"/>
          <w:lang w:val="uk-UA" w:eastAsia="ru-RU"/>
        </w:rPr>
      </w:pPr>
      <w:r w:rsidRPr="00826331">
        <w:rPr>
          <w:rFonts w:ascii="Times New Roman" w:hAnsi="Times New Roman"/>
          <w:lang w:val="uk-UA" w:eastAsia="ru-RU"/>
        </w:rPr>
        <w:t>* Години, передбачені для фізичної культури, не враховуються під час визначення гранично допустимого навантаження учнів.</w:t>
      </w:r>
    </w:p>
    <w:p w:rsidR="00A2439C" w:rsidRDefault="00A2439C" w:rsidP="00A2439C">
      <w:pPr>
        <w:snapToGrid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330B8" w:rsidRDefault="007330B8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5C4B68" w:rsidRDefault="005C4B68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5C4B68" w:rsidRDefault="005C4B68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5C4B68" w:rsidRDefault="005C4B68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5C4B68" w:rsidRDefault="005C4B68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7330B8" w:rsidRPr="00A844FE" w:rsidRDefault="007330B8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CA51C1" w:rsidRPr="008D60A8" w:rsidRDefault="00CA51C1" w:rsidP="00CA51C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lastRenderedPageBreak/>
        <w:t xml:space="preserve">Перелік навчальних програм </w:t>
      </w:r>
    </w:p>
    <w:p w:rsidR="00CA51C1" w:rsidRPr="008D60A8" w:rsidRDefault="00CE787A" w:rsidP="00CA51C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для учнів закладу</w:t>
      </w:r>
      <w:r w:rsidR="00CA51C1" w:rsidRPr="008D60A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загальної середньої освіти І ступеня</w:t>
      </w:r>
    </w:p>
    <w:p w:rsidR="00CA51C1" w:rsidRPr="008D60A8" w:rsidRDefault="00CA51C1" w:rsidP="00CA51C1">
      <w:pPr>
        <w:widowControl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9874"/>
      </w:tblGrid>
      <w:tr w:rsidR="00CA51C1" w:rsidRPr="008D60A8" w:rsidTr="00D337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C1" w:rsidRPr="008D60A8" w:rsidRDefault="00CA51C1" w:rsidP="00D337E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№ п/п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C1" w:rsidRPr="008D60A8" w:rsidRDefault="00CA51C1" w:rsidP="00D337E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Назва навчальної програми</w:t>
            </w:r>
          </w:p>
        </w:tc>
      </w:tr>
      <w:tr w:rsidR="00AE3367" w:rsidRPr="00A04EBD" w:rsidTr="00D337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AE3367" w:rsidP="00A907AA">
            <w:pPr>
              <w:widowControl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EC76FA" w:rsidRDefault="00AE3367" w:rsidP="0058557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EC76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Типова освітня програма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розроблена під керівництвом Савченко О.Я. 1-2 клас </w:t>
            </w: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(затверд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жена</w:t>
            </w:r>
            <w:r w:rsidR="005855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наказом МОН від 08.10</w:t>
            </w: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.201</w:t>
            </w:r>
            <w:r w:rsidR="005855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9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№ </w:t>
            </w:r>
            <w:r w:rsidR="005855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1272</w:t>
            </w: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)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.</w:t>
            </w:r>
          </w:p>
        </w:tc>
      </w:tr>
      <w:tr w:rsidR="00A914EF" w:rsidRPr="00A04EBD" w:rsidTr="00D337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EF" w:rsidRPr="008D60A8" w:rsidRDefault="00A914EF" w:rsidP="00A907AA">
            <w:pPr>
              <w:widowControl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EF" w:rsidRPr="00EC76FA" w:rsidRDefault="00A914EF" w:rsidP="00A914E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EC76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Типова освітня програма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розроблена під керівництвом Савченко О.Я. 3-4 клас </w:t>
            </w: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(затверд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жена</w:t>
            </w: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наказом МОН від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08.10</w:t>
            </w: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.201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9 № 1273</w:t>
            </w: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)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.</w:t>
            </w:r>
          </w:p>
        </w:tc>
      </w:tr>
    </w:tbl>
    <w:p w:rsidR="00CA51C1" w:rsidRPr="00CA51C1" w:rsidRDefault="00CA51C1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sectPr w:rsidR="00CA51C1" w:rsidRPr="00CA51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633DA8"/>
    <w:multiLevelType w:val="multilevel"/>
    <w:tmpl w:val="1A881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E4D2A7B"/>
    <w:multiLevelType w:val="hybridMultilevel"/>
    <w:tmpl w:val="4A5048B4"/>
    <w:lvl w:ilvl="0" w:tplc="BF94077A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0698D"/>
    <w:multiLevelType w:val="hybridMultilevel"/>
    <w:tmpl w:val="14B24C3E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477464"/>
    <w:multiLevelType w:val="hybridMultilevel"/>
    <w:tmpl w:val="79F88BC8"/>
    <w:lvl w:ilvl="0" w:tplc="81CE3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207E02"/>
    <w:multiLevelType w:val="hybridMultilevel"/>
    <w:tmpl w:val="DC52CD56"/>
    <w:lvl w:ilvl="0" w:tplc="F954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D15DE"/>
    <w:multiLevelType w:val="hybridMultilevel"/>
    <w:tmpl w:val="61BE17EC"/>
    <w:lvl w:ilvl="0" w:tplc="FBE400D6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647B5"/>
    <w:multiLevelType w:val="hybridMultilevel"/>
    <w:tmpl w:val="43EC26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47"/>
    <w:rsid w:val="00005D92"/>
    <w:rsid w:val="000C0989"/>
    <w:rsid w:val="00117873"/>
    <w:rsid w:val="00167B16"/>
    <w:rsid w:val="0017416F"/>
    <w:rsid w:val="001D4FE5"/>
    <w:rsid w:val="00331FEF"/>
    <w:rsid w:val="003D5136"/>
    <w:rsid w:val="003E531A"/>
    <w:rsid w:val="00476A8D"/>
    <w:rsid w:val="004B2383"/>
    <w:rsid w:val="004E23DB"/>
    <w:rsid w:val="004E52FF"/>
    <w:rsid w:val="00500317"/>
    <w:rsid w:val="00581038"/>
    <w:rsid w:val="00581527"/>
    <w:rsid w:val="00585572"/>
    <w:rsid w:val="005A3E47"/>
    <w:rsid w:val="005C4B68"/>
    <w:rsid w:val="00624B5B"/>
    <w:rsid w:val="006C5146"/>
    <w:rsid w:val="00731CAC"/>
    <w:rsid w:val="007330B8"/>
    <w:rsid w:val="00747478"/>
    <w:rsid w:val="007B35B7"/>
    <w:rsid w:val="007B65CD"/>
    <w:rsid w:val="007F3C1C"/>
    <w:rsid w:val="00804C66"/>
    <w:rsid w:val="0086082F"/>
    <w:rsid w:val="00871816"/>
    <w:rsid w:val="008B33D3"/>
    <w:rsid w:val="008F7563"/>
    <w:rsid w:val="0091285E"/>
    <w:rsid w:val="009414CD"/>
    <w:rsid w:val="0094697B"/>
    <w:rsid w:val="009C780A"/>
    <w:rsid w:val="00A04EBD"/>
    <w:rsid w:val="00A2439C"/>
    <w:rsid w:val="00A37BF8"/>
    <w:rsid w:val="00A55596"/>
    <w:rsid w:val="00A844FE"/>
    <w:rsid w:val="00A907AA"/>
    <w:rsid w:val="00A914EF"/>
    <w:rsid w:val="00A974A3"/>
    <w:rsid w:val="00AE3367"/>
    <w:rsid w:val="00B3795A"/>
    <w:rsid w:val="00B5496C"/>
    <w:rsid w:val="00B71CCC"/>
    <w:rsid w:val="00BB2E73"/>
    <w:rsid w:val="00BC1A2D"/>
    <w:rsid w:val="00C173D1"/>
    <w:rsid w:val="00CA51C1"/>
    <w:rsid w:val="00CB14F3"/>
    <w:rsid w:val="00CE787A"/>
    <w:rsid w:val="00D337E4"/>
    <w:rsid w:val="00D632C0"/>
    <w:rsid w:val="00E34B6E"/>
    <w:rsid w:val="00EC6AAE"/>
    <w:rsid w:val="00EC76FA"/>
    <w:rsid w:val="00F72C14"/>
    <w:rsid w:val="00F9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E4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581038"/>
    <w:pPr>
      <w:keepNext/>
      <w:keepLines/>
      <w:widowControl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CA51C1"/>
    <w:pPr>
      <w:keepNext/>
      <w:widowControl/>
      <w:ind w:firstLine="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3">
    <w:name w:val="heading 3"/>
    <w:basedOn w:val="a"/>
    <w:next w:val="a"/>
    <w:link w:val="30"/>
    <w:qFormat/>
    <w:rsid w:val="00CA51C1"/>
    <w:pPr>
      <w:keepNext/>
      <w:widowControl/>
      <w:ind w:left="33"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CA51C1"/>
    <w:pPr>
      <w:keepNext/>
      <w:widowControl/>
      <w:autoSpaceDE w:val="0"/>
      <w:autoSpaceDN w:val="0"/>
      <w:ind w:left="8640"/>
      <w:outlineLvl w:val="3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5">
    <w:name w:val="heading 5"/>
    <w:basedOn w:val="a"/>
    <w:next w:val="a"/>
    <w:link w:val="50"/>
    <w:qFormat/>
    <w:rsid w:val="00CA51C1"/>
    <w:pPr>
      <w:widowControl/>
      <w:spacing w:before="240" w:after="60"/>
      <w:outlineLvl w:val="4"/>
    </w:pPr>
    <w:rPr>
      <w:rFonts w:ascii="Times New Roman CYR" w:eastAsia="Times New Roman" w:hAnsi="Times New Roman CYR" w:cs="Times New Roman"/>
      <w:b/>
      <w:bCs/>
      <w:i/>
      <w:iCs/>
      <w:color w:val="auto"/>
      <w:sz w:val="26"/>
      <w:szCs w:val="26"/>
      <w:lang w:val="ru-RU" w:eastAsia="uk-UA" w:bidi="ar-SA"/>
    </w:rPr>
  </w:style>
  <w:style w:type="paragraph" w:styleId="6">
    <w:name w:val="heading 6"/>
    <w:basedOn w:val="a"/>
    <w:next w:val="a"/>
    <w:link w:val="60"/>
    <w:qFormat/>
    <w:rsid w:val="00CA51C1"/>
    <w:pPr>
      <w:keepNext/>
      <w:widowControl/>
      <w:autoSpaceDE w:val="0"/>
      <w:autoSpaceDN w:val="0"/>
      <w:ind w:firstLine="7"/>
      <w:jc w:val="right"/>
      <w:outlineLvl w:val="5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7">
    <w:name w:val="heading 7"/>
    <w:basedOn w:val="a"/>
    <w:next w:val="a"/>
    <w:link w:val="70"/>
    <w:qFormat/>
    <w:rsid w:val="00CA51C1"/>
    <w:pPr>
      <w:keepNext/>
      <w:widowControl/>
      <w:autoSpaceDE w:val="0"/>
      <w:autoSpaceDN w:val="0"/>
      <w:jc w:val="right"/>
      <w:outlineLvl w:val="6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8">
    <w:name w:val="heading 8"/>
    <w:basedOn w:val="a"/>
    <w:next w:val="a"/>
    <w:link w:val="80"/>
    <w:qFormat/>
    <w:rsid w:val="00CA51C1"/>
    <w:pPr>
      <w:keepNext/>
      <w:widowControl/>
      <w:pBdr>
        <w:left w:val="single" w:sz="4" w:space="0" w:color="auto"/>
        <w:right w:val="single" w:sz="4" w:space="4" w:color="auto"/>
      </w:pBdr>
      <w:autoSpaceDE w:val="0"/>
      <w:autoSpaceDN w:val="0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9">
    <w:name w:val="heading 9"/>
    <w:basedOn w:val="a"/>
    <w:next w:val="a"/>
    <w:link w:val="90"/>
    <w:qFormat/>
    <w:rsid w:val="00CA51C1"/>
    <w:pPr>
      <w:keepNext/>
      <w:widowControl/>
      <w:autoSpaceDE w:val="0"/>
      <w:autoSpaceDN w:val="0"/>
      <w:jc w:val="center"/>
      <w:outlineLvl w:val="8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4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10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CA51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51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CA51C1"/>
    <w:rPr>
      <w:rFonts w:ascii="Times New Roman CYR" w:eastAsia="Times New Roman" w:hAnsi="Times New Roman CYR" w:cs="Times New Roman"/>
      <w:b/>
      <w:bCs/>
      <w:i/>
      <w:iCs/>
      <w:sz w:val="26"/>
      <w:szCs w:val="26"/>
      <w:lang w:val="ru-RU" w:eastAsia="uk-UA"/>
    </w:rPr>
  </w:style>
  <w:style w:type="character" w:customStyle="1" w:styleId="60">
    <w:name w:val="Заголовок 6 Знак"/>
    <w:basedOn w:val="a0"/>
    <w:link w:val="6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70">
    <w:name w:val="Заголовок 7 Знак"/>
    <w:basedOn w:val="a0"/>
    <w:link w:val="7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80">
    <w:name w:val="Заголовок 8 Знак"/>
    <w:basedOn w:val="a0"/>
    <w:link w:val="8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90">
    <w:name w:val="Заголовок 9 Знак"/>
    <w:basedOn w:val="a0"/>
    <w:link w:val="9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styleId="a4">
    <w:name w:val="Hyperlink"/>
    <w:basedOn w:val="a0"/>
    <w:uiPriority w:val="99"/>
    <w:rsid w:val="00CA51C1"/>
    <w:rPr>
      <w:color w:val="0066CC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A51C1"/>
  </w:style>
  <w:style w:type="character" w:customStyle="1" w:styleId="a5">
    <w:name w:val="Основной текст Знак"/>
    <w:link w:val="a6"/>
    <w:semiHidden/>
    <w:rsid w:val="00CA51C1"/>
    <w:rPr>
      <w:rFonts w:ascii="Times New Roman" w:eastAsia="Times New Roman" w:hAnsi="Times New Roman" w:cs="Times New Roman"/>
      <w:sz w:val="20"/>
      <w:lang w:eastAsia="uk-UA"/>
    </w:rPr>
  </w:style>
  <w:style w:type="paragraph" w:styleId="a6">
    <w:name w:val="Body Text"/>
    <w:basedOn w:val="a"/>
    <w:link w:val="a5"/>
    <w:semiHidden/>
    <w:unhideWhenUsed/>
    <w:rsid w:val="00CA51C1"/>
    <w:pPr>
      <w:widowControl/>
    </w:pPr>
    <w:rPr>
      <w:rFonts w:ascii="Times New Roman" w:eastAsia="Times New Roman" w:hAnsi="Times New Roman" w:cs="Times New Roman"/>
      <w:color w:val="auto"/>
      <w:sz w:val="20"/>
      <w:szCs w:val="22"/>
      <w:lang w:val="uk-UA" w:eastAsia="uk-UA" w:bidi="ar-SA"/>
    </w:rPr>
  </w:style>
  <w:style w:type="character" w:customStyle="1" w:styleId="12">
    <w:name w:val="Основной текст Знак1"/>
    <w:basedOn w:val="a0"/>
    <w:uiPriority w:val="99"/>
    <w:semiHidden/>
    <w:rsid w:val="00CA51C1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13">
    <w:name w:val="Основний текст Знак1"/>
    <w:basedOn w:val="a0"/>
    <w:uiPriority w:val="99"/>
    <w:semiHidden/>
    <w:rsid w:val="00CA51C1"/>
  </w:style>
  <w:style w:type="table" w:styleId="a7">
    <w:name w:val="Table Grid"/>
    <w:basedOn w:val="a1"/>
    <w:uiPriority w:val="59"/>
    <w:rsid w:val="00CA51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с отступом Знак"/>
    <w:link w:val="a9"/>
    <w:semiHidden/>
    <w:rsid w:val="00CA51C1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CA51C1"/>
    <w:pPr>
      <w:widowControl/>
      <w:ind w:left="1134" w:hanging="425"/>
      <w:jc w:val="both"/>
    </w:pPr>
    <w:rPr>
      <w:rFonts w:ascii="Times New Roman" w:eastAsia="Times New Roman" w:hAnsi="Times New Roman" w:cs="Times New Roman"/>
      <w:color w:val="auto"/>
      <w:sz w:val="22"/>
      <w:szCs w:val="20"/>
      <w:lang w:val="uk-UA" w:eastAsia="ru-RU" w:bidi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A51C1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15">
    <w:name w:val="Основний текст з відступом Знак1"/>
    <w:basedOn w:val="a0"/>
    <w:uiPriority w:val="99"/>
    <w:semiHidden/>
    <w:rsid w:val="00CA51C1"/>
  </w:style>
  <w:style w:type="character" w:customStyle="1" w:styleId="aa">
    <w:name w:val="Текст выноски Знак"/>
    <w:link w:val="ab"/>
    <w:uiPriority w:val="99"/>
    <w:semiHidden/>
    <w:rsid w:val="00CA51C1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b">
    <w:name w:val="Balloon Text"/>
    <w:basedOn w:val="a"/>
    <w:link w:val="aa"/>
    <w:uiPriority w:val="99"/>
    <w:semiHidden/>
    <w:unhideWhenUsed/>
    <w:rsid w:val="00CA51C1"/>
    <w:pPr>
      <w:widowControl/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val="ru-RU" w:eastAsia="uk-UA" w:bidi="ar-SA"/>
    </w:rPr>
  </w:style>
  <w:style w:type="character" w:customStyle="1" w:styleId="16">
    <w:name w:val="Текст выноски Знак1"/>
    <w:basedOn w:val="a0"/>
    <w:uiPriority w:val="99"/>
    <w:semiHidden/>
    <w:rsid w:val="00CA51C1"/>
    <w:rPr>
      <w:rFonts w:ascii="Tahoma" w:eastAsia="Microsoft Sans Serif" w:hAnsi="Tahoma" w:cs="Tahoma"/>
      <w:color w:val="000000"/>
      <w:sz w:val="16"/>
      <w:szCs w:val="16"/>
      <w:lang w:val="en-US" w:bidi="en-US"/>
    </w:rPr>
  </w:style>
  <w:style w:type="character" w:customStyle="1" w:styleId="17">
    <w:name w:val="Текст у виносці Знак1"/>
    <w:uiPriority w:val="99"/>
    <w:semiHidden/>
    <w:rsid w:val="00CA51C1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"/>
    <w:rsid w:val="00CA51C1"/>
    <w:pPr>
      <w:widowControl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paragraph" w:styleId="ad">
    <w:name w:val="header"/>
    <w:basedOn w:val="a"/>
    <w:link w:val="ae"/>
    <w:uiPriority w:val="99"/>
    <w:unhideWhenUsed/>
    <w:rsid w:val="00CA51C1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CA51C1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A51C1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CA51C1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CA51C1"/>
    <w:pPr>
      <w:widowControl/>
      <w:spacing w:before="100" w:beforeAutospacing="1" w:after="165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character" w:customStyle="1" w:styleId="Heading1Char">
    <w:name w:val="Heading 1 Char"/>
    <w:locked/>
    <w:rsid w:val="00CA51C1"/>
    <w:rPr>
      <w:rFonts w:ascii="Times New Roman CYR" w:hAnsi="Times New Roman CYR" w:cs="Times New Roman CYR"/>
      <w:sz w:val="20"/>
      <w:szCs w:val="20"/>
      <w:lang w:val="x-none" w:eastAsia="uk-UA"/>
    </w:rPr>
  </w:style>
  <w:style w:type="paragraph" w:customStyle="1" w:styleId="18">
    <w:name w:val="Абзац списка1"/>
    <w:basedOn w:val="a"/>
    <w:rsid w:val="00CA51C1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uk-UA" w:bidi="ar-SA"/>
    </w:rPr>
  </w:style>
  <w:style w:type="character" w:customStyle="1" w:styleId="af2">
    <w:name w:val="Основний текст_"/>
    <w:link w:val="19"/>
    <w:locked/>
    <w:rsid w:val="00CA51C1"/>
    <w:rPr>
      <w:sz w:val="26"/>
      <w:szCs w:val="26"/>
      <w:shd w:val="clear" w:color="auto" w:fill="FFFFFF"/>
    </w:rPr>
  </w:style>
  <w:style w:type="paragraph" w:customStyle="1" w:styleId="19">
    <w:name w:val="Основний текст1"/>
    <w:basedOn w:val="a"/>
    <w:link w:val="af2"/>
    <w:rsid w:val="00CA51C1"/>
    <w:pPr>
      <w:widowControl/>
      <w:shd w:val="clear" w:color="auto" w:fill="FFFFFF"/>
      <w:spacing w:before="600" w:after="240" w:line="326" w:lineRule="exact"/>
      <w:jc w:val="both"/>
    </w:pPr>
    <w:rPr>
      <w:rFonts w:asciiTheme="minorHAnsi" w:eastAsiaTheme="minorHAnsi" w:hAnsiTheme="minorHAnsi" w:cstheme="minorBidi"/>
      <w:color w:val="auto"/>
      <w:sz w:val="26"/>
      <w:szCs w:val="26"/>
      <w:shd w:val="clear" w:color="auto" w:fill="FFFFFF"/>
      <w:lang w:val="uk-UA" w:bidi="ar-SA"/>
    </w:rPr>
  </w:style>
  <w:style w:type="paragraph" w:styleId="af3">
    <w:name w:val="footnote text"/>
    <w:basedOn w:val="a"/>
    <w:link w:val="af4"/>
    <w:uiPriority w:val="99"/>
    <w:unhideWhenUsed/>
    <w:rsid w:val="00CA51C1"/>
    <w:pPr>
      <w:widowControl/>
    </w:pPr>
    <w:rPr>
      <w:rFonts w:ascii="Calibri" w:eastAsia="Calibri" w:hAnsi="Calibri" w:cs="Times New Roman"/>
      <w:color w:val="auto"/>
      <w:lang w:bidi="ar-SA"/>
    </w:rPr>
  </w:style>
  <w:style w:type="character" w:customStyle="1" w:styleId="af4">
    <w:name w:val="Текст сноски Знак"/>
    <w:basedOn w:val="a0"/>
    <w:link w:val="af3"/>
    <w:uiPriority w:val="99"/>
    <w:rsid w:val="00CA51C1"/>
    <w:rPr>
      <w:rFonts w:ascii="Calibri" w:eastAsia="Calibri" w:hAnsi="Calibri" w:cs="Times New Roman"/>
      <w:sz w:val="24"/>
      <w:szCs w:val="24"/>
      <w:lang w:val="en-US"/>
    </w:rPr>
  </w:style>
  <w:style w:type="character" w:styleId="af5">
    <w:name w:val="footnote reference"/>
    <w:uiPriority w:val="99"/>
    <w:rsid w:val="00CA51C1"/>
    <w:rPr>
      <w:rFonts w:cs="Times New Roman"/>
      <w:vertAlign w:val="superscript"/>
    </w:rPr>
  </w:style>
  <w:style w:type="paragraph" w:styleId="af6">
    <w:name w:val="No Spacing"/>
    <w:uiPriority w:val="1"/>
    <w:qFormat/>
    <w:rsid w:val="00CA51C1"/>
    <w:pPr>
      <w:spacing w:after="0" w:line="240" w:lineRule="auto"/>
    </w:pPr>
    <w:rPr>
      <w:rFonts w:ascii="Arial" w:eastAsia="Arial" w:hAnsi="Arial" w:cs="Arial"/>
      <w:color w:val="000000"/>
      <w:lang w:eastAsia="uk-UA"/>
    </w:rPr>
  </w:style>
  <w:style w:type="character" w:customStyle="1" w:styleId="rvts0">
    <w:name w:val="rvts0"/>
    <w:rsid w:val="00CA51C1"/>
  </w:style>
  <w:style w:type="character" w:customStyle="1" w:styleId="21">
    <w:name w:val="Основной текст (2)_"/>
    <w:link w:val="22"/>
    <w:rsid w:val="00CA51C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51C1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theme="minorBidi"/>
      <w:color w:val="auto"/>
      <w:sz w:val="28"/>
      <w:szCs w:val="28"/>
      <w:lang w:val="uk-UA" w:bidi="ar-SA"/>
    </w:rPr>
  </w:style>
  <w:style w:type="character" w:customStyle="1" w:styleId="23">
    <w:name w:val="Основний текст (2)_"/>
    <w:rsid w:val="00CA5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ий текст (2)"/>
    <w:rsid w:val="00CA5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CA5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Заголовок №2_"/>
    <w:link w:val="26"/>
    <w:rsid w:val="00CA51C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CA51C1"/>
    <w:pPr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 w:cstheme="minorBidi"/>
      <w:b/>
      <w:bCs/>
      <w:color w:val="auto"/>
      <w:sz w:val="28"/>
      <w:szCs w:val="28"/>
      <w:lang w:val="uk-UA" w:bidi="ar-SA"/>
    </w:rPr>
  </w:style>
  <w:style w:type="character" w:customStyle="1" w:styleId="213pt">
    <w:name w:val="Основний текст (2) + 13 pt;Напівжирний"/>
    <w:rsid w:val="00CA51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7">
    <w:name w:val="Основний текст (2) + Курсив"/>
    <w:rsid w:val="00CA5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7">
    <w:name w:val="Strong"/>
    <w:uiPriority w:val="22"/>
    <w:qFormat/>
    <w:rsid w:val="00CA51C1"/>
    <w:rPr>
      <w:b/>
      <w:bCs/>
    </w:rPr>
  </w:style>
  <w:style w:type="character" w:customStyle="1" w:styleId="rvts9">
    <w:name w:val="rvts9"/>
    <w:basedOn w:val="a0"/>
    <w:rsid w:val="001D4FE5"/>
  </w:style>
  <w:style w:type="paragraph" w:customStyle="1" w:styleId="rvps2">
    <w:name w:val="rvps2"/>
    <w:basedOn w:val="a"/>
    <w:rsid w:val="007330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E4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581038"/>
    <w:pPr>
      <w:keepNext/>
      <w:keepLines/>
      <w:widowControl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CA51C1"/>
    <w:pPr>
      <w:keepNext/>
      <w:widowControl/>
      <w:ind w:firstLine="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3">
    <w:name w:val="heading 3"/>
    <w:basedOn w:val="a"/>
    <w:next w:val="a"/>
    <w:link w:val="30"/>
    <w:qFormat/>
    <w:rsid w:val="00CA51C1"/>
    <w:pPr>
      <w:keepNext/>
      <w:widowControl/>
      <w:ind w:left="33"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CA51C1"/>
    <w:pPr>
      <w:keepNext/>
      <w:widowControl/>
      <w:autoSpaceDE w:val="0"/>
      <w:autoSpaceDN w:val="0"/>
      <w:ind w:left="8640"/>
      <w:outlineLvl w:val="3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5">
    <w:name w:val="heading 5"/>
    <w:basedOn w:val="a"/>
    <w:next w:val="a"/>
    <w:link w:val="50"/>
    <w:qFormat/>
    <w:rsid w:val="00CA51C1"/>
    <w:pPr>
      <w:widowControl/>
      <w:spacing w:before="240" w:after="60"/>
      <w:outlineLvl w:val="4"/>
    </w:pPr>
    <w:rPr>
      <w:rFonts w:ascii="Times New Roman CYR" w:eastAsia="Times New Roman" w:hAnsi="Times New Roman CYR" w:cs="Times New Roman"/>
      <w:b/>
      <w:bCs/>
      <w:i/>
      <w:iCs/>
      <w:color w:val="auto"/>
      <w:sz w:val="26"/>
      <w:szCs w:val="26"/>
      <w:lang w:val="ru-RU" w:eastAsia="uk-UA" w:bidi="ar-SA"/>
    </w:rPr>
  </w:style>
  <w:style w:type="paragraph" w:styleId="6">
    <w:name w:val="heading 6"/>
    <w:basedOn w:val="a"/>
    <w:next w:val="a"/>
    <w:link w:val="60"/>
    <w:qFormat/>
    <w:rsid w:val="00CA51C1"/>
    <w:pPr>
      <w:keepNext/>
      <w:widowControl/>
      <w:autoSpaceDE w:val="0"/>
      <w:autoSpaceDN w:val="0"/>
      <w:ind w:firstLine="7"/>
      <w:jc w:val="right"/>
      <w:outlineLvl w:val="5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7">
    <w:name w:val="heading 7"/>
    <w:basedOn w:val="a"/>
    <w:next w:val="a"/>
    <w:link w:val="70"/>
    <w:qFormat/>
    <w:rsid w:val="00CA51C1"/>
    <w:pPr>
      <w:keepNext/>
      <w:widowControl/>
      <w:autoSpaceDE w:val="0"/>
      <w:autoSpaceDN w:val="0"/>
      <w:jc w:val="right"/>
      <w:outlineLvl w:val="6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8">
    <w:name w:val="heading 8"/>
    <w:basedOn w:val="a"/>
    <w:next w:val="a"/>
    <w:link w:val="80"/>
    <w:qFormat/>
    <w:rsid w:val="00CA51C1"/>
    <w:pPr>
      <w:keepNext/>
      <w:widowControl/>
      <w:pBdr>
        <w:left w:val="single" w:sz="4" w:space="0" w:color="auto"/>
        <w:right w:val="single" w:sz="4" w:space="4" w:color="auto"/>
      </w:pBdr>
      <w:autoSpaceDE w:val="0"/>
      <w:autoSpaceDN w:val="0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9">
    <w:name w:val="heading 9"/>
    <w:basedOn w:val="a"/>
    <w:next w:val="a"/>
    <w:link w:val="90"/>
    <w:qFormat/>
    <w:rsid w:val="00CA51C1"/>
    <w:pPr>
      <w:keepNext/>
      <w:widowControl/>
      <w:autoSpaceDE w:val="0"/>
      <w:autoSpaceDN w:val="0"/>
      <w:jc w:val="center"/>
      <w:outlineLvl w:val="8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4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10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CA51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51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CA51C1"/>
    <w:rPr>
      <w:rFonts w:ascii="Times New Roman CYR" w:eastAsia="Times New Roman" w:hAnsi="Times New Roman CYR" w:cs="Times New Roman"/>
      <w:b/>
      <w:bCs/>
      <w:i/>
      <w:iCs/>
      <w:sz w:val="26"/>
      <w:szCs w:val="26"/>
      <w:lang w:val="ru-RU" w:eastAsia="uk-UA"/>
    </w:rPr>
  </w:style>
  <w:style w:type="character" w:customStyle="1" w:styleId="60">
    <w:name w:val="Заголовок 6 Знак"/>
    <w:basedOn w:val="a0"/>
    <w:link w:val="6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70">
    <w:name w:val="Заголовок 7 Знак"/>
    <w:basedOn w:val="a0"/>
    <w:link w:val="7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80">
    <w:name w:val="Заголовок 8 Знак"/>
    <w:basedOn w:val="a0"/>
    <w:link w:val="8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90">
    <w:name w:val="Заголовок 9 Знак"/>
    <w:basedOn w:val="a0"/>
    <w:link w:val="9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styleId="a4">
    <w:name w:val="Hyperlink"/>
    <w:basedOn w:val="a0"/>
    <w:uiPriority w:val="99"/>
    <w:rsid w:val="00CA51C1"/>
    <w:rPr>
      <w:color w:val="0066CC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A51C1"/>
  </w:style>
  <w:style w:type="character" w:customStyle="1" w:styleId="a5">
    <w:name w:val="Основной текст Знак"/>
    <w:link w:val="a6"/>
    <w:semiHidden/>
    <w:rsid w:val="00CA51C1"/>
    <w:rPr>
      <w:rFonts w:ascii="Times New Roman" w:eastAsia="Times New Roman" w:hAnsi="Times New Roman" w:cs="Times New Roman"/>
      <w:sz w:val="20"/>
      <w:lang w:eastAsia="uk-UA"/>
    </w:rPr>
  </w:style>
  <w:style w:type="paragraph" w:styleId="a6">
    <w:name w:val="Body Text"/>
    <w:basedOn w:val="a"/>
    <w:link w:val="a5"/>
    <w:semiHidden/>
    <w:unhideWhenUsed/>
    <w:rsid w:val="00CA51C1"/>
    <w:pPr>
      <w:widowControl/>
    </w:pPr>
    <w:rPr>
      <w:rFonts w:ascii="Times New Roman" w:eastAsia="Times New Roman" w:hAnsi="Times New Roman" w:cs="Times New Roman"/>
      <w:color w:val="auto"/>
      <w:sz w:val="20"/>
      <w:szCs w:val="22"/>
      <w:lang w:val="uk-UA" w:eastAsia="uk-UA" w:bidi="ar-SA"/>
    </w:rPr>
  </w:style>
  <w:style w:type="character" w:customStyle="1" w:styleId="12">
    <w:name w:val="Основной текст Знак1"/>
    <w:basedOn w:val="a0"/>
    <w:uiPriority w:val="99"/>
    <w:semiHidden/>
    <w:rsid w:val="00CA51C1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13">
    <w:name w:val="Основний текст Знак1"/>
    <w:basedOn w:val="a0"/>
    <w:uiPriority w:val="99"/>
    <w:semiHidden/>
    <w:rsid w:val="00CA51C1"/>
  </w:style>
  <w:style w:type="table" w:styleId="a7">
    <w:name w:val="Table Grid"/>
    <w:basedOn w:val="a1"/>
    <w:uiPriority w:val="59"/>
    <w:rsid w:val="00CA51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с отступом Знак"/>
    <w:link w:val="a9"/>
    <w:semiHidden/>
    <w:rsid w:val="00CA51C1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CA51C1"/>
    <w:pPr>
      <w:widowControl/>
      <w:ind w:left="1134" w:hanging="425"/>
      <w:jc w:val="both"/>
    </w:pPr>
    <w:rPr>
      <w:rFonts w:ascii="Times New Roman" w:eastAsia="Times New Roman" w:hAnsi="Times New Roman" w:cs="Times New Roman"/>
      <w:color w:val="auto"/>
      <w:sz w:val="22"/>
      <w:szCs w:val="20"/>
      <w:lang w:val="uk-UA" w:eastAsia="ru-RU" w:bidi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A51C1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15">
    <w:name w:val="Основний текст з відступом Знак1"/>
    <w:basedOn w:val="a0"/>
    <w:uiPriority w:val="99"/>
    <w:semiHidden/>
    <w:rsid w:val="00CA51C1"/>
  </w:style>
  <w:style w:type="character" w:customStyle="1" w:styleId="aa">
    <w:name w:val="Текст выноски Знак"/>
    <w:link w:val="ab"/>
    <w:uiPriority w:val="99"/>
    <w:semiHidden/>
    <w:rsid w:val="00CA51C1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b">
    <w:name w:val="Balloon Text"/>
    <w:basedOn w:val="a"/>
    <w:link w:val="aa"/>
    <w:uiPriority w:val="99"/>
    <w:semiHidden/>
    <w:unhideWhenUsed/>
    <w:rsid w:val="00CA51C1"/>
    <w:pPr>
      <w:widowControl/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val="ru-RU" w:eastAsia="uk-UA" w:bidi="ar-SA"/>
    </w:rPr>
  </w:style>
  <w:style w:type="character" w:customStyle="1" w:styleId="16">
    <w:name w:val="Текст выноски Знак1"/>
    <w:basedOn w:val="a0"/>
    <w:uiPriority w:val="99"/>
    <w:semiHidden/>
    <w:rsid w:val="00CA51C1"/>
    <w:rPr>
      <w:rFonts w:ascii="Tahoma" w:eastAsia="Microsoft Sans Serif" w:hAnsi="Tahoma" w:cs="Tahoma"/>
      <w:color w:val="000000"/>
      <w:sz w:val="16"/>
      <w:szCs w:val="16"/>
      <w:lang w:val="en-US" w:bidi="en-US"/>
    </w:rPr>
  </w:style>
  <w:style w:type="character" w:customStyle="1" w:styleId="17">
    <w:name w:val="Текст у виносці Знак1"/>
    <w:uiPriority w:val="99"/>
    <w:semiHidden/>
    <w:rsid w:val="00CA51C1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"/>
    <w:rsid w:val="00CA51C1"/>
    <w:pPr>
      <w:widowControl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paragraph" w:styleId="ad">
    <w:name w:val="header"/>
    <w:basedOn w:val="a"/>
    <w:link w:val="ae"/>
    <w:uiPriority w:val="99"/>
    <w:unhideWhenUsed/>
    <w:rsid w:val="00CA51C1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CA51C1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A51C1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CA51C1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CA51C1"/>
    <w:pPr>
      <w:widowControl/>
      <w:spacing w:before="100" w:beforeAutospacing="1" w:after="165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character" w:customStyle="1" w:styleId="Heading1Char">
    <w:name w:val="Heading 1 Char"/>
    <w:locked/>
    <w:rsid w:val="00CA51C1"/>
    <w:rPr>
      <w:rFonts w:ascii="Times New Roman CYR" w:hAnsi="Times New Roman CYR" w:cs="Times New Roman CYR"/>
      <w:sz w:val="20"/>
      <w:szCs w:val="20"/>
      <w:lang w:val="x-none" w:eastAsia="uk-UA"/>
    </w:rPr>
  </w:style>
  <w:style w:type="paragraph" w:customStyle="1" w:styleId="18">
    <w:name w:val="Абзац списка1"/>
    <w:basedOn w:val="a"/>
    <w:rsid w:val="00CA51C1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uk-UA" w:bidi="ar-SA"/>
    </w:rPr>
  </w:style>
  <w:style w:type="character" w:customStyle="1" w:styleId="af2">
    <w:name w:val="Основний текст_"/>
    <w:link w:val="19"/>
    <w:locked/>
    <w:rsid w:val="00CA51C1"/>
    <w:rPr>
      <w:sz w:val="26"/>
      <w:szCs w:val="26"/>
      <w:shd w:val="clear" w:color="auto" w:fill="FFFFFF"/>
    </w:rPr>
  </w:style>
  <w:style w:type="paragraph" w:customStyle="1" w:styleId="19">
    <w:name w:val="Основний текст1"/>
    <w:basedOn w:val="a"/>
    <w:link w:val="af2"/>
    <w:rsid w:val="00CA51C1"/>
    <w:pPr>
      <w:widowControl/>
      <w:shd w:val="clear" w:color="auto" w:fill="FFFFFF"/>
      <w:spacing w:before="600" w:after="240" w:line="326" w:lineRule="exact"/>
      <w:jc w:val="both"/>
    </w:pPr>
    <w:rPr>
      <w:rFonts w:asciiTheme="minorHAnsi" w:eastAsiaTheme="minorHAnsi" w:hAnsiTheme="minorHAnsi" w:cstheme="minorBidi"/>
      <w:color w:val="auto"/>
      <w:sz w:val="26"/>
      <w:szCs w:val="26"/>
      <w:shd w:val="clear" w:color="auto" w:fill="FFFFFF"/>
      <w:lang w:val="uk-UA" w:bidi="ar-SA"/>
    </w:rPr>
  </w:style>
  <w:style w:type="paragraph" w:styleId="af3">
    <w:name w:val="footnote text"/>
    <w:basedOn w:val="a"/>
    <w:link w:val="af4"/>
    <w:uiPriority w:val="99"/>
    <w:unhideWhenUsed/>
    <w:rsid w:val="00CA51C1"/>
    <w:pPr>
      <w:widowControl/>
    </w:pPr>
    <w:rPr>
      <w:rFonts w:ascii="Calibri" w:eastAsia="Calibri" w:hAnsi="Calibri" w:cs="Times New Roman"/>
      <w:color w:val="auto"/>
      <w:lang w:bidi="ar-SA"/>
    </w:rPr>
  </w:style>
  <w:style w:type="character" w:customStyle="1" w:styleId="af4">
    <w:name w:val="Текст сноски Знак"/>
    <w:basedOn w:val="a0"/>
    <w:link w:val="af3"/>
    <w:uiPriority w:val="99"/>
    <w:rsid w:val="00CA51C1"/>
    <w:rPr>
      <w:rFonts w:ascii="Calibri" w:eastAsia="Calibri" w:hAnsi="Calibri" w:cs="Times New Roman"/>
      <w:sz w:val="24"/>
      <w:szCs w:val="24"/>
      <w:lang w:val="en-US"/>
    </w:rPr>
  </w:style>
  <w:style w:type="character" w:styleId="af5">
    <w:name w:val="footnote reference"/>
    <w:uiPriority w:val="99"/>
    <w:rsid w:val="00CA51C1"/>
    <w:rPr>
      <w:rFonts w:cs="Times New Roman"/>
      <w:vertAlign w:val="superscript"/>
    </w:rPr>
  </w:style>
  <w:style w:type="paragraph" w:styleId="af6">
    <w:name w:val="No Spacing"/>
    <w:uiPriority w:val="1"/>
    <w:qFormat/>
    <w:rsid w:val="00CA51C1"/>
    <w:pPr>
      <w:spacing w:after="0" w:line="240" w:lineRule="auto"/>
    </w:pPr>
    <w:rPr>
      <w:rFonts w:ascii="Arial" w:eastAsia="Arial" w:hAnsi="Arial" w:cs="Arial"/>
      <w:color w:val="000000"/>
      <w:lang w:eastAsia="uk-UA"/>
    </w:rPr>
  </w:style>
  <w:style w:type="character" w:customStyle="1" w:styleId="rvts0">
    <w:name w:val="rvts0"/>
    <w:rsid w:val="00CA51C1"/>
  </w:style>
  <w:style w:type="character" w:customStyle="1" w:styleId="21">
    <w:name w:val="Основной текст (2)_"/>
    <w:link w:val="22"/>
    <w:rsid w:val="00CA51C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51C1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theme="minorBidi"/>
      <w:color w:val="auto"/>
      <w:sz w:val="28"/>
      <w:szCs w:val="28"/>
      <w:lang w:val="uk-UA" w:bidi="ar-SA"/>
    </w:rPr>
  </w:style>
  <w:style w:type="character" w:customStyle="1" w:styleId="23">
    <w:name w:val="Основний текст (2)_"/>
    <w:rsid w:val="00CA5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ий текст (2)"/>
    <w:rsid w:val="00CA5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CA5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Заголовок №2_"/>
    <w:link w:val="26"/>
    <w:rsid w:val="00CA51C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CA51C1"/>
    <w:pPr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 w:cstheme="minorBidi"/>
      <w:b/>
      <w:bCs/>
      <w:color w:val="auto"/>
      <w:sz w:val="28"/>
      <w:szCs w:val="28"/>
      <w:lang w:val="uk-UA" w:bidi="ar-SA"/>
    </w:rPr>
  </w:style>
  <w:style w:type="character" w:customStyle="1" w:styleId="213pt">
    <w:name w:val="Основний текст (2) + 13 pt;Напівжирний"/>
    <w:rsid w:val="00CA51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7">
    <w:name w:val="Основний текст (2) + Курсив"/>
    <w:rsid w:val="00CA5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7">
    <w:name w:val="Strong"/>
    <w:uiPriority w:val="22"/>
    <w:qFormat/>
    <w:rsid w:val="00CA51C1"/>
    <w:rPr>
      <w:b/>
      <w:bCs/>
    </w:rPr>
  </w:style>
  <w:style w:type="character" w:customStyle="1" w:styleId="rvts9">
    <w:name w:val="rvts9"/>
    <w:basedOn w:val="a0"/>
    <w:rsid w:val="001D4FE5"/>
  </w:style>
  <w:style w:type="paragraph" w:customStyle="1" w:styleId="rvps2">
    <w:name w:val="rvps2"/>
    <w:basedOn w:val="a"/>
    <w:rsid w:val="007330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11402</Words>
  <Characters>6500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27</cp:revision>
  <cp:lastPrinted>2020-09-29T07:43:00Z</cp:lastPrinted>
  <dcterms:created xsi:type="dcterms:W3CDTF">2018-06-12T07:17:00Z</dcterms:created>
  <dcterms:modified xsi:type="dcterms:W3CDTF">2021-09-06T10:39:00Z</dcterms:modified>
</cp:coreProperties>
</file>