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C" w:rsidRDefault="00283B2C" w:rsidP="00593C0C">
      <w:pPr>
        <w:spacing w:line="600" w:lineRule="auto"/>
        <w:ind w:left="3060"/>
        <w:rPr>
          <w:rFonts w:ascii="Times New Roman" w:hAnsi="Times New Roman"/>
          <w:sz w:val="26"/>
          <w:szCs w:val="28"/>
          <w:lang w:val="uk-UA"/>
        </w:rPr>
      </w:pPr>
    </w:p>
    <w:p w:rsidR="0005192F" w:rsidRPr="00E0138D" w:rsidRDefault="00E0138D" w:rsidP="00E0138D">
      <w:pPr>
        <w:ind w:left="5387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ЗАТВЕРДЖУЮ</w:t>
      </w:r>
    </w:p>
    <w:p w:rsidR="00CA43B2" w:rsidRDefault="00B41A19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D73B2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7834DF" w:rsidRPr="00D73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Опорного закладу</w:t>
      </w:r>
    </w:p>
    <w:p w:rsidR="00CA43B2" w:rsidRDefault="00CA43B2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Городоцький ліцей №2</w:t>
      </w:r>
    </w:p>
    <w:p w:rsidR="00E0138D" w:rsidRPr="00D73B28" w:rsidRDefault="00BB77DB" w:rsidP="00E0138D">
      <w:pPr>
        <w:ind w:left="5387" w:right="-443"/>
        <w:rPr>
          <w:rFonts w:ascii="Times New Roman" w:hAnsi="Times New Roman"/>
          <w:sz w:val="28"/>
          <w:szCs w:val="28"/>
          <w:lang w:val="uk-UA"/>
        </w:rPr>
      </w:pPr>
      <w:r w:rsidRPr="00BB7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bookmarkStart w:id="0" w:name="_GoBack"/>
      <w:bookmarkEnd w:id="0"/>
      <w:r w:rsidR="00CA43B2">
        <w:rPr>
          <w:rFonts w:ascii="Times New Roman" w:hAnsi="Times New Roman"/>
          <w:sz w:val="28"/>
          <w:szCs w:val="28"/>
          <w:lang w:val="uk-UA"/>
        </w:rPr>
        <w:t>Катерина  ПИЛИПЧУК</w:t>
      </w:r>
      <w:r w:rsidR="0005192F" w:rsidRPr="00D73B2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42F46" w:rsidRPr="00D73B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93C0C" w:rsidRPr="00D73B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0138D" w:rsidRPr="00D73B2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05192F">
      <w:pPr>
        <w:rPr>
          <w:rFonts w:ascii="Times New Roman" w:hAnsi="Times New Roman"/>
          <w:sz w:val="28"/>
          <w:szCs w:val="28"/>
          <w:lang w:val="uk-UA"/>
        </w:rPr>
      </w:pPr>
    </w:p>
    <w:p w:rsidR="0005192F" w:rsidRDefault="0005192F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22E4" w:rsidRPr="00593C0C" w:rsidRDefault="00FF39C7" w:rsidP="0005192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НАВЧАЛЬНИЙ   ПЛАН</w:t>
      </w:r>
      <w:r w:rsidR="00FE22E4" w:rsidRPr="00593C0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AE618D" w:rsidRDefault="00FE22E4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 w:rsidRPr="00593C0C">
        <w:rPr>
          <w:rFonts w:ascii="Times New Roman" w:hAnsi="Times New Roman"/>
          <w:b/>
          <w:sz w:val="32"/>
          <w:szCs w:val="32"/>
          <w:lang w:val="uk-UA"/>
        </w:rPr>
        <w:t xml:space="preserve">Пільноолексинецької </w:t>
      </w:r>
      <w:r w:rsidR="00085B2E">
        <w:rPr>
          <w:rFonts w:ascii="Times New Roman" w:hAnsi="Times New Roman"/>
          <w:b/>
          <w:sz w:val="32"/>
          <w:szCs w:val="32"/>
          <w:lang w:val="uk-UA"/>
        </w:rPr>
        <w:t>філі</w:t>
      </w:r>
      <w:r w:rsidR="0091465C">
        <w:rPr>
          <w:rFonts w:ascii="Times New Roman" w:hAnsi="Times New Roman"/>
          <w:b/>
          <w:sz w:val="32"/>
          <w:szCs w:val="32"/>
          <w:lang w:val="uk-UA"/>
        </w:rPr>
        <w:t>ї</w:t>
      </w:r>
      <w:r w:rsidR="00AE618D" w:rsidRPr="00AE618D">
        <w:rPr>
          <w:rFonts w:ascii="Times New Roman" w:hAnsi="Times New Roman"/>
          <w:b/>
          <w:sz w:val="32"/>
          <w:szCs w:val="32"/>
          <w:lang w:val="uk-UA" w:eastAsia="zh-CN"/>
        </w:rPr>
        <w:t xml:space="preserve"> </w:t>
      </w:r>
    </w:p>
    <w:p w:rsidR="00085B2E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zh-CN"/>
        </w:rPr>
      </w:pPr>
      <w:r>
        <w:rPr>
          <w:rFonts w:ascii="Times New Roman" w:hAnsi="Times New Roman"/>
          <w:b/>
          <w:sz w:val="32"/>
          <w:szCs w:val="32"/>
          <w:lang w:val="uk-UA" w:eastAsia="zh-CN"/>
        </w:rPr>
        <w:t>Опорного закладу Городоцький ліцей №2</w:t>
      </w:r>
    </w:p>
    <w:p w:rsidR="00E0138D" w:rsidRDefault="00AE61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618D">
        <w:rPr>
          <w:rFonts w:ascii="Times New Roman" w:hAnsi="Times New Roman"/>
          <w:b/>
          <w:sz w:val="32"/>
          <w:szCs w:val="32"/>
          <w:lang w:val="uk-UA" w:eastAsia="zh-CN"/>
        </w:rPr>
        <w:t>Городоцької міської ради</w:t>
      </w:r>
      <w:r w:rsidRPr="00D46AF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:rsidR="00593C0C" w:rsidRPr="00E0138D" w:rsidRDefault="00593C0C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0138D">
        <w:rPr>
          <w:rFonts w:ascii="Times New Roman" w:hAnsi="Times New Roman"/>
          <w:b/>
          <w:sz w:val="32"/>
          <w:szCs w:val="32"/>
          <w:lang w:val="uk-UA"/>
        </w:rPr>
        <w:t xml:space="preserve">Хмельницької області  </w:t>
      </w: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0138D" w:rsidRDefault="00E0138D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1225" w:rsidRPr="00593C0C" w:rsidRDefault="00085B2E" w:rsidP="0005192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</w:t>
      </w:r>
      <w:r w:rsidR="00CA43B2">
        <w:rPr>
          <w:rFonts w:ascii="Times New Roman" w:hAnsi="Times New Roman"/>
          <w:b/>
          <w:sz w:val="32"/>
          <w:szCs w:val="32"/>
          <w:lang w:val="uk-UA"/>
        </w:rPr>
        <w:t>1</w:t>
      </w:r>
      <w:r w:rsidR="00AE618D">
        <w:rPr>
          <w:rFonts w:ascii="Times New Roman" w:hAnsi="Times New Roman"/>
          <w:b/>
          <w:sz w:val="32"/>
          <w:szCs w:val="32"/>
          <w:lang w:val="uk-UA"/>
        </w:rPr>
        <w:t>-202</w:t>
      </w:r>
      <w:r w:rsidR="00CA43B2">
        <w:rPr>
          <w:rFonts w:ascii="Times New Roman" w:hAnsi="Times New Roman"/>
          <w:b/>
          <w:sz w:val="32"/>
          <w:szCs w:val="32"/>
          <w:lang w:val="uk-UA"/>
        </w:rPr>
        <w:t>2</w:t>
      </w:r>
      <w:r w:rsidR="00FE22E4" w:rsidRPr="00593C0C">
        <w:rPr>
          <w:rFonts w:ascii="Times New Roman" w:hAnsi="Times New Roman"/>
          <w:b/>
          <w:sz w:val="32"/>
          <w:szCs w:val="32"/>
          <w:lang w:val="uk-UA"/>
        </w:rPr>
        <w:t xml:space="preserve">н.р. </w:t>
      </w:r>
    </w:p>
    <w:p w:rsidR="00807655" w:rsidRDefault="00807655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3B2C" w:rsidRDefault="00283B2C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D" w:rsidRDefault="00E0138D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2CF3" w:rsidRDefault="008A2CF3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34DF" w:rsidRDefault="007834DF" w:rsidP="0016122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655" w:rsidRPr="00807655" w:rsidRDefault="00807655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65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23949" w:rsidRDefault="00123949" w:rsidP="001612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23949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949">
        <w:rPr>
          <w:rFonts w:ascii="Times New Roman" w:hAnsi="Times New Roman"/>
          <w:b/>
          <w:sz w:val="28"/>
          <w:szCs w:val="28"/>
          <w:lang w:val="uk-UA"/>
        </w:rPr>
        <w:t>Тип закладу</w:t>
      </w:r>
      <w:r w:rsidR="00851310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 w:rsidRPr="00123949">
        <w:rPr>
          <w:rFonts w:ascii="Times New Roman" w:hAnsi="Times New Roman"/>
          <w:b/>
          <w:sz w:val="28"/>
          <w:szCs w:val="28"/>
          <w:lang w:val="uk-UA"/>
        </w:rPr>
        <w:t>, кількість класів та учнів, що навчаються</w:t>
      </w:r>
    </w:p>
    <w:p w:rsidR="00123949" w:rsidRPr="00123949" w:rsidRDefault="00085B2E" w:rsidP="00E01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1</w:t>
      </w:r>
      <w:r w:rsidR="00AE618D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2</w:t>
      </w:r>
      <w:r w:rsidR="00123949" w:rsidRP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123949" w:rsidRDefault="00123949" w:rsidP="0012394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851310" w:rsidP="007834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Тип  </w:t>
      </w:r>
      <w:r w:rsidR="00123949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:    </w:t>
      </w:r>
      <w:r w:rsidR="00085B2E">
        <w:rPr>
          <w:rFonts w:ascii="Times New Roman" w:hAnsi="Times New Roman"/>
          <w:sz w:val="28"/>
          <w:szCs w:val="28"/>
          <w:lang w:val="uk-UA"/>
        </w:rPr>
        <w:t>філія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3B2">
        <w:rPr>
          <w:rFonts w:ascii="Times New Roman" w:hAnsi="Times New Roman"/>
          <w:sz w:val="28"/>
          <w:szCs w:val="28"/>
          <w:lang w:val="uk-UA"/>
        </w:rPr>
        <w:t>О</w:t>
      </w:r>
      <w:r w:rsidR="008956C8">
        <w:rPr>
          <w:rFonts w:ascii="Times New Roman" w:hAnsi="Times New Roman"/>
          <w:sz w:val="28"/>
          <w:szCs w:val="28"/>
          <w:lang w:val="uk-UA"/>
        </w:rPr>
        <w:t>порного</w:t>
      </w:r>
      <w:r w:rsidR="00A8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6C8">
        <w:rPr>
          <w:rFonts w:ascii="Times New Roman" w:hAnsi="Times New Roman"/>
          <w:sz w:val="28"/>
          <w:szCs w:val="28"/>
          <w:lang w:val="uk-UA"/>
        </w:rPr>
        <w:t xml:space="preserve"> закладу - заклад </w:t>
      </w:r>
      <w:r w:rsidR="0091465C">
        <w:rPr>
          <w:rFonts w:ascii="Times New Roman" w:hAnsi="Times New Roman"/>
          <w:sz w:val="28"/>
          <w:szCs w:val="28"/>
          <w:lang w:val="uk-UA"/>
        </w:rPr>
        <w:t>середн</w:t>
      </w:r>
      <w:r w:rsidR="00A8513A">
        <w:rPr>
          <w:rFonts w:ascii="Times New Roman" w:hAnsi="Times New Roman"/>
          <w:sz w:val="28"/>
          <w:szCs w:val="28"/>
          <w:lang w:val="uk-UA"/>
        </w:rPr>
        <w:t>ьої освіти ІІ ступеня</w:t>
      </w:r>
      <w:r w:rsidR="0091465C">
        <w:rPr>
          <w:rFonts w:ascii="Times New Roman" w:hAnsi="Times New Roman"/>
          <w:sz w:val="28"/>
          <w:szCs w:val="28"/>
          <w:lang w:val="uk-UA"/>
        </w:rPr>
        <w:t>.</w:t>
      </w:r>
    </w:p>
    <w:p w:rsidR="00123949" w:rsidRDefault="00123949" w:rsidP="001239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949" w:rsidRDefault="00A8513A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CA43B2">
        <w:rPr>
          <w:rFonts w:ascii="Times New Roman" w:hAnsi="Times New Roman"/>
          <w:sz w:val="28"/>
          <w:szCs w:val="28"/>
          <w:lang w:val="uk-UA"/>
        </w:rPr>
        <w:t>1</w:t>
      </w:r>
      <w:r w:rsidR="00AE618D">
        <w:rPr>
          <w:rFonts w:ascii="Times New Roman" w:hAnsi="Times New Roman"/>
          <w:sz w:val="28"/>
          <w:szCs w:val="28"/>
          <w:lang w:val="uk-UA"/>
        </w:rPr>
        <w:t>-202</w:t>
      </w:r>
      <w:r w:rsidR="00CA43B2">
        <w:rPr>
          <w:rFonts w:ascii="Times New Roman" w:hAnsi="Times New Roman"/>
          <w:sz w:val="28"/>
          <w:szCs w:val="28"/>
          <w:lang w:val="uk-UA"/>
        </w:rPr>
        <w:t>2</w:t>
      </w:r>
      <w:r w:rsidR="0005192F">
        <w:rPr>
          <w:rFonts w:ascii="Times New Roman" w:hAnsi="Times New Roman"/>
          <w:sz w:val="28"/>
          <w:szCs w:val="28"/>
          <w:lang w:val="uk-UA"/>
        </w:rPr>
        <w:t>н.р. в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Пільноолексинецькій </w:t>
      </w:r>
      <w:r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 w:rsidR="0016307F">
        <w:rPr>
          <w:rFonts w:ascii="Times New Roman" w:hAnsi="Times New Roman"/>
          <w:sz w:val="28"/>
          <w:szCs w:val="28"/>
          <w:lang w:val="uk-UA"/>
        </w:rPr>
        <w:t>6</w:t>
      </w:r>
      <w:r w:rsidR="00CA43B2">
        <w:rPr>
          <w:rFonts w:ascii="Times New Roman" w:hAnsi="Times New Roman"/>
          <w:sz w:val="28"/>
          <w:szCs w:val="28"/>
          <w:lang w:val="uk-UA"/>
        </w:rPr>
        <w:t>4</w:t>
      </w:r>
      <w:r w:rsidR="00A81BD7" w:rsidRPr="00C42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949">
        <w:rPr>
          <w:rFonts w:ascii="Times New Roman" w:hAnsi="Times New Roman"/>
          <w:sz w:val="28"/>
          <w:szCs w:val="28"/>
          <w:lang w:val="uk-UA"/>
        </w:rPr>
        <w:t>учн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23949">
        <w:rPr>
          <w:rFonts w:ascii="Times New Roman" w:hAnsi="Times New Roman"/>
          <w:sz w:val="28"/>
          <w:szCs w:val="28"/>
          <w:lang w:val="uk-UA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 філії</w:t>
      </w:r>
      <w:r w:rsidR="0012394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6307F">
        <w:rPr>
          <w:rFonts w:ascii="Times New Roman" w:hAnsi="Times New Roman"/>
          <w:sz w:val="28"/>
          <w:szCs w:val="28"/>
          <w:lang w:val="uk-UA"/>
        </w:rPr>
        <w:t>9</w:t>
      </w:r>
      <w:r w:rsidR="00C42F46">
        <w:rPr>
          <w:rFonts w:ascii="Times New Roman" w:hAnsi="Times New Roman"/>
          <w:sz w:val="28"/>
          <w:szCs w:val="28"/>
          <w:lang w:val="uk-UA"/>
        </w:rPr>
        <w:t xml:space="preserve"> класів. 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1-4</w:t>
      </w:r>
      <w:r w:rsidR="00EB1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класи – </w:t>
      </w:r>
      <w:r w:rsidR="00CA43B2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5B47C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23949" w:rsidRDefault="00123949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5-9 класи – </w:t>
      </w:r>
      <w:r w:rsidR="0016307F">
        <w:rPr>
          <w:rFonts w:ascii="Times New Roman" w:hAnsi="Times New Roman"/>
          <w:sz w:val="28"/>
          <w:szCs w:val="28"/>
          <w:lang w:val="uk-UA"/>
        </w:rPr>
        <w:t>3</w:t>
      </w:r>
      <w:r w:rsidR="00E950E7" w:rsidRPr="009146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E950E7">
        <w:rPr>
          <w:rFonts w:ascii="Times New Roman" w:hAnsi="Times New Roman"/>
          <w:sz w:val="28"/>
          <w:szCs w:val="28"/>
          <w:lang w:val="uk-UA"/>
        </w:rPr>
        <w:t>в</w:t>
      </w:r>
      <w:r w:rsidR="0016307F">
        <w:rPr>
          <w:rFonts w:ascii="Times New Roman" w:hAnsi="Times New Roman"/>
          <w:sz w:val="28"/>
          <w:szCs w:val="28"/>
          <w:lang w:val="uk-UA"/>
        </w:rPr>
        <w:t>.</w:t>
      </w:r>
    </w:p>
    <w:p w:rsidR="00123949" w:rsidRDefault="00123949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Default="0016307F" w:rsidP="00283B2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Освітні програми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, за якими розроблено навчальн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 xml:space="preserve"> план </w:t>
      </w:r>
    </w:p>
    <w:p w:rsidR="00807655" w:rsidRDefault="00A851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1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2</w:t>
      </w:r>
      <w:r w:rsidR="00123949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Pr="004836AD" w:rsidRDefault="0053173A" w:rsidP="001630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949" w:rsidRPr="00B7258A" w:rsidRDefault="00123949" w:rsidP="00283B2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655" w:rsidRDefault="00851310" w:rsidP="00283B2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Н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авчальний план Пільноолексинецької </w:t>
      </w:r>
      <w:r w:rsidR="00A8513A" w:rsidRPr="00CA43B2">
        <w:rPr>
          <w:rFonts w:ascii="Times New Roman" w:hAnsi="Times New Roman"/>
          <w:sz w:val="28"/>
          <w:szCs w:val="28"/>
          <w:lang w:val="uk-UA"/>
        </w:rPr>
        <w:t>філії Опорного закладу Городоцький ліцей №2 Городоцької міської ради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 xml:space="preserve"> складено на о</w:t>
      </w:r>
      <w:r w:rsidR="00161225" w:rsidRPr="00CA43B2">
        <w:rPr>
          <w:rFonts w:ascii="Times New Roman" w:hAnsi="Times New Roman"/>
          <w:sz w:val="28"/>
          <w:szCs w:val="28"/>
          <w:lang w:val="uk-UA"/>
        </w:rPr>
        <w:t xml:space="preserve">снові 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освітніх програм, схвалених на засіданні педагогічної ради 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(протокол№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р.) і за</w:t>
      </w:r>
      <w:r w:rsidR="0091465C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тверджених наказом директора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№   від</w:t>
      </w:r>
      <w:r w:rsidR="00191D4E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030D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202</w:t>
      </w:r>
      <w:r w:rsidR="00CA43B2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6307F" w:rsidRPr="00CA43B2">
        <w:rPr>
          <w:rFonts w:ascii="Times New Roman" w:hAnsi="Times New Roman"/>
          <w:color w:val="000000" w:themeColor="text1"/>
          <w:sz w:val="28"/>
          <w:szCs w:val="28"/>
          <w:lang w:val="uk-UA"/>
        </w:rPr>
        <w:t>р. на основ</w:t>
      </w:r>
      <w:r w:rsidR="0016307F" w:rsidRPr="00CA43B2">
        <w:rPr>
          <w:rFonts w:ascii="Times New Roman" w:hAnsi="Times New Roman"/>
          <w:sz w:val="28"/>
          <w:szCs w:val="28"/>
          <w:lang w:val="uk-UA"/>
        </w:rPr>
        <w:t xml:space="preserve">і Типових освітніх програм, </w:t>
      </w:r>
      <w:r w:rsidR="00807655" w:rsidRPr="00CA43B2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C42F46" w:rsidRPr="00C42F46" w:rsidRDefault="00C42F46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E1415A" w:rsidRDefault="00807655" w:rsidP="00283B2C">
      <w:pPr>
        <w:tabs>
          <w:tab w:val="num" w:pos="90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t>для початкової школи</w:t>
      </w:r>
      <w:r w:rsidR="00E1415A" w:rsidRPr="00E1415A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16307F" w:rsidRDefault="00E1415A" w:rsidP="00A8513A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6307F">
        <w:rPr>
          <w:rFonts w:ascii="Times New Roman" w:hAnsi="Times New Roman"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sz w:val="28"/>
          <w:szCs w:val="28"/>
          <w:lang w:val="uk-UA"/>
        </w:rPr>
        <w:t>-2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91465C">
        <w:rPr>
          <w:rFonts w:ascii="Times New Roman" w:hAnsi="Times New Roman"/>
          <w:sz w:val="28"/>
          <w:szCs w:val="28"/>
          <w:lang w:val="uk-UA"/>
        </w:rPr>
        <w:t>ів</w:t>
      </w:r>
      <w:r w:rsidR="0016307F"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 w:rsidR="0016307F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16307F"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</w:t>
      </w:r>
      <w:r w:rsidR="00A8513A">
        <w:rPr>
          <w:rFonts w:ascii="Times New Roman" w:hAnsi="Times New Roman"/>
          <w:sz w:val="28"/>
          <w:szCs w:val="28"/>
          <w:lang w:val="uk-UA"/>
        </w:rPr>
        <w:t>від 08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</w:t>
      </w:r>
      <w:r w:rsidR="00A8513A">
        <w:rPr>
          <w:rFonts w:ascii="Times New Roman" w:hAnsi="Times New Roman"/>
          <w:sz w:val="28"/>
          <w:szCs w:val="28"/>
          <w:lang w:val="uk-UA"/>
        </w:rPr>
        <w:t>10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.201</w:t>
      </w:r>
      <w:r w:rsidR="00A8513A">
        <w:rPr>
          <w:rFonts w:ascii="Times New Roman" w:hAnsi="Times New Roman"/>
          <w:sz w:val="28"/>
          <w:szCs w:val="28"/>
          <w:lang w:val="uk-UA"/>
        </w:rPr>
        <w:t>9 №1272</w:t>
      </w:r>
      <w:r w:rsidR="0016307F" w:rsidRPr="00A8513A">
        <w:rPr>
          <w:rFonts w:ascii="Times New Roman" w:hAnsi="Times New Roman"/>
          <w:sz w:val="28"/>
          <w:szCs w:val="28"/>
          <w:lang w:val="uk-UA"/>
        </w:rPr>
        <w:t>;</w:t>
      </w:r>
    </w:p>
    <w:p w:rsidR="00A8513A" w:rsidRPr="00A8513A" w:rsidRDefault="00A8513A" w:rsidP="00A8513A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для 3</w:t>
      </w:r>
      <w:r w:rsidR="00CA43B2">
        <w:rPr>
          <w:rFonts w:ascii="Times New Roman" w:hAnsi="Times New Roman"/>
          <w:sz w:val="28"/>
          <w:szCs w:val="28"/>
          <w:lang w:val="uk-UA"/>
        </w:rPr>
        <w:t>-4</w:t>
      </w:r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A43B2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- Типова освітня програма, розроблена під керівництвом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затверджена наказом Міністерства освіти і науки України від 08</w:t>
      </w:r>
      <w:r w:rsidRPr="00A8513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A8513A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 №1273</w:t>
      </w:r>
      <w:r w:rsidRPr="00A8513A">
        <w:rPr>
          <w:rFonts w:ascii="Times New Roman" w:hAnsi="Times New Roman"/>
          <w:sz w:val="28"/>
          <w:szCs w:val="28"/>
          <w:lang w:val="uk-UA"/>
        </w:rPr>
        <w:t>;</w:t>
      </w:r>
    </w:p>
    <w:p w:rsidR="00C42F46" w:rsidRDefault="00C42F46" w:rsidP="00C42F46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415A">
        <w:rPr>
          <w:rFonts w:ascii="Times New Roman" w:hAnsi="Times New Roman"/>
          <w:sz w:val="28"/>
          <w:szCs w:val="28"/>
          <w:u w:val="single"/>
          <w:lang w:val="uk-UA"/>
        </w:rPr>
        <w:t>для основної школи:</w:t>
      </w:r>
    </w:p>
    <w:p w:rsidR="0053173A" w:rsidRPr="00BA0D94" w:rsidRDefault="00C42F46" w:rsidP="0053173A">
      <w:pPr>
        <w:pStyle w:val="a6"/>
        <w:numPr>
          <w:ilvl w:val="0"/>
          <w:numId w:val="2"/>
        </w:numPr>
        <w:tabs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3173A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5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-</w:t>
      </w:r>
      <w:r w:rsidR="00CA43B2">
        <w:rPr>
          <w:rFonts w:ascii="Times New Roman" w:hAnsi="Times New Roman"/>
          <w:sz w:val="28"/>
          <w:szCs w:val="28"/>
          <w:lang w:val="uk-UA"/>
        </w:rPr>
        <w:t>9</w:t>
      </w:r>
      <w:r w:rsidRPr="0053173A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112EBC" w:rsidRPr="0053173A">
        <w:rPr>
          <w:rFonts w:ascii="Times New Roman" w:hAnsi="Times New Roman"/>
          <w:sz w:val="28"/>
          <w:szCs w:val="28"/>
          <w:lang w:val="uk-UA"/>
        </w:rPr>
        <w:t>ів</w:t>
      </w:r>
      <w:r w:rsidRPr="005317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89" w:rsidRPr="005317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>Типова освітня програма, затверджен</w:t>
      </w:r>
      <w:r w:rsidR="00851310">
        <w:rPr>
          <w:rFonts w:ascii="Times New Roman" w:eastAsia="Calibri" w:hAnsi="Times New Roman"/>
          <w:sz w:val="28"/>
          <w:szCs w:val="28"/>
          <w:lang w:val="uk-UA"/>
        </w:rPr>
        <w:t>а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наказом Міністерства освіти і науки України </w:t>
      </w:r>
      <w:r w:rsidR="00A8513A">
        <w:rPr>
          <w:rFonts w:ascii="Times New Roman" w:eastAsia="Calibri" w:hAnsi="Times New Roman"/>
          <w:sz w:val="28"/>
          <w:szCs w:val="28"/>
          <w:lang w:val="uk-UA"/>
        </w:rPr>
        <w:t>від 20.04.2018 №405</w:t>
      </w:r>
      <w:r w:rsidR="0053173A" w:rsidRPr="0053173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(Таблиця 1 до Типової освітньої програми – «</w:t>
      </w:r>
      <w:r w:rsidR="0053173A" w:rsidRPr="0053173A">
        <w:rPr>
          <w:rFonts w:ascii="Times New Roman" w:eastAsia="Calibri" w:hAnsi="Times New Roman"/>
          <w:bCs/>
          <w:sz w:val="28"/>
          <w:szCs w:val="28"/>
          <w:lang w:val="uk-UA"/>
        </w:rPr>
        <w:t>Навчальний план закладів загальної середньої освіти з навчанням українською мовою</w:t>
      </w:r>
      <w:r w:rsidR="0053173A" w:rsidRPr="0053173A">
        <w:rPr>
          <w:rFonts w:ascii="Times New Roman" w:hAnsi="Times New Roman"/>
          <w:sz w:val="28"/>
          <w:szCs w:val="28"/>
          <w:lang w:val="uk-UA"/>
        </w:rPr>
        <w:t>»)</w:t>
      </w:r>
      <w:r w:rsidR="0053173A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Pr="00BA3A82" w:rsidRDefault="00BA0D94" w:rsidP="0053173A">
      <w:pPr>
        <w:pStyle w:val="a6"/>
        <w:numPr>
          <w:ilvl w:val="0"/>
          <w:numId w:val="2"/>
        </w:numPr>
        <w:tabs>
          <w:tab w:val="num" w:pos="0"/>
        </w:tabs>
        <w:spacing w:line="360" w:lineRule="auto"/>
        <w:ind w:left="0" w:firstLine="65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організовано індивідуальне навчання для учня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7 класу</w:t>
      </w:r>
      <w:r>
        <w:rPr>
          <w:rFonts w:ascii="Times New Roman" w:hAnsi="Times New Roman"/>
          <w:sz w:val="28"/>
          <w:szCs w:val="28"/>
          <w:lang w:val="uk-UA"/>
        </w:rPr>
        <w:t xml:space="preserve"> Шушвара Максима за Програмою для дітей зі складними порушеннями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розвітку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 порушеннями зору</w:t>
      </w:r>
      <w:r w:rsidR="00BA3A82">
        <w:rPr>
          <w:rFonts w:ascii="Times New Roman" w:hAnsi="Times New Roman"/>
          <w:sz w:val="28"/>
          <w:szCs w:val="28"/>
          <w:lang w:val="uk-UA"/>
        </w:rPr>
        <w:t xml:space="preserve"> в поєднанні з інтелектуальними порушеннями)- 14 годин</w:t>
      </w:r>
    </w:p>
    <w:p w:rsidR="00BA3A82" w:rsidRPr="00BA3A82" w:rsidRDefault="00BA3A82" w:rsidP="00BA3A82">
      <w:pPr>
        <w:tabs>
          <w:tab w:val="num" w:pos="0"/>
        </w:tabs>
        <w:spacing w:line="360" w:lineRule="auto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>На гурткову роботу у закладі освіти виділено – 5 годин.</w:t>
      </w:r>
    </w:p>
    <w:p w:rsidR="002A7CF3" w:rsidRDefault="0052154D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Особливості організації </w:t>
      </w:r>
      <w:r w:rsidR="0053173A">
        <w:rPr>
          <w:rFonts w:ascii="Times New Roman" w:hAnsi="Times New Roman"/>
          <w:b/>
          <w:sz w:val="28"/>
          <w:szCs w:val="28"/>
          <w:lang w:val="uk-UA"/>
        </w:rPr>
        <w:t>освітнього</w:t>
      </w:r>
      <w:r w:rsidRPr="0052154D">
        <w:rPr>
          <w:rFonts w:ascii="Times New Roman" w:hAnsi="Times New Roman"/>
          <w:b/>
          <w:sz w:val="28"/>
          <w:szCs w:val="28"/>
          <w:lang w:val="uk-UA"/>
        </w:rPr>
        <w:t xml:space="preserve"> процесу</w:t>
      </w:r>
      <w:r w:rsidR="00A8513A">
        <w:rPr>
          <w:rFonts w:ascii="Times New Roman" w:hAnsi="Times New Roman"/>
          <w:b/>
          <w:sz w:val="28"/>
          <w:szCs w:val="28"/>
          <w:lang w:val="uk-UA"/>
        </w:rPr>
        <w:t xml:space="preserve"> у 202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1</w:t>
      </w:r>
      <w:r w:rsidR="0091465C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A43B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53173A" w:rsidRDefault="0053173A" w:rsidP="00283B2C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26D3" w:rsidRDefault="007834DF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CA43B2">
        <w:rPr>
          <w:rFonts w:ascii="Times New Roman" w:hAnsi="Times New Roman"/>
          <w:sz w:val="28"/>
          <w:szCs w:val="28"/>
          <w:lang w:val="uk-UA"/>
        </w:rPr>
        <w:t>1</w:t>
      </w:r>
      <w:r w:rsidR="002A7CF3" w:rsidRPr="00A81BD7">
        <w:rPr>
          <w:rFonts w:ascii="Times New Roman" w:hAnsi="Times New Roman"/>
          <w:sz w:val="28"/>
          <w:szCs w:val="28"/>
          <w:lang w:val="uk-UA"/>
        </w:rPr>
        <w:t>-20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CA43B2">
        <w:rPr>
          <w:rFonts w:ascii="Times New Roman" w:hAnsi="Times New Roman"/>
          <w:sz w:val="28"/>
          <w:szCs w:val="28"/>
          <w:lang w:val="uk-UA"/>
        </w:rPr>
        <w:t>2</w:t>
      </w:r>
      <w:r w:rsidR="00851310">
        <w:rPr>
          <w:rFonts w:ascii="Times New Roman" w:hAnsi="Times New Roman"/>
          <w:sz w:val="28"/>
          <w:szCs w:val="28"/>
          <w:lang w:val="uk-UA"/>
        </w:rPr>
        <w:t xml:space="preserve">н.р. </w:t>
      </w:r>
      <w:r>
        <w:rPr>
          <w:rFonts w:ascii="Times New Roman" w:hAnsi="Times New Roman"/>
          <w:sz w:val="28"/>
          <w:szCs w:val="28"/>
          <w:lang w:val="uk-UA"/>
        </w:rPr>
        <w:t xml:space="preserve">та тривалість навчального тижня 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 w:rsidR="00C54C2D" w:rsidRP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A19">
        <w:rPr>
          <w:rFonts w:ascii="Times New Roman" w:hAnsi="Times New Roman"/>
          <w:sz w:val="28"/>
          <w:szCs w:val="28"/>
          <w:lang w:val="uk-UA"/>
        </w:rPr>
        <w:t>відповідно до ст.15</w:t>
      </w:r>
      <w:r w:rsidR="00031462" w:rsidRPr="00031462">
        <w:rPr>
          <w:rFonts w:ascii="Times New Roman" w:hAnsi="Times New Roman"/>
          <w:sz w:val="28"/>
          <w:szCs w:val="28"/>
        </w:rPr>
        <w:t xml:space="preserve"> </w:t>
      </w:r>
      <w:r w:rsidR="00031462">
        <w:rPr>
          <w:rFonts w:ascii="Times New Roman" w:hAnsi="Times New Roman"/>
          <w:sz w:val="28"/>
          <w:szCs w:val="28"/>
          <w:lang w:val="uk-UA"/>
        </w:rPr>
        <w:t>п.3 розділу 12 «Прикінцеві та перехідні положення»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 та освітн</w:t>
      </w:r>
      <w:r w:rsidR="00851310">
        <w:rPr>
          <w:rFonts w:ascii="Times New Roman" w:hAnsi="Times New Roman"/>
          <w:sz w:val="28"/>
          <w:szCs w:val="28"/>
          <w:lang w:val="uk-UA"/>
        </w:rPr>
        <w:t>іх</w:t>
      </w:r>
      <w:r w:rsidR="00B41A19">
        <w:rPr>
          <w:rFonts w:ascii="Times New Roman" w:hAnsi="Times New Roman"/>
          <w:sz w:val="28"/>
          <w:szCs w:val="28"/>
          <w:lang w:val="uk-UA"/>
        </w:rPr>
        <w:t xml:space="preserve"> програм:</w:t>
      </w:r>
    </w:p>
    <w:p w:rsidR="00D020CB" w:rsidRPr="00D020CB" w:rsidRDefault="00D020CB" w:rsidP="00283B2C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54D" w:rsidRDefault="002A7CF3" w:rsidP="00D020CB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0</w:t>
      </w:r>
      <w:r w:rsidR="00A8513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по </w:t>
      </w:r>
      <w:r w:rsidR="00CA43B2">
        <w:rPr>
          <w:rFonts w:ascii="Times New Roman" w:hAnsi="Times New Roman"/>
          <w:sz w:val="28"/>
          <w:szCs w:val="28"/>
          <w:lang w:val="uk-UA"/>
        </w:rPr>
        <w:t xml:space="preserve"> 24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20</w:t>
      </w:r>
      <w:r w:rsidR="00A8513A">
        <w:rPr>
          <w:rFonts w:ascii="Times New Roman" w:hAnsi="Times New Roman"/>
          <w:sz w:val="28"/>
          <w:szCs w:val="28"/>
          <w:lang w:val="uk-UA"/>
        </w:rPr>
        <w:t>2</w:t>
      </w:r>
      <w:r w:rsidR="00CA43B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р., </w:t>
      </w:r>
    </w:p>
    <w:p w:rsidR="00D020CB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семестр – з </w:t>
      </w:r>
      <w:r w:rsidR="00680F4D">
        <w:rPr>
          <w:rFonts w:ascii="Times New Roman" w:hAnsi="Times New Roman"/>
          <w:sz w:val="28"/>
          <w:szCs w:val="28"/>
          <w:lang w:val="uk-UA"/>
        </w:rPr>
        <w:t>1</w:t>
      </w:r>
      <w:r w:rsidR="00CA43B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 w:rsidR="00B2486A">
        <w:rPr>
          <w:rFonts w:ascii="Times New Roman" w:hAnsi="Times New Roman"/>
          <w:sz w:val="28"/>
          <w:szCs w:val="28"/>
          <w:lang w:val="uk-UA"/>
        </w:rPr>
        <w:t>07 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1465C">
        <w:rPr>
          <w:rFonts w:ascii="Times New Roman" w:hAnsi="Times New Roman"/>
          <w:sz w:val="28"/>
          <w:szCs w:val="28"/>
          <w:lang w:val="uk-UA"/>
        </w:rPr>
        <w:t>2</w:t>
      </w:r>
      <w:r w:rsidR="00CA43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р..</w:t>
      </w:r>
    </w:p>
    <w:p w:rsidR="0052154D" w:rsidRDefault="002A7CF3" w:rsidP="00D020CB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154D" w:rsidRDefault="002A7CF3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навчального року  проводитимуться канікули у такі терміни: </w:t>
      </w:r>
    </w:p>
    <w:p w:rsidR="00CA43B2" w:rsidRPr="00CA43B2" w:rsidRDefault="00CA43B2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Осінні канікули – з 25 жовтня 2021 року по 31 жовтня 2021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CA43B2" w:rsidRPr="00CA43B2" w:rsidRDefault="00CA43B2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Зимові канікули – з 25 грудня 2021 до 9 січня 2022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CA43B2" w:rsidRPr="00CA43B2" w:rsidRDefault="00CA43B2" w:rsidP="00CA43B2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 w:rsidRPr="00CA43B2">
        <w:rPr>
          <w:rFonts w:ascii="Times New Roman" w:hAnsi="Times New Roman"/>
          <w:sz w:val="28"/>
          <w:szCs w:val="28"/>
          <w:lang w:val="uk-UA"/>
        </w:rPr>
        <w:t>Весняні канікули – 28 березн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A43B2">
        <w:rPr>
          <w:rFonts w:ascii="Times New Roman" w:hAnsi="Times New Roman"/>
          <w:sz w:val="28"/>
          <w:szCs w:val="28"/>
          <w:lang w:val="uk-UA"/>
        </w:rPr>
        <w:t xml:space="preserve"> 2022 року по 3 квітня 2022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43B2">
        <w:rPr>
          <w:rFonts w:ascii="Times New Roman" w:hAnsi="Times New Roman"/>
          <w:sz w:val="28"/>
          <w:szCs w:val="28"/>
          <w:lang w:val="uk-UA"/>
        </w:rPr>
        <w:t>;</w:t>
      </w:r>
    </w:p>
    <w:p w:rsidR="00BA0D94" w:rsidRPr="00BA0D94" w:rsidRDefault="00B2486A" w:rsidP="00BA0D94">
      <w:pPr>
        <w:spacing w:after="0" w:line="360" w:lineRule="auto"/>
        <w:ind w:left="851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Літні канікули – з 08</w:t>
      </w:r>
      <w:r w:rsidR="00BA0D94" w:rsidRPr="00BA0D94">
        <w:rPr>
          <w:rFonts w:ascii="Times New Roman" w:hAnsi="Times New Roman"/>
          <w:sz w:val="28"/>
          <w:szCs w:val="28"/>
          <w:lang w:val="uk-UA"/>
        </w:rPr>
        <w:t xml:space="preserve"> червня 2022 року по 31 серпня 2022 року.</w:t>
      </w:r>
    </w:p>
    <w:p w:rsidR="00D020CB" w:rsidRDefault="00CA43B2" w:rsidP="00CA43B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20CB">
        <w:rPr>
          <w:rFonts w:ascii="Times New Roman" w:hAnsi="Times New Roman"/>
          <w:sz w:val="28"/>
          <w:szCs w:val="28"/>
          <w:lang w:val="uk-UA"/>
        </w:rPr>
        <w:t>Додаткові канікули для учнів 1 класу:</w:t>
      </w:r>
    </w:p>
    <w:p w:rsidR="00541FEE" w:rsidRDefault="00D020CB" w:rsidP="00CA43B2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1</w:t>
      </w:r>
      <w:r w:rsidR="00CA43B2">
        <w:rPr>
          <w:rFonts w:ascii="Times New Roman" w:hAnsi="Times New Roman"/>
          <w:sz w:val="28"/>
          <w:szCs w:val="28"/>
          <w:lang w:val="uk-UA"/>
        </w:rPr>
        <w:t>4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лютого 202</w:t>
      </w:r>
      <w:r w:rsidR="00CA43B2">
        <w:rPr>
          <w:rFonts w:ascii="Times New Roman" w:hAnsi="Times New Roman"/>
          <w:sz w:val="28"/>
          <w:szCs w:val="28"/>
          <w:lang w:val="uk-UA"/>
        </w:rPr>
        <w:t>2</w:t>
      </w:r>
      <w:r w:rsidR="00680F4D">
        <w:rPr>
          <w:rFonts w:ascii="Times New Roman" w:hAnsi="Times New Roman"/>
          <w:sz w:val="28"/>
          <w:szCs w:val="28"/>
          <w:lang w:val="uk-UA"/>
        </w:rPr>
        <w:t>р. по 2</w:t>
      </w:r>
      <w:r w:rsidR="00CA43B2">
        <w:rPr>
          <w:rFonts w:ascii="Times New Roman" w:hAnsi="Times New Roman"/>
          <w:sz w:val="28"/>
          <w:szCs w:val="28"/>
          <w:lang w:val="uk-UA"/>
        </w:rPr>
        <w:t>0</w:t>
      </w:r>
      <w:r w:rsidR="0091465C">
        <w:rPr>
          <w:rFonts w:ascii="Times New Roman" w:hAnsi="Times New Roman"/>
          <w:sz w:val="28"/>
          <w:szCs w:val="28"/>
          <w:lang w:val="uk-UA"/>
        </w:rPr>
        <w:t xml:space="preserve"> лютого 202</w:t>
      </w:r>
      <w:r w:rsidR="00CA43B2">
        <w:rPr>
          <w:rFonts w:ascii="Times New Roman" w:hAnsi="Times New Roman"/>
          <w:sz w:val="28"/>
          <w:szCs w:val="28"/>
          <w:lang w:val="uk-UA"/>
        </w:rPr>
        <w:t>2року</w:t>
      </w:r>
    </w:p>
    <w:p w:rsidR="00D020CB" w:rsidRPr="00D020CB" w:rsidRDefault="00D020CB" w:rsidP="00D020CB">
      <w:pPr>
        <w:spacing w:after="0" w:line="240" w:lineRule="auto"/>
        <w:ind w:firstLine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465C" w:rsidRDefault="0091465C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427" w:rsidRDefault="003003F2" w:rsidP="0028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BA0D94">
        <w:rPr>
          <w:rFonts w:ascii="Times New Roman" w:hAnsi="Times New Roman"/>
          <w:sz w:val="28"/>
          <w:szCs w:val="28"/>
          <w:lang w:val="uk-UA"/>
        </w:rPr>
        <w:t>1</w:t>
      </w:r>
      <w:r w:rsidR="009926D3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A0D94">
        <w:rPr>
          <w:rFonts w:ascii="Times New Roman" w:hAnsi="Times New Roman"/>
          <w:sz w:val="28"/>
          <w:szCs w:val="28"/>
          <w:lang w:val="uk-UA"/>
        </w:rPr>
        <w:t>2</w:t>
      </w:r>
      <w:r w:rsidR="0052154D">
        <w:rPr>
          <w:rFonts w:ascii="Times New Roman" w:hAnsi="Times New Roman"/>
          <w:sz w:val="28"/>
          <w:szCs w:val="28"/>
          <w:lang w:val="uk-UA"/>
        </w:rPr>
        <w:t>н.р. зберігається п’ятиденний робочий тиждень.</w:t>
      </w:r>
      <w:r w:rsidR="002A7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54D">
        <w:rPr>
          <w:rFonts w:ascii="Times New Roman" w:hAnsi="Times New Roman"/>
          <w:sz w:val="28"/>
          <w:szCs w:val="28"/>
          <w:lang w:val="uk-UA"/>
        </w:rPr>
        <w:t>Режим роботи закладу</w:t>
      </w:r>
      <w:r w:rsidR="00680F4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52154D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E058A0">
        <w:rPr>
          <w:rFonts w:ascii="Times New Roman" w:hAnsi="Times New Roman"/>
          <w:sz w:val="28"/>
          <w:szCs w:val="28"/>
          <w:lang w:val="uk-UA"/>
        </w:rPr>
        <w:t>9</w:t>
      </w:r>
      <w:r w:rsidR="00B2486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52154D">
        <w:rPr>
          <w:rFonts w:ascii="Times New Roman" w:hAnsi="Times New Roman"/>
          <w:sz w:val="28"/>
          <w:szCs w:val="28"/>
          <w:lang w:val="uk-UA"/>
        </w:rPr>
        <w:t>17.00.</w:t>
      </w: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0D94" w:rsidRPr="008D60A8" w:rsidRDefault="00BA0D94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</w:p>
    <w:p w:rsidR="00BA0D94" w:rsidRDefault="00BA0D94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BA0D94" w:rsidRDefault="00BA0D94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1-4 класів</w:t>
      </w:r>
    </w:p>
    <w:p w:rsidR="00BA0D94" w:rsidRDefault="00BA0D94" w:rsidP="00BA0D94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BA0D94" w:rsidRPr="00826331" w:rsidTr="0066502F">
        <w:tc>
          <w:tcPr>
            <w:tcW w:w="4491" w:type="dxa"/>
            <w:vMerge w:val="restart"/>
          </w:tcPr>
          <w:p w:rsidR="00BA0D94" w:rsidRPr="00826331" w:rsidRDefault="00BB77DB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w:pict>
                <v:line id="Пряма сполучна лінія 8" o:spid="_x0000_s103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FX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A07UVc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BA0D94" w:rsidRPr="00826331">
              <w:rPr>
                <w:rFonts w:ascii="Times New Roman" w:hAnsi="Times New Roman"/>
                <w:lang w:val="uk-UA"/>
              </w:rPr>
              <w:t>Назва</w:t>
            </w:r>
          </w:p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освітньої галузі </w:t>
            </w:r>
          </w:p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(предмета)</w:t>
            </w:r>
          </w:p>
          <w:p w:rsidR="00BA0D94" w:rsidRPr="00826331" w:rsidRDefault="00BA0D94" w:rsidP="0066502F">
            <w:pPr>
              <w:snapToGrid w:val="0"/>
              <w:ind w:firstLine="720"/>
              <w:jc w:val="right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Класи</w:t>
            </w:r>
          </w:p>
        </w:tc>
        <w:tc>
          <w:tcPr>
            <w:tcW w:w="5259" w:type="dxa"/>
            <w:gridSpan w:val="7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Кількість годин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на тиждень</w:t>
            </w:r>
          </w:p>
        </w:tc>
      </w:tr>
      <w:tr w:rsidR="00BA0D94" w:rsidRPr="00826331" w:rsidTr="0066502F">
        <w:trPr>
          <w:trHeight w:val="348"/>
        </w:trPr>
        <w:tc>
          <w:tcPr>
            <w:tcW w:w="4491" w:type="dxa"/>
            <w:vMerge/>
            <w:vAlign w:val="center"/>
          </w:tcPr>
          <w:p w:rsidR="00BA0D94" w:rsidRPr="00826331" w:rsidRDefault="00BA0D94" w:rsidP="0066502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2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4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3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4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BA0D94" w:rsidRPr="00826331" w:rsidTr="0066502F">
        <w:trPr>
          <w:trHeight w:val="404"/>
        </w:trPr>
        <w:tc>
          <w:tcPr>
            <w:tcW w:w="9750" w:type="dxa"/>
            <w:gridSpan w:val="8"/>
          </w:tcPr>
          <w:p w:rsidR="00BA0D94" w:rsidRPr="00826331" w:rsidRDefault="00BA0D94" w:rsidP="0066502F">
            <w:pPr>
              <w:snapToGrid w:val="0"/>
              <w:ind w:firstLine="34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i/>
                <w:lang w:val="uk-UA"/>
              </w:rPr>
              <w:t>Інваріантний складник</w:t>
            </w:r>
          </w:p>
        </w:tc>
      </w:tr>
      <w:tr w:rsidR="00BA0D94" w:rsidRPr="00826331" w:rsidTr="0066502F">
        <w:trPr>
          <w:trHeight w:val="404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Мовно-літературна (українська мова і літературне читання)</w:t>
            </w:r>
          </w:p>
        </w:tc>
        <w:tc>
          <w:tcPr>
            <w:tcW w:w="1144" w:type="dxa"/>
            <w:gridSpan w:val="2"/>
            <w:vMerge w:val="restart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7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  <w:vMerge w:val="restart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7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00" w:type="dxa"/>
            <w:gridSpan w:val="2"/>
            <w:vMerge w:val="restart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7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  <w:vMerge w:val="restart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7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6" w:type="dxa"/>
            <w:vMerge w:val="restart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28</w:t>
            </w: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11</w:t>
            </w:r>
          </w:p>
        </w:tc>
      </w:tr>
      <w:tr w:rsidR="00BA0D94" w:rsidRPr="00826331" w:rsidTr="0066502F">
        <w:trPr>
          <w:trHeight w:val="462"/>
        </w:trPr>
        <w:tc>
          <w:tcPr>
            <w:tcW w:w="4491" w:type="dxa"/>
          </w:tcPr>
          <w:p w:rsidR="00BA0D94" w:rsidRPr="00826331" w:rsidRDefault="00BB77DB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noProof/>
              </w:rPr>
              <w:pict>
                <v:line id="Прямая соединительная линия 1" o:spid="_x0000_s102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8pt,-.5pt" to="480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" strokecolor="black [3213]" strokeweight=".5pt">
                  <v:stroke joinstyle="miter"/>
                  <o:lock v:ext="edit" shapetype="f"/>
                </v:line>
              </w:pict>
            </w:r>
            <w:r w:rsidR="00BA0D94" w:rsidRPr="00826331">
              <w:rPr>
                <w:rFonts w:ascii="Times New Roman" w:hAnsi="Times New Roman"/>
                <w:lang w:val="uk-UA"/>
              </w:rPr>
              <w:t>Іншомовна (іноземна мова)</w:t>
            </w:r>
          </w:p>
        </w:tc>
        <w:tc>
          <w:tcPr>
            <w:tcW w:w="1144" w:type="dxa"/>
            <w:gridSpan w:val="2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0D94" w:rsidRPr="00826331" w:rsidTr="0066502F">
        <w:trPr>
          <w:trHeight w:val="404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Математична (математика)</w:t>
            </w: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00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8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BA0D94" w:rsidRPr="00826331" w:rsidTr="0066502F">
        <w:trPr>
          <w:trHeight w:val="945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Природнича, громадянська й історична,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cоціальна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826331">
              <w:rPr>
                <w:rFonts w:ascii="Times New Roman" w:hAnsi="Times New Roman"/>
                <w:lang w:val="uk-UA"/>
              </w:rPr>
              <w:t>здоров’язбережувальна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 xml:space="preserve"> галузі («Я досліджую світ»)</w:t>
            </w: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00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14</w:t>
            </w:r>
          </w:p>
        </w:tc>
      </w:tr>
      <w:tr w:rsidR="00BA0D94" w:rsidRPr="00826331" w:rsidTr="0066502F">
        <w:trPr>
          <w:trHeight w:val="422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Технологічна (дизайн і технології)</w:t>
            </w:r>
          </w:p>
        </w:tc>
        <w:tc>
          <w:tcPr>
            <w:tcW w:w="1144" w:type="dxa"/>
            <w:gridSpan w:val="2"/>
            <w:vMerge w:val="restart"/>
          </w:tcPr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D632C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91" w:type="dxa"/>
            <w:vMerge w:val="restart"/>
          </w:tcPr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D632C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00" w:type="dxa"/>
            <w:gridSpan w:val="2"/>
            <w:vMerge w:val="restart"/>
          </w:tcPr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D632C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8" w:type="dxa"/>
            <w:vMerge w:val="restart"/>
          </w:tcPr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D632C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6" w:type="dxa"/>
            <w:vMerge w:val="restart"/>
          </w:tcPr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BA0D94" w:rsidRPr="00D632C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D632C0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BA0D94" w:rsidRPr="00826331" w:rsidTr="0066502F">
        <w:trPr>
          <w:trHeight w:val="423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26331">
              <w:rPr>
                <w:rFonts w:ascii="Times New Roman" w:hAnsi="Times New Roman"/>
                <w:lang w:val="uk-UA"/>
              </w:rPr>
              <w:t>Інформатична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 xml:space="preserve"> (інформатика)</w:t>
            </w:r>
          </w:p>
        </w:tc>
        <w:tc>
          <w:tcPr>
            <w:tcW w:w="1144" w:type="dxa"/>
            <w:gridSpan w:val="2"/>
            <w:vMerge/>
          </w:tcPr>
          <w:p w:rsidR="00BA0D94" w:rsidRPr="00826331" w:rsidRDefault="00BA0D94" w:rsidP="0066502F">
            <w:pPr>
              <w:snapToGrid w:val="0"/>
              <w:ind w:firstLine="3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vMerge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0D94" w:rsidRPr="00826331" w:rsidTr="0066502F">
        <w:trPr>
          <w:trHeight w:val="433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Мистецька (мистецтво)</w:t>
            </w: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4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BA0D94" w:rsidRPr="00826331" w:rsidTr="0066502F">
        <w:trPr>
          <w:trHeight w:val="433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Фізкультурна (фізкультура)*</w:t>
            </w: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4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12</w:t>
            </w:r>
          </w:p>
        </w:tc>
      </w:tr>
      <w:tr w:rsidR="00BA0D94" w:rsidRPr="00826331" w:rsidTr="0066502F">
        <w:trPr>
          <w:trHeight w:val="433"/>
        </w:trPr>
        <w:tc>
          <w:tcPr>
            <w:tcW w:w="4491" w:type="dxa"/>
          </w:tcPr>
          <w:p w:rsidR="00BA0D94" w:rsidRPr="00826331" w:rsidRDefault="00BA0D94" w:rsidP="0066502F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b/>
                <w:lang w:val="uk-UA"/>
              </w:rPr>
              <w:t>Усього</w:t>
            </w:r>
          </w:p>
        </w:tc>
        <w:tc>
          <w:tcPr>
            <w:tcW w:w="114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991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994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994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136" w:type="dxa"/>
          </w:tcPr>
          <w:p w:rsidR="00BA0D94" w:rsidRPr="00826331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96</w:t>
            </w:r>
          </w:p>
        </w:tc>
      </w:tr>
      <w:tr w:rsidR="00BA0D94" w:rsidRPr="00826331" w:rsidTr="0066502F">
        <w:tc>
          <w:tcPr>
            <w:tcW w:w="9750" w:type="dxa"/>
            <w:gridSpan w:val="8"/>
          </w:tcPr>
          <w:p w:rsidR="00BA0D94" w:rsidRPr="00826331" w:rsidRDefault="00BA0D94" w:rsidP="0066502F">
            <w:pPr>
              <w:snapToGrid w:val="0"/>
              <w:ind w:firstLine="34"/>
              <w:jc w:val="both"/>
              <w:rPr>
                <w:rFonts w:ascii="Times New Roman" w:hAnsi="Times New Roman"/>
                <w:i/>
                <w:lang w:val="uk-UA"/>
              </w:rPr>
            </w:pPr>
            <w:r w:rsidRPr="00826331">
              <w:rPr>
                <w:rFonts w:ascii="Times New Roman" w:hAnsi="Times New Roman"/>
                <w:i/>
                <w:lang w:val="uk-UA"/>
              </w:rPr>
              <w:t>Варіативний складник</w:t>
            </w:r>
          </w:p>
        </w:tc>
      </w:tr>
      <w:tr w:rsidR="00BA0D94" w:rsidRPr="00826331" w:rsidTr="0066502F">
        <w:tc>
          <w:tcPr>
            <w:tcW w:w="4502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133" w:type="dxa"/>
            <w:vAlign w:val="center"/>
          </w:tcPr>
          <w:p w:rsidR="00BA0D94" w:rsidRPr="00B059F0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:rsidR="00BA0D94" w:rsidRPr="00873325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BA0D94" w:rsidRPr="00873325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A0D94" w:rsidRPr="00873325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Align w:val="center"/>
          </w:tcPr>
          <w:p w:rsidR="00BA0D94" w:rsidRPr="00873325" w:rsidRDefault="00BA0D94" w:rsidP="0066502F">
            <w:pPr>
              <w:snapToGrid w:val="0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BA0D94" w:rsidRPr="00826331" w:rsidTr="0066502F">
        <w:tc>
          <w:tcPr>
            <w:tcW w:w="4502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26331">
              <w:rPr>
                <w:rFonts w:ascii="Times New Roman" w:hAnsi="Times New Roman"/>
                <w:lang w:val="uk-UA"/>
              </w:rPr>
              <w:t>Загальнорічна</w:t>
            </w:r>
            <w:proofErr w:type="spellEnd"/>
            <w:r w:rsidRPr="00826331">
              <w:rPr>
                <w:rFonts w:ascii="Times New Roman" w:hAnsi="Times New Roman"/>
                <w:lang w:val="uk-UA"/>
              </w:rPr>
              <w:t xml:space="preserve"> кількість навчальних годин</w:t>
            </w:r>
          </w:p>
        </w:tc>
        <w:tc>
          <w:tcPr>
            <w:tcW w:w="1133" w:type="dxa"/>
          </w:tcPr>
          <w:p w:rsidR="00BA0D94" w:rsidRPr="00826331" w:rsidRDefault="00B059F0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="00BA0D94" w:rsidRPr="00826331">
              <w:rPr>
                <w:rFonts w:ascii="Times New Roman" w:hAnsi="Times New Roman"/>
                <w:lang w:val="uk-UA"/>
              </w:rPr>
              <w:t>+3</w:t>
            </w:r>
          </w:p>
        </w:tc>
        <w:tc>
          <w:tcPr>
            <w:tcW w:w="991" w:type="dxa"/>
          </w:tcPr>
          <w:p w:rsidR="00BA0D94" w:rsidRPr="00826331" w:rsidRDefault="00B059F0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BA0D94" w:rsidRPr="00826331">
              <w:rPr>
                <w:rFonts w:ascii="Times New Roman" w:hAnsi="Times New Roman"/>
                <w:lang w:val="uk-UA"/>
              </w:rPr>
              <w:t>+3</w:t>
            </w:r>
          </w:p>
        </w:tc>
        <w:tc>
          <w:tcPr>
            <w:tcW w:w="994" w:type="dxa"/>
          </w:tcPr>
          <w:p w:rsidR="00BA0D94" w:rsidRPr="00826331" w:rsidRDefault="00B059F0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BA0D94" w:rsidRPr="00826331">
              <w:rPr>
                <w:rFonts w:ascii="Times New Roman" w:hAnsi="Times New Roman"/>
                <w:lang w:val="uk-UA"/>
              </w:rPr>
              <w:t>+3</w:t>
            </w:r>
          </w:p>
        </w:tc>
        <w:tc>
          <w:tcPr>
            <w:tcW w:w="994" w:type="dxa"/>
            <w:gridSpan w:val="2"/>
          </w:tcPr>
          <w:p w:rsidR="00BA0D94" w:rsidRPr="00826331" w:rsidRDefault="00B059F0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BA0D94" w:rsidRPr="00826331">
              <w:rPr>
                <w:rFonts w:ascii="Times New Roman" w:hAnsi="Times New Roman"/>
                <w:lang w:val="uk-UA"/>
              </w:rPr>
              <w:t>+3</w:t>
            </w:r>
          </w:p>
        </w:tc>
        <w:tc>
          <w:tcPr>
            <w:tcW w:w="1136" w:type="dxa"/>
          </w:tcPr>
          <w:p w:rsidR="00BA0D94" w:rsidRPr="00826331" w:rsidRDefault="00B059F0" w:rsidP="0066502F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BA0D94" w:rsidRPr="00826331">
              <w:rPr>
                <w:rFonts w:ascii="Times New Roman" w:hAnsi="Times New Roman"/>
                <w:lang w:val="uk-UA"/>
              </w:rPr>
              <w:t>+12</w:t>
            </w:r>
          </w:p>
        </w:tc>
      </w:tr>
      <w:tr w:rsidR="00BA0D94" w:rsidRPr="00826331" w:rsidTr="0066502F">
        <w:tc>
          <w:tcPr>
            <w:tcW w:w="4502" w:type="dxa"/>
            <w:gridSpan w:val="2"/>
          </w:tcPr>
          <w:p w:rsidR="00BA0D94" w:rsidRPr="00826331" w:rsidRDefault="00BA0D94" w:rsidP="0066502F">
            <w:pPr>
              <w:snapToGrid w:val="0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 xml:space="preserve">Гранично допустиме тижневе навантаження учня </w:t>
            </w:r>
          </w:p>
        </w:tc>
        <w:tc>
          <w:tcPr>
            <w:tcW w:w="1133" w:type="dxa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20 </w:t>
            </w:r>
          </w:p>
        </w:tc>
        <w:tc>
          <w:tcPr>
            <w:tcW w:w="991" w:type="dxa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22 </w:t>
            </w:r>
          </w:p>
        </w:tc>
        <w:tc>
          <w:tcPr>
            <w:tcW w:w="994" w:type="dxa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994" w:type="dxa"/>
            <w:gridSpan w:val="2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23 </w:t>
            </w:r>
          </w:p>
        </w:tc>
        <w:tc>
          <w:tcPr>
            <w:tcW w:w="1136" w:type="dxa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88</w:t>
            </w:r>
          </w:p>
        </w:tc>
      </w:tr>
      <w:tr w:rsidR="00BA0D94" w:rsidRPr="00826331" w:rsidTr="0066502F">
        <w:tc>
          <w:tcPr>
            <w:tcW w:w="4502" w:type="dxa"/>
            <w:gridSpan w:val="2"/>
            <w:vAlign w:val="center"/>
          </w:tcPr>
          <w:p w:rsidR="00BA0D94" w:rsidRPr="00826331" w:rsidRDefault="00BA0D94" w:rsidP="0066502F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26331">
              <w:rPr>
                <w:rFonts w:ascii="Times New Roman" w:hAnsi="Times New Roman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vAlign w:val="center"/>
          </w:tcPr>
          <w:p w:rsidR="00BA0D94" w:rsidRPr="00126169" w:rsidRDefault="00B059F0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26169">
              <w:rPr>
                <w:rFonts w:ascii="Times New Roman" w:hAnsi="Times New Roman"/>
                <w:b/>
                <w:lang w:val="uk-UA"/>
              </w:rPr>
              <w:t>2</w:t>
            </w:r>
            <w:r w:rsidRPr="00126169">
              <w:rPr>
                <w:rFonts w:ascii="Times New Roman" w:hAnsi="Times New Roman"/>
                <w:b/>
                <w:lang w:val="en-US"/>
              </w:rPr>
              <w:t>2</w:t>
            </w:r>
            <w:r w:rsidR="00BA0D94" w:rsidRPr="00126169">
              <w:rPr>
                <w:rFonts w:ascii="Times New Roman" w:hAnsi="Times New Roman"/>
                <w:b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BA0D94" w:rsidRPr="00126169" w:rsidRDefault="00B059F0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169">
              <w:rPr>
                <w:rFonts w:ascii="Times New Roman" w:hAnsi="Times New Roman"/>
                <w:b/>
                <w:lang w:val="uk-UA"/>
              </w:rPr>
              <w:t>2</w:t>
            </w:r>
            <w:r w:rsidRPr="00126169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94" w:type="dxa"/>
            <w:vAlign w:val="center"/>
          </w:tcPr>
          <w:p w:rsidR="00BA0D94" w:rsidRPr="00126169" w:rsidRDefault="00B059F0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169">
              <w:rPr>
                <w:rFonts w:ascii="Times New Roman" w:hAnsi="Times New Roman"/>
                <w:b/>
                <w:lang w:val="uk-UA"/>
              </w:rPr>
              <w:t>2</w:t>
            </w:r>
            <w:r w:rsidRPr="0012616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BA0D94" w:rsidRPr="00126169" w:rsidRDefault="00B059F0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169">
              <w:rPr>
                <w:rFonts w:ascii="Times New Roman" w:hAnsi="Times New Roman"/>
                <w:b/>
                <w:lang w:val="uk-UA"/>
              </w:rPr>
              <w:t>2</w:t>
            </w:r>
            <w:r w:rsidRPr="0012616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1136" w:type="dxa"/>
            <w:vAlign w:val="center"/>
          </w:tcPr>
          <w:p w:rsidR="00BA0D94" w:rsidRPr="00126169" w:rsidRDefault="00B059F0" w:rsidP="0066502F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26169">
              <w:rPr>
                <w:rFonts w:ascii="Times New Roman" w:hAnsi="Times New Roman"/>
                <w:b/>
                <w:lang w:val="en-US"/>
              </w:rPr>
              <w:t>96</w:t>
            </w:r>
            <w:r w:rsidR="00BA0D94" w:rsidRPr="00126169">
              <w:rPr>
                <w:rFonts w:ascii="Times New Roman" w:hAnsi="Times New Roman"/>
                <w:b/>
                <w:lang w:val="uk-UA"/>
              </w:rPr>
              <w:t> </w:t>
            </w:r>
          </w:p>
        </w:tc>
      </w:tr>
    </w:tbl>
    <w:p w:rsidR="00BA0D94" w:rsidRPr="00826331" w:rsidRDefault="00BA0D94" w:rsidP="00BA0D94">
      <w:pPr>
        <w:snapToGrid w:val="0"/>
        <w:ind w:firstLine="680"/>
        <w:jc w:val="both"/>
        <w:rPr>
          <w:rFonts w:ascii="Times New Roman" w:hAnsi="Times New Roman"/>
          <w:lang w:val="uk-UA"/>
        </w:rPr>
      </w:pPr>
    </w:p>
    <w:p w:rsidR="00BA0D94" w:rsidRPr="00826331" w:rsidRDefault="00BA0D94" w:rsidP="00BA0D94">
      <w:pPr>
        <w:snapToGrid w:val="0"/>
        <w:ind w:firstLine="680"/>
        <w:jc w:val="both"/>
        <w:rPr>
          <w:rFonts w:ascii="Times New Roman" w:hAnsi="Times New Roman"/>
          <w:lang w:val="uk-UA"/>
        </w:rPr>
      </w:pPr>
      <w:r w:rsidRPr="00826331">
        <w:rPr>
          <w:rFonts w:ascii="Times New Roman" w:hAnsi="Times New Roman"/>
          <w:lang w:val="uk-UA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FF1AA0" w:rsidRDefault="00BA0D94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  <w:r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br/>
        <w:t>з навчанням українською мовою</w:t>
      </w:r>
    </w:p>
    <w:p w:rsidR="00BA0D94" w:rsidRPr="00FF1AA0" w:rsidRDefault="00FF1AA0" w:rsidP="00FF1AA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5-9 класів</w:t>
      </w:r>
      <w:r w:rsidR="00BA0D94" w:rsidRPr="0087332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21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2920"/>
        <w:gridCol w:w="1134"/>
        <w:gridCol w:w="1134"/>
        <w:gridCol w:w="851"/>
        <w:gridCol w:w="709"/>
        <w:gridCol w:w="567"/>
        <w:gridCol w:w="1276"/>
        <w:gridCol w:w="28"/>
      </w:tblGrid>
      <w:tr w:rsidR="00BA0D94" w:rsidRPr="00873325" w:rsidTr="0066502F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Кількість годин на тиждень у класах</w:t>
            </w:r>
          </w:p>
        </w:tc>
      </w:tr>
      <w:tr w:rsidR="00BA0D94" w:rsidRPr="00873325" w:rsidTr="0066502F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>Разом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Мови і літератури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3,5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10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10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873325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Суспільствознавство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4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8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873325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7,5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7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5,5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7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7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Здоров’я і фізична культура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Фізична культура*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23,5+3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26,5+3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151,5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Варіативна складова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(курс за вибором «Етика»</w:t>
            </w:r>
            <w:r w:rsidR="0097079A"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059F0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059F0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97079A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 xml:space="preserve">Додатковий час на підсилення предмету інваріантної складової 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(</w:t>
            </w:r>
            <w:proofErr w:type="spellStart"/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хімія</w:t>
            </w:r>
            <w:r w:rsidR="0097079A"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,англійська</w:t>
            </w:r>
            <w:proofErr w:type="spellEnd"/>
            <w:r w:rsidR="0097079A"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 xml:space="preserve"> мова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059F0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059F0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BA0D94"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,5</w:t>
            </w: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32</w:t>
            </w:r>
          </w:p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</w:p>
        </w:tc>
      </w:tr>
      <w:tr w:rsidR="00BA0D94" w:rsidRPr="00873325" w:rsidTr="0066502F">
        <w:trPr>
          <w:gridAfter w:val="1"/>
          <w:wAfter w:w="28" w:type="dxa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bCs/>
                <w:sz w:val="18"/>
                <w:szCs w:val="18"/>
                <w:lang w:val="uk-UA"/>
              </w:rPr>
              <w:t xml:space="preserve">Всього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095CF0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</w:t>
            </w:r>
            <w:r w:rsidR="00095CF0"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2</w:t>
            </w: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66502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94" w:rsidRPr="00873325" w:rsidRDefault="00BA0D94" w:rsidP="00095CF0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</w:pPr>
            <w:r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15</w:t>
            </w:r>
            <w:r w:rsidR="00095CF0" w:rsidRPr="00873325">
              <w:rPr>
                <w:rFonts w:ascii="Times New Roman" w:eastAsia="Calibri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</w:tbl>
    <w:p w:rsidR="00BA0D94" w:rsidRPr="00873325" w:rsidRDefault="00BA0D94" w:rsidP="00BA0D94">
      <w:pPr>
        <w:ind w:left="284" w:right="-285"/>
        <w:jc w:val="both"/>
        <w:rPr>
          <w:rFonts w:ascii="Times New Roman" w:eastAsia="Calibri" w:hAnsi="Times New Roman"/>
          <w:sz w:val="18"/>
          <w:szCs w:val="18"/>
          <w:lang w:val="uk-UA"/>
        </w:rPr>
      </w:pPr>
    </w:p>
    <w:p w:rsidR="00BA0D94" w:rsidRPr="00873325" w:rsidRDefault="00BA0D94" w:rsidP="00BA0D94">
      <w:pPr>
        <w:shd w:val="clear" w:color="auto" w:fill="FFFFFF"/>
        <w:rPr>
          <w:rFonts w:ascii="Times New Roman" w:hAnsi="Times New Roman"/>
          <w:b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Pr="00873325" w:rsidRDefault="00BA0D94" w:rsidP="003003F2">
      <w:pPr>
        <w:jc w:val="center"/>
        <w:rPr>
          <w:rFonts w:ascii="Times New Roman" w:eastAsia="Calibri" w:hAnsi="Times New Roman"/>
          <w:b/>
          <w:bCs/>
          <w:sz w:val="18"/>
          <w:szCs w:val="1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BA0D94" w:rsidRDefault="00BA0D94" w:rsidP="003003F2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sectPr w:rsidR="00BA0D94" w:rsidSect="008A2C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EF0"/>
    <w:multiLevelType w:val="multilevel"/>
    <w:tmpl w:val="CEAAEE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225"/>
    <w:rsid w:val="00011796"/>
    <w:rsid w:val="00013B27"/>
    <w:rsid w:val="00031462"/>
    <w:rsid w:val="00034D94"/>
    <w:rsid w:val="000364BE"/>
    <w:rsid w:val="0005192F"/>
    <w:rsid w:val="00060BFD"/>
    <w:rsid w:val="00071401"/>
    <w:rsid w:val="00074FF0"/>
    <w:rsid w:val="00085B2E"/>
    <w:rsid w:val="00095CF0"/>
    <w:rsid w:val="000C3657"/>
    <w:rsid w:val="00100C9F"/>
    <w:rsid w:val="00110481"/>
    <w:rsid w:val="00112EBC"/>
    <w:rsid w:val="00123949"/>
    <w:rsid w:val="00126169"/>
    <w:rsid w:val="00134F3F"/>
    <w:rsid w:val="00140588"/>
    <w:rsid w:val="00160989"/>
    <w:rsid w:val="00161225"/>
    <w:rsid w:val="0016307F"/>
    <w:rsid w:val="00175677"/>
    <w:rsid w:val="00191D4E"/>
    <w:rsid w:val="001A04FD"/>
    <w:rsid w:val="001B2EAC"/>
    <w:rsid w:val="001C1986"/>
    <w:rsid w:val="0021264B"/>
    <w:rsid w:val="00236784"/>
    <w:rsid w:val="00281729"/>
    <w:rsid w:val="00283B2C"/>
    <w:rsid w:val="00295F15"/>
    <w:rsid w:val="002A7CF3"/>
    <w:rsid w:val="002D161F"/>
    <w:rsid w:val="003003F2"/>
    <w:rsid w:val="00327FBE"/>
    <w:rsid w:val="00334E99"/>
    <w:rsid w:val="00375B50"/>
    <w:rsid w:val="00424C0B"/>
    <w:rsid w:val="00427CD5"/>
    <w:rsid w:val="00430427"/>
    <w:rsid w:val="00431E93"/>
    <w:rsid w:val="00435FA6"/>
    <w:rsid w:val="004602C0"/>
    <w:rsid w:val="0046030D"/>
    <w:rsid w:val="004836AD"/>
    <w:rsid w:val="00485F8B"/>
    <w:rsid w:val="004B2574"/>
    <w:rsid w:val="004C45A6"/>
    <w:rsid w:val="004E3C8F"/>
    <w:rsid w:val="004F2D14"/>
    <w:rsid w:val="004F3492"/>
    <w:rsid w:val="005214DE"/>
    <w:rsid w:val="0052154D"/>
    <w:rsid w:val="0053173A"/>
    <w:rsid w:val="00541FEE"/>
    <w:rsid w:val="005508DD"/>
    <w:rsid w:val="00593C0C"/>
    <w:rsid w:val="005B47C2"/>
    <w:rsid w:val="005C201C"/>
    <w:rsid w:val="005C5BD2"/>
    <w:rsid w:val="00602D12"/>
    <w:rsid w:val="00611ACD"/>
    <w:rsid w:val="006136B9"/>
    <w:rsid w:val="0061426E"/>
    <w:rsid w:val="00626BFE"/>
    <w:rsid w:val="00672CDE"/>
    <w:rsid w:val="00680F4D"/>
    <w:rsid w:val="006A044C"/>
    <w:rsid w:val="006B066E"/>
    <w:rsid w:val="006B1EF6"/>
    <w:rsid w:val="007151B1"/>
    <w:rsid w:val="00715CA9"/>
    <w:rsid w:val="00743501"/>
    <w:rsid w:val="00745AD1"/>
    <w:rsid w:val="007502DF"/>
    <w:rsid w:val="00753745"/>
    <w:rsid w:val="00772841"/>
    <w:rsid w:val="00773E34"/>
    <w:rsid w:val="007834DF"/>
    <w:rsid w:val="007B3BAA"/>
    <w:rsid w:val="007E442E"/>
    <w:rsid w:val="00802DFD"/>
    <w:rsid w:val="00807655"/>
    <w:rsid w:val="0081125A"/>
    <w:rsid w:val="00851310"/>
    <w:rsid w:val="008676B5"/>
    <w:rsid w:val="00873325"/>
    <w:rsid w:val="008861AB"/>
    <w:rsid w:val="008956C8"/>
    <w:rsid w:val="008A2CF3"/>
    <w:rsid w:val="008C158F"/>
    <w:rsid w:val="008C1C1E"/>
    <w:rsid w:val="008D352C"/>
    <w:rsid w:val="008E52B7"/>
    <w:rsid w:val="008E5995"/>
    <w:rsid w:val="0091465C"/>
    <w:rsid w:val="00916CD0"/>
    <w:rsid w:val="00942262"/>
    <w:rsid w:val="0097079A"/>
    <w:rsid w:val="00981C2D"/>
    <w:rsid w:val="009926D3"/>
    <w:rsid w:val="009A2D7F"/>
    <w:rsid w:val="009E0F5F"/>
    <w:rsid w:val="009E7DA7"/>
    <w:rsid w:val="009F1577"/>
    <w:rsid w:val="00A3644C"/>
    <w:rsid w:val="00A81BD7"/>
    <w:rsid w:val="00A8513A"/>
    <w:rsid w:val="00A96DE9"/>
    <w:rsid w:val="00AA6184"/>
    <w:rsid w:val="00AA7A6D"/>
    <w:rsid w:val="00AB7E13"/>
    <w:rsid w:val="00AD1541"/>
    <w:rsid w:val="00AE618D"/>
    <w:rsid w:val="00B059F0"/>
    <w:rsid w:val="00B147A1"/>
    <w:rsid w:val="00B201D8"/>
    <w:rsid w:val="00B2486A"/>
    <w:rsid w:val="00B41A19"/>
    <w:rsid w:val="00B7258A"/>
    <w:rsid w:val="00B84C66"/>
    <w:rsid w:val="00BA0D94"/>
    <w:rsid w:val="00BA3A82"/>
    <w:rsid w:val="00BB1F54"/>
    <w:rsid w:val="00BB77DB"/>
    <w:rsid w:val="00BC585B"/>
    <w:rsid w:val="00BD5252"/>
    <w:rsid w:val="00C243E0"/>
    <w:rsid w:val="00C37BAB"/>
    <w:rsid w:val="00C42F46"/>
    <w:rsid w:val="00C54C2D"/>
    <w:rsid w:val="00C56950"/>
    <w:rsid w:val="00C6169A"/>
    <w:rsid w:val="00CA43B2"/>
    <w:rsid w:val="00D020CB"/>
    <w:rsid w:val="00D52AFD"/>
    <w:rsid w:val="00D53996"/>
    <w:rsid w:val="00D6326B"/>
    <w:rsid w:val="00D7158B"/>
    <w:rsid w:val="00D73B28"/>
    <w:rsid w:val="00DA0EFD"/>
    <w:rsid w:val="00E0138D"/>
    <w:rsid w:val="00E017C6"/>
    <w:rsid w:val="00E058A0"/>
    <w:rsid w:val="00E06513"/>
    <w:rsid w:val="00E1415A"/>
    <w:rsid w:val="00E204EF"/>
    <w:rsid w:val="00E3751F"/>
    <w:rsid w:val="00E535FA"/>
    <w:rsid w:val="00E870B6"/>
    <w:rsid w:val="00E950E7"/>
    <w:rsid w:val="00E95308"/>
    <w:rsid w:val="00EB1136"/>
    <w:rsid w:val="00EE1BC1"/>
    <w:rsid w:val="00EF6F77"/>
    <w:rsid w:val="00F01B92"/>
    <w:rsid w:val="00F10696"/>
    <w:rsid w:val="00F12C9B"/>
    <w:rsid w:val="00F15736"/>
    <w:rsid w:val="00F82091"/>
    <w:rsid w:val="00F87A7D"/>
    <w:rsid w:val="00FA2AD0"/>
    <w:rsid w:val="00FB1621"/>
    <w:rsid w:val="00FD13FD"/>
    <w:rsid w:val="00FE22E4"/>
    <w:rsid w:val="00FF09E8"/>
    <w:rsid w:val="00FF1AA0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612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22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styleId="a3">
    <w:name w:val="Hyperlink"/>
    <w:basedOn w:val="a0"/>
    <w:rsid w:val="00A81B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A95F-6E4A-4417-AB62-344C33A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3295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Uchen7</dc:creator>
  <cp:keywords/>
  <dc:description/>
  <cp:lastModifiedBy>w</cp:lastModifiedBy>
  <cp:revision>75</cp:revision>
  <cp:lastPrinted>2021-09-07T11:16:00Z</cp:lastPrinted>
  <dcterms:created xsi:type="dcterms:W3CDTF">2012-08-17T07:42:00Z</dcterms:created>
  <dcterms:modified xsi:type="dcterms:W3CDTF">2021-09-07T11:19:00Z</dcterms:modified>
</cp:coreProperties>
</file>