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0064" w:rsidRDefault="00152D6F" w:rsidP="004451B4">
      <w:pPr>
        <w:jc w:val="center"/>
        <w:rPr>
          <w:rFonts w:ascii="Times New Roman" w:hAnsi="Times New Roman" w:cs="Times New Roman"/>
          <w:sz w:val="36"/>
          <w:szCs w:val="36"/>
          <w:lang w:val="uk-UA"/>
        </w:rPr>
      </w:pPr>
      <w:r>
        <w:rPr>
          <w:rFonts w:ascii="Times New Roman" w:hAnsi="Times New Roman" w:cs="Times New Roman"/>
          <w:noProof/>
          <w:sz w:val="36"/>
          <w:szCs w:val="36"/>
          <w:lang w:eastAsia="ru-RU"/>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63" type="#_x0000_t176" style="position:absolute;left:0;text-align:left;margin-left:-65.55pt;margin-top:-7.2pt;width:125.25pt;height:779.25pt;z-index:251683840" fillcolor="#fabf8f [1945]" strokecolor="#fabf8f [1945]" strokeweight="1pt">
            <v:fill color2="#fde9d9 [665]" angle="-45" focusposition="1" focussize="" focus="-50%" type="gradient"/>
            <v:shadow on="t" type="perspective" color="#974706 [1609]" opacity=".5" offset="1pt" offset2="-3pt"/>
            <v:textbox>
              <w:txbxContent>
                <w:p w:rsidR="008720A0" w:rsidRDefault="008720A0" w:rsidP="00151161">
                  <w:pPr>
                    <w:jc w:val="center"/>
                    <w:rPr>
                      <w:lang w:val="uk-UA"/>
                    </w:rPr>
                  </w:pPr>
                  <w:r w:rsidRPr="00151161">
                    <w:rPr>
                      <w:noProof/>
                      <w:lang w:val="uk-UA" w:eastAsia="uk-UA"/>
                    </w:rPr>
                    <w:drawing>
                      <wp:inline distT="0" distB="0" distL="0" distR="0">
                        <wp:extent cx="1238250" cy="1463637"/>
                        <wp:effectExtent l="38100" t="0" r="19050" b="441363"/>
                        <wp:docPr id="44" name="Рисунок 250" descr="http://suzirya.org.ua/img/lifeofschool/100/zagruzheno_9.jpg"/>
                        <wp:cNvGraphicFramePr/>
                        <a:graphic xmlns:a="http://schemas.openxmlformats.org/drawingml/2006/main">
                          <a:graphicData uri="http://schemas.openxmlformats.org/drawingml/2006/picture">
                            <pic:pic xmlns:pic="http://schemas.openxmlformats.org/drawingml/2006/picture">
                              <pic:nvPicPr>
                                <pic:cNvPr id="19458" name="Picture 2" descr="http://suzirya.org.ua/img/lifeofschool/100/zagruzheno_9.jpg"/>
                                <pic:cNvPicPr>
                                  <a:picLocks noChangeAspect="1" noChangeArrowheads="1"/>
                                </pic:cNvPicPr>
                              </pic:nvPicPr>
                              <pic:blipFill>
                                <a:blip r:embed="rId9"/>
                                <a:srcRect/>
                                <a:stretch>
                                  <a:fillRect/>
                                </a:stretch>
                              </pic:blipFill>
                              <pic:spPr bwMode="auto">
                                <a:xfrm>
                                  <a:off x="0" y="0"/>
                                  <a:ext cx="1242208" cy="146831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8720A0" w:rsidRDefault="008720A0" w:rsidP="00151161">
                  <w:pPr>
                    <w:ind w:left="-142"/>
                    <w:jc w:val="center"/>
                  </w:pPr>
                  <w:r w:rsidRPr="00151161">
                    <w:rPr>
                      <w:noProof/>
                      <w:lang w:val="uk-UA" w:eastAsia="uk-UA"/>
                    </w:rPr>
                    <w:drawing>
                      <wp:inline distT="0" distB="0" distL="0" distR="0">
                        <wp:extent cx="1087353" cy="1141453"/>
                        <wp:effectExtent l="266700" t="228600" r="455697" b="401597"/>
                        <wp:docPr id="49" name="Рисунок 25" descr="ÐÐ°ÑÑÐ¸Ð½ÐºÐ¸ Ð¿Ð¾ Ð·Ð°Ð¿ÑÐ¾ÑÑ Ð±ÑÐ»ÑÐ½Ð³ ÐºÐ°ÑÑÐ¸Ð½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ÐÐ°ÑÑÐ¸Ð½ÐºÐ¸ Ð¿Ð¾ Ð·Ð°Ð¿ÑÐ¾ÑÑ Ð±ÑÐ»ÑÐ½Ð³ ÐºÐ°ÑÑÐ¸Ð½ÐºÐ¸"/>
                                <pic:cNvPicPr>
                                  <a:picLocks noChangeAspect="1" noChangeArrowheads="1"/>
                                </pic:cNvPicPr>
                              </pic:nvPicPr>
                              <pic:blipFill>
                                <a:blip r:embed="rId10" cstate="print"/>
                                <a:srcRect/>
                                <a:stretch>
                                  <a:fillRect/>
                                </a:stretch>
                              </pic:blipFill>
                              <pic:spPr bwMode="auto">
                                <a:xfrm rot="20505183">
                                  <a:off x="0" y="0"/>
                                  <a:ext cx="1086144" cy="1140184"/>
                                </a:xfrm>
                                <a:prstGeom prst="rect">
                                  <a:avLst/>
                                </a:prstGeom>
                                <a:ln>
                                  <a:noFill/>
                                </a:ln>
                                <a:effectLst>
                                  <a:outerShdw blurRad="292100" dist="139700" dir="2700000" algn="tl" rotWithShape="0">
                                    <a:srgbClr val="333333">
                                      <a:alpha val="65000"/>
                                    </a:srgbClr>
                                  </a:outerShdw>
                                </a:effectLst>
                              </pic:spPr>
                            </pic:pic>
                          </a:graphicData>
                        </a:graphic>
                      </wp:inline>
                    </w:drawing>
                  </w:r>
                  <w:r w:rsidRPr="006D1931">
                    <w:rPr>
                      <w:noProof/>
                      <w:lang w:val="uk-UA" w:eastAsia="uk-UA"/>
                    </w:rPr>
                    <w:drawing>
                      <wp:inline distT="0" distB="0" distL="0" distR="0">
                        <wp:extent cx="1292860" cy="1023037"/>
                        <wp:effectExtent l="76200" t="57150" r="59690" b="386663"/>
                        <wp:docPr id="338" name="Рисунок 7" descr="C:\Users\Наталия\Desktop\shutterstock_108383702-617x416.jpg"/>
                        <wp:cNvGraphicFramePr/>
                        <a:graphic xmlns:a="http://schemas.openxmlformats.org/drawingml/2006/main">
                          <a:graphicData uri="http://schemas.openxmlformats.org/drawingml/2006/picture">
                            <pic:pic xmlns:pic="http://schemas.openxmlformats.org/drawingml/2006/picture">
                              <pic:nvPicPr>
                                <pic:cNvPr id="130050" name="Picture 2" descr="C:\Users\Наталия\Desktop\shutterstock_108383702-617x416.jpg"/>
                                <pic:cNvPicPr>
                                  <a:picLocks noChangeAspect="1" noChangeArrowheads="1"/>
                                </pic:cNvPicPr>
                              </pic:nvPicPr>
                              <pic:blipFill>
                                <a:blip r:embed="rId11" cstate="print"/>
                                <a:srcRect/>
                                <a:stretch>
                                  <a:fillRect/>
                                </a:stretch>
                              </pic:blipFill>
                              <pic:spPr bwMode="auto">
                                <a:xfrm rot="21271394">
                                  <a:off x="0" y="0"/>
                                  <a:ext cx="1292860" cy="102303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Pr="00810F94">
                    <w:rPr>
                      <w:noProof/>
                      <w:lang w:val="uk-UA" w:eastAsia="uk-UA"/>
                    </w:rPr>
                    <w:drawing>
                      <wp:inline distT="0" distB="0" distL="0" distR="0">
                        <wp:extent cx="1521460" cy="1066800"/>
                        <wp:effectExtent l="19050" t="0" r="2540" b="0"/>
                        <wp:docPr id="50" name="Рисунок 276" descr="2"/>
                        <wp:cNvGraphicFramePr/>
                        <a:graphic xmlns:a="http://schemas.openxmlformats.org/drawingml/2006/main">
                          <a:graphicData uri="http://schemas.openxmlformats.org/drawingml/2006/picture">
                            <pic:pic xmlns:pic="http://schemas.openxmlformats.org/drawingml/2006/picture">
                              <pic:nvPicPr>
                                <pic:cNvPr id="104451" name="Picture 3" descr="2"/>
                                <pic:cNvPicPr>
                                  <a:picLocks noChangeAspect="1" noChangeArrowheads="1"/>
                                </pic:cNvPicPr>
                              </pic:nvPicPr>
                              <pic:blipFill>
                                <a:blip r:embed="rId12"/>
                                <a:srcRect/>
                                <a:stretch>
                                  <a:fillRect/>
                                </a:stretch>
                              </pic:blipFill>
                              <pic:spPr bwMode="auto">
                                <a:xfrm>
                                  <a:off x="0" y="0"/>
                                  <a:ext cx="1526529" cy="1070354"/>
                                </a:xfrm>
                                <a:prstGeom prst="rect">
                                  <a:avLst/>
                                </a:prstGeom>
                                <a:noFill/>
                              </pic:spPr>
                            </pic:pic>
                          </a:graphicData>
                        </a:graphic>
                      </wp:inline>
                    </w:drawing>
                  </w:r>
                  <w:r w:rsidRPr="006D1931">
                    <w:rPr>
                      <w:noProof/>
                      <w:lang w:val="uk-UA" w:eastAsia="uk-UA"/>
                    </w:rPr>
                    <w:drawing>
                      <wp:inline distT="0" distB="0" distL="0" distR="0">
                        <wp:extent cx="1292860" cy="1073797"/>
                        <wp:effectExtent l="19050" t="0" r="2540" b="0"/>
                        <wp:docPr id="335" name="Рисунок 13"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ÐÐ¾ÑÐ¾Ð¶ÐµÐµ Ð¸Ð·Ð¾Ð±ÑÐ°Ð¶ÐµÐ½Ð¸Ðµ"/>
                                <pic:cNvPicPr>
                                  <a:picLocks noChangeAspect="1" noChangeArrowheads="1"/>
                                </pic:cNvPicPr>
                              </pic:nvPicPr>
                              <pic:blipFill>
                                <a:blip r:embed="rId13" cstate="print"/>
                                <a:srcRect l="3103" t="11504" r="3667" b="7522"/>
                                <a:stretch>
                                  <a:fillRect/>
                                </a:stretch>
                              </pic:blipFill>
                              <pic:spPr bwMode="auto">
                                <a:xfrm>
                                  <a:off x="0" y="0"/>
                                  <a:ext cx="1292860" cy="1073797"/>
                                </a:xfrm>
                                <a:prstGeom prst="rect">
                                  <a:avLst/>
                                </a:prstGeom>
                                <a:noFill/>
                                <a:ln w="9525">
                                  <a:noFill/>
                                  <a:miter lim="800000"/>
                                  <a:headEnd/>
                                  <a:tailEnd/>
                                </a:ln>
                              </pic:spPr>
                            </pic:pic>
                          </a:graphicData>
                        </a:graphic>
                      </wp:inline>
                    </w:drawing>
                  </w:r>
                  <w:r w:rsidRPr="00151161">
                    <w:rPr>
                      <w:noProof/>
                      <w:lang w:val="uk-UA" w:eastAsia="uk-UA"/>
                    </w:rPr>
                    <w:drawing>
                      <wp:inline distT="0" distB="0" distL="0" distR="0">
                        <wp:extent cx="1303655" cy="1017055"/>
                        <wp:effectExtent l="95250" t="76200" r="67945" b="411695"/>
                        <wp:docPr id="42" name="Рисунок 1" descr="ÐÐ°ÑÑÐ¸Ð½ÐºÐ¸ Ð¿Ð¾ Ð·Ð°Ð¿ÑÐ¾ÑÑ Ð±ÑÐ»ÑÐ½Ð³ ÑÐ¾ÑÐ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ÑÑÐ¸Ð½ÐºÐ¸ Ð¿Ð¾ Ð·Ð°Ð¿ÑÐ¾ÑÑ Ð±ÑÐ»ÑÐ½Ð³ ÑÐ¾ÑÐ¾"/>
                                <pic:cNvPicPr>
                                  <a:picLocks noChangeAspect="1" noChangeArrowheads="1"/>
                                </pic:cNvPicPr>
                              </pic:nvPicPr>
                              <pic:blipFill>
                                <a:blip r:embed="rId14" cstate="print"/>
                                <a:srcRect/>
                                <a:stretch>
                                  <a:fillRect/>
                                </a:stretch>
                              </pic:blipFill>
                              <pic:spPr bwMode="auto">
                                <a:xfrm rot="433245">
                                  <a:off x="0" y="0"/>
                                  <a:ext cx="1304514" cy="10177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xbxContent>
            </v:textbox>
          </v:shape>
        </w:pict>
      </w:r>
      <w:r>
        <w:rPr>
          <w:rFonts w:ascii="Times New Roman" w:hAnsi="Times New Roman" w:cs="Times New Roman"/>
          <w:noProof/>
          <w:sz w:val="36"/>
          <w:szCs w:val="36"/>
          <w:lang w:eastAsia="ru-RU"/>
        </w:rPr>
        <w:pict>
          <v:shapetype id="_x0000_t109" coordsize="21600,21600" o:spt="109" path="m,l,21600r21600,l21600,xe">
            <v:stroke joinstyle="miter"/>
            <v:path gradientshapeok="t" o:connecttype="rect"/>
          </v:shapetype>
          <v:shape id="_x0000_s1062" type="#_x0000_t109" style="position:absolute;left:0;text-align:left;margin-left:-81.3pt;margin-top:-83.85pt;width:585.75pt;height:864.15pt;z-index:251682816" fillcolor="white [3201]" strokecolor="#c0504d [3205]" strokeweight="5pt">
            <v:stroke linestyle="thickThin"/>
            <v:shadow color="#868686"/>
            <v:textbox style="mso-next-textbox:#_x0000_s1062">
              <w:txbxContent>
                <w:p w:rsidR="008720A0" w:rsidRPr="004451B4" w:rsidRDefault="008720A0" w:rsidP="00D74EC8">
                  <w:pPr>
                    <w:ind w:left="709" w:hanging="283"/>
                    <w:jc w:val="center"/>
                    <w:rPr>
                      <w:rFonts w:ascii="Times New Roman" w:hAnsi="Times New Roman" w:cs="Times New Roman"/>
                      <w:sz w:val="36"/>
                      <w:szCs w:val="36"/>
                      <w:lang w:val="uk-UA"/>
                    </w:rPr>
                  </w:pPr>
                  <w:r w:rsidRPr="004451B4">
                    <w:rPr>
                      <w:rFonts w:ascii="Times New Roman" w:hAnsi="Times New Roman" w:cs="Times New Roman"/>
                      <w:sz w:val="36"/>
                      <w:szCs w:val="36"/>
                      <w:lang w:val="uk-UA"/>
                    </w:rPr>
                    <w:t>Відділ освіти Городоцької міської ради Хмельницької області</w:t>
                  </w:r>
                </w:p>
                <w:p w:rsidR="008720A0" w:rsidRDefault="008720A0" w:rsidP="000273D6">
                  <w:pPr>
                    <w:jc w:val="center"/>
                    <w:rPr>
                      <w:rFonts w:ascii="Times New Roman" w:hAnsi="Times New Roman" w:cs="Times New Roman"/>
                      <w:sz w:val="36"/>
                      <w:szCs w:val="36"/>
                      <w:lang w:val="uk-UA"/>
                    </w:rPr>
                  </w:pPr>
                </w:p>
                <w:p w:rsidR="008720A0" w:rsidRDefault="008720A0" w:rsidP="00D74EC8">
                  <w:pPr>
                    <w:ind w:left="709" w:hanging="283"/>
                    <w:jc w:val="center"/>
                    <w:rPr>
                      <w:rFonts w:ascii="Times New Roman" w:hAnsi="Times New Roman" w:cs="Times New Roman"/>
                      <w:sz w:val="36"/>
                      <w:szCs w:val="36"/>
                      <w:lang w:val="uk-UA"/>
                    </w:rPr>
                  </w:pPr>
                </w:p>
                <w:p w:rsidR="008720A0" w:rsidRPr="003B4753" w:rsidRDefault="008720A0" w:rsidP="00D74EC8">
                  <w:pPr>
                    <w:ind w:left="709" w:hanging="283"/>
                    <w:jc w:val="center"/>
                    <w:rPr>
                      <w:rFonts w:ascii="Times New Roman" w:hAnsi="Times New Roman" w:cs="Times New Roman"/>
                      <w:sz w:val="36"/>
                      <w:szCs w:val="36"/>
                      <w:lang w:val="uk-UA"/>
                    </w:rPr>
                  </w:pPr>
                  <w:r>
                    <w:rPr>
                      <w:rFonts w:ascii="Times New Roman" w:hAnsi="Times New Roman" w:cs="Times New Roman"/>
                      <w:sz w:val="36"/>
                      <w:szCs w:val="36"/>
                      <w:lang w:val="uk-UA"/>
                    </w:rPr>
                    <w:t xml:space="preserve">                             </w:t>
                  </w:r>
                  <w:r w:rsidR="00152D6F">
                    <w:rPr>
                      <w:rFonts w:ascii="Helvetica Neue" w:hAnsi="Helvetica Neue"/>
                      <w:b/>
                      <w:bCs/>
                      <w:color w:val="333333"/>
                      <w:sz w:val="50"/>
                      <w:szCs w:val="50"/>
                      <w:lang w:val="uk-UA"/>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96.75pt;height:219pt" fillcolor="red" stroked="f">
                        <v:shadow on="t" color="#b2b2b2" opacity="52429f" offset="3pt"/>
                        <v:textpath style="font-family:&quot;Times New Roman&quot;;font-size:48pt;v-text-kern:t" trim="t" fitpath="t" string="Шкільний &#10;булінг"/>
                      </v:shape>
                    </w:pict>
                  </w:r>
                </w:p>
                <w:p w:rsidR="008720A0" w:rsidRPr="006E41D4" w:rsidRDefault="008720A0" w:rsidP="00D74EC8">
                  <w:pPr>
                    <w:ind w:left="709" w:hanging="283"/>
                    <w:jc w:val="right"/>
                    <w:rPr>
                      <w:rFonts w:ascii="Times New Roman" w:hAnsi="Times New Roman" w:cs="Times New Roman"/>
                      <w:b/>
                      <w:i/>
                      <w:color w:val="002060"/>
                      <w:sz w:val="48"/>
                      <w:szCs w:val="48"/>
                      <w:lang w:val="uk-UA"/>
                    </w:rPr>
                  </w:pPr>
                </w:p>
                <w:p w:rsidR="008720A0" w:rsidRPr="006F12B3" w:rsidRDefault="008720A0" w:rsidP="00D74EC8">
                  <w:pPr>
                    <w:ind w:left="709" w:hanging="283"/>
                    <w:jc w:val="right"/>
                    <w:rPr>
                      <w:rFonts w:ascii="Times New Roman" w:hAnsi="Times New Roman" w:cs="Times New Roman"/>
                      <w:b/>
                      <w:color w:val="C00000"/>
                      <w:sz w:val="28"/>
                      <w:szCs w:val="28"/>
                      <w:lang w:val="uk-UA"/>
                    </w:rPr>
                  </w:pPr>
                </w:p>
                <w:p w:rsidR="008720A0" w:rsidRPr="00942B54" w:rsidRDefault="008720A0" w:rsidP="000273D6">
                  <w:pPr>
                    <w:ind w:left="709" w:hanging="283"/>
                    <w:jc w:val="right"/>
                    <w:rPr>
                      <w:rFonts w:ascii="Times New Roman" w:hAnsi="Times New Roman" w:cs="Times New Roman"/>
                      <w:color w:val="000000" w:themeColor="text1"/>
                      <w:sz w:val="28"/>
                      <w:szCs w:val="28"/>
                      <w:lang w:val="uk-UA"/>
                    </w:rPr>
                  </w:pPr>
                  <w:r w:rsidRPr="00942B54">
                    <w:rPr>
                      <w:rFonts w:ascii="Times New Roman" w:hAnsi="Times New Roman" w:cs="Times New Roman"/>
                      <w:color w:val="000000" w:themeColor="text1"/>
                      <w:sz w:val="28"/>
                      <w:szCs w:val="28"/>
                      <w:lang w:val="uk-UA"/>
                    </w:rPr>
                    <w:t>Упорядник</w:t>
                  </w:r>
                  <w:r>
                    <w:rPr>
                      <w:rFonts w:ascii="Times New Roman" w:hAnsi="Times New Roman" w:cs="Times New Roman"/>
                      <w:color w:val="000000" w:themeColor="text1"/>
                      <w:sz w:val="28"/>
                      <w:szCs w:val="28"/>
                      <w:lang w:val="uk-UA"/>
                    </w:rPr>
                    <w:t>:</w:t>
                  </w:r>
                </w:p>
                <w:p w:rsidR="008720A0" w:rsidRDefault="008720A0" w:rsidP="000273D6">
                  <w:pPr>
                    <w:ind w:left="709" w:hanging="283"/>
                    <w:jc w:val="right"/>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Богнін Анжеліка Леонтіївна </w:t>
                  </w:r>
                </w:p>
                <w:p w:rsidR="008720A0" w:rsidRDefault="008720A0" w:rsidP="000273D6">
                  <w:pPr>
                    <w:ind w:left="709" w:hanging="283"/>
                    <w:jc w:val="right"/>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голова методичного об</w:t>
                  </w:r>
                  <w:r w:rsidRPr="006F12B3">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lang w:val="uk-UA"/>
                    </w:rPr>
                    <w:t xml:space="preserve">єднання </w:t>
                  </w:r>
                </w:p>
                <w:p w:rsidR="008720A0" w:rsidRPr="00942B54" w:rsidRDefault="008720A0" w:rsidP="000273D6">
                  <w:pPr>
                    <w:ind w:left="709" w:hanging="283"/>
                    <w:jc w:val="right"/>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класних керівників </w:t>
                  </w:r>
                </w:p>
                <w:p w:rsidR="008720A0" w:rsidRDefault="00AA3FE1" w:rsidP="000273D6">
                  <w:pPr>
                    <w:ind w:left="709" w:hanging="283"/>
                    <w:jc w:val="right"/>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Пільноолексинецької філії</w:t>
                  </w:r>
                </w:p>
                <w:p w:rsidR="008720A0" w:rsidRPr="00942B54" w:rsidRDefault="008720A0" w:rsidP="00D74EC8">
                  <w:pPr>
                    <w:ind w:left="709" w:hanging="283"/>
                    <w:jc w:val="right"/>
                    <w:rPr>
                      <w:rFonts w:ascii="Times New Roman" w:hAnsi="Times New Roman" w:cs="Times New Roman"/>
                      <w:color w:val="000000" w:themeColor="text1"/>
                      <w:sz w:val="28"/>
                      <w:szCs w:val="28"/>
                      <w:lang w:val="uk-UA"/>
                    </w:rPr>
                  </w:pPr>
                </w:p>
                <w:p w:rsidR="00E05FB8" w:rsidRDefault="008720A0" w:rsidP="00D74EC8">
                  <w:pPr>
                    <w:ind w:left="709" w:hanging="283"/>
                    <w:jc w:val="center"/>
                    <w:rPr>
                      <w:rFonts w:ascii="Times New Roman" w:hAnsi="Times New Roman" w:cs="Times New Roman"/>
                      <w:b/>
                      <w:sz w:val="36"/>
                      <w:szCs w:val="36"/>
                      <w:lang w:val="uk-UA"/>
                    </w:rPr>
                  </w:pPr>
                  <w:r>
                    <w:rPr>
                      <w:rFonts w:ascii="Times New Roman" w:hAnsi="Times New Roman" w:cs="Times New Roman"/>
                      <w:b/>
                      <w:sz w:val="36"/>
                      <w:szCs w:val="36"/>
                      <w:lang w:val="uk-UA"/>
                    </w:rPr>
                    <w:t xml:space="preserve">  </w:t>
                  </w:r>
                </w:p>
                <w:p w:rsidR="00E05FB8" w:rsidRDefault="00E05FB8" w:rsidP="00D74EC8">
                  <w:pPr>
                    <w:ind w:left="709" w:hanging="283"/>
                    <w:jc w:val="center"/>
                    <w:rPr>
                      <w:rFonts w:ascii="Times New Roman" w:hAnsi="Times New Roman" w:cs="Times New Roman"/>
                      <w:b/>
                      <w:sz w:val="36"/>
                      <w:szCs w:val="36"/>
                      <w:lang w:val="uk-UA"/>
                    </w:rPr>
                  </w:pPr>
                </w:p>
                <w:p w:rsidR="00E05FB8" w:rsidRDefault="00E05FB8" w:rsidP="00D74EC8">
                  <w:pPr>
                    <w:ind w:left="709" w:hanging="283"/>
                    <w:jc w:val="center"/>
                    <w:rPr>
                      <w:rFonts w:ascii="Times New Roman" w:hAnsi="Times New Roman" w:cs="Times New Roman"/>
                      <w:b/>
                      <w:sz w:val="36"/>
                      <w:szCs w:val="36"/>
                      <w:lang w:val="uk-UA"/>
                    </w:rPr>
                  </w:pPr>
                </w:p>
                <w:p w:rsidR="00E05FB8" w:rsidRDefault="00E05FB8" w:rsidP="00D74EC8">
                  <w:pPr>
                    <w:ind w:left="709" w:hanging="283"/>
                    <w:jc w:val="center"/>
                    <w:rPr>
                      <w:rFonts w:ascii="Times New Roman" w:hAnsi="Times New Roman" w:cs="Times New Roman"/>
                      <w:b/>
                      <w:sz w:val="36"/>
                      <w:szCs w:val="36"/>
                      <w:lang w:val="uk-UA"/>
                    </w:rPr>
                  </w:pPr>
                </w:p>
                <w:p w:rsidR="008720A0" w:rsidRDefault="00E05FB8" w:rsidP="00D74EC8">
                  <w:pPr>
                    <w:ind w:left="709" w:hanging="283"/>
                    <w:jc w:val="center"/>
                    <w:rPr>
                      <w:rFonts w:ascii="Times New Roman" w:hAnsi="Times New Roman" w:cs="Times New Roman"/>
                      <w:b/>
                      <w:sz w:val="36"/>
                      <w:szCs w:val="36"/>
                      <w:lang w:val="uk-UA"/>
                    </w:rPr>
                  </w:pPr>
                  <w:r>
                    <w:rPr>
                      <w:rFonts w:ascii="Times New Roman" w:hAnsi="Times New Roman" w:cs="Times New Roman"/>
                      <w:b/>
                      <w:sz w:val="36"/>
                      <w:szCs w:val="36"/>
                      <w:lang w:val="uk-UA"/>
                    </w:rPr>
                    <w:t>Городок – 2024</w:t>
                  </w:r>
                </w:p>
                <w:p w:rsidR="008720A0" w:rsidRDefault="008720A0" w:rsidP="00D74EC8">
                  <w:pPr>
                    <w:ind w:left="709" w:hanging="283"/>
                    <w:jc w:val="center"/>
                    <w:rPr>
                      <w:rFonts w:ascii="Times New Roman" w:hAnsi="Times New Roman" w:cs="Times New Roman"/>
                      <w:sz w:val="36"/>
                      <w:szCs w:val="36"/>
                      <w:lang w:val="uk-UA"/>
                    </w:rPr>
                  </w:pPr>
                </w:p>
                <w:p w:rsidR="008720A0" w:rsidRDefault="008720A0" w:rsidP="00D74EC8">
                  <w:pPr>
                    <w:ind w:left="709" w:hanging="283"/>
                    <w:jc w:val="center"/>
                    <w:rPr>
                      <w:rFonts w:ascii="Times New Roman" w:hAnsi="Times New Roman" w:cs="Times New Roman"/>
                      <w:sz w:val="36"/>
                      <w:szCs w:val="36"/>
                      <w:lang w:val="uk-UA"/>
                    </w:rPr>
                  </w:pPr>
                </w:p>
                <w:p w:rsidR="008720A0" w:rsidRPr="008C0064" w:rsidRDefault="008720A0" w:rsidP="00D74EC8">
                  <w:pPr>
                    <w:ind w:left="709" w:hanging="283"/>
                    <w:jc w:val="center"/>
                    <w:rPr>
                      <w:rFonts w:ascii="Times New Roman" w:hAnsi="Times New Roman" w:cs="Times New Roman"/>
                      <w:sz w:val="36"/>
                      <w:szCs w:val="36"/>
                      <w:lang w:val="uk-UA"/>
                    </w:rPr>
                  </w:pPr>
                </w:p>
                <w:p w:rsidR="008720A0" w:rsidRPr="003B4753" w:rsidRDefault="008720A0" w:rsidP="00D74EC8">
                  <w:pPr>
                    <w:ind w:left="709" w:hanging="283"/>
                    <w:jc w:val="center"/>
                    <w:rPr>
                      <w:lang w:val="uk-UA"/>
                    </w:rPr>
                  </w:pPr>
                </w:p>
              </w:txbxContent>
            </v:textbox>
          </v:shape>
        </w:pict>
      </w:r>
    </w:p>
    <w:p w:rsidR="008C0064" w:rsidRDefault="008C0064" w:rsidP="004451B4">
      <w:pPr>
        <w:jc w:val="center"/>
        <w:rPr>
          <w:rFonts w:ascii="Times New Roman" w:hAnsi="Times New Roman" w:cs="Times New Roman"/>
          <w:sz w:val="36"/>
          <w:szCs w:val="36"/>
          <w:lang w:val="uk-UA"/>
        </w:rPr>
      </w:pPr>
    </w:p>
    <w:p w:rsidR="008C0064" w:rsidRDefault="008C0064" w:rsidP="004451B4">
      <w:pPr>
        <w:jc w:val="center"/>
        <w:rPr>
          <w:rFonts w:ascii="Times New Roman" w:hAnsi="Times New Roman" w:cs="Times New Roman"/>
          <w:sz w:val="36"/>
          <w:szCs w:val="36"/>
          <w:lang w:val="uk-UA"/>
        </w:rPr>
      </w:pPr>
    </w:p>
    <w:p w:rsidR="008C0064" w:rsidRDefault="008C0064" w:rsidP="004451B4">
      <w:pPr>
        <w:jc w:val="center"/>
        <w:rPr>
          <w:rFonts w:ascii="Times New Roman" w:hAnsi="Times New Roman" w:cs="Times New Roman"/>
          <w:sz w:val="36"/>
          <w:szCs w:val="36"/>
          <w:lang w:val="uk-UA"/>
        </w:rPr>
      </w:pPr>
    </w:p>
    <w:p w:rsidR="008C0064" w:rsidRDefault="008C0064" w:rsidP="004451B4">
      <w:pPr>
        <w:jc w:val="center"/>
        <w:rPr>
          <w:rFonts w:ascii="Times New Roman" w:hAnsi="Times New Roman" w:cs="Times New Roman"/>
          <w:sz w:val="36"/>
          <w:szCs w:val="36"/>
          <w:lang w:val="uk-UA"/>
        </w:rPr>
      </w:pPr>
    </w:p>
    <w:p w:rsidR="008C0064" w:rsidRDefault="008C0064" w:rsidP="004451B4">
      <w:pPr>
        <w:jc w:val="center"/>
        <w:rPr>
          <w:rFonts w:ascii="Times New Roman" w:hAnsi="Times New Roman" w:cs="Times New Roman"/>
          <w:sz w:val="36"/>
          <w:szCs w:val="36"/>
          <w:lang w:val="uk-UA"/>
        </w:rPr>
      </w:pPr>
    </w:p>
    <w:p w:rsidR="008C0064" w:rsidRDefault="008C0064" w:rsidP="004451B4">
      <w:pPr>
        <w:jc w:val="center"/>
        <w:rPr>
          <w:rFonts w:ascii="Times New Roman" w:hAnsi="Times New Roman" w:cs="Times New Roman"/>
          <w:sz w:val="36"/>
          <w:szCs w:val="36"/>
          <w:lang w:val="uk-UA"/>
        </w:rPr>
      </w:pPr>
    </w:p>
    <w:p w:rsidR="008C0064" w:rsidRDefault="008C0064" w:rsidP="004451B4">
      <w:pPr>
        <w:jc w:val="center"/>
        <w:rPr>
          <w:rFonts w:ascii="Times New Roman" w:hAnsi="Times New Roman" w:cs="Times New Roman"/>
          <w:sz w:val="36"/>
          <w:szCs w:val="36"/>
          <w:lang w:val="uk-UA"/>
        </w:rPr>
      </w:pPr>
    </w:p>
    <w:p w:rsidR="008C0064" w:rsidRDefault="008C0064" w:rsidP="004451B4">
      <w:pPr>
        <w:jc w:val="center"/>
        <w:rPr>
          <w:rFonts w:ascii="Times New Roman" w:hAnsi="Times New Roman" w:cs="Times New Roman"/>
          <w:sz w:val="36"/>
          <w:szCs w:val="36"/>
          <w:lang w:val="uk-UA"/>
        </w:rPr>
      </w:pPr>
    </w:p>
    <w:p w:rsidR="008C0064" w:rsidRDefault="008C0064" w:rsidP="004451B4">
      <w:pPr>
        <w:jc w:val="center"/>
        <w:rPr>
          <w:rFonts w:ascii="Times New Roman" w:hAnsi="Times New Roman" w:cs="Times New Roman"/>
          <w:sz w:val="36"/>
          <w:szCs w:val="36"/>
          <w:lang w:val="uk-UA"/>
        </w:rPr>
      </w:pPr>
    </w:p>
    <w:p w:rsidR="008C0064" w:rsidRDefault="008C0064" w:rsidP="004451B4">
      <w:pPr>
        <w:jc w:val="center"/>
        <w:rPr>
          <w:rFonts w:ascii="Times New Roman" w:hAnsi="Times New Roman" w:cs="Times New Roman"/>
          <w:sz w:val="36"/>
          <w:szCs w:val="36"/>
          <w:lang w:val="uk-UA"/>
        </w:rPr>
      </w:pPr>
    </w:p>
    <w:p w:rsidR="008C0064" w:rsidRDefault="008C0064" w:rsidP="004451B4">
      <w:pPr>
        <w:jc w:val="center"/>
        <w:rPr>
          <w:rFonts w:ascii="Times New Roman" w:hAnsi="Times New Roman" w:cs="Times New Roman"/>
          <w:sz w:val="36"/>
          <w:szCs w:val="36"/>
          <w:lang w:val="uk-UA"/>
        </w:rPr>
      </w:pPr>
    </w:p>
    <w:p w:rsidR="008C0064" w:rsidRDefault="008C0064" w:rsidP="004451B4">
      <w:pPr>
        <w:jc w:val="center"/>
        <w:rPr>
          <w:rFonts w:ascii="Times New Roman" w:hAnsi="Times New Roman" w:cs="Times New Roman"/>
          <w:sz w:val="36"/>
          <w:szCs w:val="36"/>
          <w:lang w:val="uk-UA"/>
        </w:rPr>
      </w:pPr>
    </w:p>
    <w:p w:rsidR="008C0064" w:rsidRDefault="008C0064" w:rsidP="004451B4">
      <w:pPr>
        <w:jc w:val="center"/>
        <w:rPr>
          <w:rFonts w:ascii="Times New Roman" w:hAnsi="Times New Roman" w:cs="Times New Roman"/>
          <w:sz w:val="36"/>
          <w:szCs w:val="36"/>
          <w:lang w:val="uk-UA"/>
        </w:rPr>
      </w:pPr>
    </w:p>
    <w:p w:rsidR="008C0064" w:rsidRDefault="008C0064" w:rsidP="004451B4">
      <w:pPr>
        <w:jc w:val="center"/>
        <w:rPr>
          <w:rFonts w:ascii="Times New Roman" w:hAnsi="Times New Roman" w:cs="Times New Roman"/>
          <w:sz w:val="36"/>
          <w:szCs w:val="36"/>
          <w:lang w:val="uk-UA"/>
        </w:rPr>
      </w:pPr>
    </w:p>
    <w:p w:rsidR="008C0064" w:rsidRDefault="008C0064" w:rsidP="004451B4">
      <w:pPr>
        <w:jc w:val="center"/>
        <w:rPr>
          <w:rFonts w:ascii="Times New Roman" w:hAnsi="Times New Roman" w:cs="Times New Roman"/>
          <w:sz w:val="36"/>
          <w:szCs w:val="36"/>
          <w:lang w:val="uk-UA"/>
        </w:rPr>
      </w:pPr>
    </w:p>
    <w:p w:rsidR="008C0064" w:rsidRDefault="008C0064" w:rsidP="004451B4">
      <w:pPr>
        <w:jc w:val="center"/>
        <w:rPr>
          <w:rFonts w:ascii="Times New Roman" w:hAnsi="Times New Roman" w:cs="Times New Roman"/>
          <w:sz w:val="36"/>
          <w:szCs w:val="36"/>
          <w:lang w:val="uk-UA"/>
        </w:rPr>
      </w:pPr>
    </w:p>
    <w:p w:rsidR="008C0064" w:rsidRDefault="008C0064" w:rsidP="004451B4">
      <w:pPr>
        <w:jc w:val="center"/>
        <w:rPr>
          <w:rFonts w:ascii="Times New Roman" w:hAnsi="Times New Roman" w:cs="Times New Roman"/>
          <w:sz w:val="36"/>
          <w:szCs w:val="36"/>
          <w:lang w:val="uk-UA"/>
        </w:rPr>
      </w:pPr>
    </w:p>
    <w:p w:rsidR="008C0064" w:rsidRDefault="008C0064" w:rsidP="004451B4">
      <w:pPr>
        <w:jc w:val="center"/>
        <w:rPr>
          <w:rFonts w:ascii="Times New Roman" w:hAnsi="Times New Roman" w:cs="Times New Roman"/>
          <w:sz w:val="36"/>
          <w:szCs w:val="36"/>
          <w:lang w:val="uk-UA"/>
        </w:rPr>
      </w:pPr>
    </w:p>
    <w:p w:rsidR="008C0064" w:rsidRDefault="008C0064" w:rsidP="004451B4">
      <w:pPr>
        <w:jc w:val="center"/>
        <w:rPr>
          <w:rFonts w:ascii="Times New Roman" w:hAnsi="Times New Roman" w:cs="Times New Roman"/>
          <w:sz w:val="36"/>
          <w:szCs w:val="36"/>
          <w:lang w:val="uk-UA"/>
        </w:rPr>
      </w:pPr>
    </w:p>
    <w:p w:rsidR="000273D6" w:rsidRDefault="000273D6" w:rsidP="008C0064">
      <w:pPr>
        <w:shd w:val="clear" w:color="auto" w:fill="FFFFFF"/>
        <w:spacing w:before="100" w:beforeAutospacing="1" w:after="100" w:afterAutospacing="1" w:line="360" w:lineRule="auto"/>
        <w:jc w:val="both"/>
        <w:rPr>
          <w:rFonts w:ascii="Times New Roman" w:eastAsia="Times New Roman" w:hAnsi="Times New Roman" w:cs="Times New Roman"/>
          <w:bCs/>
          <w:color w:val="000000"/>
          <w:sz w:val="28"/>
          <w:szCs w:val="28"/>
          <w:lang w:val="uk-UA"/>
        </w:rPr>
      </w:pPr>
    </w:p>
    <w:p w:rsidR="008C0064" w:rsidRDefault="008C0064" w:rsidP="008C0064">
      <w:pPr>
        <w:shd w:val="clear" w:color="auto" w:fill="FFFFFF"/>
        <w:spacing w:before="100" w:beforeAutospacing="1" w:after="100" w:afterAutospacing="1" w:line="360" w:lineRule="auto"/>
        <w:jc w:val="both"/>
        <w:rPr>
          <w:rFonts w:ascii="Times New Roman" w:eastAsia="Times New Roman" w:hAnsi="Times New Roman" w:cs="Times New Roman"/>
          <w:bCs/>
          <w:color w:val="000000"/>
          <w:sz w:val="28"/>
          <w:szCs w:val="28"/>
          <w:lang w:val="uk-UA"/>
        </w:rPr>
      </w:pPr>
    </w:p>
    <w:p w:rsidR="00CE05EC" w:rsidRDefault="00CE05EC" w:rsidP="00213883">
      <w:pPr>
        <w:shd w:val="clear" w:color="auto" w:fill="FFFFFF"/>
        <w:ind w:left="3261" w:firstLine="283"/>
        <w:rPr>
          <w:rFonts w:ascii="Times New Roman" w:eastAsia="Times New Roman" w:hAnsi="Times New Roman" w:cs="Times New Roman"/>
          <w:b/>
          <w:bCs/>
          <w:spacing w:val="-2"/>
          <w:sz w:val="28"/>
          <w:szCs w:val="28"/>
          <w:lang w:val="uk-UA"/>
        </w:rPr>
      </w:pPr>
    </w:p>
    <w:p w:rsidR="00907C32" w:rsidRDefault="00AD01D8" w:rsidP="00794F77">
      <w:pPr>
        <w:pStyle w:val="western"/>
        <w:shd w:val="clear" w:color="auto" w:fill="FFFFFF"/>
        <w:spacing w:before="0" w:beforeAutospacing="0" w:after="0" w:afterAutospacing="0" w:line="360" w:lineRule="auto"/>
        <w:jc w:val="both"/>
        <w:rPr>
          <w:bCs/>
          <w:color w:val="000000"/>
          <w:sz w:val="28"/>
          <w:szCs w:val="28"/>
          <w:lang w:val="uk-UA"/>
        </w:rPr>
      </w:pPr>
      <w:r>
        <w:rPr>
          <w:bCs/>
          <w:color w:val="000000"/>
          <w:sz w:val="28"/>
          <w:szCs w:val="28"/>
          <w:lang w:val="uk-UA"/>
        </w:rPr>
        <w:t xml:space="preserve">   </w:t>
      </w:r>
    </w:p>
    <w:p w:rsidR="00907C32" w:rsidRDefault="00907C32" w:rsidP="00794F77">
      <w:pPr>
        <w:pStyle w:val="western"/>
        <w:shd w:val="clear" w:color="auto" w:fill="FFFFFF"/>
        <w:spacing w:before="0" w:beforeAutospacing="0" w:after="0" w:afterAutospacing="0" w:line="360" w:lineRule="auto"/>
        <w:jc w:val="both"/>
        <w:rPr>
          <w:bCs/>
          <w:color w:val="000000"/>
          <w:sz w:val="28"/>
          <w:szCs w:val="28"/>
          <w:lang w:val="uk-UA"/>
        </w:rPr>
      </w:pPr>
    </w:p>
    <w:p w:rsidR="008A11E1" w:rsidRDefault="00907C32" w:rsidP="008A11E1">
      <w:pPr>
        <w:pStyle w:val="a3"/>
        <w:shd w:val="clear" w:color="auto" w:fill="FFFFFF"/>
        <w:spacing w:before="0" w:beforeAutospacing="0" w:after="0" w:afterAutospacing="0" w:line="360" w:lineRule="auto"/>
        <w:ind w:firstLine="567"/>
        <w:jc w:val="both"/>
        <w:rPr>
          <w:sz w:val="28"/>
          <w:szCs w:val="28"/>
          <w:lang w:val="uk-UA"/>
        </w:rPr>
      </w:pPr>
      <w:r w:rsidRPr="00907C32">
        <w:rPr>
          <w:sz w:val="28"/>
          <w:szCs w:val="28"/>
        </w:rPr>
        <w:t xml:space="preserve">Останніми роками визнано поширення в освітній практиці такого явища, як шкільний </w:t>
      </w:r>
      <w:proofErr w:type="gramStart"/>
      <w:r w:rsidRPr="00907C32">
        <w:rPr>
          <w:sz w:val="28"/>
          <w:szCs w:val="28"/>
        </w:rPr>
        <w:t>бул</w:t>
      </w:r>
      <w:proofErr w:type="gramEnd"/>
      <w:r w:rsidRPr="00907C32">
        <w:rPr>
          <w:sz w:val="28"/>
          <w:szCs w:val="28"/>
        </w:rPr>
        <w:t xml:space="preserve">інг. Це </w:t>
      </w:r>
      <w:proofErr w:type="gramStart"/>
      <w:r w:rsidRPr="00907C32">
        <w:rPr>
          <w:sz w:val="28"/>
          <w:szCs w:val="28"/>
        </w:rPr>
        <w:t>соц</w:t>
      </w:r>
      <w:proofErr w:type="gramEnd"/>
      <w:r w:rsidRPr="00907C32">
        <w:rPr>
          <w:sz w:val="28"/>
          <w:szCs w:val="28"/>
        </w:rPr>
        <w:t>іальна проблема всього світу протягом останніх ста років, однак вона ще й досі не вивчена.</w:t>
      </w:r>
      <w:r>
        <w:rPr>
          <w:sz w:val="28"/>
          <w:szCs w:val="28"/>
          <w:lang w:val="uk-UA"/>
        </w:rPr>
        <w:t xml:space="preserve"> </w:t>
      </w:r>
      <w:r w:rsidR="00213883">
        <w:rPr>
          <w:spacing w:val="-2"/>
          <w:sz w:val="28"/>
          <w:szCs w:val="28"/>
          <w:lang w:val="uk-UA"/>
        </w:rPr>
        <w:t xml:space="preserve">Термін «булінг» походить з англійської мови (bullying) та дослівно означає </w:t>
      </w:r>
      <w:r w:rsidR="00213883">
        <w:rPr>
          <w:sz w:val="28"/>
          <w:szCs w:val="28"/>
          <w:lang w:val="uk-UA"/>
        </w:rPr>
        <w:t xml:space="preserve">«бикування». Власне вже прямий переклад дає нам зрозуміти сутність самого </w:t>
      </w:r>
      <w:r w:rsidR="00213883">
        <w:rPr>
          <w:spacing w:val="-1"/>
          <w:sz w:val="28"/>
          <w:szCs w:val="28"/>
          <w:lang w:val="uk-UA"/>
        </w:rPr>
        <w:t xml:space="preserve">поняття, яке перекладається на літературну українську як цькування, знущання, </w:t>
      </w:r>
      <w:r w:rsidR="00213883">
        <w:rPr>
          <w:sz w:val="28"/>
          <w:szCs w:val="28"/>
          <w:lang w:val="uk-UA"/>
        </w:rPr>
        <w:t>залякування, третирування, тероризування. Та не зважаючи на те, що саме поняття булінг лише входить до сучасного українського лексикону, поняття дискримінації та знущань існували практично завжди.</w:t>
      </w:r>
    </w:p>
    <w:p w:rsidR="008A11E1" w:rsidRDefault="00213883" w:rsidP="008A11E1">
      <w:pPr>
        <w:pStyle w:val="a3"/>
        <w:shd w:val="clear" w:color="auto" w:fill="FFFFFF"/>
        <w:spacing w:before="0" w:beforeAutospacing="0" w:after="0" w:afterAutospacing="0" w:line="360" w:lineRule="auto"/>
        <w:ind w:firstLine="567"/>
        <w:jc w:val="both"/>
        <w:rPr>
          <w:lang w:val="uk-UA"/>
        </w:rPr>
      </w:pPr>
      <w:r>
        <w:rPr>
          <w:sz w:val="28"/>
          <w:szCs w:val="28"/>
          <w:lang w:val="uk-UA"/>
        </w:rPr>
        <w:t xml:space="preserve">Булінг </w:t>
      </w:r>
      <w:r w:rsidRPr="008A11E1">
        <w:rPr>
          <w:sz w:val="28"/>
          <w:szCs w:val="28"/>
          <w:lang w:val="uk-UA"/>
        </w:rPr>
        <w:t xml:space="preserve">- </w:t>
      </w:r>
      <w:r>
        <w:rPr>
          <w:sz w:val="28"/>
          <w:szCs w:val="28"/>
          <w:lang w:val="uk-UA"/>
        </w:rPr>
        <w:t>це здійснення тривалого фізичного або психологічного насилля, яке не має характеру самозахисту, з боку одного індивіда або цілої групи щодо іншого індивіда.</w:t>
      </w:r>
    </w:p>
    <w:p w:rsidR="008A11E1" w:rsidRDefault="004835E9" w:rsidP="008A11E1">
      <w:pPr>
        <w:pStyle w:val="a3"/>
        <w:shd w:val="clear" w:color="auto" w:fill="FFFFFF"/>
        <w:spacing w:before="0" w:beforeAutospacing="0" w:after="0" w:afterAutospacing="0" w:line="360" w:lineRule="auto"/>
        <w:ind w:firstLine="567"/>
        <w:jc w:val="both"/>
        <w:rPr>
          <w:rFonts w:ascii="Roboto" w:hAnsi="Roboto"/>
          <w:sz w:val="28"/>
          <w:szCs w:val="28"/>
          <w:lang w:val="uk-UA"/>
        </w:rPr>
      </w:pPr>
      <w:proofErr w:type="gramStart"/>
      <w:r w:rsidRPr="004835E9">
        <w:rPr>
          <w:rFonts w:ascii="Roboto" w:hAnsi="Roboto"/>
          <w:sz w:val="28"/>
          <w:szCs w:val="28"/>
        </w:rPr>
        <w:t>Бул</w:t>
      </w:r>
      <w:proofErr w:type="gramEnd"/>
      <w:r w:rsidRPr="004835E9">
        <w:rPr>
          <w:rFonts w:ascii="Roboto" w:hAnsi="Roboto"/>
          <w:sz w:val="28"/>
          <w:szCs w:val="28"/>
        </w:rPr>
        <w:t xml:space="preserve">інг розповсюджений в усьому світі й притаманний закритим колективам в школах, дитячих будинках, інтернатах, тюрмах, армії… Це ганебне соціальне явище є відлунням суворих законів тваринного світу: в зграях завжди забивали, знищували, в кращому випадку просто виганяли чужаків, не схожих на інших, фізично слабших, з вадами розвитку. Це було </w:t>
      </w:r>
      <w:proofErr w:type="gramStart"/>
      <w:r w:rsidRPr="004835E9">
        <w:rPr>
          <w:rFonts w:ascii="Roboto" w:hAnsi="Roboto"/>
          <w:sz w:val="28"/>
          <w:szCs w:val="28"/>
        </w:rPr>
        <w:t>пов’язано</w:t>
      </w:r>
      <w:proofErr w:type="gramEnd"/>
      <w:r w:rsidRPr="004835E9">
        <w:rPr>
          <w:rFonts w:ascii="Roboto" w:hAnsi="Roboto"/>
          <w:sz w:val="28"/>
          <w:szCs w:val="28"/>
        </w:rPr>
        <w:t xml:space="preserve"> з боротьбою за виживання. Але ми — люди і не маємо права давати волю своїм звірячим інстинктам. Ми маємо гарантувати право на життя, безпеку і психологічний комфорт нашим дітям — якими б </w:t>
      </w:r>
      <w:proofErr w:type="gramStart"/>
      <w:r w:rsidRPr="004835E9">
        <w:rPr>
          <w:rFonts w:ascii="Roboto" w:hAnsi="Roboto"/>
          <w:sz w:val="28"/>
          <w:szCs w:val="28"/>
        </w:rPr>
        <w:t>вони</w:t>
      </w:r>
      <w:proofErr w:type="gramEnd"/>
      <w:r w:rsidRPr="004835E9">
        <w:rPr>
          <w:rFonts w:ascii="Roboto" w:hAnsi="Roboto"/>
          <w:sz w:val="28"/>
          <w:szCs w:val="28"/>
        </w:rPr>
        <w:t xml:space="preserve"> не були. Особливої актуальності ця тема набуває в контексті розвитку в Україні інклюзивної освіти (від англ. </w:t>
      </w:r>
      <w:r w:rsidRPr="004835E9">
        <w:rPr>
          <w:rStyle w:val="a5"/>
          <w:rFonts w:ascii="inherit" w:hAnsi="inherit"/>
          <w:sz w:val="28"/>
          <w:szCs w:val="28"/>
          <w:bdr w:val="none" w:sz="0" w:space="0" w:color="auto" w:frame="1"/>
        </w:rPr>
        <w:t>inclusive education</w:t>
      </w:r>
      <w:r w:rsidRPr="004835E9">
        <w:rPr>
          <w:rFonts w:ascii="Roboto" w:hAnsi="Roboto"/>
          <w:sz w:val="28"/>
          <w:szCs w:val="28"/>
        </w:rPr>
        <w:t xml:space="preserve">), що передбачає навчання дітей з інвалідністю в загальноосвітніх навчальних закладах. </w:t>
      </w:r>
    </w:p>
    <w:p w:rsidR="008A11E1" w:rsidRDefault="004835E9" w:rsidP="008A11E1">
      <w:pPr>
        <w:pStyle w:val="a3"/>
        <w:shd w:val="clear" w:color="auto" w:fill="FFFFFF"/>
        <w:spacing w:before="0" w:beforeAutospacing="0" w:after="0" w:afterAutospacing="0" w:line="360" w:lineRule="auto"/>
        <w:ind w:firstLine="567"/>
        <w:jc w:val="both"/>
        <w:rPr>
          <w:sz w:val="28"/>
          <w:szCs w:val="28"/>
          <w:lang w:val="uk-UA"/>
        </w:rPr>
      </w:pPr>
      <w:r>
        <w:rPr>
          <w:sz w:val="28"/>
          <w:szCs w:val="28"/>
          <w:lang w:val="uk-UA"/>
        </w:rPr>
        <w:t xml:space="preserve">Сьогодні знущання одних людей над іншими, як соціальне явище, присутнє на різних щаблях формування та розвитку людської особистості </w:t>
      </w:r>
      <w:r>
        <w:rPr>
          <w:spacing w:val="-1"/>
          <w:sz w:val="28"/>
          <w:szCs w:val="28"/>
          <w:lang w:val="uk-UA"/>
        </w:rPr>
        <w:lastRenderedPageBreak/>
        <w:t xml:space="preserve">розпочинаючи від системи </w:t>
      </w:r>
      <w:r w:rsidRPr="0027010D">
        <w:rPr>
          <w:spacing w:val="-1"/>
          <w:sz w:val="28"/>
          <w:szCs w:val="28"/>
          <w:lang w:val="uk-UA"/>
        </w:rPr>
        <w:t>початкової соціалізації – школи.</w:t>
      </w:r>
      <w:r>
        <w:rPr>
          <w:spacing w:val="-1"/>
          <w:sz w:val="28"/>
          <w:szCs w:val="28"/>
          <w:lang w:val="uk-UA"/>
        </w:rPr>
        <w:t xml:space="preserve"> </w:t>
      </w:r>
      <w:r>
        <w:rPr>
          <w:sz w:val="28"/>
          <w:szCs w:val="28"/>
          <w:lang w:val="uk-UA"/>
        </w:rPr>
        <w:t>Навіть у базовій складовій суспільства – сім’ї. А останнім часом, у зв’язку з розширенням віртуального життя людини, все більшого впливу набирає новий вид соціальних переслідувань – кібербулінг.</w:t>
      </w:r>
    </w:p>
    <w:p w:rsidR="008A11E1" w:rsidRDefault="004835E9" w:rsidP="008A11E1">
      <w:pPr>
        <w:pStyle w:val="a3"/>
        <w:shd w:val="clear" w:color="auto" w:fill="FFFFFF"/>
        <w:spacing w:before="0" w:beforeAutospacing="0" w:after="0" w:afterAutospacing="0" w:line="360" w:lineRule="auto"/>
        <w:ind w:firstLine="567"/>
        <w:jc w:val="both"/>
        <w:rPr>
          <w:lang w:val="uk-UA"/>
        </w:rPr>
      </w:pPr>
      <w:r w:rsidRPr="004835E9">
        <w:rPr>
          <w:sz w:val="28"/>
          <w:szCs w:val="28"/>
          <w:lang w:val="uk-UA"/>
        </w:rPr>
        <w:t xml:space="preserve">Інколи до психолога або вчителя звертаються батьки з питанням як допомогти їх дитині, яка страждає від жорстокої агресивної поведінки і недоброго ставлення однолітків. </w:t>
      </w:r>
      <w:r w:rsidRPr="004835E9">
        <w:rPr>
          <w:sz w:val="28"/>
          <w:szCs w:val="28"/>
        </w:rPr>
        <w:t>На сьогоднішній день надзвичайно гостро постає проблема агресивних прояві</w:t>
      </w:r>
      <w:proofErr w:type="gramStart"/>
      <w:r w:rsidRPr="004835E9">
        <w:rPr>
          <w:sz w:val="28"/>
          <w:szCs w:val="28"/>
        </w:rPr>
        <w:t>в</w:t>
      </w:r>
      <w:proofErr w:type="gramEnd"/>
      <w:r w:rsidRPr="004835E9">
        <w:rPr>
          <w:sz w:val="28"/>
          <w:szCs w:val="28"/>
        </w:rPr>
        <w:t xml:space="preserve"> у міжособистісних стосунках учнівської молоді.</w:t>
      </w:r>
    </w:p>
    <w:p w:rsidR="008A11E1" w:rsidRDefault="004835E9" w:rsidP="008A11E1">
      <w:pPr>
        <w:pStyle w:val="a3"/>
        <w:shd w:val="clear" w:color="auto" w:fill="FFFFFF"/>
        <w:spacing w:before="0" w:beforeAutospacing="0" w:after="0" w:afterAutospacing="0" w:line="360" w:lineRule="auto"/>
        <w:ind w:firstLine="567"/>
        <w:jc w:val="both"/>
        <w:rPr>
          <w:sz w:val="28"/>
          <w:szCs w:val="28"/>
          <w:lang w:val="uk-UA"/>
        </w:rPr>
      </w:pPr>
      <w:r w:rsidRPr="004835E9">
        <w:rPr>
          <w:sz w:val="28"/>
          <w:szCs w:val="28"/>
          <w:lang w:val="uk-UA"/>
        </w:rPr>
        <w:t xml:space="preserve">Шкільний булінг вкрай небезпечний, адже припадає на час дорослішання, самоідентифікації, формування особистості, засвоєння моральних норм, вироблення стереотипів у стосунках з протилежною статтю, позиціювання себе у колективі. Головними дійовими особами в шкільному булінгу є соціально незрілі особистості, чия поведінка «підігрівається» гормональними бурями й відповідно психічною нестабільністю як агресорів, так і жертв. </w:t>
      </w:r>
      <w:r w:rsidRPr="004835E9">
        <w:rPr>
          <w:sz w:val="28"/>
          <w:szCs w:val="28"/>
        </w:rPr>
        <w:t xml:space="preserve">Додатковими небезпеками є тривалість стресової ситуації, її подовженість </w:t>
      </w:r>
      <w:proofErr w:type="gramStart"/>
      <w:r w:rsidRPr="004835E9">
        <w:rPr>
          <w:sz w:val="28"/>
          <w:szCs w:val="28"/>
        </w:rPr>
        <w:t>у</w:t>
      </w:r>
      <w:proofErr w:type="gramEnd"/>
      <w:r w:rsidRPr="004835E9">
        <w:rPr>
          <w:sz w:val="28"/>
          <w:szCs w:val="28"/>
        </w:rPr>
        <w:t xml:space="preserve"> </w:t>
      </w:r>
      <w:proofErr w:type="gramStart"/>
      <w:r w:rsidRPr="004835E9">
        <w:rPr>
          <w:sz w:val="28"/>
          <w:szCs w:val="28"/>
        </w:rPr>
        <w:t>час</w:t>
      </w:r>
      <w:proofErr w:type="gramEnd"/>
      <w:r w:rsidRPr="004835E9">
        <w:rPr>
          <w:sz w:val="28"/>
          <w:szCs w:val="28"/>
        </w:rPr>
        <w:t xml:space="preserve">і, а також неготовність дитини ділитися з дорослими своїми проблемами, </w:t>
      </w:r>
      <w:r w:rsidRPr="00E70F92">
        <w:rPr>
          <w:sz w:val="28"/>
          <w:szCs w:val="28"/>
        </w:rPr>
        <w:t>боротися за право покинути проблемний колектив.</w:t>
      </w:r>
    </w:p>
    <w:p w:rsidR="008A11E1" w:rsidRDefault="00B73B64" w:rsidP="008A11E1">
      <w:pPr>
        <w:pStyle w:val="a3"/>
        <w:shd w:val="clear" w:color="auto" w:fill="FFFFFF"/>
        <w:spacing w:before="0" w:beforeAutospacing="0" w:after="0" w:afterAutospacing="0" w:line="360" w:lineRule="auto"/>
        <w:ind w:firstLine="567"/>
        <w:jc w:val="both"/>
        <w:rPr>
          <w:color w:val="FF0000"/>
          <w:sz w:val="28"/>
          <w:szCs w:val="28"/>
          <w:lang w:val="uk-UA"/>
        </w:rPr>
      </w:pPr>
      <w:r>
        <w:rPr>
          <w:sz w:val="28"/>
          <w:szCs w:val="28"/>
          <w:lang w:val="uk-UA"/>
        </w:rPr>
        <w:t xml:space="preserve">Головна мета вчителя </w:t>
      </w:r>
      <w:r w:rsidR="00E70F92" w:rsidRPr="00E70F92">
        <w:rPr>
          <w:sz w:val="28"/>
          <w:szCs w:val="28"/>
          <w:lang w:val="uk-UA"/>
        </w:rPr>
        <w:t xml:space="preserve">– спроба розібратись у тому, що відбувається з  дітьми. Спроба захистити дітей. Сприяти безпечному дитинству. Надати </w:t>
      </w:r>
      <w:r w:rsidR="00E70F92" w:rsidRPr="00E70F92">
        <w:rPr>
          <w:spacing w:val="-3"/>
          <w:sz w:val="28"/>
          <w:szCs w:val="28"/>
          <w:lang w:val="uk-UA"/>
        </w:rPr>
        <w:t xml:space="preserve">рекомендації батькам, дітям. Зрештою, це намагання змінити наступне </w:t>
      </w:r>
      <w:r w:rsidR="00E70F92" w:rsidRPr="00E70F92">
        <w:rPr>
          <w:sz w:val="28"/>
          <w:szCs w:val="28"/>
          <w:lang w:val="uk-UA"/>
        </w:rPr>
        <w:t>покоління, зробивши традиційними для нього цінності ненасильницьких моделей поведінки.</w:t>
      </w:r>
      <w:r w:rsidRPr="00B73B64">
        <w:rPr>
          <w:color w:val="FF0000"/>
          <w:sz w:val="28"/>
          <w:szCs w:val="28"/>
          <w:lang w:val="uk-UA"/>
        </w:rPr>
        <w:t xml:space="preserve"> </w:t>
      </w:r>
    </w:p>
    <w:p w:rsidR="00B73B64" w:rsidRPr="00B73B64" w:rsidRDefault="00B73B64" w:rsidP="008A11E1">
      <w:pPr>
        <w:pStyle w:val="a3"/>
        <w:shd w:val="clear" w:color="auto" w:fill="FFFFFF"/>
        <w:spacing w:before="0" w:beforeAutospacing="0" w:after="0" w:afterAutospacing="0" w:line="360" w:lineRule="auto"/>
        <w:ind w:firstLine="567"/>
        <w:jc w:val="both"/>
        <w:rPr>
          <w:lang w:val="uk-UA"/>
        </w:rPr>
      </w:pPr>
      <w:r w:rsidRPr="00B73B64">
        <w:rPr>
          <w:sz w:val="28"/>
          <w:szCs w:val="28"/>
          <w:lang w:val="uk-UA"/>
        </w:rPr>
        <w:t>Тому, наше завдання – не стільки усунути булінг як явище, скільки - знизити його інтенсивність та зменшити кількість випадків крайніх проявів булінгу.</w:t>
      </w:r>
    </w:p>
    <w:p w:rsidR="00E70F92" w:rsidRDefault="00E70F92" w:rsidP="008A11E1">
      <w:pPr>
        <w:shd w:val="clear" w:color="auto" w:fill="FFFFFF"/>
        <w:spacing w:after="0" w:line="360" w:lineRule="auto"/>
        <w:ind w:firstLine="710"/>
        <w:jc w:val="both"/>
        <w:rPr>
          <w:rFonts w:ascii="Times New Roman" w:hAnsi="Times New Roman" w:cs="Times New Roman"/>
          <w:lang w:val="uk-UA"/>
        </w:rPr>
      </w:pPr>
    </w:p>
    <w:p w:rsidR="008A11E1" w:rsidRDefault="008A11E1" w:rsidP="008A11E1">
      <w:pPr>
        <w:shd w:val="clear" w:color="auto" w:fill="FFFFFF"/>
        <w:spacing w:after="0" w:line="360" w:lineRule="auto"/>
        <w:ind w:firstLine="710"/>
        <w:jc w:val="both"/>
        <w:rPr>
          <w:rFonts w:ascii="Times New Roman" w:hAnsi="Times New Roman" w:cs="Times New Roman"/>
          <w:lang w:val="uk-UA"/>
        </w:rPr>
      </w:pPr>
    </w:p>
    <w:p w:rsidR="008A11E1" w:rsidRDefault="008A11E1" w:rsidP="008A11E1">
      <w:pPr>
        <w:shd w:val="clear" w:color="auto" w:fill="FFFFFF"/>
        <w:spacing w:after="0" w:line="360" w:lineRule="auto"/>
        <w:ind w:firstLine="710"/>
        <w:jc w:val="both"/>
        <w:rPr>
          <w:rFonts w:ascii="Times New Roman" w:hAnsi="Times New Roman" w:cs="Times New Roman"/>
          <w:lang w:val="uk-UA"/>
        </w:rPr>
      </w:pPr>
    </w:p>
    <w:p w:rsidR="008A11E1" w:rsidRDefault="008A11E1" w:rsidP="008A11E1">
      <w:pPr>
        <w:shd w:val="clear" w:color="auto" w:fill="FFFFFF"/>
        <w:spacing w:after="0" w:line="360" w:lineRule="auto"/>
        <w:ind w:firstLine="710"/>
        <w:jc w:val="both"/>
        <w:rPr>
          <w:rFonts w:ascii="Times New Roman" w:hAnsi="Times New Roman" w:cs="Times New Roman"/>
          <w:lang w:val="uk-UA"/>
        </w:rPr>
      </w:pPr>
    </w:p>
    <w:p w:rsidR="008A11E1" w:rsidRDefault="008A11E1" w:rsidP="008A11E1">
      <w:pPr>
        <w:shd w:val="clear" w:color="auto" w:fill="FFFFFF"/>
        <w:spacing w:after="0" w:line="360" w:lineRule="auto"/>
        <w:ind w:firstLine="710"/>
        <w:jc w:val="both"/>
        <w:rPr>
          <w:rFonts w:ascii="Times New Roman" w:hAnsi="Times New Roman" w:cs="Times New Roman"/>
          <w:lang w:val="uk-UA"/>
        </w:rPr>
      </w:pPr>
    </w:p>
    <w:p w:rsidR="008A11E1" w:rsidRDefault="008A11E1" w:rsidP="008A11E1">
      <w:pPr>
        <w:shd w:val="clear" w:color="auto" w:fill="FFFFFF"/>
        <w:spacing w:after="0" w:line="360" w:lineRule="auto"/>
        <w:ind w:firstLine="710"/>
        <w:jc w:val="both"/>
        <w:rPr>
          <w:rFonts w:ascii="Times New Roman" w:hAnsi="Times New Roman" w:cs="Times New Roman"/>
          <w:lang w:val="uk-UA"/>
        </w:rPr>
      </w:pPr>
    </w:p>
    <w:p w:rsidR="008A11E1" w:rsidRDefault="008A11E1" w:rsidP="008A11E1">
      <w:pPr>
        <w:shd w:val="clear" w:color="auto" w:fill="FFFFFF"/>
        <w:spacing w:after="0" w:line="360" w:lineRule="auto"/>
        <w:ind w:firstLine="710"/>
        <w:jc w:val="both"/>
        <w:rPr>
          <w:rFonts w:ascii="Times New Roman" w:hAnsi="Times New Roman" w:cs="Times New Roman"/>
          <w:lang w:val="uk-UA"/>
        </w:rPr>
      </w:pPr>
    </w:p>
    <w:p w:rsidR="008A11E1" w:rsidRDefault="008A11E1" w:rsidP="008A11E1">
      <w:pPr>
        <w:shd w:val="clear" w:color="auto" w:fill="FFFFFF"/>
        <w:spacing w:after="0" w:line="360" w:lineRule="auto"/>
        <w:ind w:firstLine="710"/>
        <w:jc w:val="both"/>
        <w:rPr>
          <w:rFonts w:ascii="Times New Roman" w:hAnsi="Times New Roman" w:cs="Times New Roman"/>
          <w:lang w:val="uk-UA"/>
        </w:rPr>
      </w:pPr>
    </w:p>
    <w:p w:rsidR="008A11E1" w:rsidRDefault="008A11E1" w:rsidP="008A11E1">
      <w:pPr>
        <w:shd w:val="clear" w:color="auto" w:fill="FFFFFF"/>
        <w:spacing w:after="0" w:line="360" w:lineRule="auto"/>
        <w:ind w:firstLine="710"/>
        <w:jc w:val="both"/>
        <w:rPr>
          <w:rFonts w:ascii="Times New Roman" w:hAnsi="Times New Roman" w:cs="Times New Roman"/>
          <w:lang w:val="uk-UA"/>
        </w:rPr>
      </w:pPr>
    </w:p>
    <w:p w:rsidR="00FD30B3" w:rsidRPr="00B73B64" w:rsidRDefault="00FD30B3" w:rsidP="00E70F92">
      <w:pPr>
        <w:shd w:val="clear" w:color="auto" w:fill="FFFFFF"/>
        <w:spacing w:line="360" w:lineRule="auto"/>
        <w:ind w:firstLine="710"/>
        <w:jc w:val="both"/>
        <w:rPr>
          <w:rFonts w:ascii="Times New Roman" w:hAnsi="Times New Roman" w:cs="Times New Roman"/>
          <w:lang w:val="uk-UA"/>
        </w:rPr>
      </w:pPr>
    </w:p>
    <w:p w:rsidR="00D1219A" w:rsidRPr="00E97676" w:rsidRDefault="00D1219A" w:rsidP="00D1219A">
      <w:pPr>
        <w:spacing w:line="360" w:lineRule="auto"/>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            </w:t>
      </w:r>
      <w:r w:rsidRPr="00E97676">
        <w:rPr>
          <w:rFonts w:ascii="Times New Roman" w:hAnsi="Times New Roman" w:cs="Times New Roman"/>
          <w:b/>
          <w:sz w:val="28"/>
          <w:szCs w:val="28"/>
          <w:lang w:val="uk-UA"/>
        </w:rPr>
        <w:t xml:space="preserve"> РОЗДІЛ  </w:t>
      </w:r>
      <w:r>
        <w:rPr>
          <w:rFonts w:ascii="Times New Roman" w:hAnsi="Times New Roman" w:cs="Times New Roman"/>
          <w:b/>
          <w:sz w:val="28"/>
          <w:szCs w:val="28"/>
          <w:lang w:val="uk-UA"/>
        </w:rPr>
        <w:t>І</w:t>
      </w:r>
      <w:r w:rsidR="00D10E91">
        <w:rPr>
          <w:rFonts w:ascii="Times New Roman" w:hAnsi="Times New Roman" w:cs="Times New Roman"/>
          <w:b/>
          <w:sz w:val="28"/>
          <w:szCs w:val="28"/>
          <w:lang w:val="uk-UA"/>
        </w:rPr>
        <w:t>.</w:t>
      </w:r>
      <w:r w:rsidRPr="00E97676">
        <w:rPr>
          <w:rFonts w:ascii="Times New Roman" w:hAnsi="Times New Roman" w:cs="Times New Roman"/>
          <w:b/>
          <w:sz w:val="28"/>
          <w:szCs w:val="28"/>
          <w:lang w:val="uk-UA"/>
        </w:rPr>
        <w:t xml:space="preserve">  </w:t>
      </w:r>
      <w:r w:rsidRPr="00D10E91">
        <w:rPr>
          <w:rFonts w:ascii="Times New Roman" w:hAnsi="Times New Roman" w:cs="Times New Roman"/>
          <w:b/>
          <w:sz w:val="28"/>
          <w:szCs w:val="28"/>
          <w:lang w:val="uk-UA"/>
        </w:rPr>
        <w:t>КЛАСНОМУ КЕРІВНИКУ ПРО БУЛІНГ</w:t>
      </w:r>
    </w:p>
    <w:p w:rsidR="00D1219A" w:rsidRDefault="00152D6F" w:rsidP="00D1219A">
      <w:pPr>
        <w:spacing w:line="360" w:lineRule="auto"/>
        <w:jc w:val="both"/>
        <w:rPr>
          <w:rFonts w:ascii="Times New Roman" w:hAnsi="Times New Roman" w:cs="Times New Roman"/>
          <w:color w:val="000000"/>
          <w:sz w:val="28"/>
          <w:szCs w:val="28"/>
          <w:lang w:val="uk-UA"/>
        </w:rPr>
      </w:pPr>
      <w:r>
        <w:rPr>
          <w:rFonts w:ascii="Times New Roman" w:hAnsi="Times New Roman" w:cs="Times New Roman"/>
          <w:noProof/>
          <w:color w:val="000000"/>
          <w:sz w:val="28"/>
          <w:szCs w:val="28"/>
          <w:lang w:eastAsia="ru-RU"/>
        </w:rPr>
        <w:pict>
          <v:shapetype id="_x0000_t202" coordsize="21600,21600" o:spt="202" path="m,l,21600r21600,l21600,xe">
            <v:stroke joinstyle="miter"/>
            <v:path gradientshapeok="t" o:connecttype="rect"/>
          </v:shapetype>
          <v:shape id="_x0000_s1068" type="#_x0000_t202" style="position:absolute;left:0;text-align:left;margin-left:2.7pt;margin-top:12.65pt;width:459.75pt;height:32.25pt;z-index:251685888" fillcolor="white [3201]" strokecolor="#92cddc [1944]" strokeweight="1pt">
            <v:fill color2="#b6dde8 [1304]" focusposition="1" focussize="" focus="100%" type="gradient"/>
            <v:shadow on="t" type="perspective" color="#205867 [1608]" opacity=".5" offset="1pt" offset2="-3pt"/>
            <v:textbox style="mso-next-textbox:#_x0000_s1068">
              <w:txbxContent>
                <w:p w:rsidR="008720A0" w:rsidRPr="00747D95" w:rsidRDefault="008720A0" w:rsidP="00D1219A">
                  <w:pPr>
                    <w:pStyle w:val="2"/>
                    <w:spacing w:before="0" w:line="360" w:lineRule="auto"/>
                    <w:jc w:val="both"/>
                    <w:rPr>
                      <w:rFonts w:ascii="Times New Roman" w:hAnsi="Times New Roman" w:cs="Times New Roman"/>
                      <w:color w:val="FF0000"/>
                      <w:sz w:val="28"/>
                      <w:szCs w:val="28"/>
                      <w:lang w:val="uk-UA"/>
                    </w:rPr>
                  </w:pPr>
                  <w:r w:rsidRPr="00747D95">
                    <w:rPr>
                      <w:rFonts w:ascii="Times New Roman" w:hAnsi="Times New Roman" w:cs="Times New Roman"/>
                      <w:color w:val="FF0000"/>
                      <w:sz w:val="28"/>
                      <w:szCs w:val="28"/>
                      <w:lang w:val="uk-UA"/>
                    </w:rPr>
                    <w:t xml:space="preserve">              </w:t>
                  </w:r>
                  <w:r>
                    <w:rPr>
                      <w:rFonts w:ascii="Times New Roman" w:hAnsi="Times New Roman" w:cs="Times New Roman"/>
                      <w:color w:val="FF0000"/>
                      <w:sz w:val="28"/>
                      <w:szCs w:val="28"/>
                      <w:lang w:val="uk-UA"/>
                    </w:rPr>
                    <w:t>1.</w:t>
                  </w:r>
                  <w:r w:rsidRPr="00747D95">
                    <w:rPr>
                      <w:rFonts w:ascii="Times New Roman" w:hAnsi="Times New Roman" w:cs="Times New Roman"/>
                      <w:color w:val="FF0000"/>
                      <w:sz w:val="28"/>
                      <w:szCs w:val="28"/>
                      <w:lang w:val="uk-UA"/>
                    </w:rPr>
                    <w:t xml:space="preserve">    ЩО ТРЕБА ЗНАТИ ПРО ШКІЛЬНИЙ БУЛІНГ ? </w:t>
                  </w:r>
                </w:p>
                <w:p w:rsidR="008720A0" w:rsidRDefault="008720A0" w:rsidP="00D1219A"/>
              </w:txbxContent>
            </v:textbox>
          </v:shape>
        </w:pict>
      </w:r>
    </w:p>
    <w:p w:rsidR="00D1219A" w:rsidRPr="007631F3" w:rsidRDefault="00D1219A" w:rsidP="00D1219A">
      <w:pPr>
        <w:pStyle w:val="2"/>
        <w:spacing w:before="0" w:line="360" w:lineRule="auto"/>
        <w:jc w:val="both"/>
        <w:rPr>
          <w:rFonts w:ascii="Times New Roman" w:hAnsi="Times New Roman" w:cs="Times New Roman"/>
          <w:color w:val="000000"/>
          <w:sz w:val="28"/>
          <w:szCs w:val="28"/>
        </w:rPr>
      </w:pPr>
    </w:p>
    <w:p w:rsidR="001840AA" w:rsidRPr="007631F3" w:rsidRDefault="001840AA" w:rsidP="001840AA"/>
    <w:p w:rsidR="00D1219A" w:rsidRDefault="00D1219A" w:rsidP="008A11E1">
      <w:pPr>
        <w:pStyle w:val="a3"/>
        <w:spacing w:before="0" w:beforeAutospacing="0" w:after="0" w:afterAutospacing="0" w:line="360" w:lineRule="auto"/>
        <w:ind w:firstLine="426"/>
        <w:jc w:val="both"/>
        <w:rPr>
          <w:color w:val="000000"/>
          <w:sz w:val="28"/>
          <w:szCs w:val="28"/>
          <w:lang w:val="uk-UA"/>
        </w:rPr>
      </w:pPr>
      <w:r w:rsidRPr="00D63081">
        <w:rPr>
          <w:color w:val="000000"/>
          <w:sz w:val="28"/>
          <w:szCs w:val="28"/>
          <w:lang w:val="uk-UA"/>
        </w:rPr>
        <w:t xml:space="preserve"> Серед сучасної учнівської молоді останнім часом надзвичайно загострилася проблема насильства, довготривалих агресивних проявів та третирування в міжособистісних відносинах підлітків. Такі відно</w:t>
      </w:r>
      <w:r w:rsidRPr="00D63081">
        <w:rPr>
          <w:color w:val="000000"/>
          <w:sz w:val="28"/>
          <w:szCs w:val="28"/>
          <w:lang w:val="uk-UA"/>
        </w:rPr>
        <w:softHyphen/>
        <w:t>сини отримали назву</w:t>
      </w:r>
      <w:r w:rsidRPr="00D63081">
        <w:rPr>
          <w:color w:val="000000"/>
          <w:sz w:val="28"/>
          <w:szCs w:val="28"/>
        </w:rPr>
        <w:t> </w:t>
      </w:r>
      <w:r w:rsidRPr="00D63081">
        <w:rPr>
          <w:rStyle w:val="a5"/>
          <w:b/>
          <w:bCs/>
          <w:color w:val="000000"/>
          <w:sz w:val="28"/>
          <w:szCs w:val="28"/>
          <w:lang w:val="uk-UA"/>
        </w:rPr>
        <w:t>шкільний булінг,</w:t>
      </w:r>
      <w:r w:rsidRPr="00D63081">
        <w:rPr>
          <w:rStyle w:val="a5"/>
          <w:b/>
          <w:bCs/>
          <w:color w:val="000000"/>
          <w:sz w:val="28"/>
          <w:szCs w:val="28"/>
        </w:rPr>
        <w:t> </w:t>
      </w:r>
      <w:r w:rsidRPr="00D63081">
        <w:rPr>
          <w:color w:val="000000"/>
          <w:sz w:val="28"/>
          <w:szCs w:val="28"/>
          <w:lang w:val="uk-UA"/>
        </w:rPr>
        <w:t>розповсю</w:t>
      </w:r>
      <w:r w:rsidRPr="00D63081">
        <w:rPr>
          <w:color w:val="000000"/>
          <w:sz w:val="28"/>
          <w:szCs w:val="28"/>
          <w:lang w:val="uk-UA"/>
        </w:rPr>
        <w:softHyphen/>
        <w:t>дження якого протягом останніх років визнано в освітній практиці та є соціальною проблемою.</w:t>
      </w:r>
    </w:p>
    <w:p w:rsidR="00D1219A" w:rsidRPr="00D63081" w:rsidRDefault="00D1219A" w:rsidP="00D1219A">
      <w:pPr>
        <w:pStyle w:val="a3"/>
        <w:spacing w:before="0" w:beforeAutospacing="0" w:after="0" w:afterAutospacing="0" w:line="360" w:lineRule="auto"/>
        <w:jc w:val="both"/>
        <w:rPr>
          <w:color w:val="000000"/>
          <w:sz w:val="28"/>
          <w:szCs w:val="28"/>
        </w:rPr>
      </w:pPr>
      <w:r w:rsidRPr="00D63081">
        <w:rPr>
          <w:color w:val="000000"/>
          <w:sz w:val="28"/>
          <w:szCs w:val="28"/>
        </w:rPr>
        <w:t> </w:t>
      </w:r>
      <w:r w:rsidRPr="00D63081">
        <w:rPr>
          <w:color w:val="000000"/>
          <w:sz w:val="28"/>
          <w:szCs w:val="28"/>
          <w:lang w:val="uk-UA"/>
        </w:rPr>
        <w:t xml:space="preserve"> </w:t>
      </w:r>
      <w:r w:rsidRPr="00D63081">
        <w:rPr>
          <w:color w:val="000000"/>
          <w:sz w:val="28"/>
          <w:szCs w:val="28"/>
        </w:rPr>
        <w:t> </w:t>
      </w:r>
      <w:r w:rsidRPr="00D63081">
        <w:rPr>
          <w:color w:val="000000"/>
          <w:sz w:val="28"/>
          <w:szCs w:val="28"/>
          <w:lang w:val="uk-UA"/>
        </w:rPr>
        <w:t xml:space="preserve"> Явище булінгу надзвичайно поширене в сучас</w:t>
      </w:r>
      <w:r w:rsidRPr="00D63081">
        <w:rPr>
          <w:color w:val="000000"/>
          <w:sz w:val="28"/>
          <w:szCs w:val="28"/>
          <w:lang w:val="uk-UA"/>
        </w:rPr>
        <w:softHyphen/>
        <w:t>ній школі, психологи й педагоги багато роблять для того, щоб запобігати знущанню та своєчасно усувати його, але цю проблему іноді замовчують, не афішують випадки знущань, її не прийнято обговорювати. За таких умов проблема не усу</w:t>
      </w:r>
      <w:r w:rsidRPr="00D63081">
        <w:rPr>
          <w:color w:val="000000"/>
          <w:sz w:val="28"/>
          <w:szCs w:val="28"/>
          <w:lang w:val="uk-UA"/>
        </w:rPr>
        <w:softHyphen/>
        <w:t xml:space="preserve">вається, навпаки, вона набуває більших обсягів і жорстокіших проявів. </w:t>
      </w:r>
      <w:r w:rsidRPr="00D63081">
        <w:rPr>
          <w:color w:val="000000"/>
          <w:sz w:val="28"/>
          <w:szCs w:val="28"/>
        </w:rPr>
        <w:t xml:space="preserve">Запобігання та </w:t>
      </w:r>
      <w:proofErr w:type="gramStart"/>
      <w:r w:rsidRPr="00D63081">
        <w:rPr>
          <w:color w:val="000000"/>
          <w:sz w:val="28"/>
          <w:szCs w:val="28"/>
        </w:rPr>
        <w:t>проф</w:t>
      </w:r>
      <w:proofErr w:type="gramEnd"/>
      <w:r w:rsidRPr="00D63081">
        <w:rPr>
          <w:color w:val="000000"/>
          <w:sz w:val="28"/>
          <w:szCs w:val="28"/>
        </w:rPr>
        <w:t>і</w:t>
      </w:r>
      <w:r w:rsidRPr="00D63081">
        <w:rPr>
          <w:color w:val="000000"/>
          <w:sz w:val="28"/>
          <w:szCs w:val="28"/>
        </w:rPr>
        <w:softHyphen/>
        <w:t>лактика випадків шкільного насильства є найважливішим завданням педагогів та психологів, оскільки жорстоке ставлення до дитини неми</w:t>
      </w:r>
      <w:r w:rsidRPr="00D63081">
        <w:rPr>
          <w:color w:val="000000"/>
          <w:sz w:val="28"/>
          <w:szCs w:val="28"/>
        </w:rPr>
        <w:softHyphen/>
        <w:t>нуче призводить до низки руйнівних наслідків.</w:t>
      </w:r>
    </w:p>
    <w:p w:rsidR="00D1219A" w:rsidRPr="00E97676" w:rsidRDefault="00D1219A" w:rsidP="00D1219A">
      <w:pPr>
        <w:pStyle w:val="a3"/>
        <w:spacing w:before="0" w:beforeAutospacing="0" w:after="0" w:afterAutospacing="0" w:line="360" w:lineRule="auto"/>
        <w:jc w:val="both"/>
        <w:rPr>
          <w:color w:val="000000"/>
          <w:sz w:val="28"/>
          <w:szCs w:val="28"/>
          <w:lang w:val="uk-UA"/>
        </w:rPr>
      </w:pPr>
      <w:r w:rsidRPr="00D63081">
        <w:rPr>
          <w:color w:val="000000"/>
          <w:sz w:val="28"/>
          <w:szCs w:val="28"/>
        </w:rPr>
        <w:t> </w:t>
      </w:r>
      <w:r w:rsidRPr="00E97676">
        <w:rPr>
          <w:noProof/>
          <w:color w:val="000000"/>
          <w:sz w:val="28"/>
          <w:szCs w:val="28"/>
          <w:lang w:val="uk-UA" w:eastAsia="uk-UA"/>
        </w:rPr>
        <w:drawing>
          <wp:inline distT="0" distB="0" distL="0" distR="0">
            <wp:extent cx="942975" cy="971550"/>
            <wp:effectExtent l="19050" t="0" r="9525" b="0"/>
            <wp:docPr id="341" name="Рисунок 4" descr="ÐÐ°ÑÑÐ¸Ð½ÐºÐ¸ Ð¿Ð¾ Ð·Ð°Ð¿ÑÐ¾ÑÑ Ð·Ð½Ð°Ðº ÑÐ²Ð°Ð³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ÐÐ°ÑÑÐ¸Ð½ÐºÐ¸ Ð¿Ð¾ Ð·Ð°Ð¿ÑÐ¾ÑÑ Ð·Ð½Ð°Ðº ÑÐ²Ð°Ð³Ð°"/>
                    <pic:cNvPicPr>
                      <a:picLocks noChangeAspect="1" noChangeArrowheads="1"/>
                    </pic:cNvPicPr>
                  </pic:nvPicPr>
                  <pic:blipFill>
                    <a:blip r:embed="rId15" cstate="print"/>
                    <a:srcRect/>
                    <a:stretch>
                      <a:fillRect/>
                    </a:stretch>
                  </pic:blipFill>
                  <pic:spPr bwMode="auto">
                    <a:xfrm>
                      <a:off x="0" y="0"/>
                      <a:ext cx="943422" cy="972010"/>
                    </a:xfrm>
                    <a:prstGeom prst="rect">
                      <a:avLst/>
                    </a:prstGeom>
                    <a:noFill/>
                    <a:ln w="9525">
                      <a:noFill/>
                      <a:miter lim="800000"/>
                      <a:headEnd/>
                      <a:tailEnd/>
                    </a:ln>
                  </pic:spPr>
                </pic:pic>
              </a:graphicData>
            </a:graphic>
          </wp:inline>
        </w:drawing>
      </w:r>
      <w:r w:rsidRPr="00E97676">
        <w:rPr>
          <w:color w:val="000000"/>
          <w:sz w:val="28"/>
          <w:szCs w:val="28"/>
          <w:lang w:val="uk-UA"/>
        </w:rPr>
        <w:t>Булінг (</w:t>
      </w:r>
      <w:r w:rsidRPr="00D63081">
        <w:rPr>
          <w:color w:val="000000"/>
          <w:sz w:val="28"/>
          <w:szCs w:val="28"/>
        </w:rPr>
        <w:t>bullying</w:t>
      </w:r>
      <w:r w:rsidRPr="00E97676">
        <w:rPr>
          <w:color w:val="000000"/>
          <w:sz w:val="28"/>
          <w:szCs w:val="28"/>
          <w:lang w:val="uk-UA"/>
        </w:rPr>
        <w:t xml:space="preserve">, від анг. </w:t>
      </w:r>
      <w:proofErr w:type="gramStart"/>
      <w:r w:rsidRPr="00D63081">
        <w:rPr>
          <w:color w:val="000000"/>
          <w:sz w:val="28"/>
          <w:szCs w:val="28"/>
        </w:rPr>
        <w:t>bully</w:t>
      </w:r>
      <w:r w:rsidRPr="00E97676">
        <w:rPr>
          <w:color w:val="000000"/>
          <w:sz w:val="28"/>
          <w:szCs w:val="28"/>
          <w:lang w:val="uk-UA"/>
        </w:rPr>
        <w:t xml:space="preserve"> - хуліган, забіяка, задирака, грубіян, насильник) — це форма психічного насильства у вигляді тиску, дискримінації, цькування, бойкоту, дезінформації, псування особистих речей, фізичної розправи.</w:t>
      </w:r>
      <w:proofErr w:type="gramEnd"/>
    </w:p>
    <w:p w:rsidR="00D1219A" w:rsidRDefault="00152D6F" w:rsidP="00D1219A">
      <w:pPr>
        <w:pStyle w:val="a3"/>
        <w:spacing w:before="0" w:beforeAutospacing="0" w:after="0" w:afterAutospacing="0"/>
        <w:jc w:val="both"/>
        <w:rPr>
          <w:color w:val="000000"/>
          <w:sz w:val="28"/>
          <w:szCs w:val="28"/>
          <w:lang w:val="uk-UA"/>
        </w:rPr>
      </w:pPr>
      <w:r>
        <w:rPr>
          <w:noProof/>
          <w:color w:val="000000"/>
          <w:sz w:val="28"/>
          <w:szCs w:val="28"/>
        </w:rPr>
        <w:pict>
          <v:shape id="_x0000_s1069" type="#_x0000_t202" style="position:absolute;left:0;text-align:left;margin-left:128.7pt;margin-top:3pt;width:162pt;height:142.5pt;z-index:251686912" strokecolor="white [3212]">
            <v:textbox style="mso-next-textbox:#_x0000_s1069">
              <w:txbxContent>
                <w:p w:rsidR="008720A0" w:rsidRDefault="008720A0" w:rsidP="00D1219A">
                  <w:pPr>
                    <w:jc w:val="center"/>
                  </w:pPr>
                  <w:r w:rsidRPr="00E97676">
                    <w:rPr>
                      <w:noProof/>
                      <w:lang w:val="uk-UA" w:eastAsia="uk-UA"/>
                    </w:rPr>
                    <w:drawing>
                      <wp:inline distT="0" distB="0" distL="0" distR="0">
                        <wp:extent cx="2057400" cy="1762125"/>
                        <wp:effectExtent l="19050" t="0" r="0" b="0"/>
                        <wp:docPr id="339" name="Рисунок 22" descr="ÐÐ°ÑÑÐ¸Ð½ÐºÐ¸ Ð¿Ð¾ Ð·Ð°Ð¿ÑÐ¾ÑÑ Ð±ÑÐ»ÑÐ½Ð³ ÐºÐ°ÑÑÐ¸Ð½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ÐÐ°ÑÑÐ¸Ð½ÐºÐ¸ Ð¿Ð¾ Ð·Ð°Ð¿ÑÐ¾ÑÑ Ð±ÑÐ»ÑÐ½Ð³ ÐºÐ°ÑÑÐ¸Ð½ÐºÐ¸"/>
                                <pic:cNvPicPr>
                                  <a:picLocks noChangeAspect="1" noChangeArrowheads="1"/>
                                </pic:cNvPicPr>
                              </pic:nvPicPr>
                              <pic:blipFill>
                                <a:blip r:embed="rId16" cstate="print"/>
                                <a:srcRect/>
                                <a:stretch>
                                  <a:fillRect/>
                                </a:stretch>
                              </pic:blipFill>
                              <pic:spPr bwMode="auto">
                                <a:xfrm>
                                  <a:off x="0" y="0"/>
                                  <a:ext cx="2057400" cy="1762125"/>
                                </a:xfrm>
                                <a:prstGeom prst="rect">
                                  <a:avLst/>
                                </a:prstGeom>
                                <a:noFill/>
                                <a:ln w="9525">
                                  <a:noFill/>
                                  <a:miter lim="800000"/>
                                  <a:headEnd/>
                                  <a:tailEnd/>
                                </a:ln>
                              </pic:spPr>
                            </pic:pic>
                          </a:graphicData>
                        </a:graphic>
                      </wp:inline>
                    </w:drawing>
                  </w:r>
                </w:p>
              </w:txbxContent>
            </v:textbox>
          </v:shape>
        </w:pict>
      </w:r>
      <w:r w:rsidR="00D1219A" w:rsidRPr="00D63081">
        <w:rPr>
          <w:color w:val="000000"/>
          <w:sz w:val="28"/>
          <w:szCs w:val="28"/>
        </w:rPr>
        <w:t> </w:t>
      </w:r>
    </w:p>
    <w:p w:rsidR="00D1219A" w:rsidRDefault="00D1219A" w:rsidP="00D1219A">
      <w:pPr>
        <w:pStyle w:val="a3"/>
        <w:spacing w:before="0" w:beforeAutospacing="0" w:after="0" w:afterAutospacing="0"/>
        <w:jc w:val="both"/>
        <w:rPr>
          <w:color w:val="000000"/>
          <w:sz w:val="28"/>
          <w:szCs w:val="28"/>
          <w:lang w:val="uk-UA"/>
        </w:rPr>
      </w:pPr>
    </w:p>
    <w:p w:rsidR="00D1219A" w:rsidRDefault="00D1219A" w:rsidP="00D1219A">
      <w:pPr>
        <w:pStyle w:val="a3"/>
        <w:spacing w:before="0" w:beforeAutospacing="0" w:after="0" w:afterAutospacing="0"/>
        <w:jc w:val="both"/>
        <w:rPr>
          <w:color w:val="000000"/>
          <w:sz w:val="28"/>
          <w:szCs w:val="28"/>
          <w:lang w:val="uk-UA"/>
        </w:rPr>
      </w:pPr>
    </w:p>
    <w:p w:rsidR="00D1219A" w:rsidRDefault="00D1219A" w:rsidP="00D1219A">
      <w:pPr>
        <w:pStyle w:val="a3"/>
        <w:spacing w:before="0" w:beforeAutospacing="0" w:after="0" w:afterAutospacing="0"/>
        <w:jc w:val="both"/>
        <w:rPr>
          <w:color w:val="000000"/>
          <w:sz w:val="28"/>
          <w:szCs w:val="28"/>
          <w:lang w:val="uk-UA"/>
        </w:rPr>
      </w:pPr>
    </w:p>
    <w:p w:rsidR="00D1219A" w:rsidRDefault="00D1219A" w:rsidP="00D1219A">
      <w:pPr>
        <w:pStyle w:val="a3"/>
        <w:spacing w:before="0" w:beforeAutospacing="0" w:after="0" w:afterAutospacing="0"/>
        <w:jc w:val="both"/>
        <w:rPr>
          <w:color w:val="000000"/>
          <w:sz w:val="28"/>
          <w:szCs w:val="28"/>
          <w:lang w:val="uk-UA"/>
        </w:rPr>
      </w:pPr>
    </w:p>
    <w:p w:rsidR="00D1219A" w:rsidRDefault="00D1219A" w:rsidP="00D1219A">
      <w:pPr>
        <w:pStyle w:val="a3"/>
        <w:spacing w:before="0" w:beforeAutospacing="0" w:after="0" w:afterAutospacing="0"/>
        <w:jc w:val="both"/>
        <w:rPr>
          <w:color w:val="000000"/>
          <w:sz w:val="28"/>
          <w:szCs w:val="28"/>
          <w:lang w:val="uk-UA"/>
        </w:rPr>
      </w:pPr>
    </w:p>
    <w:p w:rsidR="000C1C31" w:rsidRDefault="000C1C31" w:rsidP="00D1219A">
      <w:pPr>
        <w:pStyle w:val="a3"/>
        <w:spacing w:before="0" w:beforeAutospacing="0" w:after="0" w:afterAutospacing="0"/>
        <w:jc w:val="both"/>
        <w:rPr>
          <w:color w:val="000000"/>
          <w:sz w:val="28"/>
          <w:szCs w:val="28"/>
          <w:lang w:val="uk-UA"/>
        </w:rPr>
      </w:pPr>
    </w:p>
    <w:p w:rsidR="008A11E1" w:rsidRDefault="008A11E1" w:rsidP="008A11E1">
      <w:pPr>
        <w:pStyle w:val="a3"/>
        <w:spacing w:before="0" w:beforeAutospacing="0" w:after="0" w:afterAutospacing="0" w:line="360" w:lineRule="auto"/>
        <w:jc w:val="both"/>
        <w:rPr>
          <w:b/>
          <w:color w:val="000000"/>
          <w:sz w:val="28"/>
          <w:szCs w:val="28"/>
          <w:lang w:val="uk-UA"/>
        </w:rPr>
      </w:pPr>
    </w:p>
    <w:p w:rsidR="00747D95" w:rsidRPr="00747D95" w:rsidRDefault="00747D95" w:rsidP="008A11E1">
      <w:pPr>
        <w:pStyle w:val="a3"/>
        <w:spacing w:before="0" w:beforeAutospacing="0" w:after="0" w:afterAutospacing="0" w:line="360" w:lineRule="auto"/>
        <w:jc w:val="both"/>
        <w:rPr>
          <w:b/>
          <w:color w:val="000000"/>
          <w:sz w:val="28"/>
          <w:szCs w:val="28"/>
          <w:lang w:val="uk-UA"/>
        </w:rPr>
      </w:pPr>
      <w:r w:rsidRPr="00747D95">
        <w:rPr>
          <w:b/>
          <w:color w:val="000000"/>
          <w:sz w:val="28"/>
          <w:szCs w:val="28"/>
          <w:lang w:val="uk-UA"/>
        </w:rPr>
        <w:t>Головні компоненти булінгу:</w:t>
      </w:r>
    </w:p>
    <w:p w:rsidR="00D1219A" w:rsidRPr="00D63081" w:rsidRDefault="00152D6F" w:rsidP="008A11E1">
      <w:pPr>
        <w:pStyle w:val="a3"/>
        <w:spacing w:before="0" w:beforeAutospacing="0" w:after="0" w:afterAutospacing="0" w:line="360" w:lineRule="auto"/>
        <w:jc w:val="both"/>
        <w:rPr>
          <w:color w:val="000000"/>
          <w:sz w:val="28"/>
          <w:szCs w:val="28"/>
        </w:rPr>
      </w:pPr>
      <w:r>
        <w:rPr>
          <w:b/>
          <w:bCs/>
          <w:noProof/>
          <w:color w:val="000000"/>
          <w:sz w:val="28"/>
          <w:szCs w:val="28"/>
        </w:rPr>
        <w:pict>
          <v:shape id="_x0000_s1071" type="#_x0000_t202" style="position:absolute;left:0;text-align:left;margin-left:273.45pt;margin-top:9.9pt;width:179.25pt;height:175.35pt;z-index:251688960" fillcolor="white [3212]" strokecolor="white [3212]">
            <v:textbox style="mso-next-textbox:#_x0000_s1071">
              <w:txbxContent>
                <w:p w:rsidR="008720A0" w:rsidRDefault="008720A0" w:rsidP="00D1219A">
                  <w:r w:rsidRPr="0078521A">
                    <w:rPr>
                      <w:noProof/>
                      <w:lang w:val="uk-UA" w:eastAsia="uk-UA"/>
                    </w:rPr>
                    <w:drawing>
                      <wp:inline distT="0" distB="0" distL="0" distR="0">
                        <wp:extent cx="2084070" cy="2210377"/>
                        <wp:effectExtent l="19050" t="0" r="0" b="0"/>
                        <wp:docPr id="2" name="Рисунок 2" descr="A:\класний керівник\img10.jpg"/>
                        <wp:cNvGraphicFramePr/>
                        <a:graphic xmlns:a="http://schemas.openxmlformats.org/drawingml/2006/main">
                          <a:graphicData uri="http://schemas.openxmlformats.org/drawingml/2006/picture">
                            <pic:pic xmlns:pic="http://schemas.openxmlformats.org/drawingml/2006/picture">
                              <pic:nvPicPr>
                                <pic:cNvPr id="7170" name="Picture 2" descr="A:\класний керівник\img10.jpg"/>
                                <pic:cNvPicPr>
                                  <a:picLocks noChangeAspect="1" noChangeArrowheads="1"/>
                                </pic:cNvPicPr>
                              </pic:nvPicPr>
                              <pic:blipFill>
                                <a:blip r:embed="rId17" cstate="print"/>
                                <a:srcRect l="50000" t="5862" r="24013" b="57356"/>
                                <a:stretch>
                                  <a:fillRect/>
                                </a:stretch>
                              </pic:blipFill>
                              <pic:spPr bwMode="auto">
                                <a:xfrm>
                                  <a:off x="0" y="0"/>
                                  <a:ext cx="2084070" cy="2210377"/>
                                </a:xfrm>
                                <a:prstGeom prst="rect">
                                  <a:avLst/>
                                </a:prstGeom>
                                <a:noFill/>
                              </pic:spPr>
                            </pic:pic>
                          </a:graphicData>
                        </a:graphic>
                      </wp:inline>
                    </w:drawing>
                  </w:r>
                </w:p>
              </w:txbxContent>
            </v:textbox>
          </v:shape>
        </w:pict>
      </w:r>
      <w:r w:rsidR="00D1219A" w:rsidRPr="00D63081">
        <w:rPr>
          <w:color w:val="000000"/>
          <w:sz w:val="28"/>
          <w:szCs w:val="28"/>
        </w:rPr>
        <w:t>1.Агресивна й негативна пове</w:t>
      </w:r>
      <w:r w:rsidR="00D1219A" w:rsidRPr="00D63081">
        <w:rPr>
          <w:color w:val="000000"/>
          <w:sz w:val="28"/>
          <w:szCs w:val="28"/>
        </w:rPr>
        <w:softHyphen/>
        <w:t>дінка.</w:t>
      </w:r>
    </w:p>
    <w:p w:rsidR="00D1219A" w:rsidRPr="00D63081" w:rsidRDefault="00D1219A" w:rsidP="008A11E1">
      <w:pPr>
        <w:pStyle w:val="a3"/>
        <w:spacing w:before="0" w:beforeAutospacing="0" w:after="0" w:afterAutospacing="0" w:line="360" w:lineRule="auto"/>
        <w:jc w:val="both"/>
        <w:rPr>
          <w:color w:val="000000"/>
          <w:sz w:val="28"/>
          <w:szCs w:val="28"/>
        </w:rPr>
      </w:pPr>
      <w:r w:rsidRPr="00D63081">
        <w:rPr>
          <w:color w:val="000000"/>
          <w:sz w:val="28"/>
          <w:szCs w:val="28"/>
        </w:rPr>
        <w:t>2.</w:t>
      </w:r>
      <w:proofErr w:type="gramStart"/>
      <w:r w:rsidRPr="00D63081">
        <w:rPr>
          <w:color w:val="000000"/>
          <w:sz w:val="28"/>
          <w:szCs w:val="28"/>
        </w:rPr>
        <w:t>Бул</w:t>
      </w:r>
      <w:proofErr w:type="gramEnd"/>
      <w:r w:rsidRPr="00D63081">
        <w:rPr>
          <w:color w:val="000000"/>
          <w:sz w:val="28"/>
          <w:szCs w:val="28"/>
        </w:rPr>
        <w:t>інг здійснюється система</w:t>
      </w:r>
      <w:r w:rsidRPr="00D63081">
        <w:rPr>
          <w:color w:val="000000"/>
          <w:sz w:val="28"/>
          <w:szCs w:val="28"/>
        </w:rPr>
        <w:softHyphen/>
        <w:t>тично.</w:t>
      </w:r>
    </w:p>
    <w:p w:rsidR="00D1219A" w:rsidRDefault="00D1219A" w:rsidP="008A11E1">
      <w:pPr>
        <w:pStyle w:val="a3"/>
        <w:spacing w:before="0" w:beforeAutospacing="0" w:after="0" w:afterAutospacing="0" w:line="360" w:lineRule="auto"/>
        <w:jc w:val="both"/>
        <w:rPr>
          <w:color w:val="000000"/>
          <w:sz w:val="28"/>
          <w:szCs w:val="28"/>
          <w:lang w:val="uk-UA"/>
        </w:rPr>
      </w:pPr>
      <w:r w:rsidRPr="00D63081">
        <w:rPr>
          <w:color w:val="000000"/>
          <w:sz w:val="28"/>
          <w:szCs w:val="28"/>
        </w:rPr>
        <w:t>3.</w:t>
      </w:r>
      <w:proofErr w:type="gramStart"/>
      <w:r w:rsidRPr="00D63081">
        <w:rPr>
          <w:color w:val="000000"/>
          <w:sz w:val="28"/>
          <w:szCs w:val="28"/>
        </w:rPr>
        <w:t>Бул</w:t>
      </w:r>
      <w:proofErr w:type="gramEnd"/>
      <w:r w:rsidRPr="00D63081">
        <w:rPr>
          <w:color w:val="000000"/>
          <w:sz w:val="28"/>
          <w:szCs w:val="28"/>
        </w:rPr>
        <w:t>інг відбувається у взаємо</w:t>
      </w:r>
      <w:r w:rsidRPr="00D63081">
        <w:rPr>
          <w:color w:val="000000"/>
          <w:sz w:val="28"/>
          <w:szCs w:val="28"/>
        </w:rPr>
        <w:softHyphen/>
        <w:t xml:space="preserve">відносинах, </w:t>
      </w:r>
    </w:p>
    <w:p w:rsidR="00D1219A" w:rsidRDefault="00D1219A" w:rsidP="008A11E1">
      <w:pPr>
        <w:pStyle w:val="a3"/>
        <w:spacing w:before="0" w:beforeAutospacing="0" w:after="0" w:afterAutospacing="0" w:line="360" w:lineRule="auto"/>
        <w:jc w:val="both"/>
        <w:rPr>
          <w:color w:val="000000"/>
          <w:sz w:val="28"/>
          <w:szCs w:val="28"/>
          <w:lang w:val="uk-UA"/>
        </w:rPr>
      </w:pPr>
      <w:r w:rsidRPr="00D63081">
        <w:rPr>
          <w:color w:val="000000"/>
          <w:sz w:val="28"/>
          <w:szCs w:val="28"/>
        </w:rPr>
        <w:t>учасники яких мають неоднакову владу</w:t>
      </w:r>
    </w:p>
    <w:p w:rsidR="00D1219A" w:rsidRPr="00D63081" w:rsidRDefault="00D1219A" w:rsidP="008A11E1">
      <w:pPr>
        <w:pStyle w:val="a3"/>
        <w:spacing w:before="0" w:beforeAutospacing="0" w:after="0" w:afterAutospacing="0" w:line="360" w:lineRule="auto"/>
        <w:jc w:val="both"/>
        <w:rPr>
          <w:color w:val="000000"/>
          <w:sz w:val="28"/>
          <w:szCs w:val="28"/>
        </w:rPr>
      </w:pPr>
      <w:r w:rsidRPr="00D63081">
        <w:rPr>
          <w:color w:val="000000"/>
          <w:sz w:val="28"/>
          <w:szCs w:val="28"/>
        </w:rPr>
        <w:t>та фізичні мож</w:t>
      </w:r>
      <w:r w:rsidRPr="00D63081">
        <w:rPr>
          <w:color w:val="000000"/>
          <w:sz w:val="28"/>
          <w:szCs w:val="28"/>
        </w:rPr>
        <w:softHyphen/>
        <w:t>ливості.</w:t>
      </w:r>
    </w:p>
    <w:p w:rsidR="00D1219A" w:rsidRPr="00D63081" w:rsidRDefault="00D1219A" w:rsidP="008A11E1">
      <w:pPr>
        <w:pStyle w:val="a3"/>
        <w:spacing w:before="0" w:beforeAutospacing="0" w:after="0" w:afterAutospacing="0" w:line="360" w:lineRule="auto"/>
        <w:jc w:val="both"/>
        <w:rPr>
          <w:color w:val="000000"/>
          <w:sz w:val="28"/>
          <w:szCs w:val="28"/>
        </w:rPr>
      </w:pPr>
      <w:r w:rsidRPr="00D63081">
        <w:rPr>
          <w:color w:val="000000"/>
          <w:sz w:val="28"/>
          <w:szCs w:val="28"/>
        </w:rPr>
        <w:t>4.</w:t>
      </w:r>
      <w:proofErr w:type="gramStart"/>
      <w:r w:rsidRPr="00D63081">
        <w:rPr>
          <w:color w:val="000000"/>
          <w:sz w:val="28"/>
          <w:szCs w:val="28"/>
        </w:rPr>
        <w:t>Бул</w:t>
      </w:r>
      <w:proofErr w:type="gramEnd"/>
      <w:r w:rsidRPr="00D63081">
        <w:rPr>
          <w:color w:val="000000"/>
          <w:sz w:val="28"/>
          <w:szCs w:val="28"/>
        </w:rPr>
        <w:t>інгова поведінка є навмис</w:t>
      </w:r>
      <w:r w:rsidRPr="00D63081">
        <w:rPr>
          <w:color w:val="000000"/>
          <w:sz w:val="28"/>
          <w:szCs w:val="28"/>
        </w:rPr>
        <w:softHyphen/>
        <w:t>но</w:t>
      </w:r>
      <w:r w:rsidR="00FD30B3">
        <w:rPr>
          <w:color w:val="000000"/>
          <w:sz w:val="28"/>
          <w:szCs w:val="28"/>
          <w:lang w:val="uk-UA"/>
        </w:rPr>
        <w:t>ю</w:t>
      </w:r>
      <w:r w:rsidRPr="00D63081">
        <w:rPr>
          <w:color w:val="000000"/>
          <w:sz w:val="28"/>
          <w:szCs w:val="28"/>
        </w:rPr>
        <w:t>.</w:t>
      </w:r>
    </w:p>
    <w:p w:rsidR="00D1219A" w:rsidRPr="00D63081" w:rsidRDefault="00D1219A" w:rsidP="00D1219A">
      <w:pPr>
        <w:pStyle w:val="a3"/>
        <w:spacing w:before="0" w:beforeAutospacing="0" w:after="0" w:afterAutospacing="0" w:line="360" w:lineRule="auto"/>
        <w:jc w:val="both"/>
        <w:rPr>
          <w:color w:val="000000"/>
          <w:sz w:val="28"/>
          <w:szCs w:val="28"/>
        </w:rPr>
      </w:pPr>
      <w:r w:rsidRPr="00D63081">
        <w:rPr>
          <w:rStyle w:val="a5"/>
          <w:b/>
          <w:bCs/>
          <w:color w:val="000000"/>
          <w:sz w:val="28"/>
          <w:szCs w:val="28"/>
        </w:rPr>
        <w:t> </w:t>
      </w:r>
      <w:r w:rsidR="000350AF" w:rsidRPr="000350AF">
        <w:rPr>
          <w:rStyle w:val="a5"/>
          <w:b/>
          <w:bCs/>
          <w:noProof/>
          <w:color w:val="000000"/>
          <w:sz w:val="28"/>
          <w:lang w:val="uk-UA" w:eastAsia="uk-UA"/>
        </w:rPr>
        <w:drawing>
          <wp:inline distT="0" distB="0" distL="0" distR="0">
            <wp:extent cx="942975" cy="971550"/>
            <wp:effectExtent l="19050" t="0" r="9525" b="0"/>
            <wp:docPr id="474" name="Рисунок 4" descr="ÐÐ°ÑÑÐ¸Ð½ÐºÐ¸ Ð¿Ð¾ Ð·Ð°Ð¿ÑÐ¾ÑÑ Ð·Ð½Ð°Ðº ÑÐ²Ð°Ð³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ÐÐ°ÑÑÐ¸Ð½ÐºÐ¸ Ð¿Ð¾ Ð·Ð°Ð¿ÑÐ¾ÑÑ Ð·Ð½Ð°Ðº ÑÐ²Ð°Ð³Ð°"/>
                    <pic:cNvPicPr>
                      <a:picLocks noChangeAspect="1" noChangeArrowheads="1"/>
                    </pic:cNvPicPr>
                  </pic:nvPicPr>
                  <pic:blipFill>
                    <a:blip r:embed="rId15" cstate="print"/>
                    <a:srcRect/>
                    <a:stretch>
                      <a:fillRect/>
                    </a:stretch>
                  </pic:blipFill>
                  <pic:spPr bwMode="auto">
                    <a:xfrm>
                      <a:off x="0" y="0"/>
                      <a:ext cx="943422" cy="972010"/>
                    </a:xfrm>
                    <a:prstGeom prst="rect">
                      <a:avLst/>
                    </a:prstGeom>
                    <a:noFill/>
                    <a:ln w="9525">
                      <a:noFill/>
                      <a:miter lim="800000"/>
                      <a:headEnd/>
                      <a:tailEnd/>
                    </a:ln>
                  </pic:spPr>
                </pic:pic>
              </a:graphicData>
            </a:graphic>
          </wp:inline>
        </w:drawing>
      </w:r>
      <w:r w:rsidRPr="00D63081">
        <w:rPr>
          <w:rStyle w:val="a5"/>
          <w:b/>
          <w:bCs/>
          <w:color w:val="000000"/>
          <w:sz w:val="28"/>
          <w:szCs w:val="28"/>
        </w:rPr>
        <w:t xml:space="preserve">   Мотивацією до </w:t>
      </w:r>
      <w:proofErr w:type="gramStart"/>
      <w:r w:rsidRPr="00D63081">
        <w:rPr>
          <w:rStyle w:val="a5"/>
          <w:b/>
          <w:bCs/>
          <w:color w:val="000000"/>
          <w:sz w:val="28"/>
          <w:szCs w:val="28"/>
        </w:rPr>
        <w:t>бул</w:t>
      </w:r>
      <w:proofErr w:type="gramEnd"/>
      <w:r w:rsidRPr="00D63081">
        <w:rPr>
          <w:rStyle w:val="a5"/>
          <w:b/>
          <w:bCs/>
          <w:color w:val="000000"/>
          <w:sz w:val="28"/>
          <w:szCs w:val="28"/>
        </w:rPr>
        <w:t>інгу </w:t>
      </w:r>
      <w:r w:rsidRPr="00D63081">
        <w:rPr>
          <w:color w:val="000000"/>
          <w:sz w:val="28"/>
          <w:szCs w:val="28"/>
        </w:rPr>
        <w:t>стають заздрість, пом</w:t>
      </w:r>
      <w:r w:rsidRPr="00D63081">
        <w:rPr>
          <w:color w:val="000000"/>
          <w:sz w:val="28"/>
          <w:szCs w:val="28"/>
        </w:rPr>
        <w:softHyphen/>
        <w:t>ста, відчуття неприязні до жертви, прагнення підкорювати собі, боротьба за лідерство, потре</w:t>
      </w:r>
      <w:r w:rsidRPr="00D63081">
        <w:rPr>
          <w:color w:val="000000"/>
          <w:sz w:val="28"/>
          <w:szCs w:val="28"/>
        </w:rPr>
        <w:softHyphen/>
        <w:t>ба в підпорядкуванні лідерові або нейтралізації суперника; зіткнення різних субкультур, ціннос</w:t>
      </w:r>
      <w:r w:rsidRPr="00D63081">
        <w:rPr>
          <w:color w:val="000000"/>
          <w:sz w:val="28"/>
          <w:szCs w:val="28"/>
        </w:rPr>
        <w:softHyphen/>
        <w:t>тей, поглядів і невміння толерантно ставитися до них; агресивність і віктимність; наявність у дитини-жертви психічних і фізичних вад; від</w:t>
      </w:r>
      <w:r w:rsidRPr="00D63081">
        <w:rPr>
          <w:color w:val="000000"/>
          <w:sz w:val="28"/>
          <w:szCs w:val="28"/>
        </w:rPr>
        <w:softHyphen/>
        <w:t xml:space="preserve">сутність </w:t>
      </w:r>
      <w:proofErr w:type="gramStart"/>
      <w:r w:rsidRPr="00D63081">
        <w:rPr>
          <w:color w:val="000000"/>
          <w:sz w:val="28"/>
          <w:szCs w:val="28"/>
        </w:rPr>
        <w:t>предметного</w:t>
      </w:r>
      <w:proofErr w:type="gramEnd"/>
      <w:r w:rsidRPr="00D63081">
        <w:rPr>
          <w:color w:val="000000"/>
          <w:sz w:val="28"/>
          <w:szCs w:val="28"/>
        </w:rPr>
        <w:t xml:space="preserve"> дозвілля; бажання прини</w:t>
      </w:r>
      <w:r w:rsidRPr="00D63081">
        <w:rPr>
          <w:color w:val="000000"/>
          <w:sz w:val="28"/>
          <w:szCs w:val="28"/>
        </w:rPr>
        <w:softHyphen/>
        <w:t>зити заради задоволення, розваги чи самоствер</w:t>
      </w:r>
      <w:r w:rsidRPr="00D63081">
        <w:rPr>
          <w:color w:val="000000"/>
          <w:sz w:val="28"/>
          <w:szCs w:val="28"/>
        </w:rPr>
        <w:softHyphen/>
        <w:t>дження; потреба в самоствердженні та навіть у задоволенні садистських потреб окремих осіб.</w:t>
      </w:r>
    </w:p>
    <w:p w:rsidR="00D1219A" w:rsidRPr="00D63081" w:rsidRDefault="00D1219A" w:rsidP="00D1219A">
      <w:pPr>
        <w:pStyle w:val="a3"/>
        <w:spacing w:before="0" w:beforeAutospacing="0" w:after="0" w:afterAutospacing="0" w:line="360" w:lineRule="auto"/>
        <w:jc w:val="both"/>
        <w:rPr>
          <w:color w:val="000000"/>
          <w:sz w:val="28"/>
          <w:szCs w:val="28"/>
        </w:rPr>
      </w:pPr>
      <w:r w:rsidRPr="00D63081">
        <w:rPr>
          <w:rStyle w:val="a5"/>
          <w:b/>
          <w:bCs/>
          <w:color w:val="000000"/>
          <w:sz w:val="28"/>
          <w:szCs w:val="28"/>
        </w:rPr>
        <w:t xml:space="preserve">Рольова структура </w:t>
      </w:r>
      <w:proofErr w:type="gramStart"/>
      <w:r w:rsidRPr="00D63081">
        <w:rPr>
          <w:rStyle w:val="a5"/>
          <w:b/>
          <w:bCs/>
          <w:color w:val="000000"/>
          <w:sz w:val="28"/>
          <w:szCs w:val="28"/>
        </w:rPr>
        <w:t>бул</w:t>
      </w:r>
      <w:proofErr w:type="gramEnd"/>
      <w:r w:rsidRPr="00D63081">
        <w:rPr>
          <w:rStyle w:val="a5"/>
          <w:b/>
          <w:bCs/>
          <w:color w:val="000000"/>
          <w:sz w:val="28"/>
          <w:szCs w:val="28"/>
        </w:rPr>
        <w:t>інгу має три елементи:</w:t>
      </w:r>
    </w:p>
    <w:p w:rsidR="00D1219A" w:rsidRPr="00D63081" w:rsidRDefault="00D1219A" w:rsidP="000A0EC0">
      <w:pPr>
        <w:numPr>
          <w:ilvl w:val="0"/>
          <w:numId w:val="10"/>
        </w:numPr>
        <w:spacing w:after="0" w:line="360" w:lineRule="auto"/>
        <w:ind w:left="0"/>
        <w:jc w:val="both"/>
        <w:rPr>
          <w:rFonts w:ascii="Times New Roman" w:hAnsi="Times New Roman" w:cs="Times New Roman"/>
          <w:color w:val="000000"/>
          <w:sz w:val="28"/>
          <w:szCs w:val="28"/>
        </w:rPr>
      </w:pPr>
      <w:r w:rsidRPr="00D63081">
        <w:rPr>
          <w:rFonts w:ascii="Times New Roman" w:hAnsi="Times New Roman" w:cs="Times New Roman"/>
          <w:color w:val="000000"/>
          <w:sz w:val="28"/>
          <w:szCs w:val="28"/>
        </w:rPr>
        <w:t xml:space="preserve">булер, або </w:t>
      </w:r>
      <w:proofErr w:type="gramStart"/>
      <w:r w:rsidRPr="00D63081">
        <w:rPr>
          <w:rFonts w:ascii="Times New Roman" w:hAnsi="Times New Roman" w:cs="Times New Roman"/>
          <w:color w:val="000000"/>
          <w:sz w:val="28"/>
          <w:szCs w:val="28"/>
        </w:rPr>
        <w:t>бул</w:t>
      </w:r>
      <w:proofErr w:type="gramEnd"/>
      <w:r w:rsidRPr="00D63081">
        <w:rPr>
          <w:rFonts w:ascii="Times New Roman" w:hAnsi="Times New Roman" w:cs="Times New Roman"/>
          <w:color w:val="000000"/>
          <w:sz w:val="28"/>
          <w:szCs w:val="28"/>
        </w:rPr>
        <w:t>і: переслідувач, агресор;</w:t>
      </w:r>
    </w:p>
    <w:p w:rsidR="00D1219A" w:rsidRPr="00D63081" w:rsidRDefault="00D1219A" w:rsidP="000A0EC0">
      <w:pPr>
        <w:numPr>
          <w:ilvl w:val="0"/>
          <w:numId w:val="10"/>
        </w:numPr>
        <w:spacing w:after="0" w:line="360" w:lineRule="auto"/>
        <w:ind w:left="0"/>
        <w:jc w:val="both"/>
        <w:rPr>
          <w:rFonts w:ascii="Times New Roman" w:hAnsi="Times New Roman" w:cs="Times New Roman"/>
          <w:color w:val="000000"/>
          <w:sz w:val="28"/>
          <w:szCs w:val="28"/>
        </w:rPr>
      </w:pPr>
      <w:r w:rsidRPr="00D63081">
        <w:rPr>
          <w:rFonts w:ascii="Times New Roman" w:hAnsi="Times New Roman" w:cs="Times New Roman"/>
          <w:color w:val="000000"/>
          <w:sz w:val="28"/>
          <w:szCs w:val="28"/>
        </w:rPr>
        <w:t>жертва;</w:t>
      </w:r>
    </w:p>
    <w:p w:rsidR="00D1219A" w:rsidRPr="00D63081" w:rsidRDefault="00D1219A" w:rsidP="000A0EC0">
      <w:pPr>
        <w:numPr>
          <w:ilvl w:val="0"/>
          <w:numId w:val="10"/>
        </w:numPr>
        <w:spacing w:after="0" w:line="360" w:lineRule="auto"/>
        <w:ind w:left="0"/>
        <w:jc w:val="both"/>
        <w:rPr>
          <w:rFonts w:ascii="Times New Roman" w:hAnsi="Times New Roman" w:cs="Times New Roman"/>
          <w:color w:val="000000"/>
          <w:sz w:val="28"/>
          <w:szCs w:val="28"/>
        </w:rPr>
      </w:pPr>
      <w:r w:rsidRPr="00D63081">
        <w:rPr>
          <w:rFonts w:ascii="Times New Roman" w:hAnsi="Times New Roman" w:cs="Times New Roman"/>
          <w:color w:val="000000"/>
          <w:sz w:val="28"/>
          <w:szCs w:val="28"/>
        </w:rPr>
        <w:t>спостерігачі.</w:t>
      </w:r>
    </w:p>
    <w:p w:rsidR="00D1219A" w:rsidRPr="00D63081" w:rsidRDefault="00747D95" w:rsidP="00D1219A">
      <w:pPr>
        <w:pStyle w:val="a3"/>
        <w:spacing w:before="0" w:beforeAutospacing="0" w:after="0" w:afterAutospacing="0" w:line="360" w:lineRule="auto"/>
        <w:jc w:val="both"/>
        <w:rPr>
          <w:color w:val="000000"/>
          <w:sz w:val="28"/>
          <w:szCs w:val="28"/>
        </w:rPr>
      </w:pPr>
      <w:r w:rsidRPr="00D63081">
        <w:rPr>
          <w:rStyle w:val="a4"/>
          <w:color w:val="000000"/>
          <w:sz w:val="28"/>
          <w:szCs w:val="28"/>
        </w:rPr>
        <w:t>Т</w:t>
      </w:r>
      <w:r w:rsidR="00D1219A" w:rsidRPr="00D63081">
        <w:rPr>
          <w:rStyle w:val="a4"/>
          <w:color w:val="000000"/>
          <w:sz w:val="28"/>
          <w:szCs w:val="28"/>
        </w:rPr>
        <w:t>ипові</w:t>
      </w:r>
      <w:r>
        <w:rPr>
          <w:rStyle w:val="a4"/>
          <w:color w:val="000000"/>
          <w:sz w:val="28"/>
          <w:szCs w:val="28"/>
          <w:lang w:val="uk-UA"/>
        </w:rPr>
        <w:t xml:space="preserve"> </w:t>
      </w:r>
      <w:r w:rsidR="00D1219A" w:rsidRPr="00D63081">
        <w:rPr>
          <w:rStyle w:val="a4"/>
          <w:color w:val="000000"/>
          <w:sz w:val="28"/>
          <w:szCs w:val="28"/>
        </w:rPr>
        <w:t xml:space="preserve"> риси учнів, схильних ставати булерами</w:t>
      </w:r>
      <w:r w:rsidR="00D1219A" w:rsidRPr="00D63081">
        <w:rPr>
          <w:rStyle w:val="a5"/>
          <w:b/>
          <w:bCs/>
          <w:color w:val="000000"/>
          <w:sz w:val="28"/>
          <w:szCs w:val="28"/>
        </w:rPr>
        <w:t>, </w:t>
      </w:r>
      <w:r w:rsidR="00D1219A" w:rsidRPr="00D63081">
        <w:rPr>
          <w:color w:val="000000"/>
          <w:sz w:val="28"/>
          <w:szCs w:val="28"/>
        </w:rPr>
        <w:t xml:space="preserve">або </w:t>
      </w:r>
      <w:proofErr w:type="gramStart"/>
      <w:r w:rsidR="00D1219A" w:rsidRPr="00D63081">
        <w:rPr>
          <w:color w:val="000000"/>
          <w:sz w:val="28"/>
          <w:szCs w:val="28"/>
        </w:rPr>
        <w:t>бул</w:t>
      </w:r>
      <w:proofErr w:type="gramEnd"/>
      <w:r w:rsidR="00D1219A" w:rsidRPr="00D63081">
        <w:rPr>
          <w:color w:val="000000"/>
          <w:sz w:val="28"/>
          <w:szCs w:val="28"/>
        </w:rPr>
        <w:t>і:</w:t>
      </w:r>
    </w:p>
    <w:p w:rsidR="00D1219A" w:rsidRPr="00D63081" w:rsidRDefault="00D1219A" w:rsidP="000A0EC0">
      <w:pPr>
        <w:numPr>
          <w:ilvl w:val="0"/>
          <w:numId w:val="11"/>
        </w:numPr>
        <w:spacing w:after="0" w:line="360" w:lineRule="auto"/>
        <w:ind w:left="0"/>
        <w:jc w:val="both"/>
        <w:rPr>
          <w:rFonts w:ascii="Times New Roman" w:hAnsi="Times New Roman" w:cs="Times New Roman"/>
          <w:color w:val="000000"/>
          <w:sz w:val="28"/>
          <w:szCs w:val="28"/>
        </w:rPr>
      </w:pPr>
      <w:r w:rsidRPr="00D63081">
        <w:rPr>
          <w:rFonts w:ascii="Times New Roman" w:hAnsi="Times New Roman" w:cs="Times New Roman"/>
          <w:color w:val="000000"/>
          <w:sz w:val="28"/>
          <w:szCs w:val="28"/>
        </w:rPr>
        <w:t xml:space="preserve">вони відчувають сильну потребу панувати й </w:t>
      </w:r>
      <w:proofErr w:type="gramStart"/>
      <w:r w:rsidRPr="00D63081">
        <w:rPr>
          <w:rFonts w:ascii="Times New Roman" w:hAnsi="Times New Roman" w:cs="Times New Roman"/>
          <w:color w:val="000000"/>
          <w:sz w:val="28"/>
          <w:szCs w:val="28"/>
        </w:rPr>
        <w:t>п</w:t>
      </w:r>
      <w:proofErr w:type="gramEnd"/>
      <w:r w:rsidRPr="00D63081">
        <w:rPr>
          <w:rFonts w:ascii="Times New Roman" w:hAnsi="Times New Roman" w:cs="Times New Roman"/>
          <w:color w:val="000000"/>
          <w:sz w:val="28"/>
          <w:szCs w:val="28"/>
        </w:rPr>
        <w:t>ідпорядковувати собі інших учнів, переслідуючи власні цілі;</w:t>
      </w:r>
    </w:p>
    <w:p w:rsidR="00D1219A" w:rsidRPr="00D63081" w:rsidRDefault="00D1219A" w:rsidP="000A0EC0">
      <w:pPr>
        <w:numPr>
          <w:ilvl w:val="0"/>
          <w:numId w:val="11"/>
        </w:numPr>
        <w:spacing w:after="0" w:line="360" w:lineRule="auto"/>
        <w:ind w:left="0"/>
        <w:jc w:val="both"/>
        <w:rPr>
          <w:rFonts w:ascii="Times New Roman" w:hAnsi="Times New Roman" w:cs="Times New Roman"/>
          <w:color w:val="000000"/>
          <w:sz w:val="28"/>
          <w:szCs w:val="28"/>
        </w:rPr>
      </w:pPr>
      <w:proofErr w:type="gramStart"/>
      <w:r w:rsidRPr="00D63081">
        <w:rPr>
          <w:rFonts w:ascii="Times New Roman" w:hAnsi="Times New Roman" w:cs="Times New Roman"/>
          <w:color w:val="000000"/>
          <w:sz w:val="28"/>
          <w:szCs w:val="28"/>
        </w:rPr>
        <w:lastRenderedPageBreak/>
        <w:t>вони</w:t>
      </w:r>
      <w:proofErr w:type="gramEnd"/>
      <w:r w:rsidRPr="00D63081">
        <w:rPr>
          <w:rFonts w:ascii="Times New Roman" w:hAnsi="Times New Roman" w:cs="Times New Roman"/>
          <w:color w:val="000000"/>
          <w:sz w:val="28"/>
          <w:szCs w:val="28"/>
        </w:rPr>
        <w:t xml:space="preserve"> імпульсивні й легко шаленіють;</w:t>
      </w:r>
    </w:p>
    <w:p w:rsidR="00D1219A" w:rsidRPr="00D63081" w:rsidRDefault="00D1219A" w:rsidP="000A0EC0">
      <w:pPr>
        <w:numPr>
          <w:ilvl w:val="0"/>
          <w:numId w:val="11"/>
        </w:numPr>
        <w:spacing w:after="0" w:line="360" w:lineRule="auto"/>
        <w:ind w:left="0"/>
        <w:jc w:val="both"/>
        <w:rPr>
          <w:rFonts w:ascii="Times New Roman" w:hAnsi="Times New Roman" w:cs="Times New Roman"/>
          <w:color w:val="000000"/>
          <w:sz w:val="28"/>
          <w:szCs w:val="28"/>
        </w:rPr>
      </w:pPr>
      <w:r w:rsidRPr="00D63081">
        <w:rPr>
          <w:rFonts w:ascii="Times New Roman" w:hAnsi="Times New Roman" w:cs="Times New Roman"/>
          <w:color w:val="000000"/>
          <w:sz w:val="28"/>
          <w:szCs w:val="28"/>
        </w:rPr>
        <w:t>вони часто зухвалі й агресивні в ставленні до дорослих (передусім батькі</w:t>
      </w:r>
      <w:proofErr w:type="gramStart"/>
      <w:r w:rsidRPr="00D63081">
        <w:rPr>
          <w:rFonts w:ascii="Times New Roman" w:hAnsi="Times New Roman" w:cs="Times New Roman"/>
          <w:color w:val="000000"/>
          <w:sz w:val="28"/>
          <w:szCs w:val="28"/>
        </w:rPr>
        <w:t>в</w:t>
      </w:r>
      <w:proofErr w:type="gramEnd"/>
      <w:r w:rsidRPr="00D63081">
        <w:rPr>
          <w:rFonts w:ascii="Times New Roman" w:hAnsi="Times New Roman" w:cs="Times New Roman"/>
          <w:color w:val="000000"/>
          <w:sz w:val="28"/>
          <w:szCs w:val="28"/>
        </w:rPr>
        <w:t xml:space="preserve"> та вчителів);</w:t>
      </w:r>
    </w:p>
    <w:p w:rsidR="00D1219A" w:rsidRPr="00D63081" w:rsidRDefault="00D1219A" w:rsidP="000A0EC0">
      <w:pPr>
        <w:numPr>
          <w:ilvl w:val="0"/>
          <w:numId w:val="11"/>
        </w:numPr>
        <w:spacing w:after="0" w:line="360" w:lineRule="auto"/>
        <w:ind w:left="0"/>
        <w:jc w:val="both"/>
        <w:rPr>
          <w:rFonts w:ascii="Times New Roman" w:hAnsi="Times New Roman" w:cs="Times New Roman"/>
          <w:color w:val="000000"/>
          <w:sz w:val="28"/>
          <w:szCs w:val="28"/>
        </w:rPr>
      </w:pPr>
      <w:proofErr w:type="gramStart"/>
      <w:r w:rsidRPr="00D63081">
        <w:rPr>
          <w:rFonts w:ascii="Times New Roman" w:hAnsi="Times New Roman" w:cs="Times New Roman"/>
          <w:color w:val="000000"/>
          <w:sz w:val="28"/>
          <w:szCs w:val="28"/>
        </w:rPr>
        <w:t>вони</w:t>
      </w:r>
      <w:proofErr w:type="gramEnd"/>
      <w:r w:rsidRPr="00D63081">
        <w:rPr>
          <w:rFonts w:ascii="Times New Roman" w:hAnsi="Times New Roman" w:cs="Times New Roman"/>
          <w:color w:val="000000"/>
          <w:sz w:val="28"/>
          <w:szCs w:val="28"/>
        </w:rPr>
        <w:t xml:space="preserve"> не виявляють співчуття до своїх жертв;</w:t>
      </w:r>
    </w:p>
    <w:p w:rsidR="00D1219A" w:rsidRPr="00D63081" w:rsidRDefault="00D1219A" w:rsidP="000A0EC0">
      <w:pPr>
        <w:numPr>
          <w:ilvl w:val="0"/>
          <w:numId w:val="11"/>
        </w:numPr>
        <w:spacing w:after="0" w:line="360" w:lineRule="auto"/>
        <w:ind w:left="0"/>
        <w:jc w:val="both"/>
        <w:rPr>
          <w:rFonts w:ascii="Times New Roman" w:hAnsi="Times New Roman" w:cs="Times New Roman"/>
          <w:color w:val="000000"/>
          <w:sz w:val="28"/>
          <w:szCs w:val="28"/>
        </w:rPr>
      </w:pPr>
      <w:r w:rsidRPr="00D63081">
        <w:rPr>
          <w:rFonts w:ascii="Times New Roman" w:hAnsi="Times New Roman" w:cs="Times New Roman"/>
          <w:color w:val="000000"/>
          <w:sz w:val="28"/>
          <w:szCs w:val="28"/>
        </w:rPr>
        <w:t xml:space="preserve">якщо це хлопчики, </w:t>
      </w:r>
      <w:proofErr w:type="gramStart"/>
      <w:r w:rsidRPr="00D63081">
        <w:rPr>
          <w:rFonts w:ascii="Times New Roman" w:hAnsi="Times New Roman" w:cs="Times New Roman"/>
          <w:color w:val="000000"/>
          <w:sz w:val="28"/>
          <w:szCs w:val="28"/>
        </w:rPr>
        <w:t>вони</w:t>
      </w:r>
      <w:proofErr w:type="gramEnd"/>
      <w:r w:rsidRPr="00D63081">
        <w:rPr>
          <w:rFonts w:ascii="Times New Roman" w:hAnsi="Times New Roman" w:cs="Times New Roman"/>
          <w:color w:val="000000"/>
          <w:sz w:val="28"/>
          <w:szCs w:val="28"/>
        </w:rPr>
        <w:t xml:space="preserve"> зазвичай фізично сильніші за інших.</w:t>
      </w:r>
    </w:p>
    <w:p w:rsidR="00D1219A" w:rsidRPr="00D63081" w:rsidRDefault="00D1219A" w:rsidP="00D1219A">
      <w:pPr>
        <w:pStyle w:val="a3"/>
        <w:spacing w:before="0" w:beforeAutospacing="0" w:after="0" w:afterAutospacing="0" w:line="360" w:lineRule="auto"/>
        <w:jc w:val="both"/>
        <w:rPr>
          <w:color w:val="000000"/>
          <w:sz w:val="28"/>
          <w:szCs w:val="28"/>
        </w:rPr>
      </w:pPr>
      <w:r w:rsidRPr="00D63081">
        <w:rPr>
          <w:color w:val="000000"/>
          <w:sz w:val="28"/>
          <w:szCs w:val="28"/>
        </w:rPr>
        <w:t>Типові </w:t>
      </w:r>
      <w:r w:rsidRPr="00D63081">
        <w:rPr>
          <w:rStyle w:val="a4"/>
          <w:color w:val="000000"/>
          <w:sz w:val="28"/>
          <w:szCs w:val="28"/>
        </w:rPr>
        <w:t xml:space="preserve">жертви </w:t>
      </w:r>
      <w:proofErr w:type="gramStart"/>
      <w:r w:rsidRPr="00D63081">
        <w:rPr>
          <w:rStyle w:val="a4"/>
          <w:color w:val="000000"/>
          <w:sz w:val="28"/>
          <w:szCs w:val="28"/>
        </w:rPr>
        <w:t>бул</w:t>
      </w:r>
      <w:proofErr w:type="gramEnd"/>
      <w:r w:rsidRPr="00D63081">
        <w:rPr>
          <w:rStyle w:val="a4"/>
          <w:color w:val="000000"/>
          <w:sz w:val="28"/>
          <w:szCs w:val="28"/>
        </w:rPr>
        <w:t>інгу</w:t>
      </w:r>
      <w:r w:rsidRPr="00D63081">
        <w:rPr>
          <w:color w:val="000000"/>
          <w:sz w:val="28"/>
          <w:szCs w:val="28"/>
        </w:rPr>
        <w:t xml:space="preserve"> мають свої характер</w:t>
      </w:r>
      <w:r w:rsidRPr="00D63081">
        <w:rPr>
          <w:color w:val="000000"/>
          <w:sz w:val="28"/>
          <w:szCs w:val="28"/>
        </w:rPr>
        <w:softHyphen/>
        <w:t>ні риси:</w:t>
      </w:r>
    </w:p>
    <w:p w:rsidR="00D1219A" w:rsidRPr="00D63081" w:rsidRDefault="00D1219A" w:rsidP="000A0EC0">
      <w:pPr>
        <w:numPr>
          <w:ilvl w:val="0"/>
          <w:numId w:val="12"/>
        </w:numPr>
        <w:spacing w:after="0" w:line="360" w:lineRule="auto"/>
        <w:ind w:left="0"/>
        <w:jc w:val="both"/>
        <w:rPr>
          <w:rFonts w:ascii="Times New Roman" w:hAnsi="Times New Roman" w:cs="Times New Roman"/>
          <w:color w:val="000000"/>
          <w:sz w:val="28"/>
          <w:szCs w:val="28"/>
        </w:rPr>
      </w:pPr>
      <w:proofErr w:type="gramStart"/>
      <w:r w:rsidRPr="00D63081">
        <w:rPr>
          <w:rFonts w:ascii="Times New Roman" w:hAnsi="Times New Roman" w:cs="Times New Roman"/>
          <w:color w:val="000000"/>
          <w:sz w:val="28"/>
          <w:szCs w:val="28"/>
        </w:rPr>
        <w:t>вони</w:t>
      </w:r>
      <w:proofErr w:type="gramEnd"/>
      <w:r w:rsidRPr="00D63081">
        <w:rPr>
          <w:rFonts w:ascii="Times New Roman" w:hAnsi="Times New Roman" w:cs="Times New Roman"/>
          <w:color w:val="000000"/>
          <w:sz w:val="28"/>
          <w:szCs w:val="28"/>
        </w:rPr>
        <w:t xml:space="preserve"> полохливі, враз</w:t>
      </w:r>
      <w:r w:rsidRPr="00D63081">
        <w:rPr>
          <w:rFonts w:ascii="Times New Roman" w:hAnsi="Times New Roman" w:cs="Times New Roman"/>
          <w:color w:val="000000"/>
          <w:sz w:val="28"/>
          <w:szCs w:val="28"/>
        </w:rPr>
        <w:softHyphen/>
        <w:t>ливі, замкнуті й соро</w:t>
      </w:r>
      <w:r w:rsidRPr="00D63081">
        <w:rPr>
          <w:rFonts w:ascii="Times New Roman" w:hAnsi="Times New Roman" w:cs="Times New Roman"/>
          <w:color w:val="000000"/>
          <w:sz w:val="28"/>
          <w:szCs w:val="28"/>
        </w:rPr>
        <w:softHyphen/>
        <w:t>м'язливі;</w:t>
      </w:r>
    </w:p>
    <w:p w:rsidR="00D1219A" w:rsidRPr="00D63081" w:rsidRDefault="00D1219A" w:rsidP="000A0EC0">
      <w:pPr>
        <w:numPr>
          <w:ilvl w:val="0"/>
          <w:numId w:val="12"/>
        </w:numPr>
        <w:spacing w:after="0" w:line="360" w:lineRule="auto"/>
        <w:ind w:left="0"/>
        <w:jc w:val="both"/>
        <w:rPr>
          <w:rFonts w:ascii="Times New Roman" w:hAnsi="Times New Roman" w:cs="Times New Roman"/>
          <w:color w:val="000000"/>
          <w:sz w:val="28"/>
          <w:szCs w:val="28"/>
        </w:rPr>
      </w:pPr>
      <w:r w:rsidRPr="00D63081">
        <w:rPr>
          <w:rFonts w:ascii="Times New Roman" w:hAnsi="Times New Roman" w:cs="Times New Roman"/>
          <w:color w:val="000000"/>
          <w:sz w:val="28"/>
          <w:szCs w:val="28"/>
        </w:rPr>
        <w:t>вони часто тривожні, невпевнені в собі, нещасн</w:t>
      </w:r>
      <w:proofErr w:type="gramStart"/>
      <w:r w:rsidRPr="00D63081">
        <w:rPr>
          <w:rFonts w:ascii="Times New Roman" w:hAnsi="Times New Roman" w:cs="Times New Roman"/>
          <w:color w:val="000000"/>
          <w:sz w:val="28"/>
          <w:szCs w:val="28"/>
        </w:rPr>
        <w:t>і,</w:t>
      </w:r>
      <w:proofErr w:type="gramEnd"/>
      <w:r w:rsidRPr="00D63081">
        <w:rPr>
          <w:rFonts w:ascii="Times New Roman" w:hAnsi="Times New Roman" w:cs="Times New Roman"/>
          <w:color w:val="000000"/>
          <w:sz w:val="28"/>
          <w:szCs w:val="28"/>
        </w:rPr>
        <w:t>мають низьку самоповагу;</w:t>
      </w:r>
    </w:p>
    <w:p w:rsidR="00D1219A" w:rsidRPr="00D63081" w:rsidRDefault="00D1219A" w:rsidP="000A0EC0">
      <w:pPr>
        <w:numPr>
          <w:ilvl w:val="0"/>
          <w:numId w:val="12"/>
        </w:numPr>
        <w:spacing w:after="0" w:line="360" w:lineRule="auto"/>
        <w:ind w:left="0"/>
        <w:jc w:val="both"/>
        <w:rPr>
          <w:rFonts w:ascii="Times New Roman" w:hAnsi="Times New Roman" w:cs="Times New Roman"/>
          <w:color w:val="000000"/>
          <w:sz w:val="28"/>
          <w:szCs w:val="28"/>
        </w:rPr>
      </w:pPr>
      <w:proofErr w:type="gramStart"/>
      <w:r w:rsidRPr="00D63081">
        <w:rPr>
          <w:rFonts w:ascii="Times New Roman" w:hAnsi="Times New Roman" w:cs="Times New Roman"/>
          <w:color w:val="000000"/>
          <w:sz w:val="28"/>
          <w:szCs w:val="28"/>
        </w:rPr>
        <w:t>вони</w:t>
      </w:r>
      <w:proofErr w:type="gramEnd"/>
      <w:r w:rsidRPr="00D63081">
        <w:rPr>
          <w:rFonts w:ascii="Times New Roman" w:hAnsi="Times New Roman" w:cs="Times New Roman"/>
          <w:color w:val="000000"/>
          <w:sz w:val="28"/>
          <w:szCs w:val="28"/>
        </w:rPr>
        <w:t xml:space="preserve"> схильні до депресії й частіше за своїх ровесників думають про самогубство;</w:t>
      </w:r>
    </w:p>
    <w:p w:rsidR="00D1219A" w:rsidRPr="00D63081" w:rsidRDefault="00D1219A" w:rsidP="000A0EC0">
      <w:pPr>
        <w:numPr>
          <w:ilvl w:val="0"/>
          <w:numId w:val="12"/>
        </w:numPr>
        <w:spacing w:after="0" w:line="360" w:lineRule="auto"/>
        <w:ind w:left="0"/>
        <w:jc w:val="both"/>
        <w:rPr>
          <w:rFonts w:ascii="Times New Roman" w:hAnsi="Times New Roman" w:cs="Times New Roman"/>
          <w:color w:val="000000"/>
          <w:sz w:val="28"/>
          <w:szCs w:val="28"/>
        </w:rPr>
      </w:pPr>
      <w:r w:rsidRPr="00D63081">
        <w:rPr>
          <w:rFonts w:ascii="Times New Roman" w:hAnsi="Times New Roman" w:cs="Times New Roman"/>
          <w:color w:val="000000"/>
          <w:sz w:val="28"/>
          <w:szCs w:val="28"/>
        </w:rPr>
        <w:t xml:space="preserve">вони часто не мають жодного близького друга та успішніше спілкуються з дорослими або з молодшими </w:t>
      </w:r>
      <w:proofErr w:type="gramStart"/>
      <w:r w:rsidRPr="00D63081">
        <w:rPr>
          <w:rFonts w:ascii="Times New Roman" w:hAnsi="Times New Roman" w:cs="Times New Roman"/>
          <w:color w:val="000000"/>
          <w:sz w:val="28"/>
          <w:szCs w:val="28"/>
        </w:rPr>
        <w:t>за</w:t>
      </w:r>
      <w:proofErr w:type="gramEnd"/>
      <w:r w:rsidRPr="00D63081">
        <w:rPr>
          <w:rFonts w:ascii="Times New Roman" w:hAnsi="Times New Roman" w:cs="Times New Roman"/>
          <w:color w:val="000000"/>
          <w:sz w:val="28"/>
          <w:szCs w:val="28"/>
        </w:rPr>
        <w:t xml:space="preserve"> віком, ніж з однолітками;</w:t>
      </w:r>
    </w:p>
    <w:p w:rsidR="00D1219A" w:rsidRPr="00D63081" w:rsidRDefault="00D1219A" w:rsidP="000A0EC0">
      <w:pPr>
        <w:numPr>
          <w:ilvl w:val="0"/>
          <w:numId w:val="12"/>
        </w:numPr>
        <w:spacing w:after="0" w:line="360" w:lineRule="auto"/>
        <w:ind w:left="0"/>
        <w:jc w:val="both"/>
        <w:rPr>
          <w:rFonts w:ascii="Times New Roman" w:hAnsi="Times New Roman" w:cs="Times New Roman"/>
          <w:color w:val="000000"/>
          <w:sz w:val="28"/>
          <w:szCs w:val="28"/>
        </w:rPr>
      </w:pPr>
      <w:r w:rsidRPr="00D63081">
        <w:rPr>
          <w:rFonts w:ascii="Times New Roman" w:hAnsi="Times New Roman" w:cs="Times New Roman"/>
          <w:color w:val="000000"/>
          <w:sz w:val="28"/>
          <w:szCs w:val="28"/>
        </w:rPr>
        <w:t>якщо це хлопчики, вони можуть бути фізич</w:t>
      </w:r>
      <w:r w:rsidRPr="00D63081">
        <w:rPr>
          <w:rFonts w:ascii="Times New Roman" w:hAnsi="Times New Roman" w:cs="Times New Roman"/>
          <w:color w:val="000000"/>
          <w:sz w:val="28"/>
          <w:szCs w:val="28"/>
        </w:rPr>
        <w:softHyphen/>
        <w:t>но слабшими за своїх ровесникі</w:t>
      </w:r>
      <w:proofErr w:type="gramStart"/>
      <w:r w:rsidRPr="00D63081">
        <w:rPr>
          <w:rFonts w:ascii="Times New Roman" w:hAnsi="Times New Roman" w:cs="Times New Roman"/>
          <w:color w:val="000000"/>
          <w:sz w:val="28"/>
          <w:szCs w:val="28"/>
        </w:rPr>
        <w:t>в</w:t>
      </w:r>
      <w:proofErr w:type="gramEnd"/>
      <w:r w:rsidRPr="00D63081">
        <w:rPr>
          <w:rFonts w:ascii="Times New Roman" w:hAnsi="Times New Roman" w:cs="Times New Roman"/>
          <w:color w:val="000000"/>
          <w:sz w:val="28"/>
          <w:szCs w:val="28"/>
        </w:rPr>
        <w:t>.</w:t>
      </w:r>
    </w:p>
    <w:p w:rsidR="00D1219A" w:rsidRPr="00D63081" w:rsidRDefault="000350AF" w:rsidP="00D1219A">
      <w:pPr>
        <w:pStyle w:val="a3"/>
        <w:spacing w:before="0" w:beforeAutospacing="0" w:after="0" w:afterAutospacing="0" w:line="360" w:lineRule="auto"/>
        <w:jc w:val="both"/>
        <w:rPr>
          <w:color w:val="000000"/>
          <w:sz w:val="28"/>
          <w:szCs w:val="28"/>
        </w:rPr>
      </w:pPr>
      <w:r w:rsidRPr="000350AF">
        <w:rPr>
          <w:rStyle w:val="a4"/>
          <w:noProof/>
          <w:color w:val="000000"/>
          <w:sz w:val="28"/>
          <w:lang w:val="uk-UA" w:eastAsia="uk-UA"/>
        </w:rPr>
        <w:drawing>
          <wp:inline distT="0" distB="0" distL="0" distR="0">
            <wp:extent cx="942975" cy="971550"/>
            <wp:effectExtent l="19050" t="0" r="9525" b="0"/>
            <wp:docPr id="475" name="Рисунок 4" descr="ÐÐ°ÑÑÐ¸Ð½ÐºÐ¸ Ð¿Ð¾ Ð·Ð°Ð¿ÑÐ¾ÑÑ Ð·Ð½Ð°Ðº ÑÐ²Ð°Ð³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ÐÐ°ÑÑÐ¸Ð½ÐºÐ¸ Ð¿Ð¾ Ð·Ð°Ð¿ÑÐ¾ÑÑ Ð·Ð½Ð°Ðº ÑÐ²Ð°Ð³Ð°"/>
                    <pic:cNvPicPr>
                      <a:picLocks noChangeAspect="1" noChangeArrowheads="1"/>
                    </pic:cNvPicPr>
                  </pic:nvPicPr>
                  <pic:blipFill>
                    <a:blip r:embed="rId15" cstate="print"/>
                    <a:srcRect/>
                    <a:stretch>
                      <a:fillRect/>
                    </a:stretch>
                  </pic:blipFill>
                  <pic:spPr bwMode="auto">
                    <a:xfrm>
                      <a:off x="0" y="0"/>
                      <a:ext cx="943422" cy="972010"/>
                    </a:xfrm>
                    <a:prstGeom prst="rect">
                      <a:avLst/>
                    </a:prstGeom>
                    <a:noFill/>
                    <a:ln w="9525">
                      <a:noFill/>
                      <a:miter lim="800000"/>
                      <a:headEnd/>
                      <a:tailEnd/>
                    </a:ln>
                  </pic:spPr>
                </pic:pic>
              </a:graphicData>
            </a:graphic>
          </wp:inline>
        </w:drawing>
      </w:r>
      <w:r w:rsidR="00D1219A" w:rsidRPr="00D63081">
        <w:rPr>
          <w:rStyle w:val="a4"/>
          <w:color w:val="000000"/>
          <w:sz w:val="28"/>
          <w:szCs w:val="28"/>
        </w:rPr>
        <w:t xml:space="preserve"> Діти, які стали жертвами </w:t>
      </w:r>
      <w:proofErr w:type="gramStart"/>
      <w:r w:rsidR="00D1219A" w:rsidRPr="00D63081">
        <w:rPr>
          <w:rStyle w:val="a4"/>
          <w:color w:val="000000"/>
          <w:sz w:val="28"/>
          <w:szCs w:val="28"/>
        </w:rPr>
        <w:t>бул</w:t>
      </w:r>
      <w:proofErr w:type="gramEnd"/>
      <w:r w:rsidR="00D1219A" w:rsidRPr="00D63081">
        <w:rPr>
          <w:rStyle w:val="a4"/>
          <w:color w:val="000000"/>
          <w:sz w:val="28"/>
          <w:szCs w:val="28"/>
        </w:rPr>
        <w:t>інгу</w:t>
      </w:r>
      <w:r w:rsidR="00D1219A" w:rsidRPr="00D63081">
        <w:rPr>
          <w:color w:val="000000"/>
          <w:sz w:val="28"/>
          <w:szCs w:val="28"/>
        </w:rPr>
        <w:t>. проявляють такі (зокрема патологічні) особливості поведін</w:t>
      </w:r>
      <w:r w:rsidR="00D1219A" w:rsidRPr="00D63081">
        <w:rPr>
          <w:color w:val="000000"/>
          <w:sz w:val="28"/>
          <w:szCs w:val="28"/>
        </w:rPr>
        <w:softHyphen/>
        <w:t>ки:</w:t>
      </w:r>
    </w:p>
    <w:p w:rsidR="00D1219A" w:rsidRPr="00D63081" w:rsidRDefault="00D1219A" w:rsidP="000A0EC0">
      <w:pPr>
        <w:numPr>
          <w:ilvl w:val="0"/>
          <w:numId w:val="13"/>
        </w:numPr>
        <w:spacing w:after="0" w:line="360" w:lineRule="auto"/>
        <w:ind w:left="0"/>
        <w:jc w:val="both"/>
        <w:rPr>
          <w:rFonts w:ascii="Times New Roman" w:hAnsi="Times New Roman" w:cs="Times New Roman"/>
          <w:color w:val="000000"/>
          <w:sz w:val="28"/>
          <w:szCs w:val="28"/>
        </w:rPr>
      </w:pPr>
      <w:proofErr w:type="gramStart"/>
      <w:r w:rsidRPr="00D63081">
        <w:rPr>
          <w:rFonts w:ascii="Times New Roman" w:hAnsi="Times New Roman" w:cs="Times New Roman"/>
          <w:color w:val="000000"/>
          <w:sz w:val="28"/>
          <w:szCs w:val="28"/>
        </w:rPr>
        <w:t>вони</w:t>
      </w:r>
      <w:proofErr w:type="gramEnd"/>
      <w:r w:rsidRPr="00D63081">
        <w:rPr>
          <w:rFonts w:ascii="Times New Roman" w:hAnsi="Times New Roman" w:cs="Times New Roman"/>
          <w:color w:val="000000"/>
          <w:sz w:val="28"/>
          <w:szCs w:val="28"/>
        </w:rPr>
        <w:t xml:space="preserve"> прикидаються хворими, щоб уникнути походу в школу;</w:t>
      </w:r>
    </w:p>
    <w:p w:rsidR="00D1219A" w:rsidRPr="00D63081" w:rsidRDefault="00D1219A" w:rsidP="000A0EC0">
      <w:pPr>
        <w:numPr>
          <w:ilvl w:val="0"/>
          <w:numId w:val="13"/>
        </w:numPr>
        <w:spacing w:after="0" w:line="360" w:lineRule="auto"/>
        <w:ind w:left="0"/>
        <w:jc w:val="both"/>
        <w:rPr>
          <w:rFonts w:ascii="Times New Roman" w:hAnsi="Times New Roman" w:cs="Times New Roman"/>
          <w:color w:val="000000"/>
          <w:sz w:val="28"/>
          <w:szCs w:val="28"/>
        </w:rPr>
      </w:pPr>
      <w:r w:rsidRPr="00D63081">
        <w:rPr>
          <w:rFonts w:ascii="Times New Roman" w:hAnsi="Times New Roman" w:cs="Times New Roman"/>
          <w:color w:val="000000"/>
          <w:sz w:val="28"/>
          <w:szCs w:val="28"/>
        </w:rPr>
        <w:t>бояться самостійно йти в школу та зі школи, просять проводити їх, спізнюються на уроки;</w:t>
      </w:r>
    </w:p>
    <w:p w:rsidR="00D1219A" w:rsidRPr="00D63081" w:rsidRDefault="00D1219A" w:rsidP="000A0EC0">
      <w:pPr>
        <w:numPr>
          <w:ilvl w:val="0"/>
          <w:numId w:val="13"/>
        </w:numPr>
        <w:spacing w:after="0" w:line="360" w:lineRule="auto"/>
        <w:ind w:left="0"/>
        <w:jc w:val="both"/>
        <w:rPr>
          <w:rFonts w:ascii="Times New Roman" w:hAnsi="Times New Roman" w:cs="Times New Roman"/>
          <w:color w:val="000000"/>
          <w:sz w:val="28"/>
          <w:szCs w:val="28"/>
        </w:rPr>
      </w:pPr>
      <w:r w:rsidRPr="00D63081">
        <w:rPr>
          <w:rFonts w:ascii="Times New Roman" w:hAnsi="Times New Roman" w:cs="Times New Roman"/>
          <w:color w:val="000000"/>
          <w:sz w:val="28"/>
          <w:szCs w:val="28"/>
        </w:rPr>
        <w:t xml:space="preserve">їхня поведінка значно змінюється </w:t>
      </w:r>
      <w:proofErr w:type="gramStart"/>
      <w:r w:rsidRPr="00D63081">
        <w:rPr>
          <w:rFonts w:ascii="Times New Roman" w:hAnsi="Times New Roman" w:cs="Times New Roman"/>
          <w:color w:val="000000"/>
          <w:sz w:val="28"/>
          <w:szCs w:val="28"/>
        </w:rPr>
        <w:t>в</w:t>
      </w:r>
      <w:proofErr w:type="gramEnd"/>
      <w:r w:rsidRPr="00D63081">
        <w:rPr>
          <w:rFonts w:ascii="Times New Roman" w:hAnsi="Times New Roman" w:cs="Times New Roman"/>
          <w:color w:val="000000"/>
          <w:sz w:val="28"/>
          <w:szCs w:val="28"/>
        </w:rPr>
        <w:t xml:space="preserve"> бік віктимності;</w:t>
      </w:r>
    </w:p>
    <w:p w:rsidR="00D1219A" w:rsidRPr="00D63081" w:rsidRDefault="00D1219A" w:rsidP="000A0EC0">
      <w:pPr>
        <w:numPr>
          <w:ilvl w:val="0"/>
          <w:numId w:val="13"/>
        </w:numPr>
        <w:spacing w:after="0" w:line="360" w:lineRule="auto"/>
        <w:ind w:left="0"/>
        <w:jc w:val="both"/>
        <w:rPr>
          <w:rFonts w:ascii="Times New Roman" w:hAnsi="Times New Roman" w:cs="Times New Roman"/>
          <w:color w:val="000000"/>
          <w:sz w:val="28"/>
          <w:szCs w:val="28"/>
        </w:rPr>
      </w:pPr>
      <w:r w:rsidRPr="00D63081">
        <w:rPr>
          <w:rFonts w:ascii="Times New Roman" w:hAnsi="Times New Roman" w:cs="Times New Roman"/>
          <w:color w:val="000000"/>
          <w:sz w:val="28"/>
          <w:szCs w:val="28"/>
        </w:rPr>
        <w:t>у них спостерігаються явні симптоми стра</w:t>
      </w:r>
      <w:r w:rsidRPr="00D63081">
        <w:rPr>
          <w:rFonts w:ascii="Times New Roman" w:hAnsi="Times New Roman" w:cs="Times New Roman"/>
          <w:color w:val="000000"/>
          <w:sz w:val="28"/>
          <w:szCs w:val="28"/>
        </w:rPr>
        <w:softHyphen/>
        <w:t xml:space="preserve">ху, що полягають у порушеннях </w:t>
      </w:r>
      <w:proofErr w:type="gramStart"/>
      <w:r w:rsidRPr="00D63081">
        <w:rPr>
          <w:rFonts w:ascii="Times New Roman" w:hAnsi="Times New Roman" w:cs="Times New Roman"/>
          <w:color w:val="000000"/>
          <w:sz w:val="28"/>
          <w:szCs w:val="28"/>
        </w:rPr>
        <w:t>сну й</w:t>
      </w:r>
      <w:proofErr w:type="gramEnd"/>
      <w:r w:rsidRPr="00D63081">
        <w:rPr>
          <w:rFonts w:ascii="Times New Roman" w:hAnsi="Times New Roman" w:cs="Times New Roman"/>
          <w:color w:val="000000"/>
          <w:sz w:val="28"/>
          <w:szCs w:val="28"/>
        </w:rPr>
        <w:t xml:space="preserve"> апетиту, нічному крику, нервовому тику, відлюдкуватості і скритності;</w:t>
      </w:r>
    </w:p>
    <w:p w:rsidR="00D1219A" w:rsidRPr="00D63081" w:rsidRDefault="00D1219A" w:rsidP="000A0EC0">
      <w:pPr>
        <w:numPr>
          <w:ilvl w:val="0"/>
          <w:numId w:val="13"/>
        </w:numPr>
        <w:spacing w:after="0" w:line="360" w:lineRule="auto"/>
        <w:ind w:left="0"/>
        <w:jc w:val="both"/>
        <w:rPr>
          <w:rFonts w:ascii="Times New Roman" w:hAnsi="Times New Roman" w:cs="Times New Roman"/>
          <w:color w:val="000000"/>
          <w:sz w:val="28"/>
          <w:szCs w:val="28"/>
        </w:rPr>
      </w:pPr>
      <w:r w:rsidRPr="00D63081">
        <w:rPr>
          <w:rFonts w:ascii="Times New Roman" w:hAnsi="Times New Roman" w:cs="Times New Roman"/>
          <w:color w:val="000000"/>
          <w:sz w:val="28"/>
          <w:szCs w:val="28"/>
        </w:rPr>
        <w:t>у них виявляють рваний одяг або пошко</w:t>
      </w:r>
      <w:r w:rsidRPr="00D63081">
        <w:rPr>
          <w:rFonts w:ascii="Times New Roman" w:hAnsi="Times New Roman" w:cs="Times New Roman"/>
          <w:color w:val="000000"/>
          <w:sz w:val="28"/>
          <w:szCs w:val="28"/>
        </w:rPr>
        <w:softHyphen/>
        <w:t>джені речі;</w:t>
      </w:r>
    </w:p>
    <w:p w:rsidR="00D1219A" w:rsidRPr="00D63081" w:rsidRDefault="00D1219A" w:rsidP="000A0EC0">
      <w:pPr>
        <w:numPr>
          <w:ilvl w:val="0"/>
          <w:numId w:val="13"/>
        </w:numPr>
        <w:spacing w:after="0" w:line="360" w:lineRule="auto"/>
        <w:ind w:left="0"/>
        <w:jc w:val="both"/>
        <w:rPr>
          <w:rFonts w:ascii="Times New Roman" w:hAnsi="Times New Roman" w:cs="Times New Roman"/>
          <w:color w:val="000000"/>
          <w:sz w:val="28"/>
          <w:szCs w:val="28"/>
        </w:rPr>
      </w:pPr>
      <w:proofErr w:type="gramStart"/>
      <w:r w:rsidRPr="00D63081">
        <w:rPr>
          <w:rFonts w:ascii="Times New Roman" w:hAnsi="Times New Roman" w:cs="Times New Roman"/>
          <w:color w:val="000000"/>
          <w:sz w:val="28"/>
          <w:szCs w:val="28"/>
        </w:rPr>
        <w:t>вони</w:t>
      </w:r>
      <w:proofErr w:type="gramEnd"/>
      <w:r w:rsidRPr="00D63081">
        <w:rPr>
          <w:rFonts w:ascii="Times New Roman" w:hAnsi="Times New Roman" w:cs="Times New Roman"/>
          <w:color w:val="000000"/>
          <w:sz w:val="28"/>
          <w:szCs w:val="28"/>
        </w:rPr>
        <w:t xml:space="preserve"> часто просять дати грошей або кра</w:t>
      </w:r>
      <w:r w:rsidRPr="00D63081">
        <w:rPr>
          <w:rFonts w:ascii="Times New Roman" w:hAnsi="Times New Roman" w:cs="Times New Roman"/>
          <w:color w:val="000000"/>
          <w:sz w:val="28"/>
          <w:szCs w:val="28"/>
        </w:rPr>
        <w:softHyphen/>
        <w:t>дуть їх;</w:t>
      </w:r>
    </w:p>
    <w:p w:rsidR="00D1219A" w:rsidRPr="00D63081" w:rsidRDefault="00152D6F" w:rsidP="000A0EC0">
      <w:pPr>
        <w:numPr>
          <w:ilvl w:val="0"/>
          <w:numId w:val="13"/>
        </w:numPr>
        <w:spacing w:after="0" w:line="360" w:lineRule="auto"/>
        <w:ind w:left="0"/>
        <w:jc w:val="both"/>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pict>
          <v:shape id="_x0000_s1116" type="#_x0000_t202" style="position:absolute;left:0;text-align:left;margin-left:334.2pt;margin-top:24.5pt;width:131.25pt;height:148.5pt;z-index:251731968" strokecolor="white [3212]">
            <v:textbox style="mso-next-textbox:#_x0000_s1116">
              <w:txbxContent>
                <w:p w:rsidR="008720A0" w:rsidRDefault="008720A0">
                  <w:r>
                    <w:rPr>
                      <w:noProof/>
                      <w:lang w:val="uk-UA" w:eastAsia="uk-UA"/>
                    </w:rPr>
                    <w:drawing>
                      <wp:inline distT="0" distB="0" distL="0" distR="0">
                        <wp:extent cx="1474470" cy="1653411"/>
                        <wp:effectExtent l="19050" t="0" r="0" b="0"/>
                        <wp:docPr id="348" name="Рисунок 19" descr="Ð ÐµÐ·ÑÐ»ÑÑÐ°Ñ Ð¿Ð¾ÑÑÐºÑ Ð·Ð¾Ð±ÑÐ°Ð¶ÐµÐ½Ñ Ð·Ð° Ð·Ð°Ð¿Ð¸ÑÐ¾Ð¼ &quot;Ð±ÑÐ»ÑÐ½Ð³ ÑÐ¾ÑÐ¾&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Ð ÐµÐ·ÑÐ»ÑÑÐ°Ñ Ð¿Ð¾ÑÑÐºÑ Ð·Ð¾Ð±ÑÐ°Ð¶ÐµÐ½Ñ Ð·Ð° Ð·Ð°Ð¿Ð¸ÑÐ¾Ð¼ &quot;Ð±ÑÐ»ÑÐ½Ð³ ÑÐ¾ÑÐ¾&quot;"/>
                                <pic:cNvPicPr>
                                  <a:picLocks noChangeAspect="1" noChangeArrowheads="1"/>
                                </pic:cNvPicPr>
                              </pic:nvPicPr>
                              <pic:blipFill>
                                <a:blip r:embed="rId18"/>
                                <a:srcRect/>
                                <a:stretch>
                                  <a:fillRect/>
                                </a:stretch>
                              </pic:blipFill>
                              <pic:spPr bwMode="auto">
                                <a:xfrm>
                                  <a:off x="0" y="0"/>
                                  <a:ext cx="1474470" cy="1653411"/>
                                </a:xfrm>
                                <a:prstGeom prst="rect">
                                  <a:avLst/>
                                </a:prstGeom>
                                <a:noFill/>
                                <a:ln w="9525">
                                  <a:noFill/>
                                  <a:miter lim="800000"/>
                                  <a:headEnd/>
                                  <a:tailEnd/>
                                </a:ln>
                              </pic:spPr>
                            </pic:pic>
                          </a:graphicData>
                        </a:graphic>
                      </wp:inline>
                    </w:drawing>
                  </w:r>
                </w:p>
              </w:txbxContent>
            </v:textbox>
          </v:shape>
        </w:pict>
      </w:r>
      <w:r w:rsidR="00D1219A" w:rsidRPr="00D63081">
        <w:rPr>
          <w:rFonts w:ascii="Times New Roman" w:hAnsi="Times New Roman" w:cs="Times New Roman"/>
          <w:color w:val="000000"/>
          <w:sz w:val="28"/>
          <w:szCs w:val="28"/>
        </w:rPr>
        <w:t xml:space="preserve">у них знижується якість навчання, </w:t>
      </w:r>
      <w:proofErr w:type="gramStart"/>
      <w:r w:rsidR="00D1219A" w:rsidRPr="00D63081">
        <w:rPr>
          <w:rFonts w:ascii="Times New Roman" w:hAnsi="Times New Roman" w:cs="Times New Roman"/>
          <w:color w:val="000000"/>
          <w:sz w:val="28"/>
          <w:szCs w:val="28"/>
        </w:rPr>
        <w:t>вони</w:t>
      </w:r>
      <w:proofErr w:type="gramEnd"/>
      <w:r w:rsidR="00D1219A" w:rsidRPr="00D63081">
        <w:rPr>
          <w:rFonts w:ascii="Times New Roman" w:hAnsi="Times New Roman" w:cs="Times New Roman"/>
          <w:color w:val="000000"/>
          <w:sz w:val="28"/>
          <w:szCs w:val="28"/>
        </w:rPr>
        <w:t xml:space="preserve"> втрачають інтерес до улюблених занять;</w:t>
      </w:r>
    </w:p>
    <w:p w:rsidR="00D1219A" w:rsidRPr="00D63081" w:rsidRDefault="00D1219A" w:rsidP="000A0EC0">
      <w:pPr>
        <w:numPr>
          <w:ilvl w:val="0"/>
          <w:numId w:val="13"/>
        </w:numPr>
        <w:spacing w:after="0" w:line="360" w:lineRule="auto"/>
        <w:ind w:left="0"/>
        <w:jc w:val="both"/>
        <w:rPr>
          <w:rFonts w:ascii="Times New Roman" w:hAnsi="Times New Roman" w:cs="Times New Roman"/>
          <w:color w:val="000000"/>
          <w:sz w:val="28"/>
          <w:szCs w:val="28"/>
        </w:rPr>
      </w:pPr>
      <w:r w:rsidRPr="00D63081">
        <w:rPr>
          <w:rFonts w:ascii="Times New Roman" w:hAnsi="Times New Roman" w:cs="Times New Roman"/>
          <w:color w:val="000000"/>
          <w:sz w:val="28"/>
          <w:szCs w:val="28"/>
        </w:rPr>
        <w:t>мають постійні рани, гематоми, синці та інші травми;</w:t>
      </w:r>
    </w:p>
    <w:p w:rsidR="00D1219A" w:rsidRPr="00D63081" w:rsidRDefault="00D1219A" w:rsidP="000A0EC0">
      <w:pPr>
        <w:numPr>
          <w:ilvl w:val="0"/>
          <w:numId w:val="13"/>
        </w:numPr>
        <w:spacing w:after="0" w:line="360" w:lineRule="auto"/>
        <w:ind w:left="0"/>
        <w:jc w:val="both"/>
        <w:rPr>
          <w:rFonts w:ascii="Times New Roman" w:hAnsi="Times New Roman" w:cs="Times New Roman"/>
          <w:color w:val="000000"/>
          <w:sz w:val="28"/>
          <w:szCs w:val="28"/>
        </w:rPr>
      </w:pPr>
      <w:r w:rsidRPr="00D63081">
        <w:rPr>
          <w:rFonts w:ascii="Times New Roman" w:hAnsi="Times New Roman" w:cs="Times New Roman"/>
          <w:color w:val="000000"/>
          <w:sz w:val="28"/>
          <w:szCs w:val="28"/>
        </w:rPr>
        <w:t>вони мовчазні, не хочуть і</w:t>
      </w:r>
      <w:proofErr w:type="gramStart"/>
      <w:r w:rsidRPr="00D63081">
        <w:rPr>
          <w:rFonts w:ascii="Times New Roman" w:hAnsi="Times New Roman" w:cs="Times New Roman"/>
          <w:color w:val="000000"/>
          <w:sz w:val="28"/>
          <w:szCs w:val="28"/>
        </w:rPr>
        <w:t>ти на</w:t>
      </w:r>
      <w:proofErr w:type="gramEnd"/>
      <w:r w:rsidRPr="00D63081">
        <w:rPr>
          <w:rFonts w:ascii="Times New Roman" w:hAnsi="Times New Roman" w:cs="Times New Roman"/>
          <w:color w:val="000000"/>
          <w:sz w:val="28"/>
          <w:szCs w:val="28"/>
        </w:rPr>
        <w:t xml:space="preserve"> контакт;</w:t>
      </w:r>
    </w:p>
    <w:p w:rsidR="00D1219A" w:rsidRPr="00D63081" w:rsidRDefault="00D1219A" w:rsidP="000A0EC0">
      <w:pPr>
        <w:numPr>
          <w:ilvl w:val="0"/>
          <w:numId w:val="13"/>
        </w:numPr>
        <w:spacing w:after="0" w:line="360" w:lineRule="auto"/>
        <w:ind w:left="0"/>
        <w:jc w:val="both"/>
        <w:rPr>
          <w:rFonts w:ascii="Times New Roman" w:hAnsi="Times New Roman" w:cs="Times New Roman"/>
          <w:color w:val="000000"/>
          <w:sz w:val="28"/>
          <w:szCs w:val="28"/>
        </w:rPr>
      </w:pPr>
      <w:r w:rsidRPr="00D63081">
        <w:rPr>
          <w:rFonts w:ascii="Times New Roman" w:hAnsi="Times New Roman" w:cs="Times New Roman"/>
          <w:color w:val="000000"/>
          <w:sz w:val="28"/>
          <w:szCs w:val="28"/>
        </w:rPr>
        <w:lastRenderedPageBreak/>
        <w:t>як вияв крайнього ступеню: можуть здій</w:t>
      </w:r>
      <w:r w:rsidRPr="00D63081">
        <w:rPr>
          <w:rFonts w:ascii="Times New Roman" w:hAnsi="Times New Roman" w:cs="Times New Roman"/>
          <w:color w:val="000000"/>
          <w:sz w:val="28"/>
          <w:szCs w:val="28"/>
        </w:rPr>
        <w:softHyphen/>
        <w:t>снити суїцид.</w:t>
      </w:r>
    </w:p>
    <w:p w:rsidR="00D1219A" w:rsidRPr="00D63081" w:rsidRDefault="00D1219A" w:rsidP="00D1219A">
      <w:pPr>
        <w:pStyle w:val="a3"/>
        <w:spacing w:before="0" w:beforeAutospacing="0" w:after="0" w:afterAutospacing="0" w:line="360" w:lineRule="auto"/>
        <w:jc w:val="both"/>
        <w:rPr>
          <w:color w:val="000000"/>
          <w:sz w:val="28"/>
          <w:szCs w:val="28"/>
        </w:rPr>
      </w:pPr>
      <w:r w:rsidRPr="00D63081">
        <w:rPr>
          <w:color w:val="000000"/>
          <w:sz w:val="28"/>
          <w:szCs w:val="28"/>
        </w:rPr>
        <w:t>   </w:t>
      </w:r>
      <w:r w:rsidR="008A11E1">
        <w:rPr>
          <w:color w:val="000000"/>
          <w:sz w:val="28"/>
          <w:szCs w:val="28"/>
          <w:lang w:val="uk-UA"/>
        </w:rPr>
        <w:t xml:space="preserve">      </w:t>
      </w:r>
      <w:r w:rsidRPr="00D63081">
        <w:rPr>
          <w:color w:val="000000"/>
          <w:sz w:val="28"/>
          <w:szCs w:val="28"/>
        </w:rPr>
        <w:t>Характерними рисами </w:t>
      </w:r>
      <w:r w:rsidRPr="00D63081">
        <w:rPr>
          <w:rStyle w:val="a4"/>
          <w:color w:val="000000"/>
          <w:sz w:val="28"/>
          <w:szCs w:val="28"/>
        </w:rPr>
        <w:t>спостерігачів </w:t>
      </w:r>
      <w:proofErr w:type="gramStart"/>
      <w:r w:rsidRPr="00D63081">
        <w:rPr>
          <w:color w:val="000000"/>
          <w:sz w:val="28"/>
          <w:szCs w:val="28"/>
        </w:rPr>
        <w:t>учен</w:t>
      </w:r>
      <w:proofErr w:type="gramEnd"/>
      <w:r w:rsidRPr="00D63081">
        <w:rPr>
          <w:color w:val="000000"/>
          <w:sz w:val="28"/>
          <w:szCs w:val="28"/>
        </w:rPr>
        <w:t>і зазна</w:t>
      </w:r>
      <w:r w:rsidRPr="00D63081">
        <w:rPr>
          <w:color w:val="000000"/>
          <w:sz w:val="28"/>
          <w:szCs w:val="28"/>
        </w:rPr>
        <w:softHyphen/>
        <w:t>чають відчуття провини та відчуття власного без</w:t>
      </w:r>
      <w:r w:rsidRPr="00D63081">
        <w:rPr>
          <w:color w:val="000000"/>
          <w:sz w:val="28"/>
          <w:szCs w:val="28"/>
        </w:rPr>
        <w:softHyphen/>
        <w:t>силля.</w:t>
      </w:r>
    </w:p>
    <w:p w:rsidR="007631F3" w:rsidRDefault="007631F3" w:rsidP="009E2EC9">
      <w:pPr>
        <w:pStyle w:val="a3"/>
        <w:shd w:val="clear" w:color="auto" w:fill="FFFFFF"/>
        <w:spacing w:before="0" w:beforeAutospacing="0" w:after="166" w:afterAutospacing="0" w:line="360" w:lineRule="auto"/>
        <w:ind w:left="360"/>
        <w:jc w:val="both"/>
        <w:rPr>
          <w:sz w:val="28"/>
          <w:szCs w:val="28"/>
          <w:lang w:val="uk-UA"/>
        </w:rPr>
      </w:pPr>
    </w:p>
    <w:p w:rsidR="009E2EC9" w:rsidRPr="00570A14" w:rsidRDefault="00152D6F" w:rsidP="009E2EC9">
      <w:pPr>
        <w:pStyle w:val="a3"/>
        <w:shd w:val="clear" w:color="auto" w:fill="FFFFFF"/>
        <w:spacing w:before="0" w:beforeAutospacing="0" w:after="166" w:afterAutospacing="0" w:line="360" w:lineRule="auto"/>
        <w:ind w:left="360"/>
        <w:jc w:val="both"/>
        <w:rPr>
          <w:sz w:val="28"/>
          <w:szCs w:val="28"/>
        </w:rPr>
      </w:pPr>
      <w:r>
        <w:rPr>
          <w:noProof/>
          <w:sz w:val="28"/>
          <w:szCs w:val="28"/>
        </w:rPr>
        <w:pict>
          <v:shape id="_x0000_s1077" type="#_x0000_t176" style="position:absolute;left:0;text-align:left;margin-left:1.95pt;margin-top:-14.7pt;width:470.25pt;height:45.75pt;z-index:251696128" fillcolor="white [3201]" strokecolor="#92cddc [1944]" strokeweight="1pt">
            <v:fill color2="#b6dde8 [1304]" focusposition="1" focussize="" focus="100%" type="gradient"/>
            <v:shadow on="t" type="perspective" color="#205867 [1608]" opacity=".5" offset="1pt" offset2="-3pt"/>
            <v:textbox style="mso-next-textbox:#_x0000_s1077">
              <w:txbxContent>
                <w:p w:rsidR="008720A0" w:rsidRPr="006017FD" w:rsidRDefault="008720A0" w:rsidP="009E2EC9">
                  <w:pPr>
                    <w:jc w:val="center"/>
                    <w:rPr>
                      <w:rFonts w:ascii="Times New Roman" w:hAnsi="Times New Roman" w:cs="Times New Roman"/>
                      <w:b/>
                      <w:color w:val="FF0000"/>
                      <w:sz w:val="28"/>
                      <w:szCs w:val="28"/>
                      <w:lang w:val="uk-UA"/>
                    </w:rPr>
                  </w:pPr>
                </w:p>
              </w:txbxContent>
            </v:textbox>
          </v:shape>
        </w:pict>
      </w:r>
    </w:p>
    <w:p w:rsidR="0062433D" w:rsidRDefault="0062433D" w:rsidP="009E2EC9">
      <w:pPr>
        <w:pStyle w:val="a3"/>
        <w:shd w:val="clear" w:color="auto" w:fill="FFFFFF"/>
        <w:spacing w:before="0" w:beforeAutospacing="0" w:after="166" w:afterAutospacing="0" w:line="360" w:lineRule="auto"/>
        <w:jc w:val="both"/>
        <w:rPr>
          <w:color w:val="333333"/>
          <w:sz w:val="28"/>
          <w:szCs w:val="28"/>
          <w:lang w:val="uk-UA"/>
        </w:rPr>
      </w:pPr>
    </w:p>
    <w:p w:rsidR="0062433D" w:rsidRDefault="009E2EC9" w:rsidP="0062433D">
      <w:pPr>
        <w:pStyle w:val="a3"/>
        <w:shd w:val="clear" w:color="auto" w:fill="FFFFFF"/>
        <w:spacing w:before="0" w:beforeAutospacing="0" w:after="0" w:afterAutospacing="0" w:line="360" w:lineRule="auto"/>
        <w:ind w:firstLine="567"/>
        <w:jc w:val="both"/>
        <w:rPr>
          <w:color w:val="000000" w:themeColor="text1"/>
          <w:sz w:val="28"/>
          <w:szCs w:val="28"/>
          <w:lang w:val="uk-UA"/>
        </w:rPr>
      </w:pPr>
      <w:r w:rsidRPr="000350AF">
        <w:rPr>
          <w:color w:val="000000" w:themeColor="text1"/>
          <w:sz w:val="28"/>
          <w:szCs w:val="28"/>
        </w:rPr>
        <w:t xml:space="preserve">Попередження </w:t>
      </w:r>
      <w:proofErr w:type="gramStart"/>
      <w:r w:rsidRPr="000350AF">
        <w:rPr>
          <w:color w:val="000000" w:themeColor="text1"/>
          <w:sz w:val="28"/>
          <w:szCs w:val="28"/>
        </w:rPr>
        <w:t>бул</w:t>
      </w:r>
      <w:proofErr w:type="gramEnd"/>
      <w:r w:rsidRPr="000350AF">
        <w:rPr>
          <w:color w:val="000000" w:themeColor="text1"/>
          <w:sz w:val="28"/>
          <w:szCs w:val="28"/>
        </w:rPr>
        <w:t>інгу та втручання у разі такого інциденту – це більше, ніж просто його припинення. Це сприяє також розвитку здорових стосунків.</w:t>
      </w:r>
    </w:p>
    <w:p w:rsidR="0062433D" w:rsidRDefault="009E2EC9" w:rsidP="0062433D">
      <w:pPr>
        <w:pStyle w:val="a3"/>
        <w:shd w:val="clear" w:color="auto" w:fill="FFFFFF"/>
        <w:spacing w:before="0" w:beforeAutospacing="0" w:after="0" w:afterAutospacing="0" w:line="360" w:lineRule="auto"/>
        <w:ind w:firstLine="567"/>
        <w:jc w:val="both"/>
        <w:rPr>
          <w:color w:val="000000" w:themeColor="text1"/>
          <w:sz w:val="28"/>
          <w:szCs w:val="28"/>
          <w:lang w:val="uk-UA"/>
        </w:rPr>
      </w:pPr>
      <w:r w:rsidRPr="000350AF">
        <w:rPr>
          <w:color w:val="000000" w:themeColor="text1"/>
          <w:sz w:val="28"/>
          <w:szCs w:val="28"/>
        </w:rPr>
        <w:t xml:space="preserve">Здорові стосунки передбачають взаємодію між людьми </w:t>
      </w:r>
      <w:proofErr w:type="gramStart"/>
      <w:r w:rsidRPr="000350AF">
        <w:rPr>
          <w:color w:val="000000" w:themeColor="text1"/>
          <w:sz w:val="28"/>
          <w:szCs w:val="28"/>
        </w:rPr>
        <w:t>на</w:t>
      </w:r>
      <w:proofErr w:type="gramEnd"/>
      <w:r w:rsidRPr="000350AF">
        <w:rPr>
          <w:color w:val="000000" w:themeColor="text1"/>
          <w:sz w:val="28"/>
          <w:szCs w:val="28"/>
        </w:rPr>
        <w:t xml:space="preserve"> </w:t>
      </w:r>
      <w:proofErr w:type="gramStart"/>
      <w:r w:rsidRPr="000350AF">
        <w:rPr>
          <w:color w:val="000000" w:themeColor="text1"/>
          <w:sz w:val="28"/>
          <w:szCs w:val="28"/>
        </w:rPr>
        <w:t>основ</w:t>
      </w:r>
      <w:proofErr w:type="gramEnd"/>
      <w:r w:rsidRPr="000350AF">
        <w:rPr>
          <w:color w:val="000000" w:themeColor="text1"/>
          <w:sz w:val="28"/>
          <w:szCs w:val="28"/>
        </w:rPr>
        <w:t>і взаємної поваги, чи то особисто, чи через Інтернет.</w:t>
      </w:r>
    </w:p>
    <w:p w:rsidR="0062433D" w:rsidRDefault="009E2EC9" w:rsidP="0062433D">
      <w:pPr>
        <w:pStyle w:val="a3"/>
        <w:shd w:val="clear" w:color="auto" w:fill="FFFFFF"/>
        <w:spacing w:before="0" w:beforeAutospacing="0" w:after="0" w:afterAutospacing="0" w:line="360" w:lineRule="auto"/>
        <w:ind w:firstLine="567"/>
        <w:jc w:val="both"/>
        <w:rPr>
          <w:color w:val="000000" w:themeColor="text1"/>
          <w:sz w:val="28"/>
          <w:szCs w:val="28"/>
          <w:lang w:val="uk-UA"/>
        </w:rPr>
      </w:pPr>
      <w:r w:rsidRPr="0062433D">
        <w:rPr>
          <w:color w:val="000000" w:themeColor="text1"/>
          <w:sz w:val="28"/>
          <w:szCs w:val="28"/>
          <w:lang w:val="uk-UA"/>
        </w:rPr>
        <w:t>Метою є надання допомоги у забезпеченні того, щоб усі учні мали здорові, безпечні, засновані на взаємній повазі і доброзичливі стосунки з усіма людьми в їх житті.</w:t>
      </w:r>
      <w:r w:rsidRPr="000350AF">
        <w:rPr>
          <w:color w:val="000000" w:themeColor="text1"/>
          <w:sz w:val="28"/>
          <w:szCs w:val="28"/>
        </w:rPr>
        <w:t> </w:t>
      </w:r>
      <w:r w:rsidRPr="000350AF">
        <w:rPr>
          <w:color w:val="000000" w:themeColor="text1"/>
          <w:sz w:val="28"/>
          <w:szCs w:val="28"/>
          <w:lang w:val="uk-UA"/>
        </w:rPr>
        <w:t xml:space="preserve"> Вчителі, батьки та інші дорослі надають підтримку і дають особистий приклад дітям, показуючи їм, якими мають бути здорові стосунки. </w:t>
      </w:r>
      <w:r w:rsidRPr="000350AF">
        <w:rPr>
          <w:color w:val="000000" w:themeColor="text1"/>
          <w:sz w:val="28"/>
          <w:szCs w:val="28"/>
        </w:rPr>
        <w:t>Позитивні стосунки дітей з іншими дітьми залежать від позитивних стосунків із дорослими.</w:t>
      </w:r>
    </w:p>
    <w:p w:rsidR="009E2EC9" w:rsidRPr="0062433D" w:rsidRDefault="009E2EC9" w:rsidP="0062433D">
      <w:pPr>
        <w:pStyle w:val="a3"/>
        <w:shd w:val="clear" w:color="auto" w:fill="FFFFFF"/>
        <w:spacing w:before="0" w:beforeAutospacing="0" w:after="0" w:afterAutospacing="0" w:line="360" w:lineRule="auto"/>
        <w:ind w:firstLine="567"/>
        <w:jc w:val="both"/>
        <w:rPr>
          <w:color w:val="000000" w:themeColor="text1"/>
          <w:sz w:val="28"/>
          <w:szCs w:val="28"/>
          <w:lang w:val="uk-UA"/>
        </w:rPr>
      </w:pPr>
      <w:r w:rsidRPr="0062433D">
        <w:rPr>
          <w:color w:val="000000" w:themeColor="text1"/>
          <w:sz w:val="28"/>
          <w:szCs w:val="28"/>
          <w:lang w:val="uk-UA"/>
        </w:rPr>
        <w:t>Учні, які здатні підтримувати здорові стосунки, навряд чи будуть знущатися з інших, скоріше вони будуть підтримувати учнів, які є об’єктом булінгу, і будуть більш здатними досягти своїх цілей в освіті.</w:t>
      </w:r>
    </w:p>
    <w:p w:rsidR="009E2EC9" w:rsidRPr="0062433D" w:rsidRDefault="00152D6F" w:rsidP="0062433D">
      <w:pPr>
        <w:pStyle w:val="a3"/>
        <w:shd w:val="clear" w:color="auto" w:fill="FFFFFF"/>
        <w:spacing w:before="0" w:beforeAutospacing="0" w:after="0" w:afterAutospacing="0" w:line="360" w:lineRule="auto"/>
        <w:jc w:val="both"/>
        <w:rPr>
          <w:b/>
          <w:color w:val="FF0000"/>
          <w:sz w:val="28"/>
          <w:szCs w:val="28"/>
          <w:lang w:val="uk-UA"/>
        </w:rPr>
      </w:pPr>
      <w:r>
        <w:rPr>
          <w:noProof/>
          <w:color w:val="333333"/>
          <w:sz w:val="28"/>
          <w:szCs w:val="28"/>
        </w:rPr>
        <w:pict>
          <v:shape id="_x0000_s1078" type="#_x0000_t202" style="position:absolute;left:0;text-align:left;margin-left:-25.8pt;margin-top:102.65pt;width:229.5pt;height:99pt;z-index:251697152" strokecolor="#eeece1 [3214]">
            <v:textbox style="mso-next-textbox:#_x0000_s1078">
              <w:txbxContent>
                <w:p w:rsidR="008720A0" w:rsidRDefault="008720A0" w:rsidP="009E2EC9">
                  <w:r>
                    <w:rPr>
                      <w:noProof/>
                      <w:lang w:val="uk-UA" w:eastAsia="uk-UA"/>
                    </w:rPr>
                    <w:drawing>
                      <wp:inline distT="0" distB="0" distL="0" distR="0">
                        <wp:extent cx="2809875" cy="1540293"/>
                        <wp:effectExtent l="19050" t="0" r="9525" b="0"/>
                        <wp:docPr id="344" name="Рисунок 19"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ÐÐ¾ÑÐ¾Ð¶ÐµÐµ Ð¸Ð·Ð¾Ð±ÑÐ°Ð¶ÐµÐ½Ð¸Ðµ"/>
                                <pic:cNvPicPr>
                                  <a:picLocks noChangeAspect="1" noChangeArrowheads="1"/>
                                </pic:cNvPicPr>
                              </pic:nvPicPr>
                              <pic:blipFill>
                                <a:blip r:embed="rId19"/>
                                <a:srcRect/>
                                <a:stretch>
                                  <a:fillRect/>
                                </a:stretch>
                              </pic:blipFill>
                              <pic:spPr bwMode="auto">
                                <a:xfrm>
                                  <a:off x="0" y="0"/>
                                  <a:ext cx="2809875" cy="1540293"/>
                                </a:xfrm>
                                <a:prstGeom prst="rect">
                                  <a:avLst/>
                                </a:prstGeom>
                                <a:noFill/>
                                <a:ln w="9525">
                                  <a:noFill/>
                                  <a:miter lim="800000"/>
                                  <a:headEnd/>
                                  <a:tailEnd/>
                                </a:ln>
                              </pic:spPr>
                            </pic:pic>
                          </a:graphicData>
                        </a:graphic>
                      </wp:inline>
                    </w:drawing>
                  </w:r>
                </w:p>
              </w:txbxContent>
            </v:textbox>
          </v:shape>
        </w:pict>
      </w:r>
      <w:r>
        <w:rPr>
          <w:noProof/>
          <w:color w:val="333333"/>
          <w:sz w:val="28"/>
          <w:szCs w:val="28"/>
        </w:rPr>
        <w:pict>
          <v:shape id="_x0000_s1079" type="#_x0000_t202" style="position:absolute;left:0;text-align:left;margin-left:217.2pt;margin-top:102.65pt;width:246.75pt;height:99pt;z-index:251698176" strokecolor="#eeece1 [3214]">
            <v:textbox style="mso-next-textbox:#_x0000_s1079">
              <w:txbxContent>
                <w:p w:rsidR="008720A0" w:rsidRDefault="008720A0" w:rsidP="009E2EC9">
                  <w:r>
                    <w:rPr>
                      <w:noProof/>
                      <w:lang w:val="uk-UA" w:eastAsia="uk-UA"/>
                    </w:rPr>
                    <w:drawing>
                      <wp:inline distT="0" distB="0" distL="0" distR="0">
                        <wp:extent cx="2952750" cy="1752600"/>
                        <wp:effectExtent l="19050" t="0" r="0" b="0"/>
                        <wp:docPr id="345" name="Рисунок 22" descr="ÐÐ°ÑÑÐ¸Ð½ÐºÐ¸ Ð¿Ð¾ Ð·Ð°Ð¿ÑÐ¾ÑÑ Ð·Ð´Ð¾ÑÐ¾Ð²Ñ ÑÑÐ¾ÑÑÐ½ÐºÐ¸ â ÑÐµ ÐºÐ¾Ð»Ð¸ Ð»ÑÐ´Ð¸ Ð²ÑÐ´ÑÑÐ²Ð°ÑÑÑ Ð¿Ð¾ÑÑÐµÐ±Ñ Ñ ÑÐ¿ÑÐ»ÐºÑÐ²Ð°Ð½Ð½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ÐÐ°ÑÑÐ¸Ð½ÐºÐ¸ Ð¿Ð¾ Ð·Ð°Ð¿ÑÐ¾ÑÑ Ð·Ð´Ð¾ÑÐ¾Ð²Ñ ÑÑÐ¾ÑÑÐ½ÐºÐ¸ â ÑÐµ ÐºÐ¾Ð»Ð¸ Ð»ÑÐ´Ð¸ Ð²ÑÐ´ÑÑÐ²Ð°ÑÑÑ Ð¿Ð¾ÑÑÐµÐ±Ñ Ñ ÑÐ¿ÑÐ»ÐºÑÐ²Ð°Ð½Ð½Ñ"/>
                                <pic:cNvPicPr>
                                  <a:picLocks noChangeAspect="1" noChangeArrowheads="1"/>
                                </pic:cNvPicPr>
                              </pic:nvPicPr>
                              <pic:blipFill>
                                <a:blip r:embed="rId20"/>
                                <a:srcRect/>
                                <a:stretch>
                                  <a:fillRect/>
                                </a:stretch>
                              </pic:blipFill>
                              <pic:spPr bwMode="auto">
                                <a:xfrm>
                                  <a:off x="0" y="0"/>
                                  <a:ext cx="2954017" cy="1753352"/>
                                </a:xfrm>
                                <a:prstGeom prst="rect">
                                  <a:avLst/>
                                </a:prstGeom>
                                <a:noFill/>
                                <a:ln w="9525">
                                  <a:noFill/>
                                  <a:miter lim="800000"/>
                                  <a:headEnd/>
                                  <a:tailEnd/>
                                </a:ln>
                              </pic:spPr>
                            </pic:pic>
                          </a:graphicData>
                        </a:graphic>
                      </wp:inline>
                    </w:drawing>
                  </w:r>
                </w:p>
              </w:txbxContent>
            </v:textbox>
          </v:shape>
        </w:pict>
      </w:r>
      <w:r w:rsidR="009E2EC9" w:rsidRPr="0061056E">
        <w:rPr>
          <w:color w:val="333333"/>
          <w:sz w:val="28"/>
          <w:szCs w:val="28"/>
        </w:rPr>
        <w:t>   </w:t>
      </w:r>
      <w:r w:rsidR="009E2EC9" w:rsidRPr="00E46EAB">
        <w:rPr>
          <w:noProof/>
          <w:color w:val="333333"/>
          <w:sz w:val="28"/>
          <w:szCs w:val="28"/>
          <w:lang w:val="uk-UA" w:eastAsia="uk-UA"/>
        </w:rPr>
        <w:drawing>
          <wp:inline distT="0" distB="0" distL="0" distR="0">
            <wp:extent cx="685800" cy="838200"/>
            <wp:effectExtent l="19050" t="0" r="0" b="0"/>
            <wp:docPr id="350" name="Рисунок 4" descr="ÐÐ°ÑÑÐ¸Ð½ÐºÐ¸ Ð¿Ð¾ Ð·Ð°Ð¿ÑÐ¾ÑÑ Ð·Ð½Ð°Ðº ÑÐ²Ð°Ð³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ÐÐ°ÑÑÐ¸Ð½ÐºÐ¸ Ð¿Ð¾ Ð·Ð°Ð¿ÑÐ¾ÑÑ Ð·Ð½Ð°Ðº ÑÐ²Ð°Ð³Ð°"/>
                    <pic:cNvPicPr>
                      <a:picLocks noChangeAspect="1" noChangeArrowheads="1"/>
                    </pic:cNvPicPr>
                  </pic:nvPicPr>
                  <pic:blipFill>
                    <a:blip r:embed="rId21" cstate="print"/>
                    <a:srcRect/>
                    <a:stretch>
                      <a:fillRect/>
                    </a:stretch>
                  </pic:blipFill>
                  <pic:spPr bwMode="auto">
                    <a:xfrm>
                      <a:off x="0" y="0"/>
                      <a:ext cx="685800" cy="838200"/>
                    </a:xfrm>
                    <a:prstGeom prst="rect">
                      <a:avLst/>
                    </a:prstGeom>
                    <a:noFill/>
                    <a:ln w="9525">
                      <a:noFill/>
                      <a:miter lim="800000"/>
                      <a:headEnd/>
                      <a:tailEnd/>
                    </a:ln>
                  </pic:spPr>
                </pic:pic>
              </a:graphicData>
            </a:graphic>
          </wp:inline>
        </w:drawing>
      </w:r>
      <w:r w:rsidR="009E2EC9" w:rsidRPr="0061056E">
        <w:rPr>
          <w:color w:val="333333"/>
          <w:sz w:val="28"/>
          <w:szCs w:val="28"/>
        </w:rPr>
        <w:t>  </w:t>
      </w:r>
      <w:r w:rsidR="009E2EC9" w:rsidRPr="0062433D">
        <w:rPr>
          <w:b/>
          <w:color w:val="FF0000"/>
          <w:sz w:val="28"/>
          <w:szCs w:val="28"/>
        </w:rPr>
        <w:t xml:space="preserve">Пропагування здорових стосунків є головним способом запобігання </w:t>
      </w:r>
      <w:proofErr w:type="gramStart"/>
      <w:r w:rsidR="009E2EC9" w:rsidRPr="0062433D">
        <w:rPr>
          <w:b/>
          <w:color w:val="FF0000"/>
          <w:sz w:val="28"/>
          <w:szCs w:val="28"/>
        </w:rPr>
        <w:t>бул</w:t>
      </w:r>
      <w:proofErr w:type="gramEnd"/>
      <w:r w:rsidR="009E2EC9" w:rsidRPr="0062433D">
        <w:rPr>
          <w:b/>
          <w:color w:val="FF0000"/>
          <w:sz w:val="28"/>
          <w:szCs w:val="28"/>
        </w:rPr>
        <w:t>інгу і створення безпечної і приязної атмосфери у школі.</w:t>
      </w:r>
    </w:p>
    <w:p w:rsidR="009E2EC9" w:rsidRDefault="009E2EC9" w:rsidP="009E2EC9">
      <w:pPr>
        <w:pStyle w:val="a3"/>
        <w:shd w:val="clear" w:color="auto" w:fill="FFFFFF"/>
        <w:spacing w:before="0" w:beforeAutospacing="0" w:after="166" w:afterAutospacing="0" w:line="360" w:lineRule="auto"/>
        <w:jc w:val="both"/>
        <w:rPr>
          <w:color w:val="FF0000"/>
          <w:sz w:val="28"/>
          <w:szCs w:val="28"/>
          <w:lang w:val="uk-UA"/>
        </w:rPr>
      </w:pPr>
    </w:p>
    <w:p w:rsidR="009E2EC9" w:rsidRDefault="009E2EC9" w:rsidP="009E2EC9">
      <w:pPr>
        <w:pStyle w:val="a3"/>
        <w:shd w:val="clear" w:color="auto" w:fill="FFFFFF"/>
        <w:spacing w:before="0" w:beforeAutospacing="0" w:after="166" w:afterAutospacing="0" w:line="360" w:lineRule="auto"/>
        <w:jc w:val="both"/>
        <w:rPr>
          <w:color w:val="FF0000"/>
          <w:sz w:val="28"/>
          <w:szCs w:val="28"/>
          <w:lang w:val="uk-UA"/>
        </w:rPr>
      </w:pPr>
    </w:p>
    <w:p w:rsidR="009E2EC9" w:rsidRDefault="009E2EC9" w:rsidP="009E2EC9">
      <w:pPr>
        <w:pStyle w:val="a3"/>
        <w:shd w:val="clear" w:color="auto" w:fill="FFFFFF"/>
        <w:spacing w:before="0" w:beforeAutospacing="0" w:after="166" w:afterAutospacing="0" w:line="360" w:lineRule="auto"/>
        <w:jc w:val="both"/>
        <w:rPr>
          <w:color w:val="FF0000"/>
          <w:sz w:val="28"/>
          <w:szCs w:val="28"/>
          <w:lang w:val="uk-UA"/>
        </w:rPr>
      </w:pPr>
    </w:p>
    <w:p w:rsidR="0062433D" w:rsidRDefault="009E2EC9" w:rsidP="0062433D">
      <w:pPr>
        <w:pStyle w:val="a3"/>
        <w:shd w:val="clear" w:color="auto" w:fill="FFFFFF"/>
        <w:spacing w:before="0" w:beforeAutospacing="0" w:after="0" w:afterAutospacing="0" w:line="360" w:lineRule="auto"/>
        <w:ind w:firstLine="567"/>
        <w:jc w:val="both"/>
        <w:rPr>
          <w:color w:val="000000" w:themeColor="text1"/>
          <w:sz w:val="28"/>
          <w:szCs w:val="28"/>
          <w:lang w:val="uk-UA"/>
        </w:rPr>
      </w:pPr>
      <w:r w:rsidRPr="0061056E">
        <w:rPr>
          <w:color w:val="333333"/>
          <w:sz w:val="28"/>
          <w:szCs w:val="28"/>
        </w:rPr>
        <w:t xml:space="preserve">      </w:t>
      </w:r>
      <w:proofErr w:type="gramStart"/>
      <w:r w:rsidRPr="000350AF">
        <w:rPr>
          <w:color w:val="000000" w:themeColor="text1"/>
          <w:sz w:val="28"/>
          <w:szCs w:val="28"/>
        </w:rPr>
        <w:t>З</w:t>
      </w:r>
      <w:proofErr w:type="gramEnd"/>
      <w:r w:rsidRPr="000350AF">
        <w:rPr>
          <w:color w:val="000000" w:themeColor="text1"/>
          <w:sz w:val="28"/>
          <w:szCs w:val="28"/>
        </w:rPr>
        <w:t xml:space="preserve"> метою попередження насильства та протидії булінгу в шкільному середовищі, педагогам, і в першу чергу класним керівникам необхідно </w:t>
      </w:r>
      <w:r w:rsidRPr="000350AF">
        <w:rPr>
          <w:color w:val="000000" w:themeColor="text1"/>
          <w:sz w:val="28"/>
          <w:szCs w:val="28"/>
        </w:rPr>
        <w:lastRenderedPageBreak/>
        <w:t xml:space="preserve">стежити за груповою динамікою класу, щоб вчасно виявляти випадки булінгу та реагувати на них. Налагодження довірливих стосунків з дитиною сприятиме можливості заохочувати її розповідати про свої проблеми класному керівнику, практичному психологу або </w:t>
      </w:r>
      <w:proofErr w:type="gramStart"/>
      <w:r w:rsidRPr="000350AF">
        <w:rPr>
          <w:color w:val="000000" w:themeColor="text1"/>
          <w:sz w:val="28"/>
          <w:szCs w:val="28"/>
        </w:rPr>
        <w:t>соц</w:t>
      </w:r>
      <w:proofErr w:type="gramEnd"/>
      <w:r w:rsidRPr="000350AF">
        <w:rPr>
          <w:color w:val="000000" w:themeColor="text1"/>
          <w:sz w:val="28"/>
          <w:szCs w:val="28"/>
        </w:rPr>
        <w:t xml:space="preserve">іальному педагогу, а також своїм батькам. Важливо, щоб розмова була спокійною і виваженою, що дозволить знизити </w:t>
      </w:r>
      <w:proofErr w:type="gramStart"/>
      <w:r w:rsidRPr="000350AF">
        <w:rPr>
          <w:color w:val="000000" w:themeColor="text1"/>
          <w:sz w:val="28"/>
          <w:szCs w:val="28"/>
        </w:rPr>
        <w:t>р</w:t>
      </w:r>
      <w:proofErr w:type="gramEnd"/>
      <w:r w:rsidRPr="000350AF">
        <w:rPr>
          <w:color w:val="000000" w:themeColor="text1"/>
          <w:sz w:val="28"/>
          <w:szCs w:val="28"/>
        </w:rPr>
        <w:t>івень тривожності та агресивності у дітей та дорослих.</w:t>
      </w:r>
    </w:p>
    <w:p w:rsidR="0062433D" w:rsidRDefault="009E2EC9" w:rsidP="0062433D">
      <w:pPr>
        <w:pStyle w:val="a3"/>
        <w:shd w:val="clear" w:color="auto" w:fill="FFFFFF"/>
        <w:spacing w:before="0" w:beforeAutospacing="0" w:after="0" w:afterAutospacing="0" w:line="360" w:lineRule="auto"/>
        <w:ind w:firstLine="567"/>
        <w:jc w:val="both"/>
        <w:rPr>
          <w:color w:val="000000" w:themeColor="text1"/>
          <w:sz w:val="28"/>
          <w:szCs w:val="28"/>
          <w:lang w:val="uk-UA"/>
        </w:rPr>
      </w:pPr>
      <w:r w:rsidRPr="0062433D">
        <w:rPr>
          <w:color w:val="000000" w:themeColor="text1"/>
          <w:sz w:val="28"/>
          <w:szCs w:val="28"/>
          <w:lang w:val="uk-UA"/>
        </w:rPr>
        <w:t>Для здійснення превентивної діяльності та вирішення ситуації насильства чи булінгу важливо застосовувати командний підхід (класний керівник, практичний психолог, соціальний педагог, інші спеціалісти за потребою), працювати не лише з дитиною, яка стала жертвою, чи з переслідувачем, але й з усім класом.</w:t>
      </w:r>
    </w:p>
    <w:p w:rsidR="009E2EC9" w:rsidRDefault="009E2EC9" w:rsidP="0062433D">
      <w:pPr>
        <w:pStyle w:val="a3"/>
        <w:shd w:val="clear" w:color="auto" w:fill="FFFFFF"/>
        <w:spacing w:before="0" w:beforeAutospacing="0" w:after="0" w:afterAutospacing="0" w:line="360" w:lineRule="auto"/>
        <w:ind w:firstLine="567"/>
        <w:jc w:val="both"/>
        <w:rPr>
          <w:color w:val="000000" w:themeColor="text1"/>
          <w:sz w:val="28"/>
          <w:szCs w:val="28"/>
          <w:lang w:val="uk-UA"/>
        </w:rPr>
      </w:pPr>
      <w:r w:rsidRPr="000350AF">
        <w:rPr>
          <w:color w:val="000000" w:themeColor="text1"/>
          <w:sz w:val="28"/>
          <w:szCs w:val="28"/>
        </w:rPr>
        <w:t xml:space="preserve">Важливо знайти нові </w:t>
      </w:r>
      <w:proofErr w:type="gramStart"/>
      <w:r w:rsidRPr="000350AF">
        <w:rPr>
          <w:color w:val="000000" w:themeColor="text1"/>
          <w:sz w:val="28"/>
          <w:szCs w:val="28"/>
        </w:rPr>
        <w:t>п</w:t>
      </w:r>
      <w:proofErr w:type="gramEnd"/>
      <w:r w:rsidRPr="000350AF">
        <w:rPr>
          <w:color w:val="000000" w:themeColor="text1"/>
          <w:sz w:val="28"/>
          <w:szCs w:val="28"/>
        </w:rPr>
        <w:t xml:space="preserve">ідходи до взаємодії з учнями та їхніми батьками. У цьому можуть допомогти </w:t>
      </w:r>
      <w:proofErr w:type="gramStart"/>
      <w:r w:rsidRPr="000350AF">
        <w:rPr>
          <w:color w:val="000000" w:themeColor="text1"/>
          <w:sz w:val="28"/>
          <w:szCs w:val="28"/>
        </w:rPr>
        <w:t>р</w:t>
      </w:r>
      <w:proofErr w:type="gramEnd"/>
      <w:r w:rsidRPr="000350AF">
        <w:rPr>
          <w:color w:val="000000" w:themeColor="text1"/>
          <w:sz w:val="28"/>
          <w:szCs w:val="28"/>
        </w:rPr>
        <w:t xml:space="preserve">ізні профілактичні програми навчання учнів та дорослих (в т.ч. і педагогічних працівників) новим формам поведінки, виховання стресостійкості особистості, здатної самостійно, ефективно і відповідально будувати своє життя. Головна перевага таких програм – це формування відповідальності людини і громади за власну поведінку і поведінку інших, готовність прийти на допомогу, розв’язати конфлікт. </w:t>
      </w:r>
      <w:proofErr w:type="gramStart"/>
      <w:r w:rsidRPr="000350AF">
        <w:rPr>
          <w:color w:val="000000" w:themeColor="text1"/>
          <w:sz w:val="28"/>
          <w:szCs w:val="28"/>
        </w:rPr>
        <w:t>Проф</w:t>
      </w:r>
      <w:proofErr w:type="gramEnd"/>
      <w:r w:rsidRPr="000350AF">
        <w:rPr>
          <w:color w:val="000000" w:themeColor="text1"/>
          <w:sz w:val="28"/>
          <w:szCs w:val="28"/>
        </w:rPr>
        <w:t>ілактичні програми, призначені для проведення групових занять з учнями та дорослими, можуть включати групові заняття з розвитку комунікативних навичок, профілактики асоціальної поведінки з основами правових знань, а також заняття, спрямовані на допомогу в досягненні позитивних життєвих цілей тощо. </w:t>
      </w:r>
    </w:p>
    <w:p w:rsidR="0062433D" w:rsidRDefault="0062433D" w:rsidP="0062433D">
      <w:pPr>
        <w:pStyle w:val="a3"/>
        <w:shd w:val="clear" w:color="auto" w:fill="FFFFFF"/>
        <w:spacing w:before="0" w:beforeAutospacing="0" w:after="0" w:afterAutospacing="0" w:line="360" w:lineRule="auto"/>
        <w:ind w:firstLine="567"/>
        <w:jc w:val="both"/>
        <w:rPr>
          <w:color w:val="000000" w:themeColor="text1"/>
          <w:sz w:val="28"/>
          <w:szCs w:val="28"/>
          <w:lang w:val="uk-UA"/>
        </w:rPr>
      </w:pPr>
    </w:p>
    <w:p w:rsidR="0062433D" w:rsidRDefault="0062433D" w:rsidP="0062433D">
      <w:pPr>
        <w:pStyle w:val="a3"/>
        <w:shd w:val="clear" w:color="auto" w:fill="FFFFFF"/>
        <w:spacing w:before="0" w:beforeAutospacing="0" w:after="0" w:afterAutospacing="0" w:line="360" w:lineRule="auto"/>
        <w:ind w:firstLine="567"/>
        <w:jc w:val="both"/>
        <w:rPr>
          <w:color w:val="000000" w:themeColor="text1"/>
          <w:sz w:val="28"/>
          <w:szCs w:val="28"/>
          <w:lang w:val="uk-UA"/>
        </w:rPr>
      </w:pPr>
    </w:p>
    <w:p w:rsidR="0062433D" w:rsidRDefault="0062433D" w:rsidP="0062433D">
      <w:pPr>
        <w:pStyle w:val="a3"/>
        <w:shd w:val="clear" w:color="auto" w:fill="FFFFFF"/>
        <w:spacing w:before="0" w:beforeAutospacing="0" w:after="0" w:afterAutospacing="0" w:line="360" w:lineRule="auto"/>
        <w:ind w:firstLine="567"/>
        <w:jc w:val="both"/>
        <w:rPr>
          <w:color w:val="000000" w:themeColor="text1"/>
          <w:sz w:val="28"/>
          <w:szCs w:val="28"/>
          <w:lang w:val="uk-UA"/>
        </w:rPr>
      </w:pPr>
    </w:p>
    <w:p w:rsidR="0062433D" w:rsidRDefault="0062433D" w:rsidP="0062433D">
      <w:pPr>
        <w:pStyle w:val="a3"/>
        <w:shd w:val="clear" w:color="auto" w:fill="FFFFFF"/>
        <w:spacing w:before="0" w:beforeAutospacing="0" w:after="0" w:afterAutospacing="0" w:line="360" w:lineRule="auto"/>
        <w:ind w:firstLine="567"/>
        <w:jc w:val="both"/>
        <w:rPr>
          <w:color w:val="000000" w:themeColor="text1"/>
          <w:sz w:val="28"/>
          <w:szCs w:val="28"/>
          <w:lang w:val="uk-UA"/>
        </w:rPr>
      </w:pPr>
      <w:r>
        <w:rPr>
          <w:color w:val="000000" w:themeColor="text1"/>
          <w:sz w:val="28"/>
          <w:szCs w:val="28"/>
          <w:lang w:val="uk-UA"/>
        </w:rPr>
        <w:t xml:space="preserve">     </w:t>
      </w:r>
    </w:p>
    <w:p w:rsidR="0062433D" w:rsidRDefault="0062433D" w:rsidP="0062433D">
      <w:pPr>
        <w:pStyle w:val="a3"/>
        <w:shd w:val="clear" w:color="auto" w:fill="FFFFFF"/>
        <w:spacing w:before="0" w:beforeAutospacing="0" w:after="0" w:afterAutospacing="0" w:line="360" w:lineRule="auto"/>
        <w:ind w:firstLine="567"/>
        <w:jc w:val="both"/>
        <w:rPr>
          <w:color w:val="000000" w:themeColor="text1"/>
          <w:sz w:val="28"/>
          <w:szCs w:val="28"/>
          <w:lang w:val="uk-UA"/>
        </w:rPr>
      </w:pPr>
    </w:p>
    <w:p w:rsidR="0062433D" w:rsidRDefault="0062433D" w:rsidP="0062433D">
      <w:pPr>
        <w:pStyle w:val="a3"/>
        <w:shd w:val="clear" w:color="auto" w:fill="FFFFFF"/>
        <w:spacing w:before="0" w:beforeAutospacing="0" w:after="0" w:afterAutospacing="0" w:line="360" w:lineRule="auto"/>
        <w:ind w:firstLine="567"/>
        <w:jc w:val="both"/>
        <w:rPr>
          <w:color w:val="000000" w:themeColor="text1"/>
          <w:sz w:val="28"/>
          <w:szCs w:val="28"/>
          <w:lang w:val="uk-UA"/>
        </w:rPr>
      </w:pPr>
      <w:r>
        <w:rPr>
          <w:color w:val="000000" w:themeColor="text1"/>
          <w:sz w:val="28"/>
          <w:szCs w:val="28"/>
          <w:lang w:val="uk-UA"/>
        </w:rPr>
        <w:t xml:space="preserve">      </w:t>
      </w:r>
    </w:p>
    <w:p w:rsidR="0062433D" w:rsidRPr="0062433D" w:rsidRDefault="0062433D" w:rsidP="0062433D">
      <w:pPr>
        <w:pStyle w:val="a3"/>
        <w:shd w:val="clear" w:color="auto" w:fill="FFFFFF"/>
        <w:spacing w:before="0" w:beforeAutospacing="0" w:after="0" w:afterAutospacing="0" w:line="360" w:lineRule="auto"/>
        <w:ind w:firstLine="567"/>
        <w:jc w:val="both"/>
        <w:rPr>
          <w:color w:val="000000" w:themeColor="text1"/>
          <w:sz w:val="28"/>
          <w:szCs w:val="28"/>
          <w:lang w:val="uk-UA"/>
        </w:rPr>
      </w:pPr>
    </w:p>
    <w:p w:rsidR="009E2EC9" w:rsidRPr="000350AF" w:rsidRDefault="009E2EC9" w:rsidP="0062433D">
      <w:pPr>
        <w:pStyle w:val="a3"/>
        <w:shd w:val="clear" w:color="auto" w:fill="FFFFFF"/>
        <w:spacing w:before="0" w:beforeAutospacing="0" w:after="0" w:afterAutospacing="0" w:line="360" w:lineRule="auto"/>
        <w:ind w:left="360"/>
        <w:jc w:val="both"/>
        <w:rPr>
          <w:color w:val="000000" w:themeColor="text1"/>
          <w:sz w:val="28"/>
          <w:szCs w:val="28"/>
        </w:rPr>
      </w:pPr>
    </w:p>
    <w:p w:rsidR="009E2EC9" w:rsidRPr="006017FD" w:rsidRDefault="009E2EC9" w:rsidP="009E2EC9">
      <w:pPr>
        <w:pStyle w:val="a3"/>
        <w:shd w:val="clear" w:color="auto" w:fill="FFFFFF"/>
        <w:spacing w:before="0" w:beforeAutospacing="0" w:after="166" w:afterAutospacing="0" w:line="360" w:lineRule="auto"/>
        <w:ind w:left="360"/>
        <w:jc w:val="both"/>
        <w:rPr>
          <w:sz w:val="28"/>
          <w:szCs w:val="28"/>
        </w:rPr>
      </w:pPr>
    </w:p>
    <w:p w:rsidR="00015C7F" w:rsidRDefault="00152D6F" w:rsidP="00015C7F">
      <w:pPr>
        <w:pStyle w:val="a3"/>
        <w:shd w:val="clear" w:color="auto" w:fill="FFFFFF"/>
        <w:spacing w:before="0" w:beforeAutospacing="0" w:after="166" w:afterAutospacing="0"/>
        <w:rPr>
          <w:rStyle w:val="a4"/>
          <w:rFonts w:ascii="Helvetica Neue" w:eastAsiaTheme="majorEastAsia" w:hAnsi="Helvetica Neue"/>
          <w:color w:val="333333"/>
          <w:sz w:val="52"/>
          <w:szCs w:val="52"/>
          <w:highlight w:val="yellow"/>
          <w:lang w:val="uk-UA"/>
        </w:rPr>
      </w:pPr>
      <w:r>
        <w:rPr>
          <w:rFonts w:ascii="Helvetica Neue" w:eastAsiaTheme="majorEastAsia" w:hAnsi="Helvetica Neue"/>
          <w:b/>
          <w:bCs/>
          <w:noProof/>
          <w:color w:val="333333"/>
          <w:sz w:val="52"/>
          <w:szCs w:val="52"/>
        </w:rPr>
        <w:pict>
          <v:shape id="_x0000_s1084" type="#_x0000_t176" style="position:absolute;margin-left:10.95pt;margin-top:-10.95pt;width:457.5pt;height:46.5pt;z-index:251704320" fillcolor="white [3201]" strokecolor="#92cddc [1944]" strokeweight="1pt">
            <v:fill color2="#b6dde8 [1304]" focusposition="1" focussize="" focus="100%" type="gradient"/>
            <v:shadow on="t" type="perspective" color="#205867 [1608]" opacity=".5" offset="1pt" offset2="-3pt"/>
            <v:textbox style="mso-next-textbox:#_x0000_s1084">
              <w:txbxContent>
                <w:p w:rsidR="008720A0" w:rsidRPr="00A51032" w:rsidRDefault="008720A0" w:rsidP="00015C7F">
                  <w:pPr>
                    <w:jc w:val="center"/>
                    <w:rPr>
                      <w:rFonts w:ascii="Times New Roman" w:hAnsi="Times New Roman" w:cs="Times New Roman"/>
                      <w:b/>
                      <w:color w:val="FF0000"/>
                      <w:sz w:val="28"/>
                      <w:szCs w:val="28"/>
                      <w:lang w:val="uk-UA"/>
                    </w:rPr>
                  </w:pPr>
                  <w:r w:rsidRPr="00A51032">
                    <w:rPr>
                      <w:rFonts w:ascii="Times New Roman" w:hAnsi="Times New Roman" w:cs="Times New Roman"/>
                      <w:b/>
                      <w:color w:val="FF0000"/>
                      <w:sz w:val="28"/>
                      <w:szCs w:val="28"/>
                      <w:lang w:val="uk-UA"/>
                    </w:rPr>
                    <w:t>6.ЩО РОБИТИ КЛАСНОМУ КЕРІВНИКУ, ЯКЩО ВИНИК КОНФЛІКТ МІЖ УЧНЯМИ</w:t>
                  </w:r>
                </w:p>
              </w:txbxContent>
            </v:textbox>
          </v:shape>
        </w:pict>
      </w:r>
    </w:p>
    <w:p w:rsidR="00015C7F" w:rsidRDefault="00015C7F" w:rsidP="00015C7F">
      <w:pPr>
        <w:pStyle w:val="a3"/>
        <w:shd w:val="clear" w:color="auto" w:fill="FFFFFF"/>
        <w:spacing w:before="0" w:beforeAutospacing="0" w:after="166" w:afterAutospacing="0" w:line="360" w:lineRule="auto"/>
        <w:jc w:val="both"/>
        <w:rPr>
          <w:color w:val="333333"/>
          <w:sz w:val="28"/>
          <w:szCs w:val="28"/>
          <w:lang w:val="uk-UA"/>
        </w:rPr>
      </w:pPr>
    </w:p>
    <w:p w:rsidR="00015C7F" w:rsidRPr="00015C7F" w:rsidRDefault="0062433D" w:rsidP="00015C7F">
      <w:pPr>
        <w:pStyle w:val="a3"/>
        <w:shd w:val="clear" w:color="auto" w:fill="FFFFFF"/>
        <w:spacing w:before="0" w:beforeAutospacing="0" w:after="166" w:afterAutospacing="0" w:line="360" w:lineRule="auto"/>
        <w:jc w:val="both"/>
        <w:rPr>
          <w:color w:val="000000" w:themeColor="text1"/>
          <w:sz w:val="28"/>
          <w:szCs w:val="28"/>
          <w:lang w:val="uk-UA"/>
        </w:rPr>
      </w:pPr>
      <w:r>
        <w:rPr>
          <w:color w:val="000000" w:themeColor="text1"/>
          <w:sz w:val="28"/>
          <w:szCs w:val="28"/>
          <w:lang w:val="uk-UA"/>
        </w:rPr>
        <w:t xml:space="preserve">       </w:t>
      </w:r>
      <w:proofErr w:type="gramStart"/>
      <w:r w:rsidR="00015C7F" w:rsidRPr="00015C7F">
        <w:rPr>
          <w:color w:val="000000" w:themeColor="text1"/>
          <w:sz w:val="28"/>
          <w:szCs w:val="28"/>
        </w:rPr>
        <w:t>На</w:t>
      </w:r>
      <w:proofErr w:type="gramEnd"/>
      <w:r w:rsidR="00015C7F" w:rsidRPr="00015C7F">
        <w:rPr>
          <w:color w:val="000000" w:themeColor="text1"/>
          <w:sz w:val="28"/>
          <w:szCs w:val="28"/>
        </w:rPr>
        <w:t xml:space="preserve"> жаль, </w:t>
      </w:r>
      <w:proofErr w:type="gramStart"/>
      <w:r w:rsidR="00015C7F" w:rsidRPr="00015C7F">
        <w:rPr>
          <w:color w:val="000000" w:themeColor="text1"/>
          <w:sz w:val="28"/>
          <w:szCs w:val="28"/>
        </w:rPr>
        <w:t>за</w:t>
      </w:r>
      <w:proofErr w:type="gramEnd"/>
      <w:r w:rsidR="00015C7F" w:rsidRPr="00015C7F">
        <w:rPr>
          <w:color w:val="000000" w:themeColor="text1"/>
          <w:sz w:val="28"/>
          <w:szCs w:val="28"/>
        </w:rPr>
        <w:t xml:space="preserve"> період педагогічної практики кожному вчителю доведеться зіткнутися з цією проблемою у класі. У цьому разі важливо правильно повести себе, адже в руках вчителя можливість звести конфлікт нанівець чи розпалити його з новою силою.</w:t>
      </w:r>
    </w:p>
    <w:p w:rsidR="00015C7F" w:rsidRDefault="00152D6F" w:rsidP="00015C7F">
      <w:pPr>
        <w:pStyle w:val="a3"/>
        <w:shd w:val="clear" w:color="auto" w:fill="FFFFFF"/>
        <w:spacing w:before="0" w:beforeAutospacing="0" w:after="166" w:afterAutospacing="0" w:line="360" w:lineRule="auto"/>
        <w:jc w:val="both"/>
        <w:rPr>
          <w:lang w:val="uk-UA"/>
        </w:rPr>
      </w:pPr>
      <w:r>
        <w:rPr>
          <w:rFonts w:ascii="Helvetica Neue" w:eastAsiaTheme="majorEastAsia" w:hAnsi="Helvetica Neue"/>
          <w:b/>
          <w:bCs/>
          <w:noProof/>
          <w:color w:val="333333"/>
          <w:sz w:val="52"/>
          <w:szCs w:val="52"/>
        </w:rPr>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_x0000_s1085" type="#_x0000_t97" style="position:absolute;left:0;text-align:left;margin-left:-13.8pt;margin-top:154pt;width:510pt;height:371.25pt;z-index:251705344" fillcolor="white [3201]" strokecolor="#4bacc6 [3208]" strokeweight="5pt">
            <v:shadow color="#868686"/>
            <v:textbox style="mso-next-textbox:#_x0000_s1085">
              <w:txbxContent>
                <w:p w:rsidR="008720A0" w:rsidRPr="0062433D" w:rsidRDefault="008720A0" w:rsidP="000A0EC0">
                  <w:pPr>
                    <w:numPr>
                      <w:ilvl w:val="0"/>
                      <w:numId w:val="9"/>
                    </w:numPr>
                    <w:shd w:val="clear" w:color="auto" w:fill="FFFFFF"/>
                    <w:spacing w:before="100" w:beforeAutospacing="1" w:after="100" w:afterAutospacing="1" w:line="360" w:lineRule="auto"/>
                    <w:jc w:val="both"/>
                    <w:rPr>
                      <w:rFonts w:ascii="Times New Roman" w:hAnsi="Times New Roman" w:cs="Times New Roman"/>
                      <w:b/>
                      <w:i/>
                      <w:color w:val="000000" w:themeColor="text1"/>
                      <w:sz w:val="28"/>
                      <w:szCs w:val="28"/>
                      <w:u w:val="single"/>
                    </w:rPr>
                  </w:pPr>
                  <w:r w:rsidRPr="0062433D">
                    <w:rPr>
                      <w:rFonts w:ascii="Times New Roman" w:hAnsi="Times New Roman" w:cs="Times New Roman"/>
                      <w:b/>
                      <w:i/>
                      <w:color w:val="000000" w:themeColor="text1"/>
                      <w:sz w:val="28"/>
                      <w:szCs w:val="28"/>
                      <w:u w:val="single"/>
                    </w:rPr>
                    <w:t>Не шукайте винного.</w:t>
                  </w:r>
                  <w:r w:rsidRPr="0062433D">
                    <w:rPr>
                      <w:rFonts w:ascii="Times New Roman" w:hAnsi="Times New Roman" w:cs="Times New Roman"/>
                      <w:b/>
                      <w:i/>
                      <w:color w:val="000000" w:themeColor="text1"/>
                      <w:sz w:val="28"/>
                      <w:szCs w:val="28"/>
                      <w:u w:val="single"/>
                      <w:lang w:val="uk-UA"/>
                    </w:rPr>
                    <w:t xml:space="preserve"> </w:t>
                  </w:r>
                  <w:r w:rsidRPr="0062433D">
                    <w:rPr>
                      <w:rFonts w:ascii="Times New Roman" w:hAnsi="Times New Roman" w:cs="Times New Roman"/>
                      <w:b/>
                      <w:i/>
                      <w:color w:val="000000" w:themeColor="text1"/>
                      <w:sz w:val="28"/>
                      <w:szCs w:val="28"/>
                      <w:u w:val="single"/>
                    </w:rPr>
                    <w:t>Допоможіть класу проявити турботу про того, кого ображають.</w:t>
                  </w:r>
                </w:p>
                <w:p w:rsidR="008720A0" w:rsidRPr="0062433D" w:rsidRDefault="008720A0" w:rsidP="000A0EC0">
                  <w:pPr>
                    <w:numPr>
                      <w:ilvl w:val="0"/>
                      <w:numId w:val="9"/>
                    </w:numPr>
                    <w:shd w:val="clear" w:color="auto" w:fill="FFFFFF"/>
                    <w:spacing w:before="100" w:beforeAutospacing="1" w:after="100" w:afterAutospacing="1" w:line="360" w:lineRule="auto"/>
                    <w:jc w:val="both"/>
                    <w:rPr>
                      <w:rFonts w:ascii="Times New Roman" w:hAnsi="Times New Roman" w:cs="Times New Roman"/>
                      <w:b/>
                      <w:i/>
                      <w:color w:val="000000" w:themeColor="text1"/>
                      <w:sz w:val="28"/>
                      <w:szCs w:val="28"/>
                      <w:u w:val="single"/>
                    </w:rPr>
                  </w:pPr>
                  <w:r w:rsidRPr="0062433D">
                    <w:rPr>
                      <w:rFonts w:ascii="Times New Roman" w:hAnsi="Times New Roman" w:cs="Times New Roman"/>
                      <w:b/>
                      <w:i/>
                      <w:color w:val="000000" w:themeColor="text1"/>
                      <w:sz w:val="28"/>
                      <w:szCs w:val="28"/>
                      <w:u w:val="single"/>
                    </w:rPr>
                    <w:t xml:space="preserve">Не приховуйте випадки </w:t>
                  </w:r>
                  <w:proofErr w:type="gramStart"/>
                  <w:r w:rsidRPr="0062433D">
                    <w:rPr>
                      <w:rFonts w:ascii="Times New Roman" w:hAnsi="Times New Roman" w:cs="Times New Roman"/>
                      <w:b/>
                      <w:i/>
                      <w:color w:val="000000" w:themeColor="text1"/>
                      <w:sz w:val="28"/>
                      <w:szCs w:val="28"/>
                      <w:u w:val="single"/>
                    </w:rPr>
                    <w:t>бул</w:t>
                  </w:r>
                  <w:proofErr w:type="gramEnd"/>
                  <w:r w:rsidRPr="0062433D">
                    <w:rPr>
                      <w:rFonts w:ascii="Times New Roman" w:hAnsi="Times New Roman" w:cs="Times New Roman"/>
                      <w:b/>
                      <w:i/>
                      <w:color w:val="000000" w:themeColor="text1"/>
                      <w:sz w:val="28"/>
                      <w:szCs w:val="28"/>
                      <w:u w:val="single"/>
                    </w:rPr>
                    <w:t>інгу в класі заради збереження репутації школи.</w:t>
                  </w:r>
                </w:p>
                <w:p w:rsidR="008720A0" w:rsidRPr="0062433D" w:rsidRDefault="008720A0" w:rsidP="000A0EC0">
                  <w:pPr>
                    <w:numPr>
                      <w:ilvl w:val="0"/>
                      <w:numId w:val="9"/>
                    </w:numPr>
                    <w:shd w:val="clear" w:color="auto" w:fill="FFFFFF"/>
                    <w:spacing w:before="100" w:beforeAutospacing="1" w:after="100" w:afterAutospacing="1" w:line="360" w:lineRule="auto"/>
                    <w:jc w:val="both"/>
                    <w:rPr>
                      <w:rFonts w:ascii="Times New Roman" w:hAnsi="Times New Roman" w:cs="Times New Roman"/>
                      <w:b/>
                      <w:i/>
                      <w:color w:val="000000" w:themeColor="text1"/>
                      <w:sz w:val="28"/>
                      <w:szCs w:val="28"/>
                      <w:u w:val="single"/>
                    </w:rPr>
                  </w:pPr>
                  <w:r w:rsidRPr="0062433D">
                    <w:rPr>
                      <w:rFonts w:ascii="Times New Roman" w:hAnsi="Times New Roman" w:cs="Times New Roman"/>
                      <w:b/>
                      <w:i/>
                      <w:color w:val="000000" w:themeColor="text1"/>
                      <w:sz w:val="28"/>
                      <w:szCs w:val="28"/>
                      <w:u w:val="single"/>
                    </w:rPr>
                    <w:t xml:space="preserve">Доведіть ситуацію </w:t>
                  </w:r>
                  <w:proofErr w:type="gramStart"/>
                  <w:r w:rsidRPr="0062433D">
                    <w:rPr>
                      <w:rFonts w:ascii="Times New Roman" w:hAnsi="Times New Roman" w:cs="Times New Roman"/>
                      <w:b/>
                      <w:i/>
                      <w:color w:val="000000" w:themeColor="text1"/>
                      <w:sz w:val="28"/>
                      <w:szCs w:val="28"/>
                      <w:u w:val="single"/>
                    </w:rPr>
                    <w:t>до</w:t>
                  </w:r>
                  <w:proofErr w:type="gramEnd"/>
                  <w:r w:rsidRPr="0062433D">
                    <w:rPr>
                      <w:rFonts w:ascii="Times New Roman" w:hAnsi="Times New Roman" w:cs="Times New Roman"/>
                      <w:b/>
                      <w:i/>
                      <w:color w:val="000000" w:themeColor="text1"/>
                      <w:sz w:val="28"/>
                      <w:szCs w:val="28"/>
                      <w:u w:val="single"/>
                    </w:rPr>
                    <w:t xml:space="preserve"> відома батьків дітей з обох сторін конфлікту.</w:t>
                  </w:r>
                </w:p>
                <w:p w:rsidR="008720A0" w:rsidRPr="0062433D" w:rsidRDefault="008720A0" w:rsidP="000A0EC0">
                  <w:pPr>
                    <w:numPr>
                      <w:ilvl w:val="0"/>
                      <w:numId w:val="9"/>
                    </w:numPr>
                    <w:shd w:val="clear" w:color="auto" w:fill="FFFFFF"/>
                    <w:spacing w:before="100" w:beforeAutospacing="1" w:after="100" w:afterAutospacing="1" w:line="360" w:lineRule="auto"/>
                    <w:jc w:val="both"/>
                    <w:rPr>
                      <w:rFonts w:ascii="Times New Roman" w:hAnsi="Times New Roman" w:cs="Times New Roman"/>
                      <w:b/>
                      <w:i/>
                      <w:color w:val="000000" w:themeColor="text1"/>
                      <w:sz w:val="28"/>
                      <w:szCs w:val="28"/>
                      <w:u w:val="single"/>
                    </w:rPr>
                  </w:pPr>
                  <w:r w:rsidRPr="0062433D">
                    <w:rPr>
                      <w:rFonts w:ascii="Times New Roman" w:hAnsi="Times New Roman" w:cs="Times New Roman"/>
                      <w:b/>
                      <w:i/>
                      <w:color w:val="000000" w:themeColor="text1"/>
                      <w:sz w:val="28"/>
                      <w:szCs w:val="28"/>
                      <w:u w:val="single"/>
                    </w:rPr>
                    <w:t>Звертайтесь до шкільного психолога за консультацією.</w:t>
                  </w:r>
                </w:p>
                <w:p w:rsidR="008720A0" w:rsidRPr="0062433D" w:rsidRDefault="008720A0" w:rsidP="000A0EC0">
                  <w:pPr>
                    <w:numPr>
                      <w:ilvl w:val="0"/>
                      <w:numId w:val="9"/>
                    </w:numPr>
                    <w:shd w:val="clear" w:color="auto" w:fill="FFFFFF"/>
                    <w:spacing w:before="100" w:beforeAutospacing="1" w:after="100" w:afterAutospacing="1" w:line="360" w:lineRule="auto"/>
                    <w:jc w:val="both"/>
                    <w:rPr>
                      <w:rFonts w:ascii="Times New Roman" w:hAnsi="Times New Roman" w:cs="Times New Roman"/>
                      <w:b/>
                      <w:i/>
                      <w:color w:val="000000" w:themeColor="text1"/>
                      <w:sz w:val="28"/>
                      <w:szCs w:val="28"/>
                      <w:u w:val="single"/>
                    </w:rPr>
                  </w:pPr>
                  <w:r w:rsidRPr="0062433D">
                    <w:rPr>
                      <w:rFonts w:ascii="Times New Roman" w:hAnsi="Times New Roman" w:cs="Times New Roman"/>
                      <w:b/>
                      <w:i/>
                      <w:color w:val="000000" w:themeColor="text1"/>
                      <w:sz w:val="28"/>
                      <w:szCs w:val="28"/>
                      <w:u w:val="single"/>
                    </w:rPr>
                    <w:t>Не залишайте справу, як</w:t>
                  </w:r>
                  <w:proofErr w:type="gramStart"/>
                  <w:r w:rsidRPr="0062433D">
                    <w:rPr>
                      <w:rFonts w:ascii="Times New Roman" w:hAnsi="Times New Roman" w:cs="Times New Roman"/>
                      <w:b/>
                      <w:i/>
                      <w:color w:val="000000" w:themeColor="text1"/>
                      <w:sz w:val="28"/>
                      <w:szCs w:val="28"/>
                      <w:u w:val="single"/>
                    </w:rPr>
                    <w:t xml:space="preserve"> є,</w:t>
                  </w:r>
                  <w:proofErr w:type="gramEnd"/>
                  <w:r w:rsidRPr="0062433D">
                    <w:rPr>
                      <w:rFonts w:ascii="Times New Roman" w:hAnsi="Times New Roman" w:cs="Times New Roman"/>
                      <w:b/>
                      <w:i/>
                      <w:color w:val="000000" w:themeColor="text1"/>
                      <w:sz w:val="28"/>
                      <w:szCs w:val="28"/>
                      <w:u w:val="single"/>
                    </w:rPr>
                    <w:t xml:space="preserve"> у надії, що ситуація виправиться самотужки. Не виправиться.</w:t>
                  </w:r>
                </w:p>
                <w:p w:rsidR="008720A0" w:rsidRDefault="008720A0" w:rsidP="00015C7F"/>
              </w:txbxContent>
            </v:textbox>
          </v:shape>
        </w:pict>
      </w:r>
      <w:r w:rsidR="00015C7F">
        <w:rPr>
          <w:noProof/>
          <w:lang w:val="uk-UA" w:eastAsia="uk-UA"/>
        </w:rPr>
        <w:drawing>
          <wp:inline distT="0" distB="0" distL="0" distR="0">
            <wp:extent cx="2647950" cy="1819275"/>
            <wp:effectExtent l="19050" t="0" r="0" b="0"/>
            <wp:docPr id="410" name="Рисунок 25" descr="ÐÐ°ÑÑÐ¸Ð½ÐºÐ¸ Ð¿Ð¾ Ð·Ð°Ð¿ÑÐ¾ÑÑ Ð²ÑÐ¸ÑÐµÐ»Ñ Ñ Ð´ÑÑÐ¸ ÐºÐ°ÑÑÐ¸Ð½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ÐÐ°ÑÑÐ¸Ð½ÐºÐ¸ Ð¿Ð¾ Ð·Ð°Ð¿ÑÐ¾ÑÑ Ð²ÑÐ¸ÑÐµÐ»Ñ Ñ Ð´ÑÑÐ¸ ÐºÐ°ÑÑÐ¸Ð½ÐºÐ¸"/>
                    <pic:cNvPicPr>
                      <a:picLocks noChangeAspect="1" noChangeArrowheads="1"/>
                    </pic:cNvPicPr>
                  </pic:nvPicPr>
                  <pic:blipFill>
                    <a:blip r:embed="rId22" cstate="print"/>
                    <a:srcRect/>
                    <a:stretch>
                      <a:fillRect/>
                    </a:stretch>
                  </pic:blipFill>
                  <pic:spPr bwMode="auto">
                    <a:xfrm>
                      <a:off x="0" y="0"/>
                      <a:ext cx="2649701" cy="1820478"/>
                    </a:xfrm>
                    <a:prstGeom prst="rect">
                      <a:avLst/>
                    </a:prstGeom>
                    <a:noFill/>
                    <a:ln w="9525">
                      <a:noFill/>
                      <a:miter lim="800000"/>
                      <a:headEnd/>
                      <a:tailEnd/>
                    </a:ln>
                  </pic:spPr>
                </pic:pic>
              </a:graphicData>
            </a:graphic>
          </wp:inline>
        </w:drawing>
      </w:r>
      <w:r w:rsidR="00015C7F">
        <w:rPr>
          <w:lang w:val="uk-UA"/>
        </w:rPr>
        <w:t xml:space="preserve">           </w:t>
      </w:r>
      <w:r w:rsidR="00015C7F" w:rsidRPr="007631F3">
        <w:rPr>
          <w:lang w:val="uk-UA"/>
        </w:rPr>
        <w:t xml:space="preserve"> </w:t>
      </w:r>
      <w:r w:rsidR="00015C7F">
        <w:rPr>
          <w:noProof/>
          <w:lang w:val="uk-UA" w:eastAsia="uk-UA"/>
        </w:rPr>
        <w:drawing>
          <wp:inline distT="0" distB="0" distL="0" distR="0">
            <wp:extent cx="2786873" cy="1819275"/>
            <wp:effectExtent l="19050" t="0" r="0" b="0"/>
            <wp:docPr id="411" name="Рисунок 31"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ÐÐ¾ÑÐ¾Ð¶ÐµÐµ Ð¸Ð·Ð¾Ð±ÑÐ°Ð¶ÐµÐ½Ð¸Ðµ"/>
                    <pic:cNvPicPr>
                      <a:picLocks noChangeAspect="1" noChangeArrowheads="1"/>
                    </pic:cNvPicPr>
                  </pic:nvPicPr>
                  <pic:blipFill>
                    <a:blip r:embed="rId23" cstate="print"/>
                    <a:srcRect/>
                    <a:stretch>
                      <a:fillRect/>
                    </a:stretch>
                  </pic:blipFill>
                  <pic:spPr bwMode="auto">
                    <a:xfrm>
                      <a:off x="0" y="0"/>
                      <a:ext cx="2790459" cy="1821616"/>
                    </a:xfrm>
                    <a:prstGeom prst="rect">
                      <a:avLst/>
                    </a:prstGeom>
                    <a:noFill/>
                    <a:ln w="9525">
                      <a:noFill/>
                      <a:miter lim="800000"/>
                      <a:headEnd/>
                      <a:tailEnd/>
                    </a:ln>
                  </pic:spPr>
                </pic:pic>
              </a:graphicData>
            </a:graphic>
          </wp:inline>
        </w:drawing>
      </w:r>
    </w:p>
    <w:p w:rsidR="00015C7F" w:rsidRDefault="00015C7F" w:rsidP="00015C7F">
      <w:pPr>
        <w:pStyle w:val="a3"/>
        <w:shd w:val="clear" w:color="auto" w:fill="FFFFFF"/>
        <w:spacing w:before="0" w:beforeAutospacing="0" w:after="166" w:afterAutospacing="0" w:line="360" w:lineRule="auto"/>
        <w:jc w:val="both"/>
        <w:rPr>
          <w:lang w:val="uk-UA"/>
        </w:rPr>
      </w:pPr>
    </w:p>
    <w:p w:rsidR="00015C7F" w:rsidRDefault="00015C7F" w:rsidP="00015C7F">
      <w:pPr>
        <w:pStyle w:val="a3"/>
        <w:shd w:val="clear" w:color="auto" w:fill="FFFFFF"/>
        <w:spacing w:before="0" w:beforeAutospacing="0" w:after="166" w:afterAutospacing="0" w:line="360" w:lineRule="auto"/>
        <w:jc w:val="both"/>
        <w:rPr>
          <w:lang w:val="uk-UA"/>
        </w:rPr>
      </w:pPr>
    </w:p>
    <w:p w:rsidR="00015C7F" w:rsidRDefault="00015C7F" w:rsidP="00015C7F">
      <w:pPr>
        <w:pStyle w:val="a3"/>
        <w:shd w:val="clear" w:color="auto" w:fill="FFFFFF"/>
        <w:spacing w:before="0" w:beforeAutospacing="0" w:after="166" w:afterAutospacing="0" w:line="360" w:lineRule="auto"/>
        <w:jc w:val="both"/>
        <w:rPr>
          <w:lang w:val="uk-UA"/>
        </w:rPr>
      </w:pPr>
    </w:p>
    <w:p w:rsidR="00015C7F" w:rsidRDefault="00015C7F" w:rsidP="00015C7F">
      <w:pPr>
        <w:pStyle w:val="a3"/>
        <w:shd w:val="clear" w:color="auto" w:fill="FFFFFF"/>
        <w:spacing w:before="0" w:beforeAutospacing="0" w:after="166" w:afterAutospacing="0" w:line="360" w:lineRule="auto"/>
        <w:jc w:val="both"/>
        <w:rPr>
          <w:lang w:val="uk-UA"/>
        </w:rPr>
      </w:pPr>
    </w:p>
    <w:p w:rsidR="00015C7F" w:rsidRPr="00C74F64" w:rsidRDefault="00015C7F" w:rsidP="00015C7F">
      <w:pPr>
        <w:pStyle w:val="a3"/>
        <w:shd w:val="clear" w:color="auto" w:fill="FFFFFF"/>
        <w:spacing w:before="0" w:beforeAutospacing="0" w:after="166" w:afterAutospacing="0" w:line="360" w:lineRule="auto"/>
        <w:jc w:val="both"/>
        <w:rPr>
          <w:color w:val="333333"/>
          <w:sz w:val="28"/>
          <w:szCs w:val="28"/>
          <w:lang w:val="uk-UA"/>
        </w:rPr>
      </w:pPr>
    </w:p>
    <w:p w:rsidR="00015C7F" w:rsidRDefault="00015C7F" w:rsidP="00015C7F">
      <w:pPr>
        <w:pStyle w:val="a3"/>
        <w:shd w:val="clear" w:color="auto" w:fill="FFFFFF"/>
        <w:spacing w:before="0" w:beforeAutospacing="0" w:after="166" w:afterAutospacing="0"/>
        <w:rPr>
          <w:rStyle w:val="a4"/>
          <w:rFonts w:ascii="Helvetica Neue" w:eastAsiaTheme="majorEastAsia" w:hAnsi="Helvetica Neue"/>
          <w:color w:val="333333"/>
          <w:sz w:val="52"/>
          <w:szCs w:val="52"/>
          <w:highlight w:val="yellow"/>
          <w:lang w:val="uk-UA"/>
        </w:rPr>
      </w:pPr>
    </w:p>
    <w:p w:rsidR="00015C7F" w:rsidRDefault="00015C7F" w:rsidP="00015C7F">
      <w:pPr>
        <w:pStyle w:val="a3"/>
        <w:shd w:val="clear" w:color="auto" w:fill="FFFFFF"/>
        <w:spacing w:before="0" w:beforeAutospacing="0" w:after="166" w:afterAutospacing="0"/>
        <w:rPr>
          <w:rStyle w:val="a4"/>
          <w:rFonts w:ascii="Helvetica Neue" w:eastAsiaTheme="majorEastAsia" w:hAnsi="Helvetica Neue"/>
          <w:color w:val="333333"/>
          <w:sz w:val="52"/>
          <w:szCs w:val="52"/>
          <w:highlight w:val="yellow"/>
          <w:lang w:val="uk-UA"/>
        </w:rPr>
      </w:pPr>
    </w:p>
    <w:p w:rsidR="00015C7F" w:rsidRDefault="00015C7F" w:rsidP="00015C7F">
      <w:pPr>
        <w:pStyle w:val="a3"/>
        <w:shd w:val="clear" w:color="auto" w:fill="FFFFFF"/>
        <w:spacing w:before="0" w:beforeAutospacing="0" w:after="166" w:afterAutospacing="0"/>
        <w:rPr>
          <w:rStyle w:val="a4"/>
          <w:rFonts w:ascii="Helvetica Neue" w:eastAsiaTheme="majorEastAsia" w:hAnsi="Helvetica Neue"/>
          <w:color w:val="333333"/>
          <w:sz w:val="52"/>
          <w:szCs w:val="52"/>
          <w:highlight w:val="yellow"/>
          <w:lang w:val="uk-UA"/>
        </w:rPr>
      </w:pPr>
    </w:p>
    <w:p w:rsidR="00015C7F" w:rsidRDefault="00015C7F" w:rsidP="00015C7F">
      <w:pPr>
        <w:pStyle w:val="a3"/>
        <w:shd w:val="clear" w:color="auto" w:fill="FFFFFF"/>
        <w:spacing w:before="0" w:beforeAutospacing="0" w:after="166" w:afterAutospacing="0"/>
        <w:rPr>
          <w:rStyle w:val="a4"/>
          <w:rFonts w:ascii="Helvetica Neue" w:eastAsiaTheme="majorEastAsia" w:hAnsi="Helvetica Neue"/>
          <w:color w:val="333333"/>
          <w:sz w:val="52"/>
          <w:szCs w:val="52"/>
          <w:highlight w:val="yellow"/>
          <w:lang w:val="uk-UA"/>
        </w:rPr>
      </w:pPr>
    </w:p>
    <w:p w:rsidR="00015C7F" w:rsidRDefault="00015C7F" w:rsidP="00015C7F">
      <w:pPr>
        <w:pStyle w:val="a3"/>
        <w:shd w:val="clear" w:color="auto" w:fill="FFFFFF"/>
        <w:spacing w:before="0" w:beforeAutospacing="0" w:after="166" w:afterAutospacing="0"/>
        <w:rPr>
          <w:rStyle w:val="a4"/>
          <w:rFonts w:ascii="Helvetica Neue" w:eastAsiaTheme="majorEastAsia" w:hAnsi="Helvetica Neue"/>
          <w:color w:val="333333"/>
          <w:sz w:val="52"/>
          <w:szCs w:val="52"/>
          <w:highlight w:val="yellow"/>
          <w:lang w:val="uk-UA"/>
        </w:rPr>
      </w:pPr>
    </w:p>
    <w:p w:rsidR="00534F47" w:rsidRDefault="00534F47" w:rsidP="009E2EC9">
      <w:pPr>
        <w:pStyle w:val="a3"/>
        <w:shd w:val="clear" w:color="auto" w:fill="FFFFFF"/>
        <w:spacing w:before="0" w:beforeAutospacing="0" w:after="166" w:afterAutospacing="0" w:line="360" w:lineRule="auto"/>
        <w:ind w:left="360"/>
        <w:jc w:val="both"/>
        <w:rPr>
          <w:sz w:val="28"/>
          <w:szCs w:val="28"/>
          <w:lang w:val="uk-UA"/>
        </w:rPr>
      </w:pPr>
    </w:p>
    <w:p w:rsidR="0062433D" w:rsidRDefault="0062433D" w:rsidP="00177A65">
      <w:pPr>
        <w:pStyle w:val="western"/>
        <w:shd w:val="clear" w:color="auto" w:fill="FFFFFF"/>
        <w:spacing w:before="0" w:beforeAutospacing="0" w:after="0" w:afterAutospacing="0" w:line="360" w:lineRule="auto"/>
        <w:jc w:val="both"/>
        <w:rPr>
          <w:b/>
          <w:bCs/>
          <w:color w:val="000000"/>
          <w:sz w:val="28"/>
          <w:szCs w:val="28"/>
          <w:lang w:val="uk-UA"/>
        </w:rPr>
      </w:pPr>
    </w:p>
    <w:p w:rsidR="000C7D72" w:rsidRDefault="000C7D72" w:rsidP="0062433D">
      <w:pPr>
        <w:pStyle w:val="western"/>
        <w:shd w:val="clear" w:color="auto" w:fill="FFFFFF"/>
        <w:spacing w:before="0" w:beforeAutospacing="0" w:after="0" w:afterAutospacing="0" w:line="360" w:lineRule="auto"/>
        <w:jc w:val="center"/>
        <w:rPr>
          <w:b/>
          <w:bCs/>
          <w:color w:val="000000"/>
          <w:sz w:val="28"/>
          <w:szCs w:val="28"/>
          <w:lang w:val="uk-UA"/>
        </w:rPr>
      </w:pPr>
      <w:r>
        <w:rPr>
          <w:b/>
          <w:bCs/>
          <w:color w:val="000000"/>
          <w:sz w:val="28"/>
          <w:szCs w:val="28"/>
          <w:lang w:val="uk-UA"/>
        </w:rPr>
        <w:t>РОЗДІЛ ІІ   ЯК БАТЬКАМ УПОРИТИСЯ З БУЛІНГОМ</w:t>
      </w:r>
    </w:p>
    <w:p w:rsidR="00177A65" w:rsidRPr="003F027B" w:rsidRDefault="00152D6F" w:rsidP="00177A65">
      <w:pPr>
        <w:pStyle w:val="western"/>
        <w:shd w:val="clear" w:color="auto" w:fill="FFFFFF"/>
        <w:spacing w:before="0" w:beforeAutospacing="0" w:after="0" w:afterAutospacing="0" w:line="360" w:lineRule="auto"/>
        <w:jc w:val="both"/>
        <w:rPr>
          <w:b/>
          <w:bCs/>
          <w:color w:val="000000"/>
          <w:sz w:val="28"/>
          <w:szCs w:val="28"/>
          <w:lang w:val="uk-UA"/>
        </w:rPr>
      </w:pPr>
      <w:r>
        <w:rPr>
          <w:b/>
          <w:bCs/>
          <w:noProof/>
          <w:color w:val="000000"/>
          <w:sz w:val="28"/>
          <w:szCs w:val="28"/>
        </w:rPr>
        <w:pict>
          <v:shape id="_x0000_s1095" type="#_x0000_t202" style="position:absolute;left:0;text-align:left;margin-left:1.2pt;margin-top:3.75pt;width:468.75pt;height:28.65pt;z-index:251716608" fillcolor="white [3201]" strokecolor="#92cddc [1944]" strokeweight="1pt">
            <v:fill color2="#b6dde8 [1304]" focusposition="1" focussize="" focus="100%" type="gradient"/>
            <v:shadow on="t" type="perspective" color="#205867 [1608]" opacity=".5" offset="1pt" offset2="-3pt"/>
            <v:textbox style="mso-next-textbox:#_x0000_s1095">
              <w:txbxContent>
                <w:p w:rsidR="008720A0" w:rsidRPr="00F23575" w:rsidRDefault="008720A0" w:rsidP="00F23575">
                  <w:pPr>
                    <w:jc w:val="center"/>
                    <w:rPr>
                      <w:rFonts w:ascii="Times New Roman" w:hAnsi="Times New Roman" w:cs="Times New Roman"/>
                      <w:b/>
                      <w:color w:val="FF0000"/>
                      <w:sz w:val="28"/>
                      <w:szCs w:val="28"/>
                      <w:lang w:val="uk-UA"/>
                    </w:rPr>
                  </w:pPr>
                  <w:r>
                    <w:rPr>
                      <w:rFonts w:ascii="Times New Roman" w:hAnsi="Times New Roman" w:cs="Times New Roman"/>
                      <w:b/>
                      <w:color w:val="FF0000"/>
                      <w:sz w:val="28"/>
                      <w:szCs w:val="28"/>
                      <w:lang w:val="uk-UA"/>
                    </w:rPr>
                    <w:t>1.</w:t>
                  </w:r>
                  <w:r w:rsidR="0063408B">
                    <w:rPr>
                      <w:rFonts w:ascii="Times New Roman" w:hAnsi="Times New Roman" w:cs="Times New Roman"/>
                      <w:b/>
                      <w:color w:val="FF0000"/>
                      <w:sz w:val="28"/>
                      <w:szCs w:val="28"/>
                      <w:lang w:val="uk-UA"/>
                    </w:rPr>
                    <w:t>ПОРАДИ БАТЬКАМ</w:t>
                  </w:r>
                </w:p>
              </w:txbxContent>
            </v:textbox>
          </v:shape>
        </w:pict>
      </w:r>
    </w:p>
    <w:p w:rsidR="00177A65" w:rsidRPr="003F027B" w:rsidRDefault="00177A65" w:rsidP="00177A65">
      <w:pPr>
        <w:pStyle w:val="western"/>
        <w:shd w:val="clear" w:color="auto" w:fill="FFFFFF"/>
        <w:spacing w:before="0" w:beforeAutospacing="0" w:after="0" w:afterAutospacing="0" w:line="360" w:lineRule="auto"/>
        <w:jc w:val="both"/>
        <w:rPr>
          <w:b/>
          <w:bCs/>
          <w:color w:val="000000"/>
          <w:sz w:val="28"/>
          <w:szCs w:val="28"/>
          <w:lang w:val="uk-UA"/>
        </w:rPr>
      </w:pPr>
    </w:p>
    <w:p w:rsidR="00F23575" w:rsidRDefault="00F23575" w:rsidP="00177A65">
      <w:pPr>
        <w:pStyle w:val="a3"/>
        <w:shd w:val="clear" w:color="auto" w:fill="FFFFFF"/>
        <w:spacing w:before="0" w:beforeAutospacing="0" w:after="0" w:afterAutospacing="0" w:line="360" w:lineRule="auto"/>
        <w:jc w:val="both"/>
        <w:rPr>
          <w:color w:val="000000"/>
          <w:sz w:val="28"/>
          <w:szCs w:val="28"/>
          <w:lang w:val="uk-UA"/>
        </w:rPr>
      </w:pPr>
    </w:p>
    <w:p w:rsidR="00177A65" w:rsidRPr="003F027B" w:rsidRDefault="00152D6F" w:rsidP="00177A65">
      <w:pPr>
        <w:pStyle w:val="a3"/>
        <w:shd w:val="clear" w:color="auto" w:fill="FFFFFF"/>
        <w:spacing w:before="0" w:beforeAutospacing="0" w:after="0" w:afterAutospacing="0" w:line="360" w:lineRule="auto"/>
        <w:jc w:val="both"/>
        <w:rPr>
          <w:color w:val="000000"/>
          <w:sz w:val="28"/>
          <w:szCs w:val="28"/>
          <w:lang w:val="uk-UA"/>
        </w:rPr>
      </w:pPr>
      <w:r>
        <w:rPr>
          <w:noProof/>
          <w:color w:val="000000"/>
          <w:sz w:val="28"/>
          <w:szCs w:val="28"/>
        </w:rPr>
        <w:pict>
          <v:shape id="_x0000_s1097" type="#_x0000_t202" style="position:absolute;left:0;text-align:left;margin-left:329.7pt;margin-top:118.05pt;width:153.75pt;height:99.75pt;z-index:251717632" strokecolor="white [3212]">
            <v:textbox style="mso-next-textbox:#_x0000_s1097">
              <w:txbxContent>
                <w:p w:rsidR="008720A0" w:rsidRDefault="008720A0">
                  <w:r>
                    <w:rPr>
                      <w:noProof/>
                      <w:lang w:val="uk-UA" w:eastAsia="uk-UA"/>
                    </w:rPr>
                    <w:drawing>
                      <wp:inline distT="0" distB="0" distL="0" distR="0">
                        <wp:extent cx="1914525" cy="1133475"/>
                        <wp:effectExtent l="19050" t="0" r="9525" b="0"/>
                        <wp:docPr id="531" name="Рисунок 248" descr="ÐÐ°ÑÑÐ¸Ð½ÐºÐ¸ Ð¿Ð¾ Ð·Ð°Ð¿ÑÐ¾ÑÑ Ð´ÑÑÐ¸ Ñ Ð±Ð°ÑÑÐºÐ¸ ÐºÐ°ÑÑÐ¸Ð½ÐºÐ¸ ÑÐ¾ÑÐ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ÐÐ°ÑÑÐ¸Ð½ÐºÐ¸ Ð¿Ð¾ Ð·Ð°Ð¿ÑÐ¾ÑÑ Ð´ÑÑÐ¸ Ñ Ð±Ð°ÑÑÐºÐ¸ ÐºÐ°ÑÑÐ¸Ð½ÐºÐ¸ ÑÐ¾ÑÐ¾"/>
                                <pic:cNvPicPr>
                                  <a:picLocks noChangeAspect="1" noChangeArrowheads="1"/>
                                </pic:cNvPicPr>
                              </pic:nvPicPr>
                              <pic:blipFill>
                                <a:blip r:embed="rId24"/>
                                <a:srcRect/>
                                <a:stretch>
                                  <a:fillRect/>
                                </a:stretch>
                              </pic:blipFill>
                              <pic:spPr bwMode="auto">
                                <a:xfrm>
                                  <a:off x="0" y="0"/>
                                  <a:ext cx="1922849" cy="1138403"/>
                                </a:xfrm>
                                <a:prstGeom prst="rect">
                                  <a:avLst/>
                                </a:prstGeom>
                                <a:noFill/>
                                <a:ln w="9525">
                                  <a:noFill/>
                                  <a:miter lim="800000"/>
                                  <a:headEnd/>
                                  <a:tailEnd/>
                                </a:ln>
                              </pic:spPr>
                            </pic:pic>
                          </a:graphicData>
                        </a:graphic>
                      </wp:inline>
                    </w:drawing>
                  </w:r>
                </w:p>
              </w:txbxContent>
            </v:textbox>
          </v:shape>
        </w:pict>
      </w:r>
      <w:r w:rsidR="00022621">
        <w:rPr>
          <w:color w:val="000000"/>
          <w:sz w:val="28"/>
          <w:szCs w:val="28"/>
          <w:lang w:val="uk-UA"/>
        </w:rPr>
        <w:t xml:space="preserve">       </w:t>
      </w:r>
      <w:r w:rsidR="00177A65" w:rsidRPr="003F027B">
        <w:rPr>
          <w:color w:val="000000"/>
          <w:sz w:val="28"/>
          <w:szCs w:val="28"/>
          <w:lang w:val="uk-UA"/>
        </w:rPr>
        <w:t>Одним з найважливіших напрямків роботи школи з подолання проявів булінгу є робота з батьками учнів, що стали жертвами третирування, які у переважній більшості випадків не вміють правильно поводитись у ситуації, що склалась навколо їхньої дитини. Пропонуємо рекомендації батькам щодо правил спілкування з дітьми які страждають від булінгу :</w:t>
      </w:r>
    </w:p>
    <w:p w:rsidR="00177A65" w:rsidRPr="003F027B" w:rsidRDefault="00177A65" w:rsidP="00177A65">
      <w:pPr>
        <w:pStyle w:val="western"/>
        <w:shd w:val="clear" w:color="auto" w:fill="FFFFFF"/>
        <w:spacing w:before="0" w:beforeAutospacing="0" w:after="0" w:afterAutospacing="0" w:line="360" w:lineRule="auto"/>
        <w:jc w:val="both"/>
        <w:rPr>
          <w:color w:val="000000"/>
          <w:sz w:val="28"/>
          <w:szCs w:val="28"/>
          <w:lang w:val="uk-UA"/>
        </w:rPr>
      </w:pPr>
      <w:r w:rsidRPr="003F027B">
        <w:rPr>
          <w:color w:val="000000"/>
          <w:sz w:val="28"/>
          <w:szCs w:val="28"/>
          <w:lang w:val="uk-UA"/>
        </w:rPr>
        <w:t>.</w:t>
      </w:r>
    </w:p>
    <w:p w:rsidR="00177A65" w:rsidRPr="003F027B" w:rsidRDefault="00F23575" w:rsidP="00177A65">
      <w:pPr>
        <w:pStyle w:val="western"/>
        <w:shd w:val="clear" w:color="auto" w:fill="FFFFFF"/>
        <w:spacing w:before="0" w:beforeAutospacing="0" w:after="0" w:afterAutospacing="0" w:line="360" w:lineRule="auto"/>
        <w:jc w:val="both"/>
        <w:rPr>
          <w:color w:val="000000"/>
          <w:sz w:val="28"/>
          <w:szCs w:val="28"/>
          <w:lang w:val="uk-UA"/>
        </w:rPr>
      </w:pPr>
      <w:r w:rsidRPr="00F23575">
        <w:rPr>
          <w:b/>
          <w:bCs/>
          <w:noProof/>
          <w:color w:val="000000"/>
          <w:sz w:val="28"/>
          <w:szCs w:val="28"/>
          <w:lang w:val="uk-UA" w:eastAsia="uk-UA"/>
        </w:rPr>
        <w:drawing>
          <wp:inline distT="0" distB="0" distL="0" distR="0">
            <wp:extent cx="828675" cy="1104900"/>
            <wp:effectExtent l="19050" t="0" r="9525" b="0"/>
            <wp:docPr id="505" name="Рисунок 1"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¾ÑÐ¾Ð¶ÐµÐµ Ð¸Ð·Ð¾Ð±ÑÐ°Ð¶ÐµÐ½Ð¸Ðµ"/>
                    <pic:cNvPicPr>
                      <a:picLocks noChangeAspect="1" noChangeArrowheads="1"/>
                    </pic:cNvPicPr>
                  </pic:nvPicPr>
                  <pic:blipFill>
                    <a:blip r:embed="rId25" cstate="print"/>
                    <a:srcRect/>
                    <a:stretch>
                      <a:fillRect/>
                    </a:stretch>
                  </pic:blipFill>
                  <pic:spPr bwMode="auto">
                    <a:xfrm>
                      <a:off x="0" y="0"/>
                      <a:ext cx="828675" cy="1104900"/>
                    </a:xfrm>
                    <a:prstGeom prst="rect">
                      <a:avLst/>
                    </a:prstGeom>
                    <a:noFill/>
                    <a:ln w="9525">
                      <a:noFill/>
                      <a:miter lim="800000"/>
                      <a:headEnd/>
                      <a:tailEnd/>
                    </a:ln>
                  </pic:spPr>
                </pic:pic>
              </a:graphicData>
            </a:graphic>
          </wp:inline>
        </w:drawing>
      </w:r>
      <w:r w:rsidR="00177A65" w:rsidRPr="003F027B">
        <w:rPr>
          <w:b/>
          <w:bCs/>
          <w:color w:val="000000"/>
          <w:sz w:val="28"/>
          <w:szCs w:val="28"/>
          <w:lang w:val="uk-UA"/>
        </w:rPr>
        <w:t>Як припинити третирування дитини у школі та допомогти їй?</w:t>
      </w:r>
    </w:p>
    <w:p w:rsidR="00177A65" w:rsidRPr="003F027B" w:rsidRDefault="00177A65" w:rsidP="00022621">
      <w:pPr>
        <w:pStyle w:val="a3"/>
        <w:numPr>
          <w:ilvl w:val="0"/>
          <w:numId w:val="14"/>
        </w:numPr>
        <w:shd w:val="clear" w:color="auto" w:fill="FFFFFF"/>
        <w:spacing w:before="0" w:beforeAutospacing="0" w:after="0" w:afterAutospacing="0" w:line="360" w:lineRule="auto"/>
        <w:ind w:left="0" w:firstLine="142"/>
        <w:jc w:val="both"/>
        <w:rPr>
          <w:color w:val="000000"/>
          <w:sz w:val="28"/>
          <w:szCs w:val="28"/>
          <w:lang w:val="uk-UA"/>
        </w:rPr>
      </w:pPr>
      <w:r w:rsidRPr="003F027B">
        <w:rPr>
          <w:color w:val="000000"/>
          <w:sz w:val="28"/>
          <w:szCs w:val="28"/>
          <w:lang w:val="uk-UA"/>
        </w:rPr>
        <w:t>Перш за все необхідно вдома ліквідувати атмосферу, що сприяє перетворенню дитини на «жертву». Ніякої надмірної опіки чи, навпаки деспотизму, покарань та побиття за провину.</w:t>
      </w:r>
    </w:p>
    <w:p w:rsidR="00177A65" w:rsidRPr="003F027B" w:rsidRDefault="00177A65" w:rsidP="00022621">
      <w:pPr>
        <w:pStyle w:val="a3"/>
        <w:numPr>
          <w:ilvl w:val="0"/>
          <w:numId w:val="14"/>
        </w:numPr>
        <w:shd w:val="clear" w:color="auto" w:fill="FFFFFF"/>
        <w:spacing w:before="0" w:beforeAutospacing="0" w:after="0" w:afterAutospacing="0" w:line="360" w:lineRule="auto"/>
        <w:ind w:left="0" w:firstLine="142"/>
        <w:jc w:val="both"/>
        <w:rPr>
          <w:color w:val="000000"/>
          <w:sz w:val="28"/>
          <w:szCs w:val="28"/>
          <w:lang w:val="uk-UA"/>
        </w:rPr>
      </w:pPr>
      <w:r w:rsidRPr="003F027B">
        <w:rPr>
          <w:color w:val="000000"/>
          <w:sz w:val="28"/>
          <w:szCs w:val="28"/>
          <w:lang w:val="uk-UA"/>
        </w:rPr>
        <w:t>Окрім того необхідно обов'язково питати дитину, як справи у неї у школі, маючи на увазі не тільки оцінки, а й відносини з однокласниками. Обережно задавайте питання, оскільки цькування може бути не тільки відкритим, а й прихованим, пасивним, наприклад: небажання сидіти за однією партою, грати в одній команді, ігнорування тощо. Якщо ви відчули певні негаразди, поговоріть з дитиною та її класним керівником.</w:t>
      </w:r>
    </w:p>
    <w:p w:rsidR="00177A65" w:rsidRPr="003F027B" w:rsidRDefault="00177A65" w:rsidP="00022621">
      <w:pPr>
        <w:pStyle w:val="a3"/>
        <w:numPr>
          <w:ilvl w:val="0"/>
          <w:numId w:val="14"/>
        </w:numPr>
        <w:shd w:val="clear" w:color="auto" w:fill="FFFFFF"/>
        <w:spacing w:before="0" w:beforeAutospacing="0" w:after="0" w:afterAutospacing="0" w:line="360" w:lineRule="auto"/>
        <w:ind w:left="0" w:firstLine="142"/>
        <w:jc w:val="both"/>
        <w:rPr>
          <w:color w:val="000000"/>
          <w:sz w:val="28"/>
          <w:szCs w:val="28"/>
          <w:lang w:val="uk-UA"/>
        </w:rPr>
      </w:pPr>
      <w:r w:rsidRPr="003F027B">
        <w:rPr>
          <w:color w:val="000000"/>
          <w:sz w:val="28"/>
          <w:szCs w:val="28"/>
          <w:lang w:val="uk-UA"/>
        </w:rPr>
        <w:t xml:space="preserve">Якщо булінг уже відбувся, зважте його масштаби. Якщо це проблема між двома дітьми, яка може бути залагоджена власними силами, краще </w:t>
      </w:r>
      <w:r w:rsidRPr="003F027B">
        <w:rPr>
          <w:color w:val="000000"/>
          <w:sz w:val="28"/>
          <w:szCs w:val="28"/>
          <w:lang w:val="uk-UA"/>
        </w:rPr>
        <w:lastRenderedPageBreak/>
        <w:t>надати дитині можливість самостійно розібратись та навчитись відстоювати власні інтереси.</w:t>
      </w:r>
    </w:p>
    <w:p w:rsidR="00177A65" w:rsidRPr="003F027B" w:rsidRDefault="00177A65" w:rsidP="00022621">
      <w:pPr>
        <w:pStyle w:val="a3"/>
        <w:numPr>
          <w:ilvl w:val="0"/>
          <w:numId w:val="14"/>
        </w:numPr>
        <w:shd w:val="clear" w:color="auto" w:fill="FFFFFF"/>
        <w:spacing w:before="0" w:beforeAutospacing="0" w:after="0" w:afterAutospacing="0" w:line="360" w:lineRule="auto"/>
        <w:ind w:left="0" w:firstLine="142"/>
        <w:jc w:val="both"/>
        <w:rPr>
          <w:color w:val="000000"/>
          <w:sz w:val="28"/>
          <w:szCs w:val="28"/>
          <w:lang w:val="uk-UA"/>
        </w:rPr>
      </w:pPr>
      <w:r w:rsidRPr="003F027B">
        <w:rPr>
          <w:color w:val="000000"/>
          <w:sz w:val="28"/>
          <w:szCs w:val="28"/>
          <w:lang w:val="uk-UA"/>
        </w:rPr>
        <w:t>Якщо ж третирування набуло вже великих розмірів, проаналізуйте разом з дитиною, чи зможе вона сама захистити себе та відновити свій авторитет у класі. Наприклад, якщо дитину дражнять з-за надмірної ваги варто записати її у спортивну секцію.</w:t>
      </w:r>
    </w:p>
    <w:p w:rsidR="00177A65" w:rsidRPr="003F027B" w:rsidRDefault="00177A65" w:rsidP="00022621">
      <w:pPr>
        <w:pStyle w:val="a3"/>
        <w:numPr>
          <w:ilvl w:val="0"/>
          <w:numId w:val="14"/>
        </w:numPr>
        <w:shd w:val="clear" w:color="auto" w:fill="FFFFFF"/>
        <w:spacing w:before="0" w:beforeAutospacing="0" w:after="0" w:afterAutospacing="0" w:line="360" w:lineRule="auto"/>
        <w:ind w:left="0" w:firstLine="142"/>
        <w:jc w:val="both"/>
        <w:rPr>
          <w:color w:val="000000"/>
          <w:sz w:val="28"/>
          <w:szCs w:val="28"/>
          <w:lang w:val="uk-UA"/>
        </w:rPr>
      </w:pPr>
      <w:r w:rsidRPr="003F027B">
        <w:rPr>
          <w:color w:val="000000"/>
          <w:sz w:val="28"/>
          <w:szCs w:val="28"/>
          <w:lang w:val="uk-UA"/>
        </w:rPr>
        <w:t>Якщо ваша дитина дуже скромна та невпевнена у собі – допоможіть їй стати більш впевненою, адже підвищення самооцінки робить людину більш врівноваженою та терпимою до цькувань оточуючих. З'ясуйте, які гуртки відвідують її однокласники, чим займаються у позаурочний час. Можливо вашій дитині теж захочеться відвідувати якусь із цих секцій, у результаті чого вона зможе встановити контакт з деякими однокласниками. Заохочуйте дитину до активної участі у загальношкільних заходах, які зближують дітей та допомагають ім набути впевненості у собі.</w:t>
      </w:r>
    </w:p>
    <w:p w:rsidR="00177A65" w:rsidRDefault="00177A65" w:rsidP="00022621">
      <w:pPr>
        <w:pStyle w:val="a3"/>
        <w:numPr>
          <w:ilvl w:val="0"/>
          <w:numId w:val="14"/>
        </w:numPr>
        <w:shd w:val="clear" w:color="auto" w:fill="FFFFFF"/>
        <w:spacing w:before="0" w:beforeAutospacing="0" w:after="0" w:afterAutospacing="0" w:line="360" w:lineRule="auto"/>
        <w:ind w:left="0" w:firstLine="142"/>
        <w:jc w:val="both"/>
        <w:rPr>
          <w:color w:val="000000"/>
          <w:sz w:val="28"/>
          <w:szCs w:val="28"/>
          <w:lang w:val="uk-UA"/>
        </w:rPr>
      </w:pPr>
      <w:r w:rsidRPr="003F027B">
        <w:rPr>
          <w:color w:val="000000"/>
          <w:sz w:val="28"/>
          <w:szCs w:val="28"/>
          <w:lang w:val="uk-UA"/>
        </w:rPr>
        <w:t>У особливо важких випадках, якщо ваша дитина, з певних причин, стала ізгоєм у класі, приверніть увагу класного керівника та шкільного психолога до проблеми. В цьому випадку вам конче необхідною буде допомога фахівців.</w:t>
      </w:r>
    </w:p>
    <w:p w:rsidR="00022621" w:rsidRDefault="00022621" w:rsidP="00022621">
      <w:pPr>
        <w:pStyle w:val="a3"/>
        <w:shd w:val="clear" w:color="auto" w:fill="FFFFFF"/>
        <w:spacing w:before="0" w:beforeAutospacing="0" w:after="0" w:afterAutospacing="0" w:line="360" w:lineRule="auto"/>
        <w:ind w:left="142"/>
        <w:jc w:val="both"/>
        <w:rPr>
          <w:color w:val="000000"/>
          <w:sz w:val="28"/>
          <w:szCs w:val="28"/>
          <w:lang w:val="uk-UA"/>
        </w:rPr>
      </w:pPr>
    </w:p>
    <w:p w:rsidR="00177A65" w:rsidRPr="007631F3" w:rsidRDefault="00AC3313" w:rsidP="00AC3313">
      <w:pPr>
        <w:pStyle w:val="a3"/>
        <w:shd w:val="clear" w:color="auto" w:fill="FFFFFF"/>
        <w:spacing w:before="0" w:beforeAutospacing="0" w:after="0" w:afterAutospacing="0" w:line="360" w:lineRule="auto"/>
        <w:ind w:left="360"/>
        <w:rPr>
          <w:b/>
          <w:color w:val="000000" w:themeColor="text1"/>
          <w:sz w:val="28"/>
          <w:szCs w:val="28"/>
          <w:lang w:val="uk-UA"/>
        </w:rPr>
      </w:pPr>
      <w:r w:rsidRPr="00AC3313">
        <w:rPr>
          <w:noProof/>
          <w:color w:val="000000"/>
          <w:sz w:val="28"/>
          <w:szCs w:val="28"/>
          <w:lang w:val="uk-UA" w:eastAsia="uk-UA"/>
        </w:rPr>
        <w:drawing>
          <wp:inline distT="0" distB="0" distL="0" distR="0">
            <wp:extent cx="914400" cy="1009650"/>
            <wp:effectExtent l="19050" t="0" r="0" b="0"/>
            <wp:docPr id="509" name="Рисунок 4" descr="ÐÐ°ÑÑÐ¸Ð½ÐºÐ¸ Ð¿Ð¾ Ð·Ð°Ð¿ÑÐ¾ÑÑ Ð·Ð½Ð°Ðº ÑÐ²Ð°Ð³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ÐÐ°ÑÑÐ¸Ð½ÐºÐ¸ Ð¿Ð¾ Ð·Ð°Ð¿ÑÐ¾ÑÑ Ð·Ð½Ð°Ðº ÑÐ²Ð°Ð³Ð°"/>
                    <pic:cNvPicPr>
                      <a:picLocks noChangeAspect="1" noChangeArrowheads="1"/>
                    </pic:cNvPicPr>
                  </pic:nvPicPr>
                  <pic:blipFill>
                    <a:blip r:embed="rId15" cstate="print"/>
                    <a:srcRect/>
                    <a:stretch>
                      <a:fillRect/>
                    </a:stretch>
                  </pic:blipFill>
                  <pic:spPr bwMode="auto">
                    <a:xfrm>
                      <a:off x="0" y="0"/>
                      <a:ext cx="914834" cy="1010129"/>
                    </a:xfrm>
                    <a:prstGeom prst="rect">
                      <a:avLst/>
                    </a:prstGeom>
                    <a:noFill/>
                    <a:ln w="9525">
                      <a:noFill/>
                      <a:miter lim="800000"/>
                      <a:headEnd/>
                      <a:tailEnd/>
                    </a:ln>
                  </pic:spPr>
                </pic:pic>
              </a:graphicData>
            </a:graphic>
          </wp:inline>
        </w:drawing>
      </w:r>
      <w:r w:rsidR="00177A65" w:rsidRPr="007631F3">
        <w:rPr>
          <w:b/>
          <w:color w:val="000000" w:themeColor="text1"/>
          <w:sz w:val="28"/>
          <w:szCs w:val="28"/>
          <w:lang w:val="uk-UA"/>
        </w:rPr>
        <w:t>І пам'ятайте: ваша любов та підтримка допоможуть дитині впоратися зі складною ситуацією.</w:t>
      </w:r>
    </w:p>
    <w:p w:rsidR="00F23575" w:rsidRDefault="00F23575" w:rsidP="00F23575">
      <w:pPr>
        <w:pStyle w:val="a3"/>
        <w:shd w:val="clear" w:color="auto" w:fill="FFFFFF"/>
        <w:spacing w:before="0" w:beforeAutospacing="0" w:after="0" w:afterAutospacing="0" w:line="360" w:lineRule="auto"/>
        <w:jc w:val="both"/>
        <w:rPr>
          <w:color w:val="000000"/>
          <w:sz w:val="28"/>
          <w:szCs w:val="28"/>
          <w:lang w:val="uk-UA"/>
        </w:rPr>
      </w:pPr>
    </w:p>
    <w:p w:rsidR="00F23575" w:rsidRDefault="00F23575" w:rsidP="00F23575">
      <w:pPr>
        <w:pStyle w:val="a3"/>
        <w:shd w:val="clear" w:color="auto" w:fill="FFFFFF"/>
        <w:spacing w:before="0" w:beforeAutospacing="0" w:after="0" w:afterAutospacing="0" w:line="360" w:lineRule="auto"/>
        <w:jc w:val="both"/>
        <w:rPr>
          <w:color w:val="000000"/>
          <w:sz w:val="28"/>
          <w:szCs w:val="28"/>
          <w:lang w:val="uk-UA"/>
        </w:rPr>
      </w:pPr>
      <w:r>
        <w:rPr>
          <w:noProof/>
          <w:lang w:val="uk-UA" w:eastAsia="uk-UA"/>
        </w:rPr>
        <w:lastRenderedPageBreak/>
        <w:drawing>
          <wp:inline distT="0" distB="0" distL="0" distR="0" wp14:anchorId="40DF4DF3" wp14:editId="51BE3061">
            <wp:extent cx="2695575" cy="2286000"/>
            <wp:effectExtent l="19050" t="0" r="9525" b="0"/>
            <wp:docPr id="508" name="Рисунок 244" descr="ÐÐ°ÑÑÐ¸Ð½ÐºÐ¸ Ð¿Ð¾ Ð·Ð°Ð¿ÑÐ¾ÑÑ Ð´ÑÑÐ¸ Ñ Ð±Ð°ÑÑÐºÐ¸ ÐºÐ°ÑÑÐ¸Ð½ÐºÐ¸ ÑÐ¾ÑÐ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ÐÐ°ÑÑÐ¸Ð½ÐºÐ¸ Ð¿Ð¾ Ð·Ð°Ð¿ÑÐ¾ÑÑ Ð´ÑÑÐ¸ Ñ Ð±Ð°ÑÑÐºÐ¸ ÐºÐ°ÑÑÐ¸Ð½ÐºÐ¸ ÑÐ¾ÑÐ¾"/>
                    <pic:cNvPicPr>
                      <a:picLocks noChangeAspect="1" noChangeArrowheads="1"/>
                    </pic:cNvPicPr>
                  </pic:nvPicPr>
                  <pic:blipFill>
                    <a:blip r:embed="rId26" cstate="print"/>
                    <a:srcRect/>
                    <a:stretch>
                      <a:fillRect/>
                    </a:stretch>
                  </pic:blipFill>
                  <pic:spPr bwMode="auto">
                    <a:xfrm>
                      <a:off x="0" y="0"/>
                      <a:ext cx="2697504" cy="2287636"/>
                    </a:xfrm>
                    <a:prstGeom prst="rect">
                      <a:avLst/>
                    </a:prstGeom>
                    <a:noFill/>
                    <a:ln w="9525">
                      <a:noFill/>
                      <a:miter lim="800000"/>
                      <a:headEnd/>
                      <a:tailEnd/>
                    </a:ln>
                  </pic:spPr>
                </pic:pic>
              </a:graphicData>
            </a:graphic>
          </wp:inline>
        </w:drawing>
      </w:r>
    </w:p>
    <w:p w:rsidR="00022621" w:rsidRDefault="00022621" w:rsidP="00F23575">
      <w:pPr>
        <w:pStyle w:val="a3"/>
        <w:shd w:val="clear" w:color="auto" w:fill="FFFFFF"/>
        <w:spacing w:before="0" w:beforeAutospacing="0" w:after="0" w:afterAutospacing="0" w:line="360" w:lineRule="auto"/>
        <w:jc w:val="both"/>
        <w:rPr>
          <w:color w:val="000000"/>
          <w:sz w:val="28"/>
          <w:szCs w:val="28"/>
          <w:lang w:val="uk-UA"/>
        </w:rPr>
      </w:pPr>
    </w:p>
    <w:p w:rsidR="00022621" w:rsidRDefault="00022621" w:rsidP="00F23575">
      <w:pPr>
        <w:pStyle w:val="a3"/>
        <w:shd w:val="clear" w:color="auto" w:fill="FFFFFF"/>
        <w:spacing w:before="0" w:beforeAutospacing="0" w:after="0" w:afterAutospacing="0" w:line="360" w:lineRule="auto"/>
        <w:jc w:val="both"/>
        <w:rPr>
          <w:color w:val="000000"/>
          <w:sz w:val="28"/>
          <w:szCs w:val="28"/>
          <w:lang w:val="uk-UA"/>
        </w:rPr>
      </w:pPr>
    </w:p>
    <w:p w:rsidR="00AB1286" w:rsidRPr="006669DF" w:rsidRDefault="00152D6F" w:rsidP="00250B59">
      <w:pPr>
        <w:pStyle w:val="a3"/>
        <w:shd w:val="clear" w:color="auto" w:fill="FFFFFF"/>
        <w:spacing w:before="0" w:beforeAutospacing="0" w:after="0" w:afterAutospacing="0" w:line="360" w:lineRule="auto"/>
        <w:jc w:val="both"/>
        <w:rPr>
          <w:b/>
          <w:bCs/>
          <w:color w:val="FF0000"/>
          <w:kern w:val="36"/>
          <w:sz w:val="28"/>
          <w:szCs w:val="28"/>
        </w:rPr>
      </w:pPr>
      <w:r>
        <w:rPr>
          <w:b/>
          <w:bCs/>
          <w:noProof/>
          <w:color w:val="000000"/>
          <w:sz w:val="28"/>
          <w:szCs w:val="28"/>
        </w:rPr>
        <w:pict>
          <v:shape id="_x0000_s1098" type="#_x0000_t202" style="position:absolute;left:0;text-align:left;margin-left:146.7pt;margin-top:-60.6pt;width:317.25pt;height:120pt;z-index:251718656" strokecolor="white [3212]">
            <v:textbox style="mso-next-textbox:#_x0000_s1098">
              <w:txbxContent>
                <w:p w:rsidR="008720A0" w:rsidRDefault="008720A0">
                  <w:r>
                    <w:rPr>
                      <w:noProof/>
                      <w:lang w:val="uk-UA" w:eastAsia="uk-UA"/>
                    </w:rPr>
                    <w:drawing>
                      <wp:inline distT="0" distB="0" distL="0" distR="0" wp14:anchorId="19C3F674" wp14:editId="0DD29184">
                        <wp:extent cx="3048000" cy="2381250"/>
                        <wp:effectExtent l="19050" t="0" r="0" b="0"/>
                        <wp:docPr id="532" name="Рисунок 251"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ÐÐ¾ÑÐ¾Ð¶ÐµÐµ Ð¸Ð·Ð¾Ð±ÑÐ°Ð¶ÐµÐ½Ð¸Ðµ"/>
                                <pic:cNvPicPr>
                                  <a:picLocks noChangeAspect="1" noChangeArrowheads="1"/>
                                </pic:cNvPicPr>
                              </pic:nvPicPr>
                              <pic:blipFill>
                                <a:blip r:embed="rId27"/>
                                <a:srcRect/>
                                <a:stretch>
                                  <a:fillRect/>
                                </a:stretch>
                              </pic:blipFill>
                              <pic:spPr bwMode="auto">
                                <a:xfrm>
                                  <a:off x="0" y="0"/>
                                  <a:ext cx="3048000" cy="2381250"/>
                                </a:xfrm>
                                <a:prstGeom prst="rect">
                                  <a:avLst/>
                                </a:prstGeom>
                                <a:noFill/>
                                <a:ln w="9525">
                                  <a:noFill/>
                                  <a:miter lim="800000"/>
                                  <a:headEnd/>
                                  <a:tailEnd/>
                                </a:ln>
                              </pic:spPr>
                            </pic:pic>
                          </a:graphicData>
                        </a:graphic>
                      </wp:inline>
                    </w:drawing>
                  </w:r>
                </w:p>
              </w:txbxContent>
            </v:textbox>
          </v:shape>
        </w:pict>
      </w:r>
      <w:r w:rsidR="00AC3313">
        <w:rPr>
          <w:b/>
          <w:bCs/>
          <w:color w:val="000000"/>
          <w:sz w:val="28"/>
          <w:szCs w:val="28"/>
          <w:lang w:val="uk-UA"/>
        </w:rPr>
        <w:t xml:space="preserve">     </w:t>
      </w:r>
      <w:r w:rsidR="00AC3313" w:rsidRPr="00AC3313">
        <w:rPr>
          <w:b/>
          <w:bCs/>
          <w:noProof/>
          <w:color w:val="000000"/>
          <w:sz w:val="28"/>
          <w:szCs w:val="28"/>
          <w:lang w:val="uk-UA" w:eastAsia="uk-UA"/>
        </w:rPr>
        <w:drawing>
          <wp:inline distT="0" distB="0" distL="0" distR="0" wp14:anchorId="0852CF8F" wp14:editId="6BF15E03">
            <wp:extent cx="828675" cy="1038225"/>
            <wp:effectExtent l="19050" t="0" r="9525" b="0"/>
            <wp:docPr id="510" name="Рисунок 1"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¾ÑÐ¾Ð¶ÐµÐµ Ð¸Ð·Ð¾Ð±ÑÐ°Ð¶ÐµÐ½Ð¸Ðµ"/>
                    <pic:cNvPicPr>
                      <a:picLocks noChangeAspect="1" noChangeArrowheads="1"/>
                    </pic:cNvPicPr>
                  </pic:nvPicPr>
                  <pic:blipFill>
                    <a:blip r:embed="rId25" cstate="print"/>
                    <a:srcRect/>
                    <a:stretch>
                      <a:fillRect/>
                    </a:stretch>
                  </pic:blipFill>
                  <pic:spPr bwMode="auto">
                    <a:xfrm>
                      <a:off x="0" y="0"/>
                      <a:ext cx="828675" cy="1038225"/>
                    </a:xfrm>
                    <a:prstGeom prst="rect">
                      <a:avLst/>
                    </a:prstGeom>
                    <a:noFill/>
                    <a:ln w="9525">
                      <a:noFill/>
                      <a:miter lim="800000"/>
                      <a:headEnd/>
                      <a:tailEnd/>
                    </a:ln>
                  </pic:spPr>
                </pic:pic>
              </a:graphicData>
            </a:graphic>
          </wp:inline>
        </w:drawing>
      </w:r>
      <w:r w:rsidR="00AC3313">
        <w:rPr>
          <w:b/>
          <w:bCs/>
          <w:color w:val="000000"/>
          <w:sz w:val="28"/>
          <w:szCs w:val="28"/>
          <w:lang w:val="uk-UA"/>
        </w:rPr>
        <w:t xml:space="preserve">    </w:t>
      </w:r>
      <w:bookmarkStart w:id="0" w:name="_GoBack"/>
      <w:bookmarkEnd w:id="0"/>
    </w:p>
    <w:p w:rsidR="00177A65" w:rsidRPr="00CE05EC" w:rsidRDefault="00177A65" w:rsidP="00177A65">
      <w:pPr>
        <w:ind w:firstLine="708"/>
      </w:pPr>
    </w:p>
    <w:sectPr w:rsidR="00177A65" w:rsidRPr="00CE05EC" w:rsidSect="008A11E1">
      <w:headerReference w:type="default" r:id="rId28"/>
      <w:pgSz w:w="11906" w:h="16838"/>
      <w:pgMar w:top="1134" w:right="850" w:bottom="1134" w:left="1701" w:header="340" w:footer="34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2D6F" w:rsidRDefault="00152D6F" w:rsidP="00D01A92">
      <w:pPr>
        <w:spacing w:after="0" w:line="240" w:lineRule="auto"/>
      </w:pPr>
      <w:r>
        <w:separator/>
      </w:r>
    </w:p>
  </w:endnote>
  <w:endnote w:type="continuationSeparator" w:id="0">
    <w:p w:rsidR="00152D6F" w:rsidRDefault="00152D6F" w:rsidP="00D01A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Helvetica Neue">
    <w:altName w:val="Arial"/>
    <w:charset w:val="01"/>
    <w:family w:val="swiss"/>
    <w:pitch w:val="default"/>
  </w:font>
  <w:font w:name="Roboto">
    <w:altName w:val="Times New Roman"/>
    <w:panose1 w:val="00000000000000000000"/>
    <w:charset w:val="00"/>
    <w:family w:val="roman"/>
    <w:notTrueType/>
    <w:pitch w:val="default"/>
  </w:font>
  <w:font w:name="inherit">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2D6F" w:rsidRDefault="00152D6F" w:rsidP="00D01A92">
      <w:pPr>
        <w:spacing w:after="0" w:line="240" w:lineRule="auto"/>
      </w:pPr>
      <w:r>
        <w:separator/>
      </w:r>
    </w:p>
  </w:footnote>
  <w:footnote w:type="continuationSeparator" w:id="0">
    <w:p w:rsidR="00152D6F" w:rsidRDefault="00152D6F" w:rsidP="00D01A9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188791"/>
      <w:docPartObj>
        <w:docPartGallery w:val="Page Numbers (Top of Page)"/>
        <w:docPartUnique/>
      </w:docPartObj>
    </w:sdtPr>
    <w:sdtEndPr/>
    <w:sdtContent>
      <w:p w:rsidR="008720A0" w:rsidRDefault="00A5707A">
        <w:pPr>
          <w:pStyle w:val="a8"/>
          <w:jc w:val="right"/>
        </w:pPr>
        <w:r>
          <w:fldChar w:fldCharType="begin"/>
        </w:r>
        <w:r>
          <w:instrText xml:space="preserve"> PAGE   \* MERGEFORMAT </w:instrText>
        </w:r>
        <w:r>
          <w:fldChar w:fldCharType="separate"/>
        </w:r>
        <w:r w:rsidR="00250B59">
          <w:rPr>
            <w:noProof/>
          </w:rPr>
          <w:t>11</w:t>
        </w:r>
        <w:r>
          <w:rPr>
            <w:noProof/>
          </w:rPr>
          <w:fldChar w:fldCharType="end"/>
        </w:r>
      </w:p>
    </w:sdtContent>
  </w:sdt>
  <w:p w:rsidR="008720A0" w:rsidRPr="009E2EC9" w:rsidRDefault="008720A0">
    <w:pPr>
      <w:pStyle w:val="a8"/>
      <w:rPr>
        <w:lang w:val="uk-U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30E49"/>
    <w:multiLevelType w:val="multilevel"/>
    <w:tmpl w:val="5EFC5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DB2E62"/>
    <w:multiLevelType w:val="hybridMultilevel"/>
    <w:tmpl w:val="CF020510"/>
    <w:lvl w:ilvl="0" w:tplc="AE4AFEF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07130AB7"/>
    <w:multiLevelType w:val="multilevel"/>
    <w:tmpl w:val="7E3E7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C357924"/>
    <w:multiLevelType w:val="multilevel"/>
    <w:tmpl w:val="7D4E8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FDF175E"/>
    <w:multiLevelType w:val="multilevel"/>
    <w:tmpl w:val="2CE010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18B3D40"/>
    <w:multiLevelType w:val="multilevel"/>
    <w:tmpl w:val="1CFA2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1FA575F"/>
    <w:multiLevelType w:val="multilevel"/>
    <w:tmpl w:val="32DA2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5267FE8"/>
    <w:multiLevelType w:val="hybridMultilevel"/>
    <w:tmpl w:val="708AB644"/>
    <w:lvl w:ilvl="0" w:tplc="7276AB94">
      <w:numFmt w:val="bullet"/>
      <w:lvlText w:val="-"/>
      <w:lvlJc w:val="left"/>
      <w:pPr>
        <w:tabs>
          <w:tab w:val="num" w:pos="915"/>
        </w:tabs>
        <w:ind w:left="915" w:hanging="915"/>
      </w:pPr>
      <w:rPr>
        <w:rFonts w:ascii="Times New Roman" w:eastAsia="Times New Roman" w:hAnsi="Times New Roman" w:cs="Times New Roman"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8">
    <w:nsid w:val="1C952B36"/>
    <w:multiLevelType w:val="multilevel"/>
    <w:tmpl w:val="DE3418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CA93311"/>
    <w:multiLevelType w:val="hybridMultilevel"/>
    <w:tmpl w:val="9B707EA0"/>
    <w:lvl w:ilvl="0" w:tplc="4A900DC2">
      <w:start w:val="1"/>
      <w:numFmt w:val="decimal"/>
      <w:lvlText w:val="%1."/>
      <w:lvlJc w:val="left"/>
      <w:pPr>
        <w:ind w:left="360" w:hanging="360"/>
      </w:pPr>
      <w:rPr>
        <w:rFonts w:ascii="Times New Roman" w:hAnsi="Times New Roman" w:cs="Times New Roman" w:hint="default"/>
        <w:b w:val="0"/>
        <w:sz w:val="28"/>
        <w:szCs w:val="28"/>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nsid w:val="1D267DE5"/>
    <w:multiLevelType w:val="multilevel"/>
    <w:tmpl w:val="0B0C3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E671FED"/>
    <w:multiLevelType w:val="multilevel"/>
    <w:tmpl w:val="19065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F424B85"/>
    <w:multiLevelType w:val="multilevel"/>
    <w:tmpl w:val="C124F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094057A"/>
    <w:multiLevelType w:val="hybridMultilevel"/>
    <w:tmpl w:val="46E8BFFE"/>
    <w:lvl w:ilvl="0" w:tplc="96AE03C0">
      <w:start w:val="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4A039AE"/>
    <w:multiLevelType w:val="hybridMultilevel"/>
    <w:tmpl w:val="2ED04C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81F5E5A"/>
    <w:multiLevelType w:val="multilevel"/>
    <w:tmpl w:val="F432E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A065CF3"/>
    <w:multiLevelType w:val="multilevel"/>
    <w:tmpl w:val="57E67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A315BA8"/>
    <w:multiLevelType w:val="multilevel"/>
    <w:tmpl w:val="F6E20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D1B2081"/>
    <w:multiLevelType w:val="multilevel"/>
    <w:tmpl w:val="3A10F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11A768B"/>
    <w:multiLevelType w:val="multilevel"/>
    <w:tmpl w:val="E3889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72B2406"/>
    <w:multiLevelType w:val="multilevel"/>
    <w:tmpl w:val="8A767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B2126B0"/>
    <w:multiLevelType w:val="multilevel"/>
    <w:tmpl w:val="E11C6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B9F780B"/>
    <w:multiLevelType w:val="multilevel"/>
    <w:tmpl w:val="3258E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F41526C"/>
    <w:multiLevelType w:val="multilevel"/>
    <w:tmpl w:val="979CE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6B43135"/>
    <w:multiLevelType w:val="multilevel"/>
    <w:tmpl w:val="E5FCA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6C24EBB"/>
    <w:multiLevelType w:val="hybridMultilevel"/>
    <w:tmpl w:val="90FA43C8"/>
    <w:lvl w:ilvl="0" w:tplc="0419000F">
      <w:start w:val="1"/>
      <w:numFmt w:val="decimal"/>
      <w:lvlText w:val="%1."/>
      <w:lvlJc w:val="left"/>
      <w:pPr>
        <w:tabs>
          <w:tab w:val="num" w:pos="0"/>
        </w:tabs>
        <w:ind w:left="0" w:hanging="360"/>
      </w:pPr>
      <w:rPr>
        <w:rFonts w:hint="default"/>
      </w:rPr>
    </w:lvl>
    <w:lvl w:ilvl="1" w:tplc="04190019" w:tentative="1">
      <w:start w:val="1"/>
      <w:numFmt w:val="lowerLetter"/>
      <w:lvlText w:val="%2."/>
      <w:lvlJc w:val="left"/>
      <w:pPr>
        <w:tabs>
          <w:tab w:val="num" w:pos="720"/>
        </w:tabs>
        <w:ind w:left="720" w:hanging="360"/>
      </w:pPr>
    </w:lvl>
    <w:lvl w:ilvl="2" w:tplc="0419001B" w:tentative="1">
      <w:start w:val="1"/>
      <w:numFmt w:val="lowerRoman"/>
      <w:lvlText w:val="%3."/>
      <w:lvlJc w:val="right"/>
      <w:pPr>
        <w:tabs>
          <w:tab w:val="num" w:pos="1440"/>
        </w:tabs>
        <w:ind w:left="1440" w:hanging="180"/>
      </w:pPr>
    </w:lvl>
    <w:lvl w:ilvl="3" w:tplc="0419000F" w:tentative="1">
      <w:start w:val="1"/>
      <w:numFmt w:val="decimal"/>
      <w:lvlText w:val="%4."/>
      <w:lvlJc w:val="left"/>
      <w:pPr>
        <w:tabs>
          <w:tab w:val="num" w:pos="2160"/>
        </w:tabs>
        <w:ind w:left="2160" w:hanging="360"/>
      </w:pPr>
    </w:lvl>
    <w:lvl w:ilvl="4" w:tplc="04190019" w:tentative="1">
      <w:start w:val="1"/>
      <w:numFmt w:val="lowerLetter"/>
      <w:lvlText w:val="%5."/>
      <w:lvlJc w:val="left"/>
      <w:pPr>
        <w:tabs>
          <w:tab w:val="num" w:pos="2880"/>
        </w:tabs>
        <w:ind w:left="2880" w:hanging="360"/>
      </w:pPr>
    </w:lvl>
    <w:lvl w:ilvl="5" w:tplc="0419001B" w:tentative="1">
      <w:start w:val="1"/>
      <w:numFmt w:val="lowerRoman"/>
      <w:lvlText w:val="%6."/>
      <w:lvlJc w:val="right"/>
      <w:pPr>
        <w:tabs>
          <w:tab w:val="num" w:pos="3600"/>
        </w:tabs>
        <w:ind w:left="3600" w:hanging="180"/>
      </w:pPr>
    </w:lvl>
    <w:lvl w:ilvl="6" w:tplc="0419000F" w:tentative="1">
      <w:start w:val="1"/>
      <w:numFmt w:val="decimal"/>
      <w:lvlText w:val="%7."/>
      <w:lvlJc w:val="left"/>
      <w:pPr>
        <w:tabs>
          <w:tab w:val="num" w:pos="4320"/>
        </w:tabs>
        <w:ind w:left="4320" w:hanging="360"/>
      </w:pPr>
    </w:lvl>
    <w:lvl w:ilvl="7" w:tplc="04190019" w:tentative="1">
      <w:start w:val="1"/>
      <w:numFmt w:val="lowerLetter"/>
      <w:lvlText w:val="%8."/>
      <w:lvlJc w:val="left"/>
      <w:pPr>
        <w:tabs>
          <w:tab w:val="num" w:pos="5040"/>
        </w:tabs>
        <w:ind w:left="5040" w:hanging="360"/>
      </w:pPr>
    </w:lvl>
    <w:lvl w:ilvl="8" w:tplc="0419001B" w:tentative="1">
      <w:start w:val="1"/>
      <w:numFmt w:val="lowerRoman"/>
      <w:lvlText w:val="%9."/>
      <w:lvlJc w:val="right"/>
      <w:pPr>
        <w:tabs>
          <w:tab w:val="num" w:pos="5760"/>
        </w:tabs>
        <w:ind w:left="5760" w:hanging="180"/>
      </w:pPr>
    </w:lvl>
  </w:abstractNum>
  <w:abstractNum w:abstractNumId="26">
    <w:nsid w:val="4B8F7467"/>
    <w:multiLevelType w:val="multilevel"/>
    <w:tmpl w:val="E5521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C0A7322"/>
    <w:multiLevelType w:val="multilevel"/>
    <w:tmpl w:val="47B8B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E1E0AE4"/>
    <w:multiLevelType w:val="multilevel"/>
    <w:tmpl w:val="F8544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16D7C43"/>
    <w:multiLevelType w:val="multilevel"/>
    <w:tmpl w:val="F5462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8B31CBC"/>
    <w:multiLevelType w:val="multilevel"/>
    <w:tmpl w:val="390E2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CA90076"/>
    <w:multiLevelType w:val="multilevel"/>
    <w:tmpl w:val="A55E9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E5E74F1"/>
    <w:multiLevelType w:val="hybridMultilevel"/>
    <w:tmpl w:val="447EE8BA"/>
    <w:lvl w:ilvl="0" w:tplc="A60EF42A">
      <w:start w:val="1"/>
      <w:numFmt w:val="bullet"/>
      <w:lvlText w:val=""/>
      <w:lvlJc w:val="left"/>
      <w:pPr>
        <w:tabs>
          <w:tab w:val="num" w:pos="720"/>
        </w:tabs>
        <w:ind w:left="720" w:hanging="360"/>
      </w:pPr>
      <w:rPr>
        <w:rFonts w:ascii="Wingdings 2" w:hAnsi="Wingdings 2" w:hint="default"/>
      </w:rPr>
    </w:lvl>
    <w:lvl w:ilvl="1" w:tplc="803C056C" w:tentative="1">
      <w:start w:val="1"/>
      <w:numFmt w:val="bullet"/>
      <w:lvlText w:val=""/>
      <w:lvlJc w:val="left"/>
      <w:pPr>
        <w:tabs>
          <w:tab w:val="num" w:pos="1440"/>
        </w:tabs>
        <w:ind w:left="1440" w:hanging="360"/>
      </w:pPr>
      <w:rPr>
        <w:rFonts w:ascii="Wingdings 2" w:hAnsi="Wingdings 2" w:hint="default"/>
      </w:rPr>
    </w:lvl>
    <w:lvl w:ilvl="2" w:tplc="666E217A" w:tentative="1">
      <w:start w:val="1"/>
      <w:numFmt w:val="bullet"/>
      <w:lvlText w:val=""/>
      <w:lvlJc w:val="left"/>
      <w:pPr>
        <w:tabs>
          <w:tab w:val="num" w:pos="2160"/>
        </w:tabs>
        <w:ind w:left="2160" w:hanging="360"/>
      </w:pPr>
      <w:rPr>
        <w:rFonts w:ascii="Wingdings 2" w:hAnsi="Wingdings 2" w:hint="default"/>
      </w:rPr>
    </w:lvl>
    <w:lvl w:ilvl="3" w:tplc="93EAF838" w:tentative="1">
      <w:start w:val="1"/>
      <w:numFmt w:val="bullet"/>
      <w:lvlText w:val=""/>
      <w:lvlJc w:val="left"/>
      <w:pPr>
        <w:tabs>
          <w:tab w:val="num" w:pos="2880"/>
        </w:tabs>
        <w:ind w:left="2880" w:hanging="360"/>
      </w:pPr>
      <w:rPr>
        <w:rFonts w:ascii="Wingdings 2" w:hAnsi="Wingdings 2" w:hint="default"/>
      </w:rPr>
    </w:lvl>
    <w:lvl w:ilvl="4" w:tplc="21B69B38" w:tentative="1">
      <w:start w:val="1"/>
      <w:numFmt w:val="bullet"/>
      <w:lvlText w:val=""/>
      <w:lvlJc w:val="left"/>
      <w:pPr>
        <w:tabs>
          <w:tab w:val="num" w:pos="3600"/>
        </w:tabs>
        <w:ind w:left="3600" w:hanging="360"/>
      </w:pPr>
      <w:rPr>
        <w:rFonts w:ascii="Wingdings 2" w:hAnsi="Wingdings 2" w:hint="default"/>
      </w:rPr>
    </w:lvl>
    <w:lvl w:ilvl="5" w:tplc="5A7013B4" w:tentative="1">
      <w:start w:val="1"/>
      <w:numFmt w:val="bullet"/>
      <w:lvlText w:val=""/>
      <w:lvlJc w:val="left"/>
      <w:pPr>
        <w:tabs>
          <w:tab w:val="num" w:pos="4320"/>
        </w:tabs>
        <w:ind w:left="4320" w:hanging="360"/>
      </w:pPr>
      <w:rPr>
        <w:rFonts w:ascii="Wingdings 2" w:hAnsi="Wingdings 2" w:hint="default"/>
      </w:rPr>
    </w:lvl>
    <w:lvl w:ilvl="6" w:tplc="4B9C297C" w:tentative="1">
      <w:start w:val="1"/>
      <w:numFmt w:val="bullet"/>
      <w:lvlText w:val=""/>
      <w:lvlJc w:val="left"/>
      <w:pPr>
        <w:tabs>
          <w:tab w:val="num" w:pos="5040"/>
        </w:tabs>
        <w:ind w:left="5040" w:hanging="360"/>
      </w:pPr>
      <w:rPr>
        <w:rFonts w:ascii="Wingdings 2" w:hAnsi="Wingdings 2" w:hint="default"/>
      </w:rPr>
    </w:lvl>
    <w:lvl w:ilvl="7" w:tplc="EE7A616C" w:tentative="1">
      <w:start w:val="1"/>
      <w:numFmt w:val="bullet"/>
      <w:lvlText w:val=""/>
      <w:lvlJc w:val="left"/>
      <w:pPr>
        <w:tabs>
          <w:tab w:val="num" w:pos="5760"/>
        </w:tabs>
        <w:ind w:left="5760" w:hanging="360"/>
      </w:pPr>
      <w:rPr>
        <w:rFonts w:ascii="Wingdings 2" w:hAnsi="Wingdings 2" w:hint="default"/>
      </w:rPr>
    </w:lvl>
    <w:lvl w:ilvl="8" w:tplc="F2821F80" w:tentative="1">
      <w:start w:val="1"/>
      <w:numFmt w:val="bullet"/>
      <w:lvlText w:val=""/>
      <w:lvlJc w:val="left"/>
      <w:pPr>
        <w:tabs>
          <w:tab w:val="num" w:pos="6480"/>
        </w:tabs>
        <w:ind w:left="6480" w:hanging="360"/>
      </w:pPr>
      <w:rPr>
        <w:rFonts w:ascii="Wingdings 2" w:hAnsi="Wingdings 2" w:hint="default"/>
      </w:rPr>
    </w:lvl>
  </w:abstractNum>
  <w:abstractNum w:abstractNumId="33">
    <w:nsid w:val="5EA05B63"/>
    <w:multiLevelType w:val="multilevel"/>
    <w:tmpl w:val="46466C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68D169B8"/>
    <w:multiLevelType w:val="hybridMultilevel"/>
    <w:tmpl w:val="261ED6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D982EE6"/>
    <w:multiLevelType w:val="multilevel"/>
    <w:tmpl w:val="CAAA8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06359E5"/>
    <w:multiLevelType w:val="multilevel"/>
    <w:tmpl w:val="E1CE31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70705B28"/>
    <w:multiLevelType w:val="multilevel"/>
    <w:tmpl w:val="97480E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710D418B"/>
    <w:multiLevelType w:val="multilevel"/>
    <w:tmpl w:val="58541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4965F05"/>
    <w:multiLevelType w:val="hybridMultilevel"/>
    <w:tmpl w:val="1A6E71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4E300F4"/>
    <w:multiLevelType w:val="hybridMultilevel"/>
    <w:tmpl w:val="607AC45C"/>
    <w:lvl w:ilvl="0" w:tplc="BAA00B9E">
      <w:start w:val="1"/>
      <w:numFmt w:val="bullet"/>
      <w:lvlText w:val=""/>
      <w:lvlJc w:val="left"/>
      <w:pPr>
        <w:tabs>
          <w:tab w:val="num" w:pos="720"/>
        </w:tabs>
        <w:ind w:left="720" w:hanging="360"/>
      </w:pPr>
      <w:rPr>
        <w:rFonts w:ascii="Wingdings 2" w:hAnsi="Wingdings 2" w:hint="default"/>
      </w:rPr>
    </w:lvl>
    <w:lvl w:ilvl="1" w:tplc="2696A196" w:tentative="1">
      <w:start w:val="1"/>
      <w:numFmt w:val="bullet"/>
      <w:lvlText w:val=""/>
      <w:lvlJc w:val="left"/>
      <w:pPr>
        <w:tabs>
          <w:tab w:val="num" w:pos="1440"/>
        </w:tabs>
        <w:ind w:left="1440" w:hanging="360"/>
      </w:pPr>
      <w:rPr>
        <w:rFonts w:ascii="Wingdings 2" w:hAnsi="Wingdings 2" w:hint="default"/>
      </w:rPr>
    </w:lvl>
    <w:lvl w:ilvl="2" w:tplc="8F842E94" w:tentative="1">
      <w:start w:val="1"/>
      <w:numFmt w:val="bullet"/>
      <w:lvlText w:val=""/>
      <w:lvlJc w:val="left"/>
      <w:pPr>
        <w:tabs>
          <w:tab w:val="num" w:pos="2160"/>
        </w:tabs>
        <w:ind w:left="2160" w:hanging="360"/>
      </w:pPr>
      <w:rPr>
        <w:rFonts w:ascii="Wingdings 2" w:hAnsi="Wingdings 2" w:hint="default"/>
      </w:rPr>
    </w:lvl>
    <w:lvl w:ilvl="3" w:tplc="5B58B292" w:tentative="1">
      <w:start w:val="1"/>
      <w:numFmt w:val="bullet"/>
      <w:lvlText w:val=""/>
      <w:lvlJc w:val="left"/>
      <w:pPr>
        <w:tabs>
          <w:tab w:val="num" w:pos="2880"/>
        </w:tabs>
        <w:ind w:left="2880" w:hanging="360"/>
      </w:pPr>
      <w:rPr>
        <w:rFonts w:ascii="Wingdings 2" w:hAnsi="Wingdings 2" w:hint="default"/>
      </w:rPr>
    </w:lvl>
    <w:lvl w:ilvl="4" w:tplc="40B0EF9E" w:tentative="1">
      <w:start w:val="1"/>
      <w:numFmt w:val="bullet"/>
      <w:lvlText w:val=""/>
      <w:lvlJc w:val="left"/>
      <w:pPr>
        <w:tabs>
          <w:tab w:val="num" w:pos="3600"/>
        </w:tabs>
        <w:ind w:left="3600" w:hanging="360"/>
      </w:pPr>
      <w:rPr>
        <w:rFonts w:ascii="Wingdings 2" w:hAnsi="Wingdings 2" w:hint="default"/>
      </w:rPr>
    </w:lvl>
    <w:lvl w:ilvl="5" w:tplc="11A0AC2E" w:tentative="1">
      <w:start w:val="1"/>
      <w:numFmt w:val="bullet"/>
      <w:lvlText w:val=""/>
      <w:lvlJc w:val="left"/>
      <w:pPr>
        <w:tabs>
          <w:tab w:val="num" w:pos="4320"/>
        </w:tabs>
        <w:ind w:left="4320" w:hanging="360"/>
      </w:pPr>
      <w:rPr>
        <w:rFonts w:ascii="Wingdings 2" w:hAnsi="Wingdings 2" w:hint="default"/>
      </w:rPr>
    </w:lvl>
    <w:lvl w:ilvl="6" w:tplc="FCA85B8A" w:tentative="1">
      <w:start w:val="1"/>
      <w:numFmt w:val="bullet"/>
      <w:lvlText w:val=""/>
      <w:lvlJc w:val="left"/>
      <w:pPr>
        <w:tabs>
          <w:tab w:val="num" w:pos="5040"/>
        </w:tabs>
        <w:ind w:left="5040" w:hanging="360"/>
      </w:pPr>
      <w:rPr>
        <w:rFonts w:ascii="Wingdings 2" w:hAnsi="Wingdings 2" w:hint="default"/>
      </w:rPr>
    </w:lvl>
    <w:lvl w:ilvl="7" w:tplc="2ACC19BA" w:tentative="1">
      <w:start w:val="1"/>
      <w:numFmt w:val="bullet"/>
      <w:lvlText w:val=""/>
      <w:lvlJc w:val="left"/>
      <w:pPr>
        <w:tabs>
          <w:tab w:val="num" w:pos="5760"/>
        </w:tabs>
        <w:ind w:left="5760" w:hanging="360"/>
      </w:pPr>
      <w:rPr>
        <w:rFonts w:ascii="Wingdings 2" w:hAnsi="Wingdings 2" w:hint="default"/>
      </w:rPr>
    </w:lvl>
    <w:lvl w:ilvl="8" w:tplc="3CB65BCE" w:tentative="1">
      <w:start w:val="1"/>
      <w:numFmt w:val="bullet"/>
      <w:lvlText w:val=""/>
      <w:lvlJc w:val="left"/>
      <w:pPr>
        <w:tabs>
          <w:tab w:val="num" w:pos="6480"/>
        </w:tabs>
        <w:ind w:left="6480" w:hanging="360"/>
      </w:pPr>
      <w:rPr>
        <w:rFonts w:ascii="Wingdings 2" w:hAnsi="Wingdings 2" w:hint="default"/>
      </w:rPr>
    </w:lvl>
  </w:abstractNum>
  <w:abstractNum w:abstractNumId="41">
    <w:nsid w:val="75FC06E5"/>
    <w:multiLevelType w:val="multilevel"/>
    <w:tmpl w:val="491E9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6B850D4"/>
    <w:multiLevelType w:val="multilevel"/>
    <w:tmpl w:val="371CA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935399C"/>
    <w:multiLevelType w:val="multilevel"/>
    <w:tmpl w:val="AF864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988211F"/>
    <w:multiLevelType w:val="multilevel"/>
    <w:tmpl w:val="8FEA6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7"/>
  </w:num>
  <w:num w:numId="2">
    <w:abstractNumId w:val="29"/>
  </w:num>
  <w:num w:numId="3">
    <w:abstractNumId w:val="16"/>
  </w:num>
  <w:num w:numId="4">
    <w:abstractNumId w:val="26"/>
  </w:num>
  <w:num w:numId="5">
    <w:abstractNumId w:val="30"/>
  </w:num>
  <w:num w:numId="6">
    <w:abstractNumId w:val="0"/>
  </w:num>
  <w:num w:numId="7">
    <w:abstractNumId w:val="5"/>
  </w:num>
  <w:num w:numId="8">
    <w:abstractNumId w:val="44"/>
  </w:num>
  <w:num w:numId="9">
    <w:abstractNumId w:val="15"/>
  </w:num>
  <w:num w:numId="10">
    <w:abstractNumId w:val="41"/>
  </w:num>
  <w:num w:numId="11">
    <w:abstractNumId w:val="42"/>
  </w:num>
  <w:num w:numId="12">
    <w:abstractNumId w:val="31"/>
  </w:num>
  <w:num w:numId="13">
    <w:abstractNumId w:val="20"/>
  </w:num>
  <w:num w:numId="14">
    <w:abstractNumId w:val="33"/>
  </w:num>
  <w:num w:numId="15">
    <w:abstractNumId w:val="3"/>
  </w:num>
  <w:num w:numId="16">
    <w:abstractNumId w:val="1"/>
  </w:num>
  <w:num w:numId="17">
    <w:abstractNumId w:val="2"/>
  </w:num>
  <w:num w:numId="18">
    <w:abstractNumId w:val="19"/>
  </w:num>
  <w:num w:numId="19">
    <w:abstractNumId w:val="13"/>
  </w:num>
  <w:num w:numId="20">
    <w:abstractNumId w:val="23"/>
  </w:num>
  <w:num w:numId="21">
    <w:abstractNumId w:val="12"/>
  </w:num>
  <w:num w:numId="22">
    <w:abstractNumId w:val="11"/>
  </w:num>
  <w:num w:numId="23">
    <w:abstractNumId w:val="6"/>
  </w:num>
  <w:num w:numId="24">
    <w:abstractNumId w:val="38"/>
  </w:num>
  <w:num w:numId="25">
    <w:abstractNumId w:val="7"/>
  </w:num>
  <w:num w:numId="26">
    <w:abstractNumId w:val="37"/>
  </w:num>
  <w:num w:numId="27">
    <w:abstractNumId w:val="25"/>
  </w:num>
  <w:num w:numId="28">
    <w:abstractNumId w:val="36"/>
  </w:num>
  <w:num w:numId="29">
    <w:abstractNumId w:val="14"/>
  </w:num>
  <w:num w:numId="30">
    <w:abstractNumId w:val="8"/>
  </w:num>
  <w:num w:numId="31">
    <w:abstractNumId w:val="4"/>
  </w:num>
  <w:num w:numId="32">
    <w:abstractNumId w:val="39"/>
  </w:num>
  <w:num w:numId="33">
    <w:abstractNumId w:val="32"/>
  </w:num>
  <w:num w:numId="34">
    <w:abstractNumId w:val="40"/>
  </w:num>
  <w:num w:numId="35">
    <w:abstractNumId w:val="35"/>
  </w:num>
  <w:num w:numId="36">
    <w:abstractNumId w:val="28"/>
  </w:num>
  <w:num w:numId="37">
    <w:abstractNumId w:val="18"/>
  </w:num>
  <w:num w:numId="38">
    <w:abstractNumId w:val="22"/>
  </w:num>
  <w:num w:numId="39">
    <w:abstractNumId w:val="21"/>
  </w:num>
  <w:num w:numId="40">
    <w:abstractNumId w:val="34"/>
  </w:num>
  <w:num w:numId="41">
    <w:abstractNumId w:val="10"/>
  </w:num>
  <w:num w:numId="42">
    <w:abstractNumId w:val="17"/>
  </w:num>
  <w:num w:numId="43">
    <w:abstractNumId w:val="24"/>
  </w:num>
  <w:num w:numId="44">
    <w:abstractNumId w:val="43"/>
  </w:num>
  <w:num w:numId="45">
    <w:abstractNumId w:val="9"/>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F66AB0"/>
    <w:rsid w:val="00010B0A"/>
    <w:rsid w:val="00015C7F"/>
    <w:rsid w:val="00022621"/>
    <w:rsid w:val="000273D6"/>
    <w:rsid w:val="000350AF"/>
    <w:rsid w:val="00047593"/>
    <w:rsid w:val="000A0EC0"/>
    <w:rsid w:val="000A1FC4"/>
    <w:rsid w:val="000C1C31"/>
    <w:rsid w:val="000C7D72"/>
    <w:rsid w:val="00123F98"/>
    <w:rsid w:val="00151161"/>
    <w:rsid w:val="00152D6F"/>
    <w:rsid w:val="00177A65"/>
    <w:rsid w:val="001840AA"/>
    <w:rsid w:val="001C0C15"/>
    <w:rsid w:val="00213883"/>
    <w:rsid w:val="00250B59"/>
    <w:rsid w:val="00260BF5"/>
    <w:rsid w:val="00262704"/>
    <w:rsid w:val="0027010D"/>
    <w:rsid w:val="00270854"/>
    <w:rsid w:val="00273964"/>
    <w:rsid w:val="00293927"/>
    <w:rsid w:val="002D2462"/>
    <w:rsid w:val="002E5E0B"/>
    <w:rsid w:val="002F15CE"/>
    <w:rsid w:val="002F61BE"/>
    <w:rsid w:val="002F6804"/>
    <w:rsid w:val="0031510F"/>
    <w:rsid w:val="00321FC5"/>
    <w:rsid w:val="003261F0"/>
    <w:rsid w:val="003323EB"/>
    <w:rsid w:val="00352D3D"/>
    <w:rsid w:val="003B4753"/>
    <w:rsid w:val="003C5789"/>
    <w:rsid w:val="003D2A9B"/>
    <w:rsid w:val="003E3151"/>
    <w:rsid w:val="004451B4"/>
    <w:rsid w:val="004562FD"/>
    <w:rsid w:val="00466E3E"/>
    <w:rsid w:val="00480BC4"/>
    <w:rsid w:val="004835E9"/>
    <w:rsid w:val="00494BBF"/>
    <w:rsid w:val="004A4097"/>
    <w:rsid w:val="00534F47"/>
    <w:rsid w:val="00536736"/>
    <w:rsid w:val="00547E48"/>
    <w:rsid w:val="00564921"/>
    <w:rsid w:val="00570A14"/>
    <w:rsid w:val="00592D9E"/>
    <w:rsid w:val="005A62CD"/>
    <w:rsid w:val="005B0C61"/>
    <w:rsid w:val="005B4B42"/>
    <w:rsid w:val="005D0841"/>
    <w:rsid w:val="006017FD"/>
    <w:rsid w:val="0061056E"/>
    <w:rsid w:val="0062433D"/>
    <w:rsid w:val="0063408B"/>
    <w:rsid w:val="0063548A"/>
    <w:rsid w:val="00660787"/>
    <w:rsid w:val="00661538"/>
    <w:rsid w:val="006669DF"/>
    <w:rsid w:val="00666ED9"/>
    <w:rsid w:val="006B7370"/>
    <w:rsid w:val="006D1931"/>
    <w:rsid w:val="006E41D4"/>
    <w:rsid w:val="006F12B3"/>
    <w:rsid w:val="006F6C31"/>
    <w:rsid w:val="00747D95"/>
    <w:rsid w:val="00762A46"/>
    <w:rsid w:val="007631F3"/>
    <w:rsid w:val="0078521A"/>
    <w:rsid w:val="00794F77"/>
    <w:rsid w:val="007A76BE"/>
    <w:rsid w:val="007B5329"/>
    <w:rsid w:val="007F5B5C"/>
    <w:rsid w:val="00810F94"/>
    <w:rsid w:val="0083019B"/>
    <w:rsid w:val="008367D2"/>
    <w:rsid w:val="00847F3A"/>
    <w:rsid w:val="0086592B"/>
    <w:rsid w:val="008720A0"/>
    <w:rsid w:val="008A11E1"/>
    <w:rsid w:val="008C0064"/>
    <w:rsid w:val="00904FDB"/>
    <w:rsid w:val="00907C32"/>
    <w:rsid w:val="00925152"/>
    <w:rsid w:val="00956211"/>
    <w:rsid w:val="009846CD"/>
    <w:rsid w:val="00984E15"/>
    <w:rsid w:val="009C6534"/>
    <w:rsid w:val="009E2EC9"/>
    <w:rsid w:val="00A1625E"/>
    <w:rsid w:val="00A51032"/>
    <w:rsid w:val="00A51C9A"/>
    <w:rsid w:val="00A5707A"/>
    <w:rsid w:val="00A93F72"/>
    <w:rsid w:val="00AA3FE1"/>
    <w:rsid w:val="00AB1286"/>
    <w:rsid w:val="00AC3313"/>
    <w:rsid w:val="00AD01D8"/>
    <w:rsid w:val="00B0707C"/>
    <w:rsid w:val="00B4406D"/>
    <w:rsid w:val="00B518F5"/>
    <w:rsid w:val="00B65F8E"/>
    <w:rsid w:val="00B7386E"/>
    <w:rsid w:val="00B73B64"/>
    <w:rsid w:val="00BB1D55"/>
    <w:rsid w:val="00BC5480"/>
    <w:rsid w:val="00C24CE7"/>
    <w:rsid w:val="00C34F45"/>
    <w:rsid w:val="00C74F64"/>
    <w:rsid w:val="00C7526F"/>
    <w:rsid w:val="00C813D5"/>
    <w:rsid w:val="00C92AAB"/>
    <w:rsid w:val="00CC1148"/>
    <w:rsid w:val="00CE05EC"/>
    <w:rsid w:val="00D01A92"/>
    <w:rsid w:val="00D06217"/>
    <w:rsid w:val="00D10E91"/>
    <w:rsid w:val="00D1219A"/>
    <w:rsid w:val="00D63081"/>
    <w:rsid w:val="00D7085E"/>
    <w:rsid w:val="00D738CB"/>
    <w:rsid w:val="00D74EC8"/>
    <w:rsid w:val="00D92061"/>
    <w:rsid w:val="00DE31A0"/>
    <w:rsid w:val="00DF5933"/>
    <w:rsid w:val="00E05FB8"/>
    <w:rsid w:val="00E127DB"/>
    <w:rsid w:val="00E23A3F"/>
    <w:rsid w:val="00E33393"/>
    <w:rsid w:val="00E46EAB"/>
    <w:rsid w:val="00E70F92"/>
    <w:rsid w:val="00E721A9"/>
    <w:rsid w:val="00E97676"/>
    <w:rsid w:val="00EC4980"/>
    <w:rsid w:val="00ED5736"/>
    <w:rsid w:val="00EE03E8"/>
    <w:rsid w:val="00EE74E6"/>
    <w:rsid w:val="00EF6B29"/>
    <w:rsid w:val="00F23575"/>
    <w:rsid w:val="00F23A56"/>
    <w:rsid w:val="00F42139"/>
    <w:rsid w:val="00F66AB0"/>
    <w:rsid w:val="00F6751F"/>
    <w:rsid w:val="00FC297A"/>
    <w:rsid w:val="00FD30B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6AB0"/>
  </w:style>
  <w:style w:type="paragraph" w:styleId="1">
    <w:name w:val="heading 1"/>
    <w:basedOn w:val="a"/>
    <w:next w:val="a"/>
    <w:link w:val="10"/>
    <w:uiPriority w:val="9"/>
    <w:qFormat/>
    <w:rsid w:val="00A1625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F66AB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666ED9"/>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177A6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F66AB0"/>
    <w:rPr>
      <w:rFonts w:asciiTheme="majorHAnsi" w:eastAsiaTheme="majorEastAsia" w:hAnsiTheme="majorHAnsi" w:cstheme="majorBidi"/>
      <w:b/>
      <w:bCs/>
      <w:color w:val="4F81BD" w:themeColor="accent1"/>
      <w:sz w:val="26"/>
      <w:szCs w:val="26"/>
    </w:rPr>
  </w:style>
  <w:style w:type="paragraph" w:styleId="a3">
    <w:name w:val="Normal (Web)"/>
    <w:basedOn w:val="a"/>
    <w:uiPriority w:val="99"/>
    <w:unhideWhenUsed/>
    <w:rsid w:val="00F66AB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F66AB0"/>
    <w:rPr>
      <w:b/>
      <w:bCs/>
    </w:rPr>
  </w:style>
  <w:style w:type="character" w:styleId="a5">
    <w:name w:val="Emphasis"/>
    <w:basedOn w:val="a0"/>
    <w:uiPriority w:val="20"/>
    <w:qFormat/>
    <w:rsid w:val="00F66AB0"/>
    <w:rPr>
      <w:i/>
      <w:iCs/>
    </w:rPr>
  </w:style>
  <w:style w:type="paragraph" w:customStyle="1" w:styleId="text-muted">
    <w:name w:val="text-muted"/>
    <w:basedOn w:val="a"/>
    <w:rsid w:val="00F66A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B65F8E"/>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B65F8E"/>
    <w:rPr>
      <w:rFonts w:ascii="Tahoma" w:hAnsi="Tahoma" w:cs="Tahoma"/>
      <w:sz w:val="16"/>
      <w:szCs w:val="16"/>
    </w:rPr>
  </w:style>
  <w:style w:type="character" w:customStyle="1" w:styleId="30">
    <w:name w:val="Заголовок 3 Знак"/>
    <w:basedOn w:val="a0"/>
    <w:link w:val="3"/>
    <w:uiPriority w:val="9"/>
    <w:semiHidden/>
    <w:rsid w:val="00666ED9"/>
    <w:rPr>
      <w:rFonts w:asciiTheme="majorHAnsi" w:eastAsiaTheme="majorEastAsia" w:hAnsiTheme="majorHAnsi" w:cstheme="majorBidi"/>
      <w:b/>
      <w:bCs/>
      <w:color w:val="4F81BD" w:themeColor="accent1"/>
    </w:rPr>
  </w:style>
  <w:style w:type="paragraph" w:styleId="a8">
    <w:name w:val="header"/>
    <w:basedOn w:val="a"/>
    <w:link w:val="a9"/>
    <w:uiPriority w:val="99"/>
    <w:unhideWhenUsed/>
    <w:rsid w:val="00D01A92"/>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D01A92"/>
  </w:style>
  <w:style w:type="paragraph" w:styleId="aa">
    <w:name w:val="footer"/>
    <w:basedOn w:val="a"/>
    <w:link w:val="ab"/>
    <w:uiPriority w:val="99"/>
    <w:semiHidden/>
    <w:unhideWhenUsed/>
    <w:rsid w:val="00D01A92"/>
    <w:pPr>
      <w:tabs>
        <w:tab w:val="center" w:pos="4677"/>
        <w:tab w:val="right" w:pos="9355"/>
      </w:tabs>
      <w:spacing w:after="0" w:line="240" w:lineRule="auto"/>
    </w:pPr>
  </w:style>
  <w:style w:type="character" w:customStyle="1" w:styleId="ab">
    <w:name w:val="Нижний колонтитул Знак"/>
    <w:basedOn w:val="a0"/>
    <w:link w:val="aa"/>
    <w:uiPriority w:val="99"/>
    <w:semiHidden/>
    <w:rsid w:val="00D01A92"/>
  </w:style>
  <w:style w:type="character" w:customStyle="1" w:styleId="40">
    <w:name w:val="Заголовок 4 Знак"/>
    <w:basedOn w:val="a0"/>
    <w:link w:val="4"/>
    <w:uiPriority w:val="9"/>
    <w:semiHidden/>
    <w:rsid w:val="00177A65"/>
    <w:rPr>
      <w:rFonts w:asciiTheme="majorHAnsi" w:eastAsiaTheme="majorEastAsia" w:hAnsiTheme="majorHAnsi" w:cstheme="majorBidi"/>
      <w:b/>
      <w:bCs/>
      <w:i/>
      <w:iCs/>
      <w:color w:val="4F81BD" w:themeColor="accent1"/>
    </w:rPr>
  </w:style>
  <w:style w:type="paragraph" w:customStyle="1" w:styleId="western">
    <w:name w:val="western"/>
    <w:basedOn w:val="a"/>
    <w:rsid w:val="00177A6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k-reset">
    <w:name w:val="stk-reset"/>
    <w:basedOn w:val="a"/>
    <w:rsid w:val="00177A6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k-theme12959mb05">
    <w:name w:val="stk-theme_12959__mb_05"/>
    <w:basedOn w:val="a"/>
    <w:rsid w:val="00177A6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c">
    <w:name w:val="No Spacing"/>
    <w:uiPriority w:val="99"/>
    <w:qFormat/>
    <w:rsid w:val="00177A65"/>
    <w:pPr>
      <w:spacing w:after="0" w:line="240" w:lineRule="auto"/>
    </w:pPr>
    <w:rPr>
      <w:rFonts w:ascii="Calibri" w:eastAsia="Times New Roman" w:hAnsi="Calibri" w:cs="Times New Roman"/>
    </w:rPr>
  </w:style>
  <w:style w:type="paragraph" w:styleId="ad">
    <w:name w:val="List Paragraph"/>
    <w:basedOn w:val="a"/>
    <w:uiPriority w:val="34"/>
    <w:qFormat/>
    <w:rsid w:val="00177A65"/>
    <w:pPr>
      <w:ind w:left="720"/>
      <w:contextualSpacing/>
    </w:pPr>
    <w:rPr>
      <w:rFonts w:ascii="Calibri" w:eastAsia="Times New Roman" w:hAnsi="Calibri" w:cs="Times New Roman"/>
    </w:rPr>
  </w:style>
  <w:style w:type="character" w:styleId="ae">
    <w:name w:val="Hyperlink"/>
    <w:basedOn w:val="a0"/>
    <w:uiPriority w:val="99"/>
    <w:unhideWhenUsed/>
    <w:rsid w:val="00CE05EC"/>
    <w:rPr>
      <w:color w:val="0000FF"/>
      <w:u w:val="single"/>
    </w:rPr>
  </w:style>
  <w:style w:type="character" w:customStyle="1" w:styleId="apple-converted-space">
    <w:name w:val="apple-converted-space"/>
    <w:basedOn w:val="a0"/>
    <w:rsid w:val="00352D3D"/>
  </w:style>
  <w:style w:type="paragraph" w:customStyle="1" w:styleId="docdata">
    <w:name w:val="docdata"/>
    <w:aliases w:val="docy,v5,2745,baiaagaaboqcaaad7wgaaax9caaaaaaaaaaaaaaaaaaaaaaaaaaaaaaaaaaaaaaaaaaaaaaaaaaaaaaaaaaaaaaaaaaaaaaaaaaaaaaaaaaaaaaaaaaaaaaaaaaaaaaaaaaaaaaaaaaaaaaaaaaaaaaaaaaaaaaaaaaaaaaaaaaaaaaaaaaaaaaaaaaaaaaaaaaaaaaaaaaaaaaaaaaaaaaaaaaaaaaaaaaaaaaa"/>
    <w:basedOn w:val="a"/>
    <w:rsid w:val="008C006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rsid w:val="000A1FC4"/>
    <w:pPr>
      <w:autoSpaceDE w:val="0"/>
      <w:autoSpaceDN w:val="0"/>
      <w:adjustRightInd w:val="0"/>
      <w:spacing w:after="0" w:line="240" w:lineRule="auto"/>
    </w:pPr>
    <w:rPr>
      <w:rFonts w:ascii="Verdana" w:eastAsia="SimSun" w:hAnsi="Verdana" w:cs="Verdana"/>
      <w:color w:val="000000"/>
      <w:sz w:val="24"/>
      <w:szCs w:val="24"/>
      <w:lang w:eastAsia="ru-RU"/>
    </w:rPr>
  </w:style>
  <w:style w:type="character" w:customStyle="1" w:styleId="field-label">
    <w:name w:val="field-label"/>
    <w:basedOn w:val="a0"/>
    <w:rsid w:val="00ED5736"/>
  </w:style>
  <w:style w:type="character" w:customStyle="1" w:styleId="field-item">
    <w:name w:val="field-item"/>
    <w:basedOn w:val="a0"/>
    <w:rsid w:val="00ED5736"/>
  </w:style>
  <w:style w:type="character" w:customStyle="1" w:styleId="10">
    <w:name w:val="Заголовок 1 Знак"/>
    <w:basedOn w:val="a0"/>
    <w:link w:val="1"/>
    <w:uiPriority w:val="9"/>
    <w:rsid w:val="00A1625E"/>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3374714">
      <w:bodyDiv w:val="1"/>
      <w:marLeft w:val="0"/>
      <w:marRight w:val="0"/>
      <w:marTop w:val="0"/>
      <w:marBottom w:val="0"/>
      <w:divBdr>
        <w:top w:val="none" w:sz="0" w:space="0" w:color="auto"/>
        <w:left w:val="none" w:sz="0" w:space="0" w:color="auto"/>
        <w:bottom w:val="none" w:sz="0" w:space="0" w:color="auto"/>
        <w:right w:val="none" w:sz="0" w:space="0" w:color="auto"/>
      </w:divBdr>
    </w:div>
    <w:div w:id="388497872">
      <w:bodyDiv w:val="1"/>
      <w:marLeft w:val="0"/>
      <w:marRight w:val="0"/>
      <w:marTop w:val="0"/>
      <w:marBottom w:val="0"/>
      <w:divBdr>
        <w:top w:val="none" w:sz="0" w:space="0" w:color="auto"/>
        <w:left w:val="none" w:sz="0" w:space="0" w:color="auto"/>
        <w:bottom w:val="none" w:sz="0" w:space="0" w:color="auto"/>
        <w:right w:val="none" w:sz="0" w:space="0" w:color="auto"/>
      </w:divBdr>
      <w:divsChild>
        <w:div w:id="1477065261">
          <w:marLeft w:val="0"/>
          <w:marRight w:val="0"/>
          <w:marTop w:val="0"/>
          <w:marBottom w:val="0"/>
          <w:divBdr>
            <w:top w:val="none" w:sz="0" w:space="0" w:color="auto"/>
            <w:left w:val="none" w:sz="0" w:space="0" w:color="auto"/>
            <w:bottom w:val="none" w:sz="0" w:space="0" w:color="auto"/>
            <w:right w:val="none" w:sz="0" w:space="0" w:color="auto"/>
          </w:divBdr>
          <w:divsChild>
            <w:div w:id="1910456790">
              <w:marLeft w:val="0"/>
              <w:marRight w:val="0"/>
              <w:marTop w:val="0"/>
              <w:marBottom w:val="0"/>
              <w:divBdr>
                <w:top w:val="none" w:sz="0" w:space="0" w:color="auto"/>
                <w:left w:val="none" w:sz="0" w:space="0" w:color="auto"/>
                <w:bottom w:val="none" w:sz="0" w:space="0" w:color="auto"/>
                <w:right w:val="none" w:sz="0" w:space="0" w:color="auto"/>
              </w:divBdr>
            </w:div>
          </w:divsChild>
        </w:div>
        <w:div w:id="37552616">
          <w:marLeft w:val="0"/>
          <w:marRight w:val="0"/>
          <w:marTop w:val="0"/>
          <w:marBottom w:val="0"/>
          <w:divBdr>
            <w:top w:val="none" w:sz="0" w:space="0" w:color="auto"/>
            <w:left w:val="none" w:sz="0" w:space="0" w:color="auto"/>
            <w:bottom w:val="none" w:sz="0" w:space="0" w:color="auto"/>
            <w:right w:val="none" w:sz="0" w:space="0" w:color="auto"/>
          </w:divBdr>
          <w:divsChild>
            <w:div w:id="1886211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948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1AEBF27-D288-4D64-B9D2-81C64D7706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1896</TotalTime>
  <Pages>1</Pages>
  <Words>7915</Words>
  <Characters>4512</Characters>
  <Application>Microsoft Office Word</Application>
  <DocSecurity>0</DocSecurity>
  <Lines>37</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12403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SPecialiST</dc:creator>
  <cp:keywords/>
  <dc:description/>
  <cp:lastModifiedBy>w</cp:lastModifiedBy>
  <cp:revision>14</cp:revision>
  <dcterms:created xsi:type="dcterms:W3CDTF">2019-02-26T15:22:00Z</dcterms:created>
  <dcterms:modified xsi:type="dcterms:W3CDTF">2024-06-11T10:00:00Z</dcterms:modified>
</cp:coreProperties>
</file>