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79" w:rsidRPr="003250DB" w:rsidRDefault="00A21179" w:rsidP="000373E7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250DB">
        <w:rPr>
          <w:rFonts w:ascii="Times New Roman" w:hAnsi="Times New Roman" w:cs="Times New Roman"/>
          <w:b/>
          <w:sz w:val="24"/>
          <w:szCs w:val="24"/>
        </w:rPr>
        <w:t>Довідка</w:t>
      </w:r>
    </w:p>
    <w:p w:rsidR="003250DB" w:rsidRPr="003250DB" w:rsidRDefault="003250DB" w:rsidP="000373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50DB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</w:t>
      </w:r>
      <w:r w:rsidRPr="003250DB">
        <w:rPr>
          <w:rFonts w:ascii="Times New Roman" w:hAnsi="Times New Roman" w:cs="Times New Roman"/>
          <w:b/>
          <w:sz w:val="24"/>
          <w:szCs w:val="24"/>
        </w:rPr>
        <w:t>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Pr="003250D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цінювання</w:t>
      </w:r>
      <w:proofErr w:type="spellEnd"/>
      <w:r w:rsidRPr="003250DB">
        <w:rPr>
          <w:rFonts w:ascii="Times New Roman" w:hAnsi="Times New Roman" w:cs="Times New Roman"/>
          <w:b/>
          <w:sz w:val="24"/>
          <w:szCs w:val="24"/>
        </w:rPr>
        <w:t xml:space="preserve"> осв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3250DB">
        <w:rPr>
          <w:rFonts w:ascii="Times New Roman" w:hAnsi="Times New Roman" w:cs="Times New Roman"/>
          <w:b/>
          <w:sz w:val="24"/>
          <w:szCs w:val="24"/>
        </w:rPr>
        <w:t>тнього середовища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3E7" w:rsidRPr="003250DB">
        <w:rPr>
          <w:rFonts w:ascii="Times New Roman" w:hAnsi="Times New Roman" w:cs="Times New Roman"/>
          <w:b/>
          <w:sz w:val="24"/>
          <w:szCs w:val="24"/>
        </w:rPr>
        <w:t xml:space="preserve"> Комунальної установи «</w:t>
      </w:r>
      <w:proofErr w:type="spellStart"/>
      <w:r w:rsidR="000373E7" w:rsidRPr="003250DB">
        <w:rPr>
          <w:rFonts w:ascii="Times New Roman" w:hAnsi="Times New Roman" w:cs="Times New Roman"/>
          <w:b/>
          <w:sz w:val="24"/>
          <w:szCs w:val="24"/>
        </w:rPr>
        <w:t>Підлубівський</w:t>
      </w:r>
      <w:proofErr w:type="spellEnd"/>
      <w:r w:rsidR="000373E7" w:rsidRPr="003250DB">
        <w:rPr>
          <w:rFonts w:ascii="Times New Roman" w:hAnsi="Times New Roman" w:cs="Times New Roman"/>
          <w:b/>
          <w:sz w:val="24"/>
          <w:szCs w:val="24"/>
        </w:rPr>
        <w:t xml:space="preserve"> заклад загальної середньої освіти І-ІІІ ступенів </w:t>
      </w:r>
      <w:proofErr w:type="spellStart"/>
      <w:r w:rsidR="000373E7" w:rsidRPr="003250DB">
        <w:rPr>
          <w:rFonts w:ascii="Times New Roman" w:hAnsi="Times New Roman" w:cs="Times New Roman"/>
          <w:b/>
          <w:sz w:val="24"/>
          <w:szCs w:val="24"/>
        </w:rPr>
        <w:t>Ємільчинської</w:t>
      </w:r>
      <w:proofErr w:type="spellEnd"/>
      <w:r w:rsidR="000373E7" w:rsidRPr="003250DB">
        <w:rPr>
          <w:rFonts w:ascii="Times New Roman" w:hAnsi="Times New Roman" w:cs="Times New Roman"/>
          <w:b/>
          <w:sz w:val="24"/>
          <w:szCs w:val="24"/>
        </w:rPr>
        <w:t xml:space="preserve"> селищної ради Житомирської області»</w:t>
      </w:r>
    </w:p>
    <w:p w:rsidR="003250DB" w:rsidRPr="003250DB" w:rsidRDefault="003250DB" w:rsidP="000373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13B2" w:rsidRPr="00117463" w:rsidRDefault="003250DB" w:rsidP="003250D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Приміщення закладу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- це двопове</w:t>
      </w:r>
      <w:r w:rsidR="000373E7">
        <w:rPr>
          <w:rFonts w:ascii="Times New Roman" w:hAnsi="Times New Roman" w:cs="Times New Roman"/>
          <w:sz w:val="24"/>
          <w:szCs w:val="24"/>
        </w:rPr>
        <w:t>рхова будівля, побудована у 1967</w:t>
      </w:r>
      <w:r w:rsidR="00117463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році.</w:t>
      </w:r>
    </w:p>
    <w:p w:rsidR="000013B2" w:rsidRPr="000013B2" w:rsidRDefault="000013B2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пришкільний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садок,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спортивні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майданчики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озеленена</w:t>
      </w:r>
      <w:r w:rsidR="00A46C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6C9E">
        <w:rPr>
          <w:rFonts w:ascii="Times New Roman" w:hAnsi="Times New Roman" w:cs="Times New Roman"/>
          <w:sz w:val="24"/>
          <w:szCs w:val="24"/>
          <w:lang w:val="ru-RU"/>
        </w:rPr>
        <w:t>старі</w:t>
      </w:r>
      <w:proofErr w:type="spellEnd"/>
      <w:r w:rsidR="00A46C9E">
        <w:rPr>
          <w:rFonts w:ascii="Times New Roman" w:hAnsi="Times New Roman" w:cs="Times New Roman"/>
          <w:sz w:val="24"/>
          <w:szCs w:val="24"/>
          <w:lang w:val="ru-RU"/>
        </w:rPr>
        <w:t xml:space="preserve"> дерева </w:t>
      </w:r>
      <w:proofErr w:type="spellStart"/>
      <w:r w:rsidR="00A46C9E">
        <w:rPr>
          <w:rFonts w:ascii="Times New Roman" w:hAnsi="Times New Roman" w:cs="Times New Roman"/>
          <w:sz w:val="24"/>
          <w:szCs w:val="24"/>
          <w:lang w:val="ru-RU"/>
        </w:rPr>
        <w:t>омолоджені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37EB0">
        <w:rPr>
          <w:rFonts w:ascii="Times New Roman" w:hAnsi="Times New Roman" w:cs="Times New Roman"/>
          <w:sz w:val="24"/>
          <w:szCs w:val="24"/>
          <w:lang w:val="ru-RU"/>
        </w:rPr>
        <w:t>обр</w:t>
      </w:r>
      <w:proofErr w:type="gramEnd"/>
      <w:r w:rsidR="00D37EB0">
        <w:rPr>
          <w:rFonts w:ascii="Times New Roman" w:hAnsi="Times New Roman" w:cs="Times New Roman"/>
          <w:sz w:val="24"/>
          <w:szCs w:val="24"/>
          <w:lang w:val="ru-RU"/>
        </w:rPr>
        <w:t>ізуванням</w:t>
      </w:r>
      <w:proofErr w:type="spellEnd"/>
      <w:r w:rsidR="00A46C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Працюємо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довготривалим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проєкт</w:t>
      </w:r>
      <w:r w:rsidR="00D37EB0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«Моя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квітуча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», до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залучені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здобувачі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>, педа</w:t>
      </w:r>
      <w:r w:rsidR="00D37EB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ги та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обслуговуючий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персонал,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батьківська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громадс</w:t>
      </w:r>
      <w:r w:rsidR="00D37EB0">
        <w:rPr>
          <w:rFonts w:ascii="Times New Roman" w:hAnsi="Times New Roman" w:cs="Times New Roman"/>
          <w:sz w:val="24"/>
          <w:szCs w:val="24"/>
          <w:lang w:val="ru-RU"/>
        </w:rPr>
        <w:t>ькість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. За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кожним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колективом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закріплена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EB0">
        <w:rPr>
          <w:rFonts w:ascii="Times New Roman" w:hAnsi="Times New Roman" w:cs="Times New Roman"/>
          <w:sz w:val="24"/>
          <w:szCs w:val="24"/>
          <w:lang w:val="ru-RU"/>
        </w:rPr>
        <w:t>територія</w:t>
      </w:r>
      <w:proofErr w:type="spellEnd"/>
      <w:r w:rsidR="00D3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2943">
        <w:rPr>
          <w:rFonts w:ascii="Times New Roman" w:hAnsi="Times New Roman" w:cs="Times New Roman"/>
          <w:sz w:val="24"/>
          <w:szCs w:val="24"/>
          <w:lang w:val="ru-RU"/>
        </w:rPr>
        <w:t>квітника</w:t>
      </w:r>
      <w:proofErr w:type="spellEnd"/>
      <w:r w:rsidR="00D129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1179" w:rsidRPr="000373E7" w:rsidRDefault="00A21179" w:rsidP="000373E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Територія закладу освіти огороджена та є недоступною для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 xml:space="preserve">несанкціонованого заїзду 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транспортних засобів.</w:t>
      </w:r>
    </w:p>
    <w:p w:rsidR="00A21179" w:rsidRPr="000373E7" w:rsidRDefault="00A21179" w:rsidP="00D962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Недоступним для сторонніх осіб є і приміщення закладу освіти. Щоденно керівником та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="00D962D3">
        <w:rPr>
          <w:rFonts w:ascii="Times New Roman" w:hAnsi="Times New Roman" w:cs="Times New Roman"/>
          <w:sz w:val="24"/>
          <w:szCs w:val="24"/>
        </w:rPr>
        <w:t>завгоспом закладу</w:t>
      </w:r>
      <w:r w:rsidRPr="000373E7">
        <w:rPr>
          <w:rFonts w:ascii="Times New Roman" w:hAnsi="Times New Roman" w:cs="Times New Roman"/>
          <w:sz w:val="24"/>
          <w:szCs w:val="24"/>
        </w:rPr>
        <w:t xml:space="preserve"> здійснюється її</w:t>
      </w:r>
      <w:r w:rsidR="00D962D3">
        <w:rPr>
          <w:rFonts w:ascii="Times New Roman" w:hAnsi="Times New Roman" w:cs="Times New Roman"/>
          <w:sz w:val="24"/>
          <w:szCs w:val="24"/>
        </w:rPr>
        <w:t xml:space="preserve"> огляд. Територія та приміщення закладу відповідають гігієнічним вимогам.</w:t>
      </w:r>
    </w:p>
    <w:p w:rsidR="00A21179" w:rsidRDefault="000373E7" w:rsidP="00D962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школі навчається 114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здобува</w:t>
      </w:r>
      <w:r w:rsidR="00D37EB0">
        <w:rPr>
          <w:rFonts w:ascii="Times New Roman" w:hAnsi="Times New Roman" w:cs="Times New Roman"/>
          <w:sz w:val="24"/>
          <w:szCs w:val="24"/>
        </w:rPr>
        <w:t xml:space="preserve">чів освіти, що не перевищує </w:t>
      </w:r>
      <w:proofErr w:type="spellStart"/>
      <w:r w:rsidR="00D37EB0">
        <w:rPr>
          <w:rFonts w:ascii="Times New Roman" w:hAnsi="Times New Roman" w:cs="Times New Roman"/>
          <w:sz w:val="24"/>
          <w:szCs w:val="24"/>
        </w:rPr>
        <w:t>проє</w:t>
      </w:r>
      <w:r w:rsidR="00A21179" w:rsidRPr="000373E7">
        <w:rPr>
          <w:rFonts w:ascii="Times New Roman" w:hAnsi="Times New Roman" w:cs="Times New Roman"/>
          <w:sz w:val="24"/>
          <w:szCs w:val="24"/>
        </w:rPr>
        <w:t>ктної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D3">
        <w:rPr>
          <w:rFonts w:ascii="Times New Roman" w:hAnsi="Times New Roman" w:cs="Times New Roman"/>
          <w:sz w:val="24"/>
          <w:szCs w:val="24"/>
        </w:rPr>
        <w:t>потужності закладу (400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учнів).</w:t>
      </w:r>
      <w:r w:rsidR="00D962D3">
        <w:rPr>
          <w:rFonts w:ascii="Times New Roman" w:hAnsi="Times New Roman" w:cs="Times New Roman"/>
          <w:sz w:val="24"/>
          <w:szCs w:val="24"/>
        </w:rPr>
        <w:t xml:space="preserve"> Працює 30 працівників. З них  19 – учителі.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Усі навчальні приміщення використовуються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79" w:rsidRPr="000373E7">
        <w:rPr>
          <w:rFonts w:ascii="Times New Roman" w:hAnsi="Times New Roman" w:cs="Times New Roman"/>
          <w:sz w:val="24"/>
          <w:szCs w:val="24"/>
        </w:rPr>
        <w:t>в освітньому процесі.</w:t>
      </w:r>
    </w:p>
    <w:p w:rsidR="00A21179" w:rsidRPr="000373E7" w:rsidRDefault="009551E6" w:rsidP="00D962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закладі є чотири навчальні</w:t>
      </w:r>
      <w:r w:rsidR="00D962D3">
        <w:rPr>
          <w:rFonts w:ascii="Times New Roman" w:hAnsi="Times New Roman" w:cs="Times New Roman"/>
          <w:sz w:val="24"/>
          <w:szCs w:val="24"/>
        </w:rPr>
        <w:t xml:space="preserve"> кабінети початкової школи: один знаходиться на першому поверсі, а три з них - на другому поверсі. Кабінети  частково відокремлені від середньої та </w:t>
      </w:r>
      <w:r w:rsidR="005914F0">
        <w:rPr>
          <w:rFonts w:ascii="Times New Roman" w:hAnsi="Times New Roman" w:cs="Times New Roman"/>
          <w:sz w:val="24"/>
          <w:szCs w:val="24"/>
        </w:rPr>
        <w:t xml:space="preserve"> </w:t>
      </w:r>
      <w:r w:rsidR="00D962D3">
        <w:rPr>
          <w:rFonts w:ascii="Times New Roman" w:hAnsi="Times New Roman" w:cs="Times New Roman"/>
          <w:sz w:val="24"/>
          <w:szCs w:val="24"/>
        </w:rPr>
        <w:t>старшої школи.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Учні базової та старшої школи навчаються на </w:t>
      </w:r>
      <w:r w:rsidR="00D962D3">
        <w:rPr>
          <w:rFonts w:ascii="Times New Roman" w:hAnsi="Times New Roman" w:cs="Times New Roman"/>
          <w:sz w:val="24"/>
          <w:szCs w:val="24"/>
        </w:rPr>
        <w:t>І та ІІ поверхах</w:t>
      </w:r>
      <w:r w:rsidR="00A21179" w:rsidRPr="000373E7">
        <w:rPr>
          <w:rFonts w:ascii="Times New Roman" w:hAnsi="Times New Roman" w:cs="Times New Roman"/>
          <w:sz w:val="24"/>
          <w:szCs w:val="24"/>
        </w:rPr>
        <w:t>.</w:t>
      </w:r>
    </w:p>
    <w:p w:rsidR="00A21179" w:rsidRPr="000373E7" w:rsidRDefault="00A21179" w:rsidP="00D962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Навчальні приміщення закладу освіти не розміщені в цокольних та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підвальних поверхах.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Наявні спортивні майданчики</w:t>
      </w:r>
      <w:r w:rsidR="00D962D3">
        <w:rPr>
          <w:rFonts w:ascii="Times New Roman" w:hAnsi="Times New Roman" w:cs="Times New Roman"/>
          <w:sz w:val="24"/>
          <w:szCs w:val="24"/>
        </w:rPr>
        <w:t xml:space="preserve"> для здобувачів освіти закладу</w:t>
      </w:r>
      <w:r w:rsidRPr="000373E7">
        <w:rPr>
          <w:rFonts w:ascii="Times New Roman" w:hAnsi="Times New Roman" w:cs="Times New Roman"/>
          <w:sz w:val="24"/>
          <w:szCs w:val="24"/>
        </w:rPr>
        <w:t>.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Майданчики для занять спортом облаштовані спортивним обладнанням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="00D962D3">
        <w:rPr>
          <w:rFonts w:ascii="Times New Roman" w:hAnsi="Times New Roman" w:cs="Times New Roman"/>
          <w:sz w:val="24"/>
          <w:szCs w:val="24"/>
        </w:rPr>
        <w:t>, але деяке з них</w:t>
      </w:r>
      <w:r w:rsidRPr="000373E7">
        <w:rPr>
          <w:rFonts w:ascii="Times New Roman" w:hAnsi="Times New Roman" w:cs="Times New Roman"/>
          <w:sz w:val="24"/>
          <w:szCs w:val="24"/>
        </w:rPr>
        <w:t xml:space="preserve"> потребує заміни.</w:t>
      </w:r>
    </w:p>
    <w:p w:rsidR="00A21179" w:rsidRPr="000373E7" w:rsidRDefault="00A21179" w:rsidP="00D962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У закладі забезпечений комфортний повітряно-тепловий режим. У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більшості класів виконуються вимоги до ре</w:t>
      </w:r>
      <w:r w:rsidR="005914F0">
        <w:rPr>
          <w:rFonts w:ascii="Times New Roman" w:hAnsi="Times New Roman" w:cs="Times New Roman"/>
          <w:sz w:val="24"/>
          <w:szCs w:val="24"/>
        </w:rPr>
        <w:t xml:space="preserve">жиму освітлення. </w:t>
      </w:r>
    </w:p>
    <w:p w:rsidR="00A46C9E" w:rsidRDefault="00A21179" w:rsidP="007616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Здійснюється вологе прибирання всіх приміщень. За результатами</w:t>
      </w:r>
      <w:r w:rsidR="0076165D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опитування переважна більшість здоб</w:t>
      </w:r>
      <w:r w:rsidR="0076165D">
        <w:rPr>
          <w:rFonts w:ascii="Times New Roman" w:hAnsi="Times New Roman" w:cs="Times New Roman"/>
          <w:sz w:val="24"/>
          <w:szCs w:val="24"/>
        </w:rPr>
        <w:t xml:space="preserve">увачів </w:t>
      </w:r>
      <w:r w:rsidR="009551E6">
        <w:rPr>
          <w:rFonts w:ascii="Times New Roman" w:hAnsi="Times New Roman" w:cs="Times New Roman"/>
          <w:sz w:val="24"/>
          <w:szCs w:val="24"/>
        </w:rPr>
        <w:t xml:space="preserve"> освіти (</w:t>
      </w:r>
      <w:r w:rsidR="00A46C9E">
        <w:rPr>
          <w:rFonts w:ascii="Times New Roman" w:hAnsi="Times New Roman" w:cs="Times New Roman"/>
          <w:sz w:val="24"/>
          <w:szCs w:val="24"/>
        </w:rPr>
        <w:t>5-11 класів – 39</w:t>
      </w:r>
      <w:r w:rsidR="00791C0D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 xml:space="preserve"> учнів)</w:t>
      </w:r>
      <w:r w:rsidR="0076165D">
        <w:rPr>
          <w:rFonts w:ascii="Times New Roman" w:hAnsi="Times New Roman" w:cs="Times New Roman"/>
          <w:sz w:val="24"/>
          <w:szCs w:val="24"/>
        </w:rPr>
        <w:t xml:space="preserve"> </w:t>
      </w:r>
      <w:r w:rsidR="00A46C9E">
        <w:rPr>
          <w:rFonts w:ascii="Times New Roman" w:hAnsi="Times New Roman" w:cs="Times New Roman"/>
          <w:sz w:val="24"/>
          <w:szCs w:val="24"/>
        </w:rPr>
        <w:t>(62</w:t>
      </w:r>
      <w:r w:rsidRPr="000373E7">
        <w:rPr>
          <w:rFonts w:ascii="Times New Roman" w:hAnsi="Times New Roman" w:cs="Times New Roman"/>
          <w:sz w:val="24"/>
          <w:szCs w:val="24"/>
        </w:rPr>
        <w:t xml:space="preserve">%) та батьків (опитано </w:t>
      </w:r>
    </w:p>
    <w:p w:rsidR="00A21179" w:rsidRPr="000373E7" w:rsidRDefault="00A46C9E" w:rsidP="00A46C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1-11 кл.</w:t>
      </w:r>
      <w:r w:rsidR="00791C0D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6 батьків) (68</w:t>
      </w:r>
      <w:r w:rsidR="00A21179" w:rsidRPr="000373E7">
        <w:rPr>
          <w:rFonts w:ascii="Times New Roman" w:hAnsi="Times New Roman" w:cs="Times New Roman"/>
          <w:sz w:val="24"/>
          <w:szCs w:val="24"/>
        </w:rPr>
        <w:t>%)</w:t>
      </w:r>
      <w:r w:rsidR="000373E7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задоволені</w:t>
      </w:r>
      <w:r w:rsidR="0076165D">
        <w:rPr>
          <w:rFonts w:ascii="Times New Roman" w:hAnsi="Times New Roman" w:cs="Times New Roman"/>
          <w:sz w:val="24"/>
          <w:szCs w:val="24"/>
        </w:rPr>
        <w:t xml:space="preserve"> </w:t>
      </w:r>
      <w:r w:rsidR="005914F0">
        <w:rPr>
          <w:rFonts w:ascii="Times New Roman" w:hAnsi="Times New Roman" w:cs="Times New Roman"/>
          <w:sz w:val="24"/>
          <w:szCs w:val="24"/>
        </w:rPr>
        <w:t>облаштуванням території закладу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; </w:t>
      </w:r>
      <w:r w:rsid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практ</w:t>
      </w:r>
      <w:r w:rsidR="00117463">
        <w:rPr>
          <w:rFonts w:ascii="Times New Roman" w:hAnsi="Times New Roman" w:cs="Times New Roman"/>
          <w:sz w:val="24"/>
          <w:szCs w:val="24"/>
        </w:rPr>
        <w:t>ично всі учні (80%) та батьки (7</w:t>
      </w:r>
      <w:r w:rsidR="00A21179" w:rsidRPr="000373E7">
        <w:rPr>
          <w:rFonts w:ascii="Times New Roman" w:hAnsi="Times New Roman" w:cs="Times New Roman"/>
          <w:sz w:val="24"/>
          <w:szCs w:val="24"/>
        </w:rPr>
        <w:t>5%) оцінюють належну чистоту та облаштування навчальних кабінетів та</w:t>
      </w:r>
      <w:r w:rsidR="005914F0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спортивн</w:t>
      </w:r>
      <w:r w:rsidR="00117463">
        <w:rPr>
          <w:rFonts w:ascii="Times New Roman" w:hAnsi="Times New Roman" w:cs="Times New Roman"/>
          <w:sz w:val="24"/>
          <w:szCs w:val="24"/>
        </w:rPr>
        <w:t xml:space="preserve">ої зали. 65% опитаних учнів та </w:t>
      </w:r>
      <w:r w:rsidR="00A21179" w:rsidRPr="000373E7">
        <w:rPr>
          <w:rFonts w:ascii="Times New Roman" w:hAnsi="Times New Roman" w:cs="Times New Roman"/>
          <w:sz w:val="24"/>
          <w:szCs w:val="24"/>
        </w:rPr>
        <w:t>6</w:t>
      </w:r>
      <w:r w:rsidR="00117463">
        <w:rPr>
          <w:rFonts w:ascii="Times New Roman" w:hAnsi="Times New Roman" w:cs="Times New Roman"/>
          <w:sz w:val="24"/>
          <w:szCs w:val="24"/>
        </w:rPr>
        <w:t>2</w:t>
      </w:r>
      <w:r w:rsidR="00A21179" w:rsidRPr="000373E7">
        <w:rPr>
          <w:rFonts w:ascii="Times New Roman" w:hAnsi="Times New Roman" w:cs="Times New Roman"/>
          <w:sz w:val="24"/>
          <w:szCs w:val="24"/>
        </w:rPr>
        <w:t>% батьків задоволені</w:t>
      </w:r>
      <w:r w:rsidR="005914F0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температурним режимом у закладі освіти. На першому поверсі </w:t>
      </w:r>
      <w:r w:rsidR="0076165D">
        <w:rPr>
          <w:rFonts w:ascii="Times New Roman" w:hAnsi="Times New Roman" w:cs="Times New Roman"/>
          <w:sz w:val="24"/>
          <w:szCs w:val="24"/>
        </w:rPr>
        <w:t xml:space="preserve">облаштовані </w:t>
      </w:r>
      <w:r w:rsidR="00A21179" w:rsidRPr="000373E7">
        <w:rPr>
          <w:rFonts w:ascii="Times New Roman" w:hAnsi="Times New Roman" w:cs="Times New Roman"/>
          <w:sz w:val="24"/>
          <w:szCs w:val="24"/>
        </w:rPr>
        <w:t>внутрішн</w:t>
      </w:r>
      <w:r w:rsidR="009551E6">
        <w:rPr>
          <w:rFonts w:ascii="Times New Roman" w:hAnsi="Times New Roman" w:cs="Times New Roman"/>
          <w:sz w:val="24"/>
          <w:szCs w:val="24"/>
        </w:rPr>
        <w:t>і туалети окремо для хлопчиків і</w:t>
      </w:r>
      <w:r w:rsidR="005914F0">
        <w:rPr>
          <w:rFonts w:ascii="Times New Roman" w:hAnsi="Times New Roman" w:cs="Times New Roman"/>
          <w:sz w:val="24"/>
          <w:szCs w:val="24"/>
        </w:rPr>
        <w:t xml:space="preserve"> дівчаток (по 3 кабіни) та </w:t>
      </w:r>
      <w:r w:rsidR="00A21179" w:rsidRPr="000373E7">
        <w:rPr>
          <w:rFonts w:ascii="Times New Roman" w:hAnsi="Times New Roman" w:cs="Times New Roman"/>
          <w:sz w:val="24"/>
          <w:szCs w:val="24"/>
        </w:rPr>
        <w:t>ту</w:t>
      </w:r>
      <w:r w:rsidR="005914F0">
        <w:rPr>
          <w:rFonts w:ascii="Times New Roman" w:hAnsi="Times New Roman" w:cs="Times New Roman"/>
          <w:sz w:val="24"/>
          <w:szCs w:val="24"/>
        </w:rPr>
        <w:t xml:space="preserve">алет для дітей з ООП. </w:t>
      </w:r>
      <w:r w:rsidR="00A21179" w:rsidRPr="000373E7">
        <w:rPr>
          <w:rFonts w:ascii="Times New Roman" w:hAnsi="Times New Roman" w:cs="Times New Roman"/>
          <w:sz w:val="24"/>
          <w:szCs w:val="24"/>
        </w:rPr>
        <w:t>На ІІ поверсі для здобувачів осв</w:t>
      </w:r>
      <w:r w:rsidR="005914F0">
        <w:rPr>
          <w:rFonts w:ascii="Times New Roman" w:hAnsi="Times New Roman" w:cs="Times New Roman"/>
          <w:sz w:val="24"/>
          <w:szCs w:val="24"/>
        </w:rPr>
        <w:t>іти туалети не об</w:t>
      </w:r>
      <w:r w:rsidR="00A21179" w:rsidRPr="000373E7">
        <w:rPr>
          <w:rFonts w:ascii="Times New Roman" w:hAnsi="Times New Roman" w:cs="Times New Roman"/>
          <w:sz w:val="24"/>
          <w:szCs w:val="24"/>
        </w:rPr>
        <w:t>лаштовані. На</w:t>
      </w:r>
      <w:r w:rsidR="005914F0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території закладу освіти знаходиться надвірний туалет для здобувачів освіти</w:t>
      </w:r>
      <w:r w:rsidR="005914F0">
        <w:rPr>
          <w:rFonts w:ascii="Times New Roman" w:hAnsi="Times New Roman" w:cs="Times New Roman"/>
          <w:sz w:val="24"/>
          <w:szCs w:val="24"/>
        </w:rPr>
        <w:t xml:space="preserve"> та працівників закладу.</w:t>
      </w:r>
    </w:p>
    <w:p w:rsidR="00A21179" w:rsidRPr="000373E7" w:rsidRDefault="00A21179" w:rsidP="005914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Питний режим дотримується відповідно до вимог здійснення</w:t>
      </w:r>
      <w:r w:rsidR="005914F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протиепідемічних заходів (всі учні мают</w:t>
      </w:r>
      <w:r w:rsidR="00D12943">
        <w:rPr>
          <w:rFonts w:ascii="Times New Roman" w:hAnsi="Times New Roman" w:cs="Times New Roman"/>
          <w:sz w:val="24"/>
          <w:szCs w:val="24"/>
        </w:rPr>
        <w:t>ь індивідуальні пляшки з водою)</w:t>
      </w:r>
      <w:r w:rsidRPr="000373E7">
        <w:rPr>
          <w:rFonts w:ascii="Times New Roman" w:hAnsi="Times New Roman" w:cs="Times New Roman"/>
          <w:sz w:val="24"/>
          <w:szCs w:val="24"/>
        </w:rPr>
        <w:t>.</w:t>
      </w:r>
    </w:p>
    <w:p w:rsidR="00D12943" w:rsidRPr="000373E7" w:rsidRDefault="00A21179" w:rsidP="00D129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Учителі закладу освіти мають своє робоче місце. У коридорі наявні</w:t>
      </w:r>
      <w:r w:rsidR="005914F0">
        <w:rPr>
          <w:rFonts w:ascii="Times New Roman" w:hAnsi="Times New Roman" w:cs="Times New Roman"/>
          <w:sz w:val="24"/>
          <w:szCs w:val="24"/>
        </w:rPr>
        <w:t xml:space="preserve">  зони</w:t>
      </w:r>
      <w:r w:rsidR="00D12943">
        <w:rPr>
          <w:rFonts w:ascii="Times New Roman" w:hAnsi="Times New Roman" w:cs="Times New Roman"/>
          <w:sz w:val="24"/>
          <w:szCs w:val="24"/>
        </w:rPr>
        <w:t xml:space="preserve"> для відпочинку учнів.</w:t>
      </w:r>
    </w:p>
    <w:p w:rsidR="00A21179" w:rsidRPr="000373E7" w:rsidRDefault="005914F0" w:rsidP="005914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закладі функціонують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1 навчальний кабінет з інформатики</w:t>
      </w:r>
      <w:r>
        <w:rPr>
          <w:rFonts w:ascii="Times New Roman" w:hAnsi="Times New Roman" w:cs="Times New Roman"/>
          <w:sz w:val="24"/>
          <w:szCs w:val="24"/>
        </w:rPr>
        <w:t xml:space="preserve"> (комп’ютери підключені до мережі Інтернет)</w:t>
      </w:r>
      <w:r w:rsidR="009551E6">
        <w:rPr>
          <w:rFonts w:ascii="Times New Roman" w:hAnsi="Times New Roman" w:cs="Times New Roman"/>
          <w:sz w:val="24"/>
          <w:szCs w:val="24"/>
        </w:rPr>
        <w:t>, 4 початкові</w:t>
      </w:r>
      <w:r>
        <w:rPr>
          <w:rFonts w:ascii="Times New Roman" w:hAnsi="Times New Roman" w:cs="Times New Roman"/>
          <w:sz w:val="24"/>
          <w:szCs w:val="24"/>
        </w:rPr>
        <w:t xml:space="preserve"> класи ,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 зала,  майстерня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21179" w:rsidRPr="000373E7">
        <w:rPr>
          <w:rFonts w:ascii="Times New Roman" w:hAnsi="Times New Roman" w:cs="Times New Roman"/>
          <w:sz w:val="24"/>
          <w:szCs w:val="24"/>
        </w:rPr>
        <w:t>технічних видів праці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Водночас</w:t>
      </w:r>
      <w:r w:rsidR="005914F0">
        <w:rPr>
          <w:rFonts w:ascii="Times New Roman" w:hAnsi="Times New Roman" w:cs="Times New Roman"/>
          <w:sz w:val="24"/>
          <w:szCs w:val="24"/>
        </w:rPr>
        <w:t xml:space="preserve"> потребує </w:t>
      </w:r>
      <w:r w:rsidRPr="000373E7">
        <w:rPr>
          <w:rFonts w:ascii="Times New Roman" w:hAnsi="Times New Roman" w:cs="Times New Roman"/>
          <w:sz w:val="24"/>
          <w:szCs w:val="24"/>
        </w:rPr>
        <w:t xml:space="preserve"> </w:t>
      </w:r>
      <w:r w:rsidR="005914F0">
        <w:rPr>
          <w:rFonts w:ascii="Times New Roman" w:hAnsi="Times New Roman" w:cs="Times New Roman"/>
          <w:sz w:val="24"/>
          <w:szCs w:val="24"/>
        </w:rPr>
        <w:t>ремонту приміщення та</w:t>
      </w:r>
      <w:r w:rsidRPr="000373E7">
        <w:rPr>
          <w:rFonts w:ascii="Times New Roman" w:hAnsi="Times New Roman" w:cs="Times New Roman"/>
          <w:sz w:val="24"/>
          <w:szCs w:val="24"/>
        </w:rPr>
        <w:t xml:space="preserve"> </w:t>
      </w:r>
      <w:r w:rsidR="005914F0">
        <w:rPr>
          <w:rFonts w:ascii="Times New Roman" w:hAnsi="Times New Roman" w:cs="Times New Roman"/>
          <w:sz w:val="24"/>
          <w:szCs w:val="24"/>
        </w:rPr>
        <w:t xml:space="preserve">оновлення </w:t>
      </w:r>
      <w:r w:rsidRPr="000373E7">
        <w:rPr>
          <w:rFonts w:ascii="Times New Roman" w:hAnsi="Times New Roman" w:cs="Times New Roman"/>
          <w:sz w:val="24"/>
          <w:szCs w:val="24"/>
        </w:rPr>
        <w:t>обла</w:t>
      </w:r>
      <w:r w:rsidR="00D12943">
        <w:rPr>
          <w:rFonts w:ascii="Times New Roman" w:hAnsi="Times New Roman" w:cs="Times New Roman"/>
          <w:sz w:val="24"/>
          <w:szCs w:val="24"/>
        </w:rPr>
        <w:t>днання майстерні.</w:t>
      </w:r>
      <w:r w:rsidR="006708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Спортивна зала закладу освіти використовується для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проведення занять з фізичної культури для</w:t>
      </w:r>
      <w:r w:rsidR="00287270">
        <w:rPr>
          <w:rFonts w:ascii="Times New Roman" w:hAnsi="Times New Roman" w:cs="Times New Roman"/>
          <w:sz w:val="24"/>
          <w:szCs w:val="24"/>
        </w:rPr>
        <w:t xml:space="preserve"> учнів 1-11 класів . </w:t>
      </w:r>
    </w:p>
    <w:p w:rsidR="00A21179" w:rsidRPr="000373E7" w:rsidRDefault="00A21179" w:rsidP="00A46C9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Навчальні кабінети обладнані засобами навчання в початкових класах,</w:t>
      </w:r>
      <w:r w:rsidR="00287270">
        <w:rPr>
          <w:rFonts w:ascii="Times New Roman" w:hAnsi="Times New Roman" w:cs="Times New Roman"/>
          <w:sz w:val="24"/>
          <w:szCs w:val="24"/>
        </w:rPr>
        <w:t xml:space="preserve"> наявне мультимедій</w:t>
      </w:r>
      <w:r w:rsidRPr="000373E7">
        <w:rPr>
          <w:rFonts w:ascii="Times New Roman" w:hAnsi="Times New Roman" w:cs="Times New Roman"/>
          <w:sz w:val="24"/>
          <w:szCs w:val="24"/>
        </w:rPr>
        <w:t xml:space="preserve">не </w:t>
      </w:r>
      <w:r w:rsidR="00A46C9E">
        <w:rPr>
          <w:rFonts w:ascii="Times New Roman" w:hAnsi="Times New Roman" w:cs="Times New Roman"/>
          <w:sz w:val="24"/>
          <w:szCs w:val="24"/>
        </w:rPr>
        <w:t xml:space="preserve">забезпечення:  </w:t>
      </w:r>
      <w:r w:rsidR="00287270">
        <w:rPr>
          <w:rFonts w:ascii="Times New Roman" w:hAnsi="Times New Roman" w:cs="Times New Roman"/>
          <w:sz w:val="24"/>
          <w:szCs w:val="24"/>
        </w:rPr>
        <w:t xml:space="preserve"> 10 комп’ютерів, 2 прин</w:t>
      </w:r>
      <w:r w:rsidR="0067081C">
        <w:rPr>
          <w:rFonts w:ascii="Times New Roman" w:hAnsi="Times New Roman" w:cs="Times New Roman"/>
          <w:sz w:val="24"/>
          <w:szCs w:val="24"/>
        </w:rPr>
        <w:t>тери,</w:t>
      </w:r>
      <w:r w:rsidR="00C21925" w:rsidRPr="00A46C9E">
        <w:rPr>
          <w:rFonts w:ascii="Times New Roman" w:hAnsi="Times New Roman" w:cs="Times New Roman"/>
          <w:sz w:val="24"/>
          <w:szCs w:val="24"/>
        </w:rPr>
        <w:t xml:space="preserve"> </w:t>
      </w:r>
      <w:r w:rsidR="00A46C9E">
        <w:rPr>
          <w:rFonts w:ascii="Times New Roman" w:hAnsi="Times New Roman" w:cs="Times New Roman"/>
          <w:sz w:val="24"/>
          <w:szCs w:val="24"/>
        </w:rPr>
        <w:t>2 проектори, 4 ноутбуки</w:t>
      </w:r>
      <w:r w:rsidR="0067081C">
        <w:rPr>
          <w:rFonts w:ascii="Times New Roman" w:hAnsi="Times New Roman" w:cs="Times New Roman"/>
          <w:sz w:val="24"/>
          <w:szCs w:val="24"/>
        </w:rPr>
        <w:t xml:space="preserve">, </w:t>
      </w:r>
      <w:r w:rsidR="0067081C" w:rsidRPr="00A46C9E">
        <w:rPr>
          <w:rFonts w:ascii="Times New Roman" w:hAnsi="Times New Roman" w:cs="Times New Roman"/>
          <w:sz w:val="24"/>
          <w:szCs w:val="24"/>
        </w:rPr>
        <w:t>1</w:t>
      </w:r>
      <w:r w:rsidR="00A46C9E">
        <w:rPr>
          <w:rFonts w:ascii="Times New Roman" w:hAnsi="Times New Roman" w:cs="Times New Roman"/>
          <w:sz w:val="24"/>
          <w:szCs w:val="24"/>
        </w:rPr>
        <w:t xml:space="preserve"> телевізор ,1 планшет, 3 інтерактивні комплекси, 4 </w:t>
      </w:r>
      <w:proofErr w:type="spellStart"/>
      <w:r w:rsidR="00A46C9E">
        <w:rPr>
          <w:rFonts w:ascii="Times New Roman" w:hAnsi="Times New Roman" w:cs="Times New Roman"/>
          <w:sz w:val="24"/>
          <w:szCs w:val="24"/>
        </w:rPr>
        <w:t>компекти</w:t>
      </w:r>
      <w:proofErr w:type="spellEnd"/>
      <w:r w:rsidR="00A46C9E">
        <w:rPr>
          <w:rFonts w:ascii="Times New Roman" w:hAnsi="Times New Roman" w:cs="Times New Roman"/>
          <w:sz w:val="24"/>
          <w:szCs w:val="24"/>
        </w:rPr>
        <w:t xml:space="preserve"> ком</w:t>
      </w:r>
      <w:r w:rsidR="009551E6">
        <w:rPr>
          <w:rFonts w:ascii="Times New Roman" w:hAnsi="Times New Roman" w:cs="Times New Roman"/>
          <w:sz w:val="24"/>
          <w:szCs w:val="24"/>
        </w:rPr>
        <w:t>п</w:t>
      </w:r>
      <w:r w:rsidR="009551E6" w:rsidRPr="009551E6">
        <w:rPr>
          <w:rFonts w:ascii="Times New Roman" w:hAnsi="Times New Roman" w:cs="Times New Roman"/>
          <w:sz w:val="24"/>
          <w:szCs w:val="24"/>
        </w:rPr>
        <w:t>’</w:t>
      </w:r>
      <w:r w:rsidR="00A46C9E">
        <w:rPr>
          <w:rFonts w:ascii="Times New Roman" w:hAnsi="Times New Roman" w:cs="Times New Roman"/>
          <w:sz w:val="24"/>
          <w:szCs w:val="24"/>
        </w:rPr>
        <w:t>ютерного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="00A46C9E">
        <w:rPr>
          <w:rFonts w:ascii="Times New Roman" w:hAnsi="Times New Roman" w:cs="Times New Roman"/>
          <w:sz w:val="24"/>
          <w:szCs w:val="24"/>
        </w:rPr>
        <w:t xml:space="preserve"> обладнання для початкових класів.</w:t>
      </w:r>
      <w:r w:rsid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287270">
        <w:rPr>
          <w:rFonts w:ascii="Times New Roman" w:hAnsi="Times New Roman" w:cs="Times New Roman"/>
          <w:sz w:val="24"/>
          <w:szCs w:val="24"/>
        </w:rPr>
        <w:t>Д</w:t>
      </w:r>
      <w:r w:rsidRPr="000373E7">
        <w:rPr>
          <w:rFonts w:ascii="Times New Roman" w:hAnsi="Times New Roman" w:cs="Times New Roman"/>
          <w:sz w:val="24"/>
          <w:szCs w:val="24"/>
        </w:rPr>
        <w:t>ля покращення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стану забе</w:t>
      </w:r>
      <w:r w:rsidR="00287270">
        <w:rPr>
          <w:rFonts w:ascii="Times New Roman" w:hAnsi="Times New Roman" w:cs="Times New Roman"/>
          <w:sz w:val="24"/>
          <w:szCs w:val="24"/>
        </w:rPr>
        <w:t>зпечення навчальних кабінетів  необхідне поповнення</w:t>
      </w:r>
      <w:r w:rsidRPr="000373E7">
        <w:rPr>
          <w:rFonts w:ascii="Times New Roman" w:hAnsi="Times New Roman" w:cs="Times New Roman"/>
          <w:sz w:val="24"/>
          <w:szCs w:val="24"/>
        </w:rPr>
        <w:t xml:space="preserve"> відповідним обладнанням та дидактичними матеріалами.</w:t>
      </w:r>
    </w:p>
    <w:p w:rsidR="00A21179" w:rsidRPr="000373E7" w:rsidRDefault="00A21179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Практично всі (98 %) педагогічні працівники під час анкетування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зазначають, що регулярно проводять інструктажі з охорони праці та безпеки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життєдіяльності на початку навчальних занять. У кабінетах хімії, фізики,</w:t>
      </w:r>
      <w:r w:rsidR="00955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інформатики, біології, майстерні оприлюднені правила поведінки під час навчальних занять. Переважна більшість учнів закладу освіти (90%) обізнані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з правилами поведінки в надзвичайних ситуаціях. Учасники освітнього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процесу дотримуються вимог щодо охорони праці, безпеки життєдіяльності,</w:t>
      </w:r>
      <w:r w:rsidR="00955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 xml:space="preserve">пожежної безпеки. Є </w:t>
      </w:r>
      <w:r w:rsidRPr="000373E7">
        <w:rPr>
          <w:rFonts w:ascii="Times New Roman" w:hAnsi="Times New Roman" w:cs="Times New Roman"/>
          <w:sz w:val="24"/>
          <w:szCs w:val="24"/>
        </w:rPr>
        <w:lastRenderedPageBreak/>
        <w:t>журнали реєстрації інструктажів з охорони праці,</w:t>
      </w:r>
      <w:r w:rsidR="009551E6" w:rsidRPr="009551E6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 xml:space="preserve">безпеки життєдіяльності, надання </w:t>
      </w: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 xml:space="preserve"> допомоги, журнали реєстрації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нещасних випадків з учнями та працівниками. Проводяться навчання з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 xml:space="preserve"> допомоги. У закладі освіти розроблений алгоритм дій у разі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нещасного випадку із учасниками освітнього процесу, усі педагогічні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працівники дотримуються його у разі настання нещасного випадку, що</w:t>
      </w:r>
      <w:r w:rsidR="00287270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підтверджують результати опитування. Питання охорони праці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розглядаються на засіданнях педагогічної ради, нарадах при директорові.</w:t>
      </w:r>
    </w:p>
    <w:p w:rsidR="00A21179" w:rsidRPr="000373E7" w:rsidRDefault="00A21179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Організація харчування у закладі освіти частково сприяє формуванню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культури здорового харчування. Приміщенн</w:t>
      </w:r>
      <w:r w:rsidR="003F0A4C">
        <w:rPr>
          <w:rFonts w:ascii="Times New Roman" w:hAnsi="Times New Roman" w:cs="Times New Roman"/>
          <w:sz w:val="24"/>
          <w:szCs w:val="24"/>
        </w:rPr>
        <w:t>я обідньої зали розраховане на 8</w:t>
      </w:r>
      <w:r w:rsidRPr="000373E7">
        <w:rPr>
          <w:rFonts w:ascii="Times New Roman" w:hAnsi="Times New Roman" w:cs="Times New Roman"/>
          <w:sz w:val="24"/>
          <w:szCs w:val="24"/>
        </w:rPr>
        <w:t>0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о</w:t>
      </w:r>
      <w:r w:rsidR="003F0A4C">
        <w:rPr>
          <w:rFonts w:ascii="Times New Roman" w:hAnsi="Times New Roman" w:cs="Times New Roman"/>
          <w:sz w:val="24"/>
          <w:szCs w:val="24"/>
        </w:rPr>
        <w:t xml:space="preserve">сіб, учні харчуються на двох </w:t>
      </w:r>
      <w:r w:rsidRPr="000373E7">
        <w:rPr>
          <w:rFonts w:ascii="Times New Roman" w:hAnsi="Times New Roman" w:cs="Times New Roman"/>
          <w:sz w:val="24"/>
          <w:szCs w:val="24"/>
        </w:rPr>
        <w:t>перервах. Водночас приміщення їдальні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потребує ремонту, технологічне обладнанн</w:t>
      </w:r>
      <w:r w:rsidR="003F0A4C">
        <w:rPr>
          <w:rFonts w:ascii="Times New Roman" w:hAnsi="Times New Roman" w:cs="Times New Roman"/>
          <w:sz w:val="24"/>
          <w:szCs w:val="24"/>
        </w:rPr>
        <w:t>я застаріле (витяжка</w:t>
      </w:r>
      <w:r w:rsidRPr="000373E7">
        <w:rPr>
          <w:rFonts w:ascii="Times New Roman" w:hAnsi="Times New Roman" w:cs="Times New Roman"/>
          <w:sz w:val="24"/>
          <w:szCs w:val="24"/>
        </w:rPr>
        <w:t>),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меблі потребують часткового оновлення. У їдальні є перспективне меню,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затверджене відповідними службами та щоденне меню, яке доступне учням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(розміщене на інформаційному стенді)</w:t>
      </w:r>
      <w:r w:rsidR="00117463">
        <w:rPr>
          <w:rFonts w:ascii="Times New Roman" w:hAnsi="Times New Roman" w:cs="Times New Roman"/>
          <w:sz w:val="24"/>
          <w:szCs w:val="24"/>
        </w:rPr>
        <w:t>. Більшість здобувачів освіти (5</w:t>
      </w:r>
      <w:r w:rsidRPr="000373E7">
        <w:rPr>
          <w:rFonts w:ascii="Times New Roman" w:hAnsi="Times New Roman" w:cs="Times New Roman"/>
          <w:sz w:val="24"/>
          <w:szCs w:val="24"/>
        </w:rPr>
        <w:t>8%)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задоволені якістю приготування страв у їд</w:t>
      </w:r>
      <w:r w:rsidR="00117463">
        <w:rPr>
          <w:rFonts w:ascii="Times New Roman" w:hAnsi="Times New Roman" w:cs="Times New Roman"/>
          <w:sz w:val="24"/>
          <w:szCs w:val="24"/>
        </w:rPr>
        <w:t>альні.  Більшість батьків (5</w:t>
      </w:r>
      <w:r w:rsidRPr="000373E7">
        <w:rPr>
          <w:rFonts w:ascii="Times New Roman" w:hAnsi="Times New Roman" w:cs="Times New Roman"/>
          <w:sz w:val="24"/>
          <w:szCs w:val="24"/>
        </w:rPr>
        <w:t>3%) задоволені якістю</w:t>
      </w:r>
      <w:r w:rsidR="00117463">
        <w:rPr>
          <w:rFonts w:ascii="Times New Roman" w:hAnsi="Times New Roman" w:cs="Times New Roman"/>
          <w:sz w:val="24"/>
          <w:szCs w:val="24"/>
        </w:rPr>
        <w:t xml:space="preserve"> </w:t>
      </w:r>
      <w:r w:rsidR="003F0A4C">
        <w:rPr>
          <w:rFonts w:ascii="Times New Roman" w:hAnsi="Times New Roman" w:cs="Times New Roman"/>
          <w:sz w:val="24"/>
          <w:szCs w:val="24"/>
        </w:rPr>
        <w:t>харчування у закладі</w:t>
      </w:r>
      <w:r w:rsidRPr="000373E7">
        <w:rPr>
          <w:rFonts w:ascii="Times New Roman" w:hAnsi="Times New Roman" w:cs="Times New Roman"/>
          <w:sz w:val="24"/>
          <w:szCs w:val="24"/>
        </w:rPr>
        <w:t>.</w:t>
      </w:r>
    </w:p>
    <w:p w:rsidR="00A21179" w:rsidRPr="000373E7" w:rsidRDefault="003F0A4C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закладі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використовується неліцензійне антивірусне програмне</w:t>
      </w:r>
      <w:r>
        <w:rPr>
          <w:rFonts w:ascii="Times New Roman" w:hAnsi="Times New Roman" w:cs="Times New Roman"/>
          <w:sz w:val="24"/>
          <w:szCs w:val="24"/>
        </w:rPr>
        <w:t xml:space="preserve"> забезпечення. Б</w:t>
      </w:r>
      <w:r w:rsidR="00A21179" w:rsidRPr="000373E7">
        <w:rPr>
          <w:rFonts w:ascii="Times New Roman" w:hAnsi="Times New Roman" w:cs="Times New Roman"/>
          <w:sz w:val="24"/>
          <w:szCs w:val="24"/>
        </w:rPr>
        <w:t>ільшість (85% здобувачів освіти ) учасників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освітнього процесу обізнані щодо безпечного користування Інтернетом. 3</w:t>
      </w:r>
      <w:r w:rsidR="00735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батьками та здобувачами освіти проводяться інформаційні заходи щодо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 xml:space="preserve">запобігання </w:t>
      </w: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кібербулінгу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>, безпечного користування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мережею Інтернет. Доступ до сайтів з небажаним змістом на більшості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комп’ютерів обмежено.</w:t>
      </w:r>
    </w:p>
    <w:p w:rsidR="00A21179" w:rsidRPr="000373E7" w:rsidRDefault="00A21179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У закладі організовується робота з адаптації та інтеграції учнів до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освітнього процесу, педагогічних працівників до професійної діяльності.</w:t>
      </w:r>
    </w:p>
    <w:p w:rsidR="003F0A4C" w:rsidRDefault="003F0A4C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21179" w:rsidRPr="000373E7">
        <w:rPr>
          <w:rFonts w:ascii="Times New Roman" w:hAnsi="Times New Roman" w:cs="Times New Roman"/>
          <w:sz w:val="24"/>
          <w:szCs w:val="24"/>
        </w:rPr>
        <w:t>озроблено, затверджено та оприлюднено на сайті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«Порядок подання та розгляду заяв про випадки </w:t>
      </w:r>
      <w:proofErr w:type="spellStart"/>
      <w:r w:rsidR="00A21179" w:rsidRPr="000373E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A21179" w:rsidRPr="000373E7">
        <w:rPr>
          <w:rFonts w:ascii="Times New Roman" w:hAnsi="Times New Roman" w:cs="Times New Roman"/>
          <w:sz w:val="24"/>
          <w:szCs w:val="24"/>
        </w:rPr>
        <w:t>», «Порядок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реагування на доведені </w:t>
      </w:r>
      <w:r>
        <w:rPr>
          <w:rFonts w:ascii="Times New Roman" w:hAnsi="Times New Roman" w:cs="Times New Roman"/>
          <w:sz w:val="24"/>
          <w:szCs w:val="24"/>
        </w:rPr>
        <w:t xml:space="preserve">випадки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Підлубівському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79" w:rsidRPr="000373E7" w:rsidRDefault="003F0A4C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ЗЗСО І-ІІІ ступенів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відповідальність осіб, причетних до </w:t>
      </w:r>
      <w:proofErr w:type="spellStart"/>
      <w:r w:rsidR="00A21179" w:rsidRPr="000373E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A21179" w:rsidRPr="000373E7">
        <w:rPr>
          <w:rFonts w:ascii="Times New Roman" w:hAnsi="Times New Roman" w:cs="Times New Roman"/>
          <w:sz w:val="24"/>
          <w:szCs w:val="24"/>
        </w:rPr>
        <w:t>», «План заходів з протидії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>». У закладі освіти реалізовуються заходи із запобігання проявам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дискримінації.</w:t>
      </w:r>
    </w:p>
    <w:p w:rsidR="00A21179" w:rsidRPr="000373E7" w:rsidRDefault="00117463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Переважна більшість (97</w:t>
      </w:r>
      <w:r w:rsidR="00A21179" w:rsidRPr="000373E7">
        <w:rPr>
          <w:rFonts w:ascii="Times New Roman" w:hAnsi="Times New Roman" w:cs="Times New Roman"/>
          <w:sz w:val="24"/>
          <w:szCs w:val="24"/>
        </w:rPr>
        <w:t>%) опитаних учнів почуваються у безпеці,</w:t>
      </w:r>
      <w:r w:rsidR="009551E6" w:rsidRPr="009551E6">
        <w:rPr>
          <w:rFonts w:ascii="Times New Roman" w:hAnsi="Times New Roman" w:cs="Times New Roman"/>
          <w:sz w:val="24"/>
          <w:szCs w:val="24"/>
        </w:rPr>
        <w:t xml:space="preserve"> </w:t>
      </w:r>
      <w:r w:rsidR="003F0A4C">
        <w:rPr>
          <w:rFonts w:ascii="Times New Roman" w:hAnsi="Times New Roman" w:cs="Times New Roman"/>
          <w:sz w:val="24"/>
          <w:szCs w:val="24"/>
        </w:rPr>
        <w:t>перебуваючи у закладі</w:t>
      </w:r>
      <w:r>
        <w:rPr>
          <w:rFonts w:ascii="Times New Roman" w:hAnsi="Times New Roman" w:cs="Times New Roman"/>
          <w:sz w:val="24"/>
          <w:szCs w:val="24"/>
        </w:rPr>
        <w:t>, 97</w:t>
      </w:r>
      <w:r w:rsidR="00A21179" w:rsidRPr="000373E7">
        <w:rPr>
          <w:rFonts w:ascii="Times New Roman" w:hAnsi="Times New Roman" w:cs="Times New Roman"/>
          <w:sz w:val="24"/>
          <w:szCs w:val="24"/>
        </w:rPr>
        <w:t>% стверджують, що їм комфортно у закладі освіти;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задоволені освітнім середовищем та умовами праці в закладі освіти всі</w:t>
      </w:r>
      <w:r w:rsidR="003F0A4C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педагогічні працівники.</w:t>
      </w:r>
    </w:p>
    <w:p w:rsidR="00A21179" w:rsidRPr="000373E7" w:rsidRDefault="003F0A4C" w:rsidP="003F0A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21179" w:rsidRPr="000373E7">
        <w:rPr>
          <w:rFonts w:ascii="Times New Roman" w:hAnsi="Times New Roman" w:cs="Times New Roman"/>
          <w:sz w:val="24"/>
          <w:szCs w:val="24"/>
        </w:rPr>
        <w:t>ласними керівниками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відповідна інформаційно-роз’яснювальна робота. Керівництво та педагогічні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працівники проходять навчання у формі тренінгів, практичних семінарів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протидії </w:t>
      </w:r>
      <w:proofErr w:type="spellStart"/>
      <w:r w:rsidR="00A21179" w:rsidRPr="000373E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A21179" w:rsidRPr="000373E7">
        <w:rPr>
          <w:rFonts w:ascii="Times New Roman" w:hAnsi="Times New Roman" w:cs="Times New Roman"/>
          <w:sz w:val="24"/>
          <w:szCs w:val="24"/>
        </w:rPr>
        <w:t>, до проведення яких залучаються представники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CC">
        <w:rPr>
          <w:rFonts w:ascii="Times New Roman" w:hAnsi="Times New Roman" w:cs="Times New Roman"/>
          <w:sz w:val="24"/>
          <w:szCs w:val="24"/>
        </w:rPr>
        <w:t>ювенальної превенції</w:t>
      </w:r>
      <w:r w:rsidR="00A21179" w:rsidRPr="000373E7">
        <w:rPr>
          <w:rFonts w:ascii="Times New Roman" w:hAnsi="Times New Roman" w:cs="Times New Roman"/>
          <w:sz w:val="24"/>
          <w:szCs w:val="24"/>
        </w:rPr>
        <w:t>.</w:t>
      </w:r>
    </w:p>
    <w:p w:rsidR="00A21179" w:rsidRPr="000373E7" w:rsidRDefault="00A21179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Всі учасники освітнього процесу взаємодіють на засадах взаємоповаги.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Педагогічні працівники та керівництво закладу освіти організовують заходи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із запобігання порушення правил поведінки (організовано чергування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п</w:t>
      </w:r>
      <w:r w:rsidR="00C94CB9">
        <w:rPr>
          <w:rFonts w:ascii="Times New Roman" w:hAnsi="Times New Roman" w:cs="Times New Roman"/>
          <w:sz w:val="24"/>
          <w:szCs w:val="24"/>
        </w:rPr>
        <w:t>едагогічних працівників</w:t>
      </w:r>
      <w:r w:rsidRPr="000373E7">
        <w:rPr>
          <w:rFonts w:ascii="Times New Roman" w:hAnsi="Times New Roman" w:cs="Times New Roman"/>
          <w:sz w:val="24"/>
          <w:szCs w:val="24"/>
        </w:rPr>
        <w:t>). Правила поведінки для учнів доступні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учням (розміщені на веб-сайті закладу освіти, на інформаційних стендах у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класах та коридорах).</w:t>
      </w:r>
    </w:p>
    <w:p w:rsidR="00A21179" w:rsidRPr="000373E7" w:rsidRDefault="00117463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Практично всі опитані батьки (98</w:t>
      </w:r>
      <w:r w:rsidR="00A21179" w:rsidRPr="000373E7">
        <w:rPr>
          <w:rFonts w:ascii="Times New Roman" w:hAnsi="Times New Roman" w:cs="Times New Roman"/>
          <w:sz w:val="24"/>
          <w:szCs w:val="24"/>
        </w:rPr>
        <w:t>%) зазначають, що ознайомлені з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правилами поведінки для учнів. Переважна більшість здобувачів освіти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(95</w:t>
      </w:r>
      <w:r w:rsidR="00A21179" w:rsidRPr="000373E7">
        <w:rPr>
          <w:rFonts w:ascii="Times New Roman" w:hAnsi="Times New Roman" w:cs="Times New Roman"/>
          <w:sz w:val="24"/>
          <w:szCs w:val="24"/>
        </w:rPr>
        <w:t>%),</w:t>
      </w:r>
      <w:r w:rsidR="004276CC">
        <w:rPr>
          <w:rFonts w:ascii="Times New Roman" w:hAnsi="Times New Roman" w:cs="Times New Roman"/>
          <w:sz w:val="24"/>
          <w:szCs w:val="24"/>
        </w:rPr>
        <w:t xml:space="preserve"> що взяли участь в анкетуванні, </w:t>
      </w:r>
      <w:r w:rsidR="00A21179" w:rsidRPr="000373E7">
        <w:rPr>
          <w:rFonts w:ascii="Times New Roman" w:hAnsi="Times New Roman" w:cs="Times New Roman"/>
          <w:sz w:val="24"/>
          <w:szCs w:val="24"/>
        </w:rPr>
        <w:t>ознайомлені та дотримуються правил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поведінки.</w:t>
      </w:r>
    </w:p>
    <w:p w:rsidR="00A21179" w:rsidRPr="000373E7" w:rsidRDefault="004276CC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Систематично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здійснюється аналіз причин відсутності учнів на уроках,</w:t>
      </w:r>
      <w:r w:rsidR="00C94C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результати узагальнюються та вживаються відповідні заходи.</w:t>
      </w:r>
    </w:p>
    <w:p w:rsidR="00A21179" w:rsidRPr="000373E7" w:rsidRDefault="00A21179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Коридори, рекреації, запасні виходи не захаращені. Наразі у закладі освіти не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="00C94CB9">
        <w:rPr>
          <w:rFonts w:ascii="Times New Roman" w:hAnsi="Times New Roman" w:cs="Times New Roman"/>
          <w:sz w:val="24"/>
          <w:szCs w:val="24"/>
        </w:rPr>
        <w:t>навчаються діти</w:t>
      </w:r>
      <w:r w:rsidR="00C94C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373E7">
        <w:rPr>
          <w:rFonts w:ascii="Times New Roman" w:hAnsi="Times New Roman" w:cs="Times New Roman"/>
          <w:sz w:val="24"/>
          <w:szCs w:val="24"/>
        </w:rPr>
        <w:t xml:space="preserve"> які пересувают</w:t>
      </w:r>
      <w:r w:rsidR="00C94CB9">
        <w:rPr>
          <w:rFonts w:ascii="Times New Roman" w:hAnsi="Times New Roman" w:cs="Times New Roman"/>
          <w:sz w:val="24"/>
          <w:szCs w:val="24"/>
        </w:rPr>
        <w:t>ься на візку</w:t>
      </w:r>
      <w:r w:rsidR="00C94C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4CB9">
        <w:rPr>
          <w:rFonts w:ascii="Times New Roman" w:hAnsi="Times New Roman" w:cs="Times New Roman"/>
          <w:sz w:val="24"/>
          <w:szCs w:val="24"/>
        </w:rPr>
        <w:t xml:space="preserve"> </w:t>
      </w:r>
      <w:r w:rsidR="00C94CB9">
        <w:rPr>
          <w:rFonts w:ascii="Times New Roman" w:hAnsi="Times New Roman" w:cs="Times New Roman"/>
          <w:sz w:val="24"/>
          <w:szCs w:val="24"/>
          <w:lang w:val="ru-RU"/>
        </w:rPr>
        <w:t xml:space="preserve">Пандус </w:t>
      </w:r>
      <w:proofErr w:type="spellStart"/>
      <w:r w:rsidR="00C94CB9">
        <w:rPr>
          <w:rFonts w:ascii="Times New Roman" w:hAnsi="Times New Roman" w:cs="Times New Roman"/>
          <w:sz w:val="24"/>
          <w:szCs w:val="24"/>
          <w:lang w:val="ru-RU"/>
        </w:rPr>
        <w:t>відсутній</w:t>
      </w:r>
      <w:proofErr w:type="spellEnd"/>
      <w:r w:rsidR="00C94CB9">
        <w:rPr>
          <w:rFonts w:ascii="Times New Roman" w:hAnsi="Times New Roman" w:cs="Times New Roman"/>
          <w:sz w:val="24"/>
          <w:szCs w:val="24"/>
          <w:lang w:val="ru-RU"/>
        </w:rPr>
        <w:t xml:space="preserve"> (проблема </w:t>
      </w:r>
      <w:proofErr w:type="spellStart"/>
      <w:r w:rsidR="00C94CB9">
        <w:rPr>
          <w:rFonts w:ascii="Times New Roman" w:hAnsi="Times New Roman" w:cs="Times New Roman"/>
          <w:sz w:val="24"/>
          <w:szCs w:val="24"/>
          <w:lang w:val="ru-RU"/>
        </w:rPr>
        <w:t>вирішується</w:t>
      </w:r>
      <w:proofErr w:type="spellEnd"/>
      <w:r w:rsidR="00C94CB9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0373E7">
        <w:rPr>
          <w:rFonts w:ascii="Times New Roman" w:hAnsi="Times New Roman" w:cs="Times New Roman"/>
          <w:sz w:val="24"/>
          <w:szCs w:val="24"/>
        </w:rPr>
        <w:t xml:space="preserve"> Забезпечено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безбар’єрний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 xml:space="preserve"> доступ до приміщень класних</w:t>
      </w:r>
      <w:r w:rsidR="004276CC">
        <w:rPr>
          <w:rFonts w:ascii="Times New Roman" w:hAnsi="Times New Roman" w:cs="Times New Roman"/>
          <w:sz w:val="24"/>
          <w:szCs w:val="24"/>
        </w:rPr>
        <w:t xml:space="preserve"> кімнат, пороги відсутні.</w:t>
      </w:r>
      <w:r w:rsidR="00C94C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6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179" w:rsidRPr="000373E7" w:rsidRDefault="00A21179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Дітей з особливими освітніми потребами в закладі нема.</w:t>
      </w:r>
    </w:p>
    <w:p w:rsidR="00A21179" w:rsidRPr="000373E7" w:rsidRDefault="00A21179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Під час викладання окремих предметів формуються навички здорового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способу життя та екологічно доцільної поведінки здобувачів освіти. Наявне у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закладі освіти обладнання та засоби навчання використовуються у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навчально-пізнавальній діяльності для формування ключових</w:t>
      </w:r>
    </w:p>
    <w:p w:rsidR="00A21179" w:rsidRPr="000373E7" w:rsidRDefault="00A21179" w:rsidP="000373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 xml:space="preserve"> та наскрізних умінь здобувачів освіти.</w:t>
      </w:r>
    </w:p>
    <w:p w:rsidR="00A21179" w:rsidRPr="000373E7" w:rsidRDefault="00A21179" w:rsidP="004276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73E7">
        <w:rPr>
          <w:rFonts w:ascii="Times New Roman" w:hAnsi="Times New Roman" w:cs="Times New Roman"/>
          <w:sz w:val="24"/>
          <w:szCs w:val="24"/>
        </w:rPr>
        <w:t>Освітнє середовище мотивує здобувачів освіти до оволодіння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 xml:space="preserve">ключовими </w:t>
      </w:r>
      <w:proofErr w:type="spellStart"/>
      <w:r w:rsidRPr="000373E7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0373E7">
        <w:rPr>
          <w:rFonts w:ascii="Times New Roman" w:hAnsi="Times New Roman" w:cs="Times New Roman"/>
          <w:sz w:val="24"/>
          <w:szCs w:val="24"/>
        </w:rPr>
        <w:t>. Простір закладу освіти містить елементи та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осередки, що зацікавлюють здобувачів освіти до пізнавальної діяльності. У</w:t>
      </w:r>
      <w:r w:rsidR="004276CC">
        <w:rPr>
          <w:rFonts w:ascii="Times New Roman" w:hAnsi="Times New Roman" w:cs="Times New Roman"/>
          <w:sz w:val="24"/>
          <w:szCs w:val="24"/>
        </w:rPr>
        <w:t xml:space="preserve"> </w:t>
      </w:r>
      <w:r w:rsidRPr="000373E7">
        <w:rPr>
          <w:rFonts w:ascii="Times New Roman" w:hAnsi="Times New Roman" w:cs="Times New Roman"/>
          <w:sz w:val="24"/>
          <w:szCs w:val="24"/>
        </w:rPr>
        <w:t>класах НУШ створені</w:t>
      </w:r>
      <w:r w:rsidR="00C94CB9">
        <w:rPr>
          <w:rFonts w:ascii="Times New Roman" w:hAnsi="Times New Roman" w:cs="Times New Roman"/>
          <w:sz w:val="24"/>
          <w:szCs w:val="24"/>
        </w:rPr>
        <w:t xml:space="preserve"> по 8 осередків.</w:t>
      </w:r>
    </w:p>
    <w:p w:rsidR="00D8275C" w:rsidRPr="000373E7" w:rsidRDefault="004276CC" w:rsidP="00F63D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A21179" w:rsidRPr="000373E7">
        <w:rPr>
          <w:rFonts w:ascii="Times New Roman" w:hAnsi="Times New Roman" w:cs="Times New Roman"/>
          <w:sz w:val="24"/>
          <w:szCs w:val="24"/>
        </w:rPr>
        <w:t>ібліотеки</w:t>
      </w:r>
      <w:r w:rsidR="00C94CB9">
        <w:rPr>
          <w:rFonts w:ascii="Times New Roman" w:hAnsi="Times New Roman" w:cs="Times New Roman"/>
          <w:sz w:val="24"/>
          <w:szCs w:val="24"/>
        </w:rPr>
        <w:t xml:space="preserve"> в закладі немає</w:t>
      </w:r>
      <w:r w:rsidR="00A21179" w:rsidRPr="000373E7">
        <w:rPr>
          <w:rFonts w:ascii="Times New Roman" w:hAnsi="Times New Roman" w:cs="Times New Roman"/>
          <w:sz w:val="24"/>
          <w:szCs w:val="24"/>
        </w:rPr>
        <w:t>. Здобувачі освіти відвідують</w:t>
      </w:r>
      <w:r>
        <w:rPr>
          <w:rFonts w:ascii="Times New Roman" w:hAnsi="Times New Roman" w:cs="Times New Roman"/>
          <w:sz w:val="24"/>
          <w:szCs w:val="24"/>
        </w:rPr>
        <w:t xml:space="preserve"> сільську</w:t>
      </w:r>
      <w:r w:rsidR="00A21179" w:rsidRPr="000373E7">
        <w:rPr>
          <w:rFonts w:ascii="Times New Roman" w:hAnsi="Times New Roman" w:cs="Times New Roman"/>
          <w:sz w:val="24"/>
          <w:szCs w:val="24"/>
        </w:rPr>
        <w:t xml:space="preserve"> бібліотеку і беруть участь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79" w:rsidRPr="000373E7">
        <w:rPr>
          <w:rFonts w:ascii="Times New Roman" w:hAnsi="Times New Roman" w:cs="Times New Roman"/>
          <w:sz w:val="24"/>
          <w:szCs w:val="24"/>
        </w:rPr>
        <w:t>заплановани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F63DB3">
        <w:rPr>
          <w:rFonts w:ascii="Times New Roman" w:hAnsi="Times New Roman" w:cs="Times New Roman"/>
          <w:sz w:val="24"/>
          <w:szCs w:val="24"/>
        </w:rPr>
        <w:t>заходах і є активними учасниками.</w:t>
      </w:r>
      <w:bookmarkStart w:id="0" w:name="_GoBack"/>
      <w:bookmarkEnd w:id="0"/>
      <w:r w:rsidR="00117463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8275C" w:rsidRPr="000373E7" w:rsidSect="00117463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9"/>
    <w:rsid w:val="000013B2"/>
    <w:rsid w:val="000373E7"/>
    <w:rsid w:val="000705FB"/>
    <w:rsid w:val="00117463"/>
    <w:rsid w:val="001425D8"/>
    <w:rsid w:val="00287270"/>
    <w:rsid w:val="003250DB"/>
    <w:rsid w:val="003F0A4C"/>
    <w:rsid w:val="004276CC"/>
    <w:rsid w:val="005914F0"/>
    <w:rsid w:val="006659C0"/>
    <w:rsid w:val="0067081C"/>
    <w:rsid w:val="00735A65"/>
    <w:rsid w:val="0076165D"/>
    <w:rsid w:val="00791C0D"/>
    <w:rsid w:val="009551E6"/>
    <w:rsid w:val="00A21179"/>
    <w:rsid w:val="00A46C9E"/>
    <w:rsid w:val="00C21925"/>
    <w:rsid w:val="00C94CB9"/>
    <w:rsid w:val="00CB160D"/>
    <w:rsid w:val="00D12943"/>
    <w:rsid w:val="00D37EB0"/>
    <w:rsid w:val="00D8275C"/>
    <w:rsid w:val="00D962D3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3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13</cp:revision>
  <cp:lastPrinted>2022-01-14T09:49:00Z</cp:lastPrinted>
  <dcterms:created xsi:type="dcterms:W3CDTF">2021-11-03T10:02:00Z</dcterms:created>
  <dcterms:modified xsi:type="dcterms:W3CDTF">2022-01-14T09:49:00Z</dcterms:modified>
</cp:coreProperties>
</file>