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903" w:rsidRPr="00BB7903" w:rsidRDefault="00B6677C" w:rsidP="00B6677C">
      <w:pPr>
        <w:spacing w:before="100" w:beforeAutospacing="1" w:after="100" w:afterAutospacing="1" w:line="240" w:lineRule="auto"/>
        <w:ind w:firstLine="4320"/>
        <w:contextualSpacing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ПОГОДЖЕНО</w:t>
      </w:r>
    </w:p>
    <w:p w:rsidR="00B6677C" w:rsidRDefault="00BB7903" w:rsidP="00B6677C">
      <w:pPr>
        <w:spacing w:before="100" w:beforeAutospacing="1" w:after="100" w:afterAutospacing="1" w:line="240" w:lineRule="auto"/>
        <w:ind w:firstLine="4860"/>
        <w:contextualSpacing/>
        <w:jc w:val="right"/>
        <w:rPr>
          <w:rFonts w:ascii="Times New Roman" w:hAnsi="Times New Roman"/>
          <w:sz w:val="24"/>
          <w:szCs w:val="24"/>
          <w:lang w:val="uk-UA"/>
        </w:rPr>
      </w:pPr>
      <w:r w:rsidRPr="00BB7903"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="00B6677C">
        <w:rPr>
          <w:rFonts w:ascii="Times New Roman" w:hAnsi="Times New Roman"/>
          <w:sz w:val="24"/>
          <w:szCs w:val="24"/>
          <w:lang w:val="uk-UA"/>
        </w:rPr>
        <w:t xml:space="preserve">Заступник директора </w:t>
      </w:r>
    </w:p>
    <w:p w:rsidR="00BB7903" w:rsidRPr="00BB7903" w:rsidRDefault="00B6677C" w:rsidP="00B6677C">
      <w:pPr>
        <w:spacing w:before="100" w:beforeAutospacing="1" w:after="100" w:afterAutospacing="1" w:line="240" w:lineRule="auto"/>
        <w:ind w:firstLine="4860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з навчально-виховної роботи</w:t>
      </w:r>
      <w:r w:rsidR="00BB7903" w:rsidRPr="00BB7903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BB7903" w:rsidRDefault="00BB7903" w:rsidP="00B6677C">
      <w:pPr>
        <w:spacing w:before="100" w:beforeAutospacing="1" w:after="100" w:afterAutospacing="1" w:line="240" w:lineRule="auto"/>
        <w:ind w:firstLine="4860"/>
        <w:contextualSpacing/>
        <w:jc w:val="right"/>
        <w:rPr>
          <w:rFonts w:ascii="Times New Roman" w:hAnsi="Times New Roman"/>
          <w:sz w:val="24"/>
          <w:szCs w:val="24"/>
          <w:lang w:val="uk-UA"/>
        </w:rPr>
      </w:pPr>
      <w:r w:rsidRPr="00BB7903"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Pr="00BB7903">
        <w:rPr>
          <w:rFonts w:ascii="Times New Roman" w:hAnsi="Times New Roman"/>
          <w:sz w:val="24"/>
          <w:szCs w:val="24"/>
        </w:rPr>
        <w:t xml:space="preserve"> </w:t>
      </w:r>
      <w:r w:rsidR="00841CF9">
        <w:rPr>
          <w:rFonts w:ascii="Times New Roman" w:hAnsi="Times New Roman"/>
          <w:sz w:val="24"/>
          <w:szCs w:val="24"/>
          <w:lang w:val="uk-UA"/>
        </w:rPr>
        <w:t xml:space="preserve">Василь </w:t>
      </w:r>
      <w:proofErr w:type="spellStart"/>
      <w:r w:rsidR="00841CF9">
        <w:rPr>
          <w:rFonts w:ascii="Times New Roman" w:hAnsi="Times New Roman"/>
          <w:sz w:val="24"/>
          <w:szCs w:val="24"/>
          <w:lang w:val="uk-UA"/>
        </w:rPr>
        <w:t>Храбатин</w:t>
      </w:r>
      <w:proofErr w:type="spellEnd"/>
    </w:p>
    <w:p w:rsidR="00B6677C" w:rsidRPr="00B6677C" w:rsidRDefault="00B6677C" w:rsidP="00B6677C">
      <w:pPr>
        <w:spacing w:before="100" w:beforeAutospacing="1" w:after="100" w:afterAutospacing="1" w:line="240" w:lineRule="auto"/>
        <w:ind w:firstLine="4860"/>
        <w:contextualSpacing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BB7903" w:rsidRPr="00BB7903" w:rsidRDefault="00B6677C" w:rsidP="00B6677C">
      <w:pPr>
        <w:spacing w:before="100" w:beforeAutospacing="1" w:after="100" w:afterAutospacing="1" w:line="240" w:lineRule="auto"/>
        <w:ind w:firstLine="4860"/>
        <w:contextualSpacing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13 березня</w:t>
      </w:r>
      <w:r w:rsidR="00BB7903" w:rsidRPr="00BB7903">
        <w:rPr>
          <w:rFonts w:ascii="Times New Roman" w:hAnsi="Times New Roman"/>
          <w:sz w:val="24"/>
          <w:szCs w:val="24"/>
          <w:lang w:val="uk-UA"/>
        </w:rPr>
        <w:t xml:space="preserve"> 20</w:t>
      </w:r>
      <w:r w:rsidR="006A1951">
        <w:rPr>
          <w:rFonts w:ascii="Times New Roman" w:hAnsi="Times New Roman"/>
          <w:sz w:val="24"/>
          <w:szCs w:val="24"/>
        </w:rPr>
        <w:t>20</w:t>
      </w:r>
      <w:r w:rsidR="00BB7903" w:rsidRPr="00BB7903">
        <w:rPr>
          <w:rFonts w:ascii="Times New Roman" w:hAnsi="Times New Roman"/>
          <w:sz w:val="24"/>
          <w:szCs w:val="24"/>
        </w:rPr>
        <w:t xml:space="preserve"> </w:t>
      </w:r>
      <w:r w:rsidR="00BB7903" w:rsidRPr="00BB7903">
        <w:rPr>
          <w:rFonts w:ascii="Times New Roman" w:hAnsi="Times New Roman"/>
          <w:sz w:val="24"/>
          <w:szCs w:val="24"/>
          <w:lang w:val="uk-UA"/>
        </w:rPr>
        <w:t>року</w:t>
      </w:r>
      <w:r>
        <w:rPr>
          <w:rFonts w:ascii="Times New Roman" w:hAnsi="Times New Roman"/>
          <w:sz w:val="24"/>
          <w:szCs w:val="24"/>
          <w:lang w:val="uk-UA"/>
        </w:rPr>
        <w:t xml:space="preserve">   </w:t>
      </w:r>
    </w:p>
    <w:p w:rsidR="00411767" w:rsidRPr="000477C0" w:rsidRDefault="00411767" w:rsidP="00B6677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411767" w:rsidRPr="00B6677C" w:rsidRDefault="00B6677C" w:rsidP="00B6677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6677C">
        <w:rPr>
          <w:rFonts w:ascii="Times New Roman" w:hAnsi="Times New Roman"/>
          <w:b/>
          <w:sz w:val="24"/>
          <w:szCs w:val="24"/>
          <w:lang w:val="uk-UA"/>
        </w:rPr>
        <w:t xml:space="preserve">Індивідуальний </w:t>
      </w:r>
      <w:r>
        <w:rPr>
          <w:rFonts w:ascii="Times New Roman" w:hAnsi="Times New Roman"/>
          <w:b/>
          <w:sz w:val="24"/>
          <w:szCs w:val="24"/>
          <w:lang w:val="uk-UA"/>
        </w:rPr>
        <w:t>п</w:t>
      </w:r>
      <w:r w:rsidR="00411767" w:rsidRPr="00B6677C">
        <w:rPr>
          <w:rFonts w:ascii="Times New Roman" w:hAnsi="Times New Roman"/>
          <w:b/>
          <w:sz w:val="24"/>
          <w:szCs w:val="24"/>
          <w:lang w:val="uk-UA"/>
        </w:rPr>
        <w:t>лан роботи</w:t>
      </w:r>
    </w:p>
    <w:p w:rsidR="00411767" w:rsidRPr="000477C0" w:rsidRDefault="00411767" w:rsidP="00B6677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  <w:r w:rsidRPr="000477C0">
        <w:rPr>
          <w:rFonts w:ascii="Times New Roman" w:hAnsi="Times New Roman"/>
          <w:sz w:val="24"/>
          <w:szCs w:val="24"/>
          <w:lang w:val="uk-UA"/>
        </w:rPr>
        <w:t xml:space="preserve">вчителя </w:t>
      </w:r>
      <w:r w:rsidR="00841CF9">
        <w:rPr>
          <w:rFonts w:ascii="Times New Roman" w:hAnsi="Times New Roman"/>
          <w:sz w:val="24"/>
          <w:szCs w:val="24"/>
          <w:lang w:val="uk-UA"/>
        </w:rPr>
        <w:t>україн</w:t>
      </w:r>
      <w:r w:rsidR="00B52B42" w:rsidRPr="000477C0">
        <w:rPr>
          <w:rFonts w:ascii="Times New Roman" w:hAnsi="Times New Roman"/>
          <w:sz w:val="24"/>
          <w:szCs w:val="24"/>
          <w:lang w:val="uk-UA"/>
        </w:rPr>
        <w:t>ської мови та літератури</w:t>
      </w:r>
      <w:r w:rsidR="00C65CBD" w:rsidRPr="000477C0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6D369A" w:rsidRDefault="00841CF9" w:rsidP="006D369A">
      <w:pPr>
        <w:spacing w:before="100" w:beforeAutospacing="1" w:after="100" w:afterAutospacing="1" w:line="240" w:lineRule="auto"/>
        <w:ind w:left="-284" w:firstLine="284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Підліського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ліцею</w:t>
      </w:r>
    </w:p>
    <w:p w:rsidR="006D369A" w:rsidRDefault="00841CF9" w:rsidP="006D369A">
      <w:pPr>
        <w:spacing w:before="100" w:beforeAutospacing="1" w:after="100" w:afterAutospacing="1" w:line="240" w:lineRule="auto"/>
        <w:ind w:left="-284" w:firstLine="284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Ткачук Ярослави </w:t>
      </w:r>
      <w:r w:rsidR="006D369A">
        <w:rPr>
          <w:rFonts w:ascii="Times New Roman" w:hAnsi="Times New Roman"/>
          <w:sz w:val="24"/>
          <w:szCs w:val="24"/>
          <w:lang w:val="uk-UA"/>
        </w:rPr>
        <w:t xml:space="preserve"> Ярославівни</w:t>
      </w:r>
    </w:p>
    <w:p w:rsidR="006D369A" w:rsidRDefault="006D369A" w:rsidP="006D369A">
      <w:pPr>
        <w:spacing w:before="100" w:beforeAutospacing="1" w:after="100" w:afterAutospacing="1" w:line="240" w:lineRule="auto"/>
        <w:ind w:left="-284" w:firstLine="284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E62D40" w:rsidRDefault="00B6677C" w:rsidP="00B6677C">
      <w:pPr>
        <w:spacing w:before="100" w:beforeAutospacing="1" w:after="100" w:afterAutospacing="1" w:line="240" w:lineRule="auto"/>
        <w:ind w:left="-284" w:firstLine="284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</w:t>
      </w:r>
      <w:r w:rsidR="00F36FAF" w:rsidRPr="000477C0">
        <w:rPr>
          <w:rFonts w:ascii="Times New Roman" w:hAnsi="Times New Roman"/>
          <w:sz w:val="24"/>
          <w:szCs w:val="24"/>
          <w:lang w:val="uk-UA"/>
        </w:rPr>
        <w:t xml:space="preserve"> час </w:t>
      </w:r>
      <w:r w:rsidR="00A53E6A">
        <w:rPr>
          <w:rFonts w:ascii="Times New Roman" w:hAnsi="Times New Roman"/>
          <w:sz w:val="24"/>
          <w:szCs w:val="24"/>
          <w:lang w:val="uk-UA"/>
        </w:rPr>
        <w:t xml:space="preserve">карантину </w:t>
      </w:r>
      <w:r w:rsidR="000477C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41CF9">
        <w:rPr>
          <w:rFonts w:ascii="Times New Roman" w:hAnsi="Times New Roman"/>
          <w:sz w:val="24"/>
          <w:szCs w:val="24"/>
          <w:lang w:val="uk-UA"/>
        </w:rPr>
        <w:t>12</w:t>
      </w:r>
      <w:r w:rsidR="006D369A">
        <w:rPr>
          <w:rFonts w:ascii="Times New Roman" w:hAnsi="Times New Roman"/>
          <w:sz w:val="24"/>
          <w:szCs w:val="24"/>
          <w:lang w:val="uk-UA"/>
        </w:rPr>
        <w:t>.03-03.04.2020</w:t>
      </w:r>
    </w:p>
    <w:p w:rsidR="006D369A" w:rsidRDefault="006D369A" w:rsidP="00B6677C">
      <w:pPr>
        <w:spacing w:before="100" w:beforeAutospacing="1" w:after="100" w:afterAutospacing="1" w:line="240" w:lineRule="auto"/>
        <w:ind w:left="-284" w:firstLine="284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6D369A" w:rsidRDefault="00841CF9" w:rsidP="006D369A">
      <w:pPr>
        <w:spacing w:before="100" w:beforeAutospacing="1" w:after="100" w:afterAutospacing="1" w:line="240" w:lineRule="auto"/>
        <w:ind w:left="-284" w:firstLine="284"/>
        <w:contextualSpacing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Тижневе навантаження – 26</w:t>
      </w:r>
      <w:r w:rsidR="006D369A">
        <w:rPr>
          <w:rFonts w:ascii="Times New Roman" w:hAnsi="Times New Roman"/>
          <w:sz w:val="24"/>
          <w:szCs w:val="24"/>
          <w:lang w:val="uk-UA"/>
        </w:rPr>
        <w:t xml:space="preserve"> годин</w:t>
      </w:r>
    </w:p>
    <w:p w:rsidR="006D369A" w:rsidRPr="000477C0" w:rsidRDefault="006D369A" w:rsidP="006D369A">
      <w:pPr>
        <w:spacing w:before="100" w:beforeAutospacing="1" w:after="100" w:afterAutospacing="1" w:line="240" w:lineRule="auto"/>
        <w:ind w:left="-284" w:firstLine="284"/>
        <w:contextualSpacing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27"/>
        <w:gridCol w:w="1376"/>
        <w:gridCol w:w="4579"/>
        <w:gridCol w:w="1338"/>
        <w:gridCol w:w="1227"/>
      </w:tblGrid>
      <w:tr w:rsidR="006D369A" w:rsidRPr="000477C0" w:rsidTr="00E77869">
        <w:tc>
          <w:tcPr>
            <w:tcW w:w="1227" w:type="dxa"/>
          </w:tcPr>
          <w:p w:rsidR="006D369A" w:rsidRPr="00E77869" w:rsidRDefault="006D369A" w:rsidP="00E77869">
            <w:pPr>
              <w:pStyle w:val="a3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7869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:rsidR="006D369A" w:rsidRPr="00E77869" w:rsidRDefault="006D369A" w:rsidP="00E77869">
            <w:pPr>
              <w:pStyle w:val="a3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7869">
              <w:rPr>
                <w:rFonts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376" w:type="dxa"/>
            <w:vAlign w:val="center"/>
          </w:tcPr>
          <w:p w:rsidR="006D369A" w:rsidRPr="000477C0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77C0">
              <w:rPr>
                <w:rFonts w:ascii="Times New Roman" w:hAnsi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4579" w:type="dxa"/>
            <w:vAlign w:val="center"/>
          </w:tcPr>
          <w:p w:rsidR="006D369A" w:rsidRPr="000477C0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77C0">
              <w:rPr>
                <w:rFonts w:ascii="Times New Roman" w:hAnsi="Times New Roman"/>
                <w:sz w:val="24"/>
                <w:szCs w:val="24"/>
                <w:lang w:val="uk-UA"/>
              </w:rPr>
              <w:t>Зміст роботи</w:t>
            </w:r>
          </w:p>
        </w:tc>
        <w:tc>
          <w:tcPr>
            <w:tcW w:w="1338" w:type="dxa"/>
            <w:vAlign w:val="center"/>
          </w:tcPr>
          <w:p w:rsidR="006D369A" w:rsidRPr="000477C0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Кількість годин</w:t>
            </w:r>
          </w:p>
        </w:tc>
        <w:tc>
          <w:tcPr>
            <w:tcW w:w="1227" w:type="dxa"/>
          </w:tcPr>
          <w:p w:rsidR="006D369A" w:rsidRPr="000477C0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6D369A" w:rsidRPr="000477C0" w:rsidTr="00E77869">
        <w:trPr>
          <w:trHeight w:val="1511"/>
        </w:trPr>
        <w:tc>
          <w:tcPr>
            <w:tcW w:w="1227" w:type="dxa"/>
          </w:tcPr>
          <w:p w:rsidR="006D369A" w:rsidRPr="00E77869" w:rsidRDefault="006D369A" w:rsidP="00E77869">
            <w:pPr>
              <w:pStyle w:val="a3"/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center"/>
          </w:tcPr>
          <w:p w:rsidR="006D369A" w:rsidRPr="000477C0" w:rsidRDefault="00AE4255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  <w:r w:rsidR="006D369A">
              <w:rPr>
                <w:rFonts w:ascii="Times New Roman" w:hAnsi="Times New Roman"/>
                <w:sz w:val="24"/>
                <w:szCs w:val="24"/>
                <w:lang w:val="uk-UA"/>
              </w:rPr>
              <w:t>.03.2020</w:t>
            </w:r>
          </w:p>
        </w:tc>
        <w:tc>
          <w:tcPr>
            <w:tcW w:w="4579" w:type="dxa"/>
          </w:tcPr>
          <w:p w:rsidR="006D369A" w:rsidRPr="000477C0" w:rsidRDefault="00841CF9" w:rsidP="00B6677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Оперативна нарада при директорі ліцею.</w:t>
            </w:r>
          </w:p>
          <w:p w:rsidR="006D369A" w:rsidRPr="000477C0" w:rsidRDefault="00841CF9" w:rsidP="00B6677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Опрацювання постанови</w:t>
            </w:r>
            <w:r w:rsidR="00AE425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КМУ</w:t>
            </w:r>
            <w:proofErr w:type="spellStart"/>
            <w:r w:rsidR="00AE4255">
              <w:rPr>
                <w:rFonts w:ascii="SourceSansPro" w:hAnsi="SourceSansPro"/>
                <w:color w:val="1D1D1B"/>
                <w:spacing w:val="15"/>
                <w:shd w:val="clear" w:color="auto" w:fill="FFFFFF"/>
              </w:rPr>
              <w:t>від</w:t>
            </w:r>
            <w:proofErr w:type="spellEnd"/>
            <w:r w:rsidR="00AE4255">
              <w:rPr>
                <w:rFonts w:ascii="SourceSansPro" w:hAnsi="SourceSansPro"/>
                <w:color w:val="1D1D1B"/>
                <w:spacing w:val="15"/>
                <w:shd w:val="clear" w:color="auto" w:fill="FFFFFF"/>
              </w:rPr>
              <w:t xml:space="preserve"> 11 </w:t>
            </w:r>
            <w:proofErr w:type="spellStart"/>
            <w:r w:rsidR="00AE4255">
              <w:rPr>
                <w:rFonts w:ascii="SourceSansPro" w:hAnsi="SourceSansPro"/>
                <w:color w:val="1D1D1B"/>
                <w:spacing w:val="15"/>
                <w:shd w:val="clear" w:color="auto" w:fill="FFFFFF"/>
              </w:rPr>
              <w:t>березня</w:t>
            </w:r>
            <w:proofErr w:type="spellEnd"/>
            <w:r w:rsidR="00AE4255">
              <w:rPr>
                <w:rFonts w:ascii="SourceSansPro" w:hAnsi="SourceSansPro"/>
                <w:color w:val="1D1D1B"/>
                <w:spacing w:val="15"/>
                <w:shd w:val="clear" w:color="auto" w:fill="FFFFFF"/>
              </w:rPr>
              <w:t xml:space="preserve"> 2020 р. № 211</w:t>
            </w:r>
            <w:r w:rsidR="00AE4255">
              <w:rPr>
                <w:rFonts w:ascii="SourceSansProBold" w:hAnsi="SourceSansProBold"/>
                <w:color w:val="1D1D1B"/>
                <w:sz w:val="27"/>
                <w:szCs w:val="27"/>
                <w:shd w:val="clear" w:color="auto" w:fill="FFFFFF"/>
              </w:rPr>
              <w:t xml:space="preserve">Про </w:t>
            </w:r>
            <w:proofErr w:type="spellStart"/>
            <w:r w:rsidR="00AE4255" w:rsidRPr="007D206F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t>запобігання</w:t>
            </w:r>
            <w:proofErr w:type="spellEnd"/>
            <w:r w:rsidR="00AE4255" w:rsidRPr="007D206F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E4255" w:rsidRPr="007D206F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t>поширенню</w:t>
            </w:r>
            <w:proofErr w:type="spellEnd"/>
            <w:r w:rsidR="00AE4255" w:rsidRPr="007D206F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t xml:space="preserve"> на </w:t>
            </w:r>
            <w:proofErr w:type="spellStart"/>
            <w:r w:rsidR="00AE4255" w:rsidRPr="007D206F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t>території</w:t>
            </w:r>
            <w:proofErr w:type="spellEnd"/>
            <w:r w:rsidR="00AE4255" w:rsidRPr="007D206F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E4255" w:rsidRPr="007D206F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t>України</w:t>
            </w:r>
            <w:proofErr w:type="spellEnd"/>
            <w:r w:rsidR="00AE4255" w:rsidRPr="007D206F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E4255" w:rsidRPr="007D206F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t>коронавірусу</w:t>
            </w:r>
            <w:proofErr w:type="spellEnd"/>
            <w:r w:rsidR="00AE4255" w:rsidRPr="007D206F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t xml:space="preserve"> COVID-19</w:t>
            </w:r>
          </w:p>
          <w:p w:rsidR="006D369A" w:rsidRPr="000477C0" w:rsidRDefault="00AE4255" w:rsidP="00B6677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Перевірка зошитів</w:t>
            </w:r>
          </w:p>
        </w:tc>
        <w:tc>
          <w:tcPr>
            <w:tcW w:w="1338" w:type="dxa"/>
          </w:tcPr>
          <w:p w:rsidR="006D369A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948BA" w:rsidRDefault="005948B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948BA" w:rsidRDefault="005948B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948BA" w:rsidRPr="000477C0" w:rsidRDefault="005948B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27" w:type="dxa"/>
          </w:tcPr>
          <w:p w:rsidR="006D369A" w:rsidRPr="000477C0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D369A" w:rsidRPr="000477C0" w:rsidTr="00E77869">
        <w:trPr>
          <w:trHeight w:val="1131"/>
        </w:trPr>
        <w:tc>
          <w:tcPr>
            <w:tcW w:w="1227" w:type="dxa"/>
          </w:tcPr>
          <w:p w:rsidR="006D369A" w:rsidRPr="00E77869" w:rsidRDefault="006D369A" w:rsidP="00E77869">
            <w:pPr>
              <w:pStyle w:val="a3"/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center"/>
          </w:tcPr>
          <w:p w:rsidR="006D369A" w:rsidRPr="000477C0" w:rsidRDefault="005948B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  <w:r w:rsidR="006D369A" w:rsidRPr="008613C2">
              <w:rPr>
                <w:rFonts w:ascii="Times New Roman" w:hAnsi="Times New Roman"/>
                <w:sz w:val="24"/>
                <w:szCs w:val="24"/>
                <w:lang w:val="uk-UA"/>
              </w:rPr>
              <w:t>.03.2020</w:t>
            </w:r>
          </w:p>
        </w:tc>
        <w:tc>
          <w:tcPr>
            <w:tcW w:w="4579" w:type="dxa"/>
          </w:tcPr>
          <w:p w:rsidR="006D369A" w:rsidRPr="000477C0" w:rsidRDefault="00AE4255" w:rsidP="00B6677C">
            <w:pPr>
              <w:pStyle w:val="a3"/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val="uk-UA" w:eastAsia="ko-KR"/>
              </w:rPr>
              <w:t xml:space="preserve">Робота з </w:t>
            </w:r>
            <w:proofErr w:type="spellStart"/>
            <w:r>
              <w:rPr>
                <w:rFonts w:ascii="Times New Roman" w:eastAsia="Batang" w:hAnsi="Times New Roman"/>
                <w:sz w:val="24"/>
                <w:szCs w:val="24"/>
                <w:lang w:val="uk-UA" w:eastAsia="ko-KR"/>
              </w:rPr>
              <w:t>ліцейною</w:t>
            </w:r>
            <w:proofErr w:type="spellEnd"/>
            <w:r>
              <w:rPr>
                <w:rFonts w:ascii="Times New Roman" w:eastAsia="Batang" w:hAnsi="Times New Roman"/>
                <w:sz w:val="24"/>
                <w:szCs w:val="24"/>
                <w:lang w:val="uk-UA" w:eastAsia="ko-KR"/>
              </w:rPr>
              <w:t xml:space="preserve"> документацією</w:t>
            </w:r>
          </w:p>
          <w:p w:rsidR="006D369A" w:rsidRDefault="00AE4255" w:rsidP="00B6677C">
            <w:pPr>
              <w:pStyle w:val="a3"/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Перевірка зошитів, контрольних робіт.</w:t>
            </w:r>
          </w:p>
          <w:p w:rsidR="00AE4255" w:rsidRPr="000477C0" w:rsidRDefault="00AE4255" w:rsidP="005948BA">
            <w:pPr>
              <w:pStyle w:val="a3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8" w:type="dxa"/>
          </w:tcPr>
          <w:p w:rsidR="006D369A" w:rsidRDefault="005948B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  <w:p w:rsidR="005948BA" w:rsidRPr="000477C0" w:rsidRDefault="005948B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27" w:type="dxa"/>
          </w:tcPr>
          <w:p w:rsidR="006D369A" w:rsidRPr="000477C0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D369A" w:rsidRPr="000477C0" w:rsidTr="00E77869">
        <w:trPr>
          <w:trHeight w:val="2140"/>
        </w:trPr>
        <w:tc>
          <w:tcPr>
            <w:tcW w:w="1227" w:type="dxa"/>
          </w:tcPr>
          <w:p w:rsidR="006D369A" w:rsidRPr="00E77869" w:rsidRDefault="006D369A" w:rsidP="00E77869">
            <w:pPr>
              <w:pStyle w:val="a3"/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center"/>
          </w:tcPr>
          <w:p w:rsidR="006D369A" w:rsidRPr="000477C0" w:rsidRDefault="005948B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  <w:r w:rsidR="006D369A" w:rsidRPr="008613C2">
              <w:rPr>
                <w:rFonts w:ascii="Times New Roman" w:hAnsi="Times New Roman"/>
                <w:sz w:val="24"/>
                <w:szCs w:val="24"/>
                <w:lang w:val="uk-UA"/>
              </w:rPr>
              <w:t>.03.2020</w:t>
            </w:r>
          </w:p>
        </w:tc>
        <w:tc>
          <w:tcPr>
            <w:tcW w:w="4579" w:type="dxa"/>
          </w:tcPr>
          <w:p w:rsidR="006D369A" w:rsidRPr="000477C0" w:rsidRDefault="006D369A" w:rsidP="00B6677C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77C0">
              <w:rPr>
                <w:rFonts w:ascii="Times New Roman" w:hAnsi="Times New Roman"/>
                <w:sz w:val="24"/>
                <w:szCs w:val="24"/>
                <w:lang w:val="uk-UA"/>
              </w:rPr>
              <w:t>Підбір відеоматеріалів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якими можна поділитися з дітьми для полег</w:t>
            </w:r>
            <w:r w:rsidR="005948BA">
              <w:rPr>
                <w:rFonts w:ascii="Times New Roman" w:hAnsi="Times New Roman"/>
                <w:sz w:val="24"/>
                <w:szCs w:val="24"/>
                <w:lang w:val="uk-UA"/>
              </w:rPr>
              <w:t>шення вивчення тем.</w:t>
            </w:r>
          </w:p>
          <w:p w:rsidR="006D369A" w:rsidRPr="000477C0" w:rsidRDefault="009D1AE7" w:rsidP="00B6677C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val="uk-UA" w:eastAsia="ko-KR"/>
              </w:rPr>
              <w:t>Організація навчального спілкування із здобувачами освіти</w:t>
            </w:r>
          </w:p>
          <w:p w:rsidR="006D369A" w:rsidRPr="000477C0" w:rsidRDefault="006D369A" w:rsidP="00B6677C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77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Перегляд новин та статей на сайті </w:t>
            </w:r>
            <w:r w:rsidR="007D206F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proofErr w:type="spellStart"/>
            <w:r w:rsidRPr="000477C0">
              <w:rPr>
                <w:rFonts w:ascii="Times New Roman" w:hAnsi="Times New Roman"/>
                <w:sz w:val="24"/>
                <w:szCs w:val="24"/>
                <w:lang w:val="uk-UA"/>
              </w:rPr>
              <w:t>Освіторія</w:t>
            </w:r>
            <w:proofErr w:type="spellEnd"/>
            <w:r w:rsidR="007D206F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Pr="000477C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38" w:type="dxa"/>
          </w:tcPr>
          <w:p w:rsidR="009D1AE7" w:rsidRDefault="009D1AE7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D1AE7" w:rsidRDefault="009D1AE7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D369A" w:rsidRPr="000477C0" w:rsidRDefault="009D1AE7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27" w:type="dxa"/>
          </w:tcPr>
          <w:p w:rsidR="006D369A" w:rsidRPr="000477C0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D369A" w:rsidRPr="000477C0" w:rsidTr="00E77869">
        <w:trPr>
          <w:trHeight w:val="2013"/>
        </w:trPr>
        <w:tc>
          <w:tcPr>
            <w:tcW w:w="1227" w:type="dxa"/>
          </w:tcPr>
          <w:p w:rsidR="006D369A" w:rsidRPr="00E77869" w:rsidRDefault="006D369A" w:rsidP="00E77869">
            <w:pPr>
              <w:pStyle w:val="a3"/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center"/>
          </w:tcPr>
          <w:p w:rsidR="006D369A" w:rsidRPr="000477C0" w:rsidRDefault="009D1AE7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  <w:r w:rsidR="006D369A" w:rsidRPr="008613C2">
              <w:rPr>
                <w:rFonts w:ascii="Times New Roman" w:hAnsi="Times New Roman"/>
                <w:sz w:val="24"/>
                <w:szCs w:val="24"/>
                <w:lang w:val="uk-UA"/>
              </w:rPr>
              <w:t>.03.2020</w:t>
            </w:r>
          </w:p>
        </w:tc>
        <w:tc>
          <w:tcPr>
            <w:tcW w:w="4579" w:type="dxa"/>
          </w:tcPr>
          <w:p w:rsidR="006D369A" w:rsidRPr="000477C0" w:rsidRDefault="00C7610D" w:rsidP="00B6677C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Розробка та розсилка завдань</w:t>
            </w:r>
          </w:p>
          <w:p w:rsidR="006D369A" w:rsidRPr="007D206F" w:rsidRDefault="006D369A" w:rsidP="00B6677C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77C0">
              <w:rPr>
                <w:rFonts w:ascii="Times New Roman" w:eastAsia="Batang" w:hAnsi="Times New Roman"/>
                <w:bCs/>
                <w:sz w:val="24"/>
                <w:szCs w:val="24"/>
                <w:lang w:val="uk-UA" w:eastAsia="ko-KR"/>
              </w:rPr>
              <w:t>Ознайомлення з нормативно-правовою базою на сайті МОНУ.</w:t>
            </w:r>
          </w:p>
          <w:p w:rsidR="007D206F" w:rsidRPr="000477C0" w:rsidRDefault="00FB15AF" w:rsidP="00B6677C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Batang" w:hAnsi="Times New Roman"/>
                <w:bCs/>
                <w:sz w:val="24"/>
                <w:szCs w:val="24"/>
                <w:lang w:val="uk-UA" w:eastAsia="ko-KR"/>
              </w:rPr>
              <w:t>Онлайн</w:t>
            </w:r>
            <w:r w:rsidR="00BB058B">
              <w:rPr>
                <w:rFonts w:ascii="Times New Roman" w:eastAsia="Batang" w:hAnsi="Times New Roman"/>
                <w:bCs/>
                <w:sz w:val="24"/>
                <w:szCs w:val="24"/>
                <w:lang w:val="uk-UA" w:eastAsia="ko-KR"/>
              </w:rPr>
              <w:t>-</w:t>
            </w:r>
            <w:r>
              <w:rPr>
                <w:rFonts w:ascii="Times New Roman" w:eastAsia="Batang" w:hAnsi="Times New Roman"/>
                <w:bCs/>
                <w:sz w:val="24"/>
                <w:szCs w:val="24"/>
                <w:lang w:val="uk-UA" w:eastAsia="ko-KR"/>
              </w:rPr>
              <w:t>консультації з батьками та учнями щодо організації дистанційного навчання</w:t>
            </w:r>
          </w:p>
        </w:tc>
        <w:tc>
          <w:tcPr>
            <w:tcW w:w="1338" w:type="dxa"/>
          </w:tcPr>
          <w:p w:rsidR="009D1AE7" w:rsidRDefault="009D1AE7" w:rsidP="009D1AE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</w:t>
            </w:r>
          </w:p>
          <w:p w:rsidR="009D1AE7" w:rsidRDefault="009D1AE7" w:rsidP="009D1AE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</w:t>
            </w:r>
          </w:p>
          <w:p w:rsidR="009D1AE7" w:rsidRPr="000477C0" w:rsidRDefault="009D1AE7" w:rsidP="009D1AE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7</w:t>
            </w:r>
          </w:p>
        </w:tc>
        <w:tc>
          <w:tcPr>
            <w:tcW w:w="1227" w:type="dxa"/>
          </w:tcPr>
          <w:p w:rsidR="006D369A" w:rsidRPr="000477C0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D369A" w:rsidRPr="000477C0" w:rsidTr="00E77869">
        <w:trPr>
          <w:trHeight w:val="2117"/>
        </w:trPr>
        <w:tc>
          <w:tcPr>
            <w:tcW w:w="1227" w:type="dxa"/>
          </w:tcPr>
          <w:p w:rsidR="006D369A" w:rsidRPr="00E77869" w:rsidRDefault="006D369A" w:rsidP="00E77869">
            <w:pPr>
              <w:pStyle w:val="a3"/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center"/>
          </w:tcPr>
          <w:p w:rsidR="006D369A" w:rsidRPr="000477C0" w:rsidRDefault="00C7610D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  <w:r w:rsidR="006D369A" w:rsidRPr="008613C2">
              <w:rPr>
                <w:rFonts w:ascii="Times New Roman" w:hAnsi="Times New Roman"/>
                <w:sz w:val="24"/>
                <w:szCs w:val="24"/>
                <w:lang w:val="uk-UA"/>
              </w:rPr>
              <w:t>.03.2020</w:t>
            </w:r>
          </w:p>
        </w:tc>
        <w:tc>
          <w:tcPr>
            <w:tcW w:w="4579" w:type="dxa"/>
          </w:tcPr>
          <w:p w:rsidR="006D369A" w:rsidRPr="006A1951" w:rsidRDefault="00FB15AF" w:rsidP="00B6677C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Розробка  та розсилка завдань.</w:t>
            </w:r>
          </w:p>
          <w:p w:rsidR="006D369A" w:rsidRPr="000477C0" w:rsidRDefault="006D369A" w:rsidP="00B6677C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77C0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FB15AF">
              <w:rPr>
                <w:rFonts w:ascii="Times New Roman" w:hAnsi="Times New Roman"/>
                <w:sz w:val="24"/>
                <w:szCs w:val="24"/>
                <w:lang w:val="uk-UA"/>
              </w:rPr>
              <w:t>ерегляд новин та статей на сайтах</w:t>
            </w:r>
            <w:r w:rsidRPr="000477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FB15AF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proofErr w:type="spellStart"/>
            <w:r w:rsidRPr="000477C0">
              <w:rPr>
                <w:rFonts w:ascii="Times New Roman" w:hAnsi="Times New Roman"/>
                <w:sz w:val="24"/>
                <w:szCs w:val="24"/>
                <w:lang w:val="uk-UA"/>
              </w:rPr>
              <w:t>Освіторія</w:t>
            </w:r>
            <w:proofErr w:type="spellEnd"/>
            <w:r w:rsidR="00FB15AF">
              <w:rPr>
                <w:rFonts w:ascii="Times New Roman" w:hAnsi="Times New Roman"/>
                <w:sz w:val="24"/>
                <w:szCs w:val="24"/>
                <w:lang w:val="uk-UA"/>
              </w:rPr>
              <w:t>», « На Урок»</w:t>
            </w:r>
          </w:p>
          <w:p w:rsidR="006D369A" w:rsidRPr="000477C0" w:rsidRDefault="006D369A" w:rsidP="00B6677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8" w:type="dxa"/>
          </w:tcPr>
          <w:p w:rsidR="006D369A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7610D" w:rsidRDefault="00C7610D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7610D" w:rsidRPr="000477C0" w:rsidRDefault="00D031FF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bookmarkStart w:id="0" w:name="_GoBack"/>
            <w:bookmarkEnd w:id="0"/>
          </w:p>
        </w:tc>
        <w:tc>
          <w:tcPr>
            <w:tcW w:w="1227" w:type="dxa"/>
          </w:tcPr>
          <w:p w:rsidR="006D369A" w:rsidRPr="000477C0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D369A" w:rsidRPr="000477C0" w:rsidTr="00E77869">
        <w:trPr>
          <w:trHeight w:val="2117"/>
        </w:trPr>
        <w:tc>
          <w:tcPr>
            <w:tcW w:w="1227" w:type="dxa"/>
          </w:tcPr>
          <w:p w:rsidR="006D369A" w:rsidRPr="00E77869" w:rsidRDefault="006D369A" w:rsidP="00E77869">
            <w:pPr>
              <w:pStyle w:val="a3"/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center"/>
          </w:tcPr>
          <w:p w:rsidR="006D369A" w:rsidRPr="000477C0" w:rsidRDefault="00FB15AF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  <w:r w:rsidR="006D369A" w:rsidRPr="008613C2">
              <w:rPr>
                <w:rFonts w:ascii="Times New Roman" w:hAnsi="Times New Roman"/>
                <w:sz w:val="24"/>
                <w:szCs w:val="24"/>
                <w:lang w:val="uk-UA"/>
              </w:rPr>
              <w:t>.03.2020</w:t>
            </w:r>
          </w:p>
        </w:tc>
        <w:tc>
          <w:tcPr>
            <w:tcW w:w="4579" w:type="dxa"/>
          </w:tcPr>
          <w:p w:rsidR="006D369A" w:rsidRPr="006A1951" w:rsidRDefault="00692F4C" w:rsidP="00B6677C">
            <w:pPr>
              <w:pStyle w:val="a3"/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Перегляд інтернет-конференції « Інтернет-ресурси у навчальному процесі</w:t>
            </w:r>
            <w:r w:rsidR="00BB058B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  <w:p w:rsidR="006D369A" w:rsidRDefault="006D369A" w:rsidP="00B6677C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77C0">
              <w:rPr>
                <w:rFonts w:ascii="Times New Roman" w:hAnsi="Times New Roman"/>
                <w:sz w:val="24"/>
                <w:szCs w:val="24"/>
                <w:lang w:val="uk-UA"/>
              </w:rPr>
              <w:t>Ознайомлення з нормативно-правовою базою на сайті МОНУ.</w:t>
            </w:r>
          </w:p>
          <w:p w:rsidR="00852ADD" w:rsidRPr="000477C0" w:rsidRDefault="00852ADD" w:rsidP="00B6677C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Онлайн 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FB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МНО «Дистанційна робота для вчителів. Любомира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Мандзій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-заступниця міністра освіти і науки»</w:t>
            </w:r>
          </w:p>
        </w:tc>
        <w:tc>
          <w:tcPr>
            <w:tcW w:w="1338" w:type="dxa"/>
          </w:tcPr>
          <w:p w:rsidR="006D369A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B15AF" w:rsidRDefault="00FB15AF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B15AF" w:rsidRPr="000477C0" w:rsidRDefault="00852ADD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227" w:type="dxa"/>
          </w:tcPr>
          <w:p w:rsidR="006D369A" w:rsidRPr="000477C0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D369A" w:rsidRPr="000477C0" w:rsidTr="00E77869">
        <w:trPr>
          <w:trHeight w:val="2117"/>
        </w:trPr>
        <w:tc>
          <w:tcPr>
            <w:tcW w:w="1227" w:type="dxa"/>
          </w:tcPr>
          <w:p w:rsidR="006D369A" w:rsidRPr="00E77869" w:rsidRDefault="006D369A" w:rsidP="00E77869">
            <w:pPr>
              <w:pStyle w:val="a3"/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center"/>
          </w:tcPr>
          <w:p w:rsidR="006D369A" w:rsidRPr="000477C0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BB058B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613C2">
              <w:rPr>
                <w:rFonts w:ascii="Times New Roman" w:hAnsi="Times New Roman"/>
                <w:sz w:val="24"/>
                <w:szCs w:val="24"/>
                <w:lang w:val="uk-UA"/>
              </w:rPr>
              <w:t>.03.2020</w:t>
            </w:r>
          </w:p>
        </w:tc>
        <w:tc>
          <w:tcPr>
            <w:tcW w:w="4579" w:type="dxa"/>
          </w:tcPr>
          <w:p w:rsidR="006D369A" w:rsidRPr="006A1951" w:rsidRDefault="00D04BC3" w:rsidP="00BB058B">
            <w:pPr>
              <w:pStyle w:val="a3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Участь у</w:t>
            </w:r>
            <w:r w:rsidR="00BB058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uk-UA"/>
              </w:rPr>
              <w:t>вебінарі</w:t>
            </w:r>
            <w:proofErr w:type="spellEnd"/>
            <w:r w:rsidR="00BB058B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uk-UA"/>
              </w:rPr>
              <w:t xml:space="preserve"> «</w:t>
            </w:r>
            <w:r w:rsidR="00BB058B" w:rsidRPr="00BB058B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Організація дистанційного навчання за допомогою 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Google 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Класу»</w:t>
            </w:r>
          </w:p>
          <w:p w:rsidR="00BB058B" w:rsidRPr="006A1951" w:rsidRDefault="00BB058B" w:rsidP="00BB058B">
            <w:pPr>
              <w:pStyle w:val="a3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Розробка  та розсилка завдань.</w:t>
            </w:r>
          </w:p>
          <w:p w:rsidR="006D369A" w:rsidRPr="000477C0" w:rsidRDefault="006D369A" w:rsidP="00BB058B">
            <w:pPr>
              <w:spacing w:before="100" w:beforeAutospacing="1" w:after="100" w:afterAutospacing="1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8" w:type="dxa"/>
          </w:tcPr>
          <w:p w:rsidR="006D369A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B058B" w:rsidRDefault="00BB058B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B058B" w:rsidRPr="000477C0" w:rsidRDefault="00852ADD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27" w:type="dxa"/>
          </w:tcPr>
          <w:p w:rsidR="006D369A" w:rsidRPr="000477C0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D369A" w:rsidRPr="000477C0" w:rsidTr="00E77869">
        <w:trPr>
          <w:trHeight w:val="2117"/>
        </w:trPr>
        <w:tc>
          <w:tcPr>
            <w:tcW w:w="1227" w:type="dxa"/>
          </w:tcPr>
          <w:p w:rsidR="006D369A" w:rsidRPr="00E77869" w:rsidRDefault="006D369A" w:rsidP="00E77869">
            <w:pPr>
              <w:pStyle w:val="a3"/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center"/>
          </w:tcPr>
          <w:p w:rsidR="006D369A" w:rsidRPr="000477C0" w:rsidRDefault="00D04BC3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  <w:r w:rsidR="006D369A" w:rsidRPr="008613C2">
              <w:rPr>
                <w:rFonts w:ascii="Times New Roman" w:hAnsi="Times New Roman"/>
                <w:sz w:val="24"/>
                <w:szCs w:val="24"/>
                <w:lang w:val="uk-UA"/>
              </w:rPr>
              <w:t>.03.2020</w:t>
            </w:r>
          </w:p>
        </w:tc>
        <w:tc>
          <w:tcPr>
            <w:tcW w:w="4579" w:type="dxa"/>
          </w:tcPr>
          <w:p w:rsidR="006D369A" w:rsidRPr="006A1951" w:rsidRDefault="004F7FC2" w:rsidP="00D04BC3">
            <w:pPr>
              <w:pStyle w:val="a3"/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Реєстрація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вебінар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mozaBook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mozaWeb</w:t>
            </w:r>
            <w:proofErr w:type="spellEnd"/>
            <w:r w:rsidR="006D369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D04BC3" w:rsidRPr="006A1951" w:rsidRDefault="00D04BC3" w:rsidP="00D04BC3">
            <w:pPr>
              <w:pStyle w:val="a3"/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Перегляд </w:t>
            </w:r>
            <w:proofErr w:type="spellStart"/>
            <w:r w:rsidRPr="00BB058B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uk-UA"/>
              </w:rPr>
              <w:t>вебінару</w:t>
            </w:r>
            <w:proofErr w:type="spellEnd"/>
            <w:r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uk-UA"/>
              </w:rPr>
              <w:t xml:space="preserve"> «</w:t>
            </w:r>
            <w:r w:rsidRPr="00BB058B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hyperlink r:id="rId5" w:history="1">
              <w:proofErr w:type="spellStart"/>
              <w:r w:rsidRPr="00BB058B">
                <w:rPr>
                  <w:rStyle w:val="a4"/>
                  <w:rFonts w:ascii="Times New Roman" w:hAnsi="Times New Roman"/>
                  <w:bCs/>
                  <w:color w:val="595959" w:themeColor="text1" w:themeTint="A6"/>
                  <w:sz w:val="24"/>
                  <w:szCs w:val="24"/>
                  <w:shd w:val="clear" w:color="auto" w:fill="FFFFFF"/>
                </w:rPr>
                <w:t>Створення</w:t>
              </w:r>
              <w:proofErr w:type="spellEnd"/>
              <w:r w:rsidRPr="00BB058B">
                <w:rPr>
                  <w:rStyle w:val="a4"/>
                  <w:rFonts w:ascii="Times New Roman" w:hAnsi="Times New Roman"/>
                  <w:bCs/>
                  <w:color w:val="595959" w:themeColor="text1" w:themeTint="A6"/>
                  <w:sz w:val="24"/>
                  <w:szCs w:val="24"/>
                  <w:shd w:val="clear" w:color="auto" w:fill="FFFFFF"/>
                </w:rPr>
                <w:t xml:space="preserve"> онлайнового </w:t>
              </w:r>
              <w:proofErr w:type="spellStart"/>
              <w:r w:rsidRPr="00BB058B">
                <w:rPr>
                  <w:rStyle w:val="a4"/>
                  <w:rFonts w:ascii="Times New Roman" w:hAnsi="Times New Roman"/>
                  <w:bCs/>
                  <w:color w:val="595959" w:themeColor="text1" w:themeTint="A6"/>
                  <w:sz w:val="24"/>
                  <w:szCs w:val="24"/>
                  <w:shd w:val="clear" w:color="auto" w:fill="FFFFFF"/>
                </w:rPr>
                <w:t>освітнього</w:t>
              </w:r>
              <w:proofErr w:type="spellEnd"/>
              <w:r w:rsidRPr="00BB058B">
                <w:rPr>
                  <w:rStyle w:val="a4"/>
                  <w:rFonts w:ascii="Times New Roman" w:hAnsi="Times New Roman"/>
                  <w:bCs/>
                  <w:color w:val="595959" w:themeColor="text1" w:themeTint="A6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BB058B">
                <w:rPr>
                  <w:rStyle w:val="a4"/>
                  <w:rFonts w:ascii="Times New Roman" w:hAnsi="Times New Roman"/>
                  <w:bCs/>
                  <w:color w:val="595959" w:themeColor="text1" w:themeTint="A6"/>
                  <w:sz w:val="24"/>
                  <w:szCs w:val="24"/>
                  <w:shd w:val="clear" w:color="auto" w:fill="FFFFFF"/>
                </w:rPr>
                <w:t>середовища</w:t>
              </w:r>
              <w:proofErr w:type="spellEnd"/>
              <w:r w:rsidRPr="00BB058B">
                <w:rPr>
                  <w:rStyle w:val="a4"/>
                  <w:rFonts w:ascii="Times New Roman" w:hAnsi="Times New Roman"/>
                  <w:bCs/>
                  <w:color w:val="595959" w:themeColor="text1" w:themeTint="A6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BB058B">
                <w:rPr>
                  <w:rStyle w:val="a4"/>
                  <w:rFonts w:ascii="Times New Roman" w:hAnsi="Times New Roman"/>
                  <w:bCs/>
                  <w:color w:val="595959" w:themeColor="text1" w:themeTint="A6"/>
                  <w:sz w:val="24"/>
                  <w:szCs w:val="24"/>
                  <w:shd w:val="clear" w:color="auto" w:fill="FFFFFF"/>
                </w:rPr>
                <w:t>під</w:t>
              </w:r>
              <w:proofErr w:type="spellEnd"/>
              <w:r w:rsidRPr="00BB058B">
                <w:rPr>
                  <w:rStyle w:val="a4"/>
                  <w:rFonts w:ascii="Times New Roman" w:hAnsi="Times New Roman"/>
                  <w:bCs/>
                  <w:color w:val="595959" w:themeColor="text1" w:themeTint="A6"/>
                  <w:sz w:val="24"/>
                  <w:szCs w:val="24"/>
                  <w:shd w:val="clear" w:color="auto" w:fill="FFFFFF"/>
                </w:rPr>
                <w:t xml:space="preserve"> час </w:t>
              </w:r>
              <w:proofErr w:type="spellStart"/>
              <w:r w:rsidRPr="00BB058B">
                <w:rPr>
                  <w:rStyle w:val="a4"/>
                  <w:rFonts w:ascii="Times New Roman" w:hAnsi="Times New Roman"/>
                  <w:bCs/>
                  <w:color w:val="595959" w:themeColor="text1" w:themeTint="A6"/>
                  <w:sz w:val="24"/>
                  <w:szCs w:val="24"/>
                  <w:shd w:val="clear" w:color="auto" w:fill="FFFFFF"/>
                </w:rPr>
                <w:t>карантинних</w:t>
              </w:r>
              <w:proofErr w:type="spellEnd"/>
              <w:r w:rsidRPr="00BB058B">
                <w:rPr>
                  <w:rStyle w:val="a4"/>
                  <w:rFonts w:ascii="Times New Roman" w:hAnsi="Times New Roman"/>
                  <w:bCs/>
                  <w:color w:val="595959" w:themeColor="text1" w:themeTint="A6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BB058B">
                <w:rPr>
                  <w:rStyle w:val="a4"/>
                  <w:rFonts w:ascii="Times New Roman" w:hAnsi="Times New Roman"/>
                  <w:bCs/>
                  <w:color w:val="595959" w:themeColor="text1" w:themeTint="A6"/>
                  <w:sz w:val="24"/>
                  <w:szCs w:val="24"/>
                  <w:shd w:val="clear" w:color="auto" w:fill="FFFFFF"/>
                </w:rPr>
                <w:t>заходів</w:t>
              </w:r>
              <w:proofErr w:type="spellEnd"/>
            </w:hyperlink>
            <w:r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uk-UA"/>
              </w:rPr>
              <w:t>»</w:t>
            </w:r>
          </w:p>
          <w:p w:rsidR="006D369A" w:rsidRPr="008613C2" w:rsidRDefault="006D369A" w:rsidP="00D04BC3">
            <w:pPr>
              <w:pStyle w:val="a3"/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8" w:type="dxa"/>
          </w:tcPr>
          <w:p w:rsidR="006D369A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04BC3" w:rsidRDefault="00D04BC3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04BC3" w:rsidRPr="000477C0" w:rsidRDefault="006E3DF9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27" w:type="dxa"/>
          </w:tcPr>
          <w:p w:rsidR="006D369A" w:rsidRPr="000477C0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D369A" w:rsidRPr="000477C0" w:rsidTr="00E77869">
        <w:trPr>
          <w:trHeight w:val="2117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9A" w:rsidRPr="00E77869" w:rsidRDefault="006D369A" w:rsidP="00E77869">
            <w:pPr>
              <w:pStyle w:val="a3"/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69A" w:rsidRPr="000477C0" w:rsidRDefault="00D031FF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  <w:r w:rsidR="006D369A" w:rsidRPr="008613C2">
              <w:rPr>
                <w:rFonts w:ascii="Times New Roman" w:hAnsi="Times New Roman"/>
                <w:sz w:val="24"/>
                <w:szCs w:val="24"/>
                <w:lang w:val="uk-UA"/>
              </w:rPr>
              <w:t>.03.2020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9A" w:rsidRPr="006A1951" w:rsidRDefault="004F7FC2" w:rsidP="00B6677C">
            <w:pPr>
              <w:pStyle w:val="a3"/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Опрацювання статті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Уроки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медіаграмотності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вчимо школярів аналізувати новини та вирізняти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фейки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="006D369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6D369A" w:rsidRDefault="00F10627" w:rsidP="00B6677C">
            <w:pPr>
              <w:pStyle w:val="a3"/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Онлайн-консультації з учнями.</w:t>
            </w:r>
          </w:p>
          <w:p w:rsidR="00F10627" w:rsidRPr="008613C2" w:rsidRDefault="00F10627" w:rsidP="00B6677C">
            <w:pPr>
              <w:pStyle w:val="a3"/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Перегляд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вебінару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Інтарактивне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читання як засіб</w:t>
            </w:r>
            <w:r w:rsidR="0037421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мотивації школярів до навчання»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9A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E3DF9" w:rsidRDefault="006E3DF9" w:rsidP="006E3DF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</w:t>
            </w:r>
          </w:p>
          <w:p w:rsidR="006E3DF9" w:rsidRPr="000477C0" w:rsidRDefault="006E3DF9" w:rsidP="006E3DF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7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9A" w:rsidRPr="000477C0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D369A" w:rsidRPr="000477C0" w:rsidTr="00E77869">
        <w:trPr>
          <w:trHeight w:val="2117"/>
        </w:trPr>
        <w:tc>
          <w:tcPr>
            <w:tcW w:w="1227" w:type="dxa"/>
          </w:tcPr>
          <w:p w:rsidR="006D369A" w:rsidRPr="00E77869" w:rsidRDefault="006D369A" w:rsidP="00E77869">
            <w:pPr>
              <w:pStyle w:val="a3"/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center"/>
          </w:tcPr>
          <w:p w:rsidR="006D369A" w:rsidRPr="000477C0" w:rsidRDefault="00D031FF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  <w:r w:rsidR="006D369A" w:rsidRPr="008613C2">
              <w:rPr>
                <w:rFonts w:ascii="Times New Roman" w:hAnsi="Times New Roman"/>
                <w:sz w:val="24"/>
                <w:szCs w:val="24"/>
                <w:lang w:val="uk-UA"/>
              </w:rPr>
              <w:t>.03.2020</w:t>
            </w:r>
          </w:p>
        </w:tc>
        <w:tc>
          <w:tcPr>
            <w:tcW w:w="4579" w:type="dxa"/>
          </w:tcPr>
          <w:p w:rsidR="006D369A" w:rsidRPr="006A1951" w:rsidRDefault="006D369A" w:rsidP="00B6677C">
            <w:pPr>
              <w:pStyle w:val="a3"/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Робота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Google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класі.</w:t>
            </w:r>
          </w:p>
          <w:p w:rsidR="006D369A" w:rsidRDefault="00852ADD" w:rsidP="00B6677C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Перегляд та вибір</w:t>
            </w:r>
            <w:r w:rsidR="006D369A" w:rsidRPr="000477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тесті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  на сайті «На Урок»</w:t>
            </w:r>
          </w:p>
          <w:p w:rsidR="0007522F" w:rsidRPr="000477C0" w:rsidRDefault="0007522F" w:rsidP="00B6677C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Розсилка завдань</w:t>
            </w:r>
          </w:p>
          <w:p w:rsidR="006D369A" w:rsidRPr="000477C0" w:rsidRDefault="006D369A" w:rsidP="00B6677C">
            <w:pPr>
              <w:spacing w:before="100" w:beforeAutospacing="1" w:after="100" w:afterAutospacing="1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8" w:type="dxa"/>
          </w:tcPr>
          <w:p w:rsidR="006D369A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E3DF9" w:rsidRDefault="006E3DF9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E3DF9" w:rsidRPr="000477C0" w:rsidRDefault="006E3DF9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27" w:type="dxa"/>
          </w:tcPr>
          <w:p w:rsidR="006D369A" w:rsidRPr="000477C0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D369A" w:rsidRPr="000477C0" w:rsidTr="00E77869">
        <w:trPr>
          <w:trHeight w:val="2117"/>
        </w:trPr>
        <w:tc>
          <w:tcPr>
            <w:tcW w:w="1227" w:type="dxa"/>
          </w:tcPr>
          <w:p w:rsidR="006D369A" w:rsidRPr="00E77869" w:rsidRDefault="006D369A" w:rsidP="00E77869">
            <w:pPr>
              <w:pStyle w:val="a3"/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center"/>
          </w:tcPr>
          <w:p w:rsidR="006D369A" w:rsidRPr="000477C0" w:rsidRDefault="00D04BC3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  <w:r w:rsidR="006D369A" w:rsidRPr="008613C2">
              <w:rPr>
                <w:rFonts w:ascii="Times New Roman" w:hAnsi="Times New Roman"/>
                <w:sz w:val="24"/>
                <w:szCs w:val="24"/>
                <w:lang w:val="uk-UA"/>
              </w:rPr>
              <w:t>.03.2020</w:t>
            </w:r>
          </w:p>
        </w:tc>
        <w:tc>
          <w:tcPr>
            <w:tcW w:w="4579" w:type="dxa"/>
          </w:tcPr>
          <w:p w:rsidR="006D369A" w:rsidRPr="006A1951" w:rsidRDefault="002C11DE" w:rsidP="00B6677C">
            <w:pPr>
              <w:pStyle w:val="a3"/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Участь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вебінарі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«Використання онлайн-тестів у роботі з батьками»</w:t>
            </w:r>
            <w:r w:rsidR="006D369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6D369A" w:rsidRPr="000477C0" w:rsidRDefault="006D369A" w:rsidP="00B6677C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77C0">
              <w:rPr>
                <w:rFonts w:ascii="Times New Roman" w:hAnsi="Times New Roman"/>
                <w:sz w:val="24"/>
                <w:szCs w:val="24"/>
                <w:lang w:val="uk-UA"/>
              </w:rPr>
              <w:t>Ознайомлення з нормативно-правовою базою на сайті МОНУ.</w:t>
            </w:r>
          </w:p>
        </w:tc>
        <w:tc>
          <w:tcPr>
            <w:tcW w:w="1338" w:type="dxa"/>
          </w:tcPr>
          <w:p w:rsidR="006D369A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E3DF9" w:rsidRDefault="006E3DF9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E3DF9" w:rsidRDefault="006E3DF9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E3DF9" w:rsidRPr="000477C0" w:rsidRDefault="006E3DF9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27" w:type="dxa"/>
          </w:tcPr>
          <w:p w:rsidR="006D369A" w:rsidRPr="000477C0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D369A" w:rsidRPr="000477C0" w:rsidTr="00E77869">
        <w:trPr>
          <w:trHeight w:val="2117"/>
        </w:trPr>
        <w:tc>
          <w:tcPr>
            <w:tcW w:w="1227" w:type="dxa"/>
          </w:tcPr>
          <w:p w:rsidR="006D369A" w:rsidRPr="00E77869" w:rsidRDefault="006D369A" w:rsidP="00E77869">
            <w:pPr>
              <w:pStyle w:val="a3"/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center"/>
          </w:tcPr>
          <w:p w:rsidR="006D369A" w:rsidRPr="000477C0" w:rsidRDefault="00D04BC3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  <w:r w:rsidR="006D369A" w:rsidRPr="008613C2">
              <w:rPr>
                <w:rFonts w:ascii="Times New Roman" w:hAnsi="Times New Roman"/>
                <w:sz w:val="24"/>
                <w:szCs w:val="24"/>
                <w:lang w:val="uk-UA"/>
              </w:rPr>
              <w:t>.03.2020</w:t>
            </w:r>
          </w:p>
        </w:tc>
        <w:tc>
          <w:tcPr>
            <w:tcW w:w="4579" w:type="dxa"/>
          </w:tcPr>
          <w:p w:rsidR="006D369A" w:rsidRPr="006A1951" w:rsidRDefault="006D369A" w:rsidP="00B6677C">
            <w:pPr>
              <w:pStyle w:val="a3"/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Робота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Google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класі.</w:t>
            </w:r>
          </w:p>
          <w:p w:rsidR="006D369A" w:rsidRDefault="006D369A" w:rsidP="00B6677C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Перегляд навчальних відео на каналі Антоніни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Букач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07522F" w:rsidRPr="000477C0" w:rsidRDefault="0007522F" w:rsidP="00B6677C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Розсилка завдань.</w:t>
            </w:r>
          </w:p>
        </w:tc>
        <w:tc>
          <w:tcPr>
            <w:tcW w:w="1338" w:type="dxa"/>
          </w:tcPr>
          <w:p w:rsidR="006D369A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E3DF9" w:rsidRDefault="006E3DF9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E3DF9" w:rsidRPr="000477C0" w:rsidRDefault="006E3DF9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27" w:type="dxa"/>
          </w:tcPr>
          <w:p w:rsidR="006D369A" w:rsidRPr="000477C0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D369A" w:rsidRPr="000477C0" w:rsidTr="00E77869">
        <w:trPr>
          <w:trHeight w:val="2117"/>
        </w:trPr>
        <w:tc>
          <w:tcPr>
            <w:tcW w:w="1227" w:type="dxa"/>
          </w:tcPr>
          <w:p w:rsidR="006D369A" w:rsidRPr="00E77869" w:rsidRDefault="006D369A" w:rsidP="00E77869">
            <w:pPr>
              <w:pStyle w:val="a3"/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center"/>
          </w:tcPr>
          <w:p w:rsidR="006D369A" w:rsidRPr="000477C0" w:rsidRDefault="00D04BC3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  <w:r w:rsidR="006D369A" w:rsidRPr="008613C2">
              <w:rPr>
                <w:rFonts w:ascii="Times New Roman" w:hAnsi="Times New Roman"/>
                <w:sz w:val="24"/>
                <w:szCs w:val="24"/>
                <w:lang w:val="uk-UA"/>
              </w:rPr>
              <w:t>.03.2020</w:t>
            </w:r>
          </w:p>
        </w:tc>
        <w:tc>
          <w:tcPr>
            <w:tcW w:w="4579" w:type="dxa"/>
          </w:tcPr>
          <w:p w:rsidR="006D369A" w:rsidRPr="006A1951" w:rsidRDefault="006D369A" w:rsidP="00B6677C">
            <w:pPr>
              <w:pStyle w:val="a3"/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Робота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Google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класі.</w:t>
            </w:r>
          </w:p>
          <w:p w:rsidR="006D369A" w:rsidRPr="000477C0" w:rsidRDefault="00852ADD" w:rsidP="00B6677C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Перегляд онлайн-уроків 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YouTube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Міністерства освіти</w:t>
            </w:r>
          </w:p>
        </w:tc>
        <w:tc>
          <w:tcPr>
            <w:tcW w:w="1338" w:type="dxa"/>
          </w:tcPr>
          <w:p w:rsidR="006D369A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E3DF9" w:rsidRDefault="006E3DF9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E3DF9" w:rsidRPr="000477C0" w:rsidRDefault="006E3DF9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27" w:type="dxa"/>
          </w:tcPr>
          <w:p w:rsidR="006D369A" w:rsidRPr="000477C0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D369A" w:rsidRPr="000477C0" w:rsidTr="00E77869">
        <w:trPr>
          <w:trHeight w:val="2117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9A" w:rsidRPr="00E77869" w:rsidRDefault="006D369A" w:rsidP="00E77869">
            <w:pPr>
              <w:pStyle w:val="a3"/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69A" w:rsidRPr="000477C0" w:rsidRDefault="00D04BC3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D369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6D369A">
              <w:rPr>
                <w:rFonts w:ascii="Times New Roman" w:hAnsi="Times New Roman"/>
                <w:sz w:val="24"/>
                <w:szCs w:val="24"/>
                <w:lang w:val="uk-UA"/>
              </w:rPr>
              <w:t>.04</w:t>
            </w:r>
            <w:r w:rsidR="006D369A" w:rsidRPr="008613C2">
              <w:rPr>
                <w:rFonts w:ascii="Times New Roman" w:hAnsi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9A" w:rsidRPr="006A1951" w:rsidRDefault="006D369A" w:rsidP="00B6677C">
            <w:pPr>
              <w:pStyle w:val="a3"/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Робота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Google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класі.</w:t>
            </w:r>
          </w:p>
          <w:p w:rsidR="006D369A" w:rsidRPr="00374217" w:rsidRDefault="00F10627" w:rsidP="00B6677C">
            <w:pPr>
              <w:pStyle w:val="a3"/>
              <w:numPr>
                <w:ilvl w:val="0"/>
                <w:numId w:val="22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 xml:space="preserve">Перегляд </w:t>
            </w:r>
            <w:proofErr w:type="spellStart"/>
            <w:r>
              <w:rPr>
                <w:lang w:val="uk-UA"/>
              </w:rPr>
              <w:t>вебінару</w:t>
            </w:r>
            <w:proofErr w:type="spellEnd"/>
            <w:r>
              <w:rPr>
                <w:lang w:val="uk-UA"/>
              </w:rPr>
              <w:t xml:space="preserve"> «</w:t>
            </w:r>
            <w:proofErr w:type="spellStart"/>
            <w:r>
              <w:t>Інтерактивна</w:t>
            </w:r>
            <w:proofErr w:type="spellEnd"/>
            <w:r>
              <w:t xml:space="preserve"> онлайн-</w:t>
            </w:r>
            <w:proofErr w:type="spellStart"/>
            <w:r>
              <w:t>взаємодія</w:t>
            </w:r>
            <w:proofErr w:type="spellEnd"/>
            <w:r>
              <w:t xml:space="preserve"> </w:t>
            </w:r>
            <w:proofErr w:type="spellStart"/>
            <w:r>
              <w:t>між</w:t>
            </w:r>
            <w:proofErr w:type="spellEnd"/>
            <w:r>
              <w:t xml:space="preserve"> </w:t>
            </w:r>
            <w:proofErr w:type="spellStart"/>
            <w:r>
              <w:t>учасниками</w:t>
            </w:r>
            <w:proofErr w:type="spellEnd"/>
            <w:r>
              <w:t xml:space="preserve"> </w:t>
            </w:r>
            <w:proofErr w:type="spellStart"/>
            <w:r>
              <w:t>освітнього</w:t>
            </w:r>
            <w:proofErr w:type="spellEnd"/>
            <w:r>
              <w:t xml:space="preserve"> </w:t>
            </w:r>
            <w:proofErr w:type="spellStart"/>
            <w:r>
              <w:t>процесу</w:t>
            </w:r>
            <w:proofErr w:type="spellEnd"/>
            <w:r>
              <w:rPr>
                <w:lang w:val="uk-UA"/>
              </w:rPr>
              <w:t>»</w:t>
            </w:r>
          </w:p>
          <w:p w:rsidR="00374217" w:rsidRPr="008613C2" w:rsidRDefault="00374217" w:rsidP="00B6677C">
            <w:pPr>
              <w:pStyle w:val="a3"/>
              <w:numPr>
                <w:ilvl w:val="0"/>
                <w:numId w:val="22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Перегляд навчальних відео на каналі Антоніни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Букач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9A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E3DF9" w:rsidRDefault="006E3DF9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E3DF9" w:rsidRDefault="006E3DF9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E3DF9" w:rsidRPr="000477C0" w:rsidRDefault="006E3DF9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9A" w:rsidRPr="000477C0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D369A" w:rsidRPr="000477C0" w:rsidTr="00E77869">
        <w:trPr>
          <w:trHeight w:val="2117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9A" w:rsidRPr="00E77869" w:rsidRDefault="006D369A" w:rsidP="00E77869">
            <w:pPr>
              <w:pStyle w:val="a3"/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69A" w:rsidRDefault="00D04BC3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  <w:r w:rsidR="006D369A">
              <w:rPr>
                <w:rFonts w:ascii="Times New Roman" w:hAnsi="Times New Roman"/>
                <w:sz w:val="24"/>
                <w:szCs w:val="24"/>
                <w:lang w:val="uk-UA"/>
              </w:rPr>
              <w:t>.04</w:t>
            </w:r>
            <w:r w:rsidR="006D369A" w:rsidRPr="008613C2">
              <w:rPr>
                <w:rFonts w:ascii="Times New Roman" w:hAnsi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9A" w:rsidRPr="000477C0" w:rsidRDefault="006D369A" w:rsidP="00B6677C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77C0">
              <w:rPr>
                <w:rFonts w:ascii="Times New Roman" w:hAnsi="Times New Roman"/>
                <w:sz w:val="24"/>
                <w:szCs w:val="24"/>
                <w:lang w:val="uk-UA"/>
              </w:rPr>
              <w:t>Підбір відеоматеріалів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якими </w:t>
            </w:r>
            <w:r w:rsidR="0037421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можна поділитися з дітьми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6D369A" w:rsidRDefault="006D369A" w:rsidP="00B6677C">
            <w:pPr>
              <w:pStyle w:val="a3"/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Робота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Google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класі.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9A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E3DF9" w:rsidRDefault="006E3DF9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E3DF9" w:rsidRDefault="006E3DF9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E3DF9" w:rsidRPr="000477C0" w:rsidRDefault="006E3DF9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9A" w:rsidRPr="00A53E6A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04BC3" w:rsidRPr="000477C0" w:rsidTr="00E77869">
        <w:trPr>
          <w:trHeight w:val="2117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BC3" w:rsidRPr="00E77869" w:rsidRDefault="00D04BC3" w:rsidP="00E77869">
            <w:pPr>
              <w:pStyle w:val="a3"/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C3" w:rsidRPr="00D04BC3" w:rsidRDefault="00D04BC3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02.04.2020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BC3" w:rsidRDefault="00374217" w:rsidP="003C2F27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Перегляд новин та статей на сайті 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Освіторія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  <w:p w:rsidR="0007522F" w:rsidRDefault="0007522F" w:rsidP="003C2F27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Перевірка тестових завдань.</w:t>
            </w:r>
          </w:p>
          <w:p w:rsidR="003C2F27" w:rsidRDefault="003C2F27" w:rsidP="003C2F27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Перегляд навчальних відео на каналі Антоніни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Букач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3C2F27" w:rsidRPr="000477C0" w:rsidRDefault="003C2F27" w:rsidP="003C2F27">
            <w:pPr>
              <w:spacing w:before="100" w:beforeAutospacing="1" w:after="100" w:afterAutospacing="1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BC3" w:rsidRDefault="00D04BC3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7522F" w:rsidRDefault="0007522F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7522F" w:rsidRPr="00A53E6A" w:rsidRDefault="0007522F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BC3" w:rsidRPr="00A53E6A" w:rsidRDefault="00D04BC3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D369A" w:rsidRPr="000477C0" w:rsidTr="00E77869">
        <w:trPr>
          <w:trHeight w:val="2117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9A" w:rsidRPr="00E77869" w:rsidRDefault="006D369A" w:rsidP="00E77869">
            <w:pPr>
              <w:pStyle w:val="a3"/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69A" w:rsidRDefault="00D04BC3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  <w:r w:rsidR="006D369A">
              <w:rPr>
                <w:rFonts w:ascii="Times New Roman" w:hAnsi="Times New Roman"/>
                <w:sz w:val="24"/>
                <w:szCs w:val="24"/>
                <w:lang w:val="uk-UA"/>
              </w:rPr>
              <w:t>.04</w:t>
            </w:r>
            <w:r w:rsidR="006D369A" w:rsidRPr="008613C2">
              <w:rPr>
                <w:rFonts w:ascii="Times New Roman" w:hAnsi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9A" w:rsidRDefault="003C2F27" w:rsidP="003C2F27">
            <w:pPr>
              <w:pStyle w:val="a3"/>
              <w:numPr>
                <w:ilvl w:val="0"/>
                <w:numId w:val="26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Підбір відеоматеріалів та тестів.</w:t>
            </w:r>
          </w:p>
          <w:p w:rsidR="003C2F27" w:rsidRPr="003C2F27" w:rsidRDefault="003C2F27" w:rsidP="003C2F27">
            <w:pPr>
              <w:pStyle w:val="a3"/>
              <w:numPr>
                <w:ilvl w:val="0"/>
                <w:numId w:val="26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Перегляд журналів на сайтах «Шкільне життя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Освіторія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9A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7522F" w:rsidRDefault="0007522F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7522F" w:rsidRPr="000477C0" w:rsidRDefault="0007522F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9A" w:rsidRPr="00A53E6A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140CB8" w:rsidRDefault="00140CB8" w:rsidP="00B6677C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</w:p>
    <w:p w:rsidR="00A53E6A" w:rsidRPr="008613C2" w:rsidRDefault="00A53E6A" w:rsidP="00B6677C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</w:p>
    <w:sectPr w:rsidR="00A53E6A" w:rsidRPr="008613C2" w:rsidSect="00934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ourceSansPro">
    <w:altName w:val="Times New Roman"/>
    <w:panose1 w:val="00000000000000000000"/>
    <w:charset w:val="00"/>
    <w:family w:val="roman"/>
    <w:notTrueType/>
    <w:pitch w:val="default"/>
  </w:font>
  <w:font w:name="SourceSansPro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7025"/>
    <w:multiLevelType w:val="hybridMultilevel"/>
    <w:tmpl w:val="BE6E0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27AF3"/>
    <w:multiLevelType w:val="hybridMultilevel"/>
    <w:tmpl w:val="C088D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B4F09"/>
    <w:multiLevelType w:val="hybridMultilevel"/>
    <w:tmpl w:val="BE6E0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37E5D"/>
    <w:multiLevelType w:val="hybridMultilevel"/>
    <w:tmpl w:val="90BCF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34776"/>
    <w:multiLevelType w:val="hybridMultilevel"/>
    <w:tmpl w:val="90BCF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07CD8"/>
    <w:multiLevelType w:val="hybridMultilevel"/>
    <w:tmpl w:val="C088D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43E66"/>
    <w:multiLevelType w:val="hybridMultilevel"/>
    <w:tmpl w:val="BE6E0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75F3D"/>
    <w:multiLevelType w:val="hybridMultilevel"/>
    <w:tmpl w:val="BE6E0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45BED"/>
    <w:multiLevelType w:val="hybridMultilevel"/>
    <w:tmpl w:val="837211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3568A"/>
    <w:multiLevelType w:val="hybridMultilevel"/>
    <w:tmpl w:val="90BCF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D5803"/>
    <w:multiLevelType w:val="hybridMultilevel"/>
    <w:tmpl w:val="5E60E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5A3BDE"/>
    <w:multiLevelType w:val="hybridMultilevel"/>
    <w:tmpl w:val="C088D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B0375D"/>
    <w:multiLevelType w:val="hybridMultilevel"/>
    <w:tmpl w:val="34143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7D0E11"/>
    <w:multiLevelType w:val="hybridMultilevel"/>
    <w:tmpl w:val="F35A6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5F5F76"/>
    <w:multiLevelType w:val="hybridMultilevel"/>
    <w:tmpl w:val="33D61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02469F"/>
    <w:multiLevelType w:val="hybridMultilevel"/>
    <w:tmpl w:val="BE6E0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D604E1"/>
    <w:multiLevelType w:val="hybridMultilevel"/>
    <w:tmpl w:val="BE6E0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B84B70"/>
    <w:multiLevelType w:val="hybridMultilevel"/>
    <w:tmpl w:val="BE6E0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4C3BE0"/>
    <w:multiLevelType w:val="hybridMultilevel"/>
    <w:tmpl w:val="90BCF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3D6012"/>
    <w:multiLevelType w:val="hybridMultilevel"/>
    <w:tmpl w:val="E0745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24630C"/>
    <w:multiLevelType w:val="hybridMultilevel"/>
    <w:tmpl w:val="34B22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2B3E33"/>
    <w:multiLevelType w:val="hybridMultilevel"/>
    <w:tmpl w:val="C088D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1E2DA2"/>
    <w:multiLevelType w:val="hybridMultilevel"/>
    <w:tmpl w:val="90BCF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4C1B49"/>
    <w:multiLevelType w:val="hybridMultilevel"/>
    <w:tmpl w:val="C088D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0554E5"/>
    <w:multiLevelType w:val="hybridMultilevel"/>
    <w:tmpl w:val="90BCF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160C8E"/>
    <w:multiLevelType w:val="hybridMultilevel"/>
    <w:tmpl w:val="E0745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4"/>
  </w:num>
  <w:num w:numId="4">
    <w:abstractNumId w:val="24"/>
  </w:num>
  <w:num w:numId="5">
    <w:abstractNumId w:val="10"/>
  </w:num>
  <w:num w:numId="6">
    <w:abstractNumId w:val="9"/>
  </w:num>
  <w:num w:numId="7">
    <w:abstractNumId w:val="3"/>
  </w:num>
  <w:num w:numId="8">
    <w:abstractNumId w:val="7"/>
  </w:num>
  <w:num w:numId="9">
    <w:abstractNumId w:val="18"/>
  </w:num>
  <w:num w:numId="10">
    <w:abstractNumId w:val="22"/>
  </w:num>
  <w:num w:numId="11">
    <w:abstractNumId w:val="19"/>
  </w:num>
  <w:num w:numId="12">
    <w:abstractNumId w:val="21"/>
  </w:num>
  <w:num w:numId="13">
    <w:abstractNumId w:val="20"/>
  </w:num>
  <w:num w:numId="14">
    <w:abstractNumId w:val="16"/>
  </w:num>
  <w:num w:numId="15">
    <w:abstractNumId w:val="15"/>
  </w:num>
  <w:num w:numId="16">
    <w:abstractNumId w:val="11"/>
  </w:num>
  <w:num w:numId="17">
    <w:abstractNumId w:val="25"/>
  </w:num>
  <w:num w:numId="18">
    <w:abstractNumId w:val="17"/>
  </w:num>
  <w:num w:numId="19">
    <w:abstractNumId w:val="6"/>
  </w:num>
  <w:num w:numId="20">
    <w:abstractNumId w:val="0"/>
  </w:num>
  <w:num w:numId="21">
    <w:abstractNumId w:val="2"/>
  </w:num>
  <w:num w:numId="22">
    <w:abstractNumId w:val="5"/>
  </w:num>
  <w:num w:numId="23">
    <w:abstractNumId w:val="23"/>
  </w:num>
  <w:num w:numId="24">
    <w:abstractNumId w:val="1"/>
  </w:num>
  <w:num w:numId="25">
    <w:abstractNumId w:val="12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A0436"/>
    <w:rsid w:val="000477C0"/>
    <w:rsid w:val="0007522F"/>
    <w:rsid w:val="0013185A"/>
    <w:rsid w:val="00140CB8"/>
    <w:rsid w:val="002C11DE"/>
    <w:rsid w:val="00374217"/>
    <w:rsid w:val="003C2F27"/>
    <w:rsid w:val="003C61B7"/>
    <w:rsid w:val="00411767"/>
    <w:rsid w:val="004F7FC2"/>
    <w:rsid w:val="00542AEA"/>
    <w:rsid w:val="005948BA"/>
    <w:rsid w:val="00692F4C"/>
    <w:rsid w:val="006A1951"/>
    <w:rsid w:val="006D369A"/>
    <w:rsid w:val="006E3DF9"/>
    <w:rsid w:val="00722503"/>
    <w:rsid w:val="007D206F"/>
    <w:rsid w:val="00841CF9"/>
    <w:rsid w:val="00852ADD"/>
    <w:rsid w:val="008613C2"/>
    <w:rsid w:val="00934A85"/>
    <w:rsid w:val="009D1AE7"/>
    <w:rsid w:val="00A53E6A"/>
    <w:rsid w:val="00AE4255"/>
    <w:rsid w:val="00B30E3F"/>
    <w:rsid w:val="00B52B42"/>
    <w:rsid w:val="00B6677C"/>
    <w:rsid w:val="00BB058B"/>
    <w:rsid w:val="00BB7903"/>
    <w:rsid w:val="00C65CBD"/>
    <w:rsid w:val="00C7610D"/>
    <w:rsid w:val="00CA2A84"/>
    <w:rsid w:val="00D031FF"/>
    <w:rsid w:val="00D04BC3"/>
    <w:rsid w:val="00D53D5D"/>
    <w:rsid w:val="00E62D40"/>
    <w:rsid w:val="00E77869"/>
    <w:rsid w:val="00E802F3"/>
    <w:rsid w:val="00EA0436"/>
    <w:rsid w:val="00F10627"/>
    <w:rsid w:val="00F36FAF"/>
    <w:rsid w:val="00FB15AF"/>
    <w:rsid w:val="00FF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BA853"/>
  <w15:docId w15:val="{2CD67726-122F-476C-AF5B-2B87B5050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E6A"/>
    <w:pPr>
      <w:spacing w:after="200" w:line="276" w:lineRule="auto"/>
    </w:pPr>
    <w:rPr>
      <w:rFonts w:eastAsia="Times New Roman"/>
      <w:sz w:val="22"/>
      <w:szCs w:val="22"/>
    </w:rPr>
  </w:style>
  <w:style w:type="paragraph" w:styleId="3">
    <w:name w:val="heading 3"/>
    <w:basedOn w:val="a"/>
    <w:next w:val="a"/>
    <w:link w:val="30"/>
    <w:qFormat/>
    <w:rsid w:val="00B52B42"/>
    <w:pPr>
      <w:keepNext/>
      <w:spacing w:before="240" w:after="60" w:line="240" w:lineRule="auto"/>
      <w:outlineLvl w:val="2"/>
    </w:pPr>
    <w:rPr>
      <w:rFonts w:ascii="Arial" w:eastAsia="Batang" w:hAnsi="Arial" w:cs="Arial"/>
      <w:b/>
      <w:bCs/>
      <w:sz w:val="26"/>
      <w:szCs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B52B42"/>
    <w:rPr>
      <w:rFonts w:ascii="Arial" w:eastAsia="Batang" w:hAnsi="Arial" w:cs="Arial"/>
      <w:b/>
      <w:bCs/>
      <w:sz w:val="26"/>
      <w:szCs w:val="26"/>
      <w:lang w:eastAsia="ko-KR"/>
    </w:rPr>
  </w:style>
  <w:style w:type="paragraph" w:styleId="a3">
    <w:name w:val="List Paragraph"/>
    <w:basedOn w:val="a"/>
    <w:uiPriority w:val="34"/>
    <w:qFormat/>
    <w:rsid w:val="000477C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B05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urok.com.ua/webinar/stvorennya-onlaynovogo-osvitnogo-seredovischa-pid-chas-karantinnih-zahodi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4</Pages>
  <Words>1952</Words>
  <Characters>1114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Yaroslava Tkachuk</cp:lastModifiedBy>
  <cp:revision>10</cp:revision>
  <dcterms:created xsi:type="dcterms:W3CDTF">2019-10-14T19:26:00Z</dcterms:created>
  <dcterms:modified xsi:type="dcterms:W3CDTF">2020-03-20T07:08:00Z</dcterms:modified>
</cp:coreProperties>
</file>