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3320"/>
        <w:gridCol w:w="3460"/>
        <w:gridCol w:w="2800"/>
      </w:tblGrid>
      <w:tr w:rsidR="002B5F3C" w:rsidTr="00D314F2">
        <w:trPr>
          <w:trHeight w:val="253"/>
        </w:trPr>
        <w:tc>
          <w:tcPr>
            <w:tcW w:w="3320" w:type="dxa"/>
            <w:vAlign w:val="bottom"/>
            <w:hideMark/>
          </w:tcPr>
          <w:p w:rsidR="002B5F3C" w:rsidRDefault="002B5F3C" w:rsidP="00D314F2">
            <w:pPr>
              <w:spacing w:line="0" w:lineRule="atLeast"/>
              <w:rPr>
                <w:rFonts w:ascii="Times New Roman" w:eastAsia="Times New Roman" w:hAnsi="Times New Roman"/>
              </w:rPr>
            </w:pPr>
          </w:p>
        </w:tc>
        <w:tc>
          <w:tcPr>
            <w:tcW w:w="3460" w:type="dxa"/>
            <w:vAlign w:val="bottom"/>
            <w:hideMark/>
          </w:tcPr>
          <w:p w:rsidR="002B5F3C" w:rsidRDefault="002B5F3C" w:rsidP="00D314F2">
            <w:pPr>
              <w:spacing w:line="0" w:lineRule="atLeast"/>
              <w:ind w:left="380"/>
              <w:rPr>
                <w:rFonts w:ascii="Times New Roman" w:eastAsia="Times New Roman" w:hAnsi="Times New Roman"/>
              </w:rPr>
            </w:pPr>
          </w:p>
        </w:tc>
        <w:tc>
          <w:tcPr>
            <w:tcW w:w="2800" w:type="dxa"/>
            <w:vAlign w:val="bottom"/>
            <w:hideMark/>
          </w:tcPr>
          <w:p w:rsidR="002B5F3C" w:rsidRDefault="002B5F3C" w:rsidP="00D314F2">
            <w:pPr>
              <w:spacing w:line="0" w:lineRule="atLeast"/>
              <w:ind w:left="180"/>
              <w:rPr>
                <w:rFonts w:ascii="Times New Roman" w:eastAsia="Times New Roman" w:hAnsi="Times New Roman"/>
              </w:rPr>
            </w:pPr>
          </w:p>
          <w:p w:rsidR="002B5F3C" w:rsidRDefault="002B5F3C" w:rsidP="00D314F2">
            <w:pPr>
              <w:spacing w:line="0" w:lineRule="atLeast"/>
              <w:ind w:left="180"/>
              <w:rPr>
                <w:rFonts w:ascii="Times New Roman" w:eastAsia="Times New Roman" w:hAnsi="Times New Roman"/>
              </w:rPr>
            </w:pPr>
          </w:p>
          <w:p w:rsidR="002B5F3C" w:rsidRDefault="002B5F3C" w:rsidP="00D314F2">
            <w:pPr>
              <w:spacing w:line="0" w:lineRule="atLeast"/>
              <w:ind w:left="180"/>
              <w:rPr>
                <w:rFonts w:ascii="Times New Roman" w:eastAsia="Times New Roman" w:hAnsi="Times New Roman"/>
              </w:rPr>
            </w:pPr>
          </w:p>
          <w:p w:rsidR="002B5F3C" w:rsidRDefault="002B5F3C" w:rsidP="00D314F2">
            <w:pPr>
              <w:spacing w:line="0" w:lineRule="atLeast"/>
              <w:ind w:left="180"/>
              <w:rPr>
                <w:rFonts w:ascii="Times New Roman" w:eastAsia="Times New Roman" w:hAnsi="Times New Roman"/>
              </w:rPr>
            </w:pPr>
            <w:r>
              <w:rPr>
                <w:rFonts w:ascii="Times New Roman" w:eastAsia="Times New Roman" w:hAnsi="Times New Roman"/>
              </w:rPr>
              <w:t>ЗАТВЕРДЖЕНО</w:t>
            </w:r>
          </w:p>
        </w:tc>
      </w:tr>
      <w:tr w:rsidR="002B5F3C" w:rsidTr="00D314F2">
        <w:trPr>
          <w:trHeight w:val="412"/>
        </w:trPr>
        <w:tc>
          <w:tcPr>
            <w:tcW w:w="3320" w:type="dxa"/>
            <w:vAlign w:val="bottom"/>
            <w:hideMark/>
          </w:tcPr>
          <w:p w:rsidR="002B5F3C" w:rsidRDefault="002B5F3C" w:rsidP="00D314F2">
            <w:pPr>
              <w:spacing w:line="0" w:lineRule="atLeast"/>
              <w:rPr>
                <w:rFonts w:ascii="Times New Roman" w:eastAsia="Times New Roman" w:hAnsi="Times New Roman"/>
              </w:rPr>
            </w:pPr>
          </w:p>
        </w:tc>
        <w:tc>
          <w:tcPr>
            <w:tcW w:w="3460" w:type="dxa"/>
            <w:vAlign w:val="bottom"/>
            <w:hideMark/>
          </w:tcPr>
          <w:p w:rsidR="002B5F3C" w:rsidRDefault="002B5F3C" w:rsidP="00D314F2">
            <w:pPr>
              <w:spacing w:line="0" w:lineRule="atLeast"/>
              <w:ind w:left="300"/>
              <w:rPr>
                <w:rFonts w:ascii="Times New Roman" w:eastAsia="Times New Roman" w:hAnsi="Times New Roman"/>
              </w:rPr>
            </w:pPr>
          </w:p>
        </w:tc>
        <w:tc>
          <w:tcPr>
            <w:tcW w:w="2800" w:type="dxa"/>
            <w:vAlign w:val="bottom"/>
            <w:hideMark/>
          </w:tcPr>
          <w:p w:rsidR="002B5F3C" w:rsidRDefault="002B5F3C" w:rsidP="002B5F3C">
            <w:pPr>
              <w:spacing w:line="0" w:lineRule="atLeast"/>
              <w:ind w:left="180"/>
              <w:rPr>
                <w:rFonts w:ascii="Times New Roman" w:eastAsia="Times New Roman" w:hAnsi="Times New Roman"/>
              </w:rPr>
            </w:pPr>
            <w:r>
              <w:rPr>
                <w:rFonts w:ascii="Times New Roman" w:eastAsia="Times New Roman" w:hAnsi="Times New Roman"/>
              </w:rPr>
              <w:t>Протокол зборів трудового колективу Підлісківської гімназії від 26.08.2022 №</w:t>
            </w:r>
            <w:bookmarkStart w:id="0" w:name="_GoBack"/>
            <w:bookmarkEnd w:id="0"/>
            <w:r>
              <w:rPr>
                <w:rFonts w:ascii="Times New Roman" w:eastAsia="Times New Roman" w:hAnsi="Times New Roman"/>
              </w:rPr>
              <w:t>1</w:t>
            </w:r>
          </w:p>
        </w:tc>
      </w:tr>
      <w:tr w:rsidR="002B5F3C" w:rsidTr="00D314F2">
        <w:trPr>
          <w:trHeight w:val="412"/>
        </w:trPr>
        <w:tc>
          <w:tcPr>
            <w:tcW w:w="3320" w:type="dxa"/>
            <w:vAlign w:val="bottom"/>
            <w:hideMark/>
          </w:tcPr>
          <w:p w:rsidR="002B5F3C" w:rsidRDefault="002B5F3C" w:rsidP="00D314F2">
            <w:pPr>
              <w:spacing w:line="0" w:lineRule="atLeast"/>
              <w:rPr>
                <w:rFonts w:ascii="Times New Roman" w:eastAsia="Times New Roman" w:hAnsi="Times New Roman"/>
              </w:rPr>
            </w:pPr>
          </w:p>
        </w:tc>
        <w:tc>
          <w:tcPr>
            <w:tcW w:w="3460" w:type="dxa"/>
            <w:vAlign w:val="bottom"/>
            <w:hideMark/>
          </w:tcPr>
          <w:p w:rsidR="002B5F3C" w:rsidRDefault="002B5F3C" w:rsidP="00D314F2">
            <w:pPr>
              <w:spacing w:line="0" w:lineRule="atLeast"/>
              <w:ind w:left="320"/>
              <w:rPr>
                <w:rFonts w:ascii="Times New Roman" w:eastAsia="Times New Roman" w:hAnsi="Times New Roman"/>
              </w:rPr>
            </w:pPr>
          </w:p>
        </w:tc>
        <w:tc>
          <w:tcPr>
            <w:tcW w:w="2800" w:type="dxa"/>
            <w:vAlign w:val="bottom"/>
          </w:tcPr>
          <w:p w:rsidR="002B5F3C" w:rsidRDefault="002B5F3C" w:rsidP="00D314F2">
            <w:pPr>
              <w:spacing w:line="0" w:lineRule="atLeast"/>
              <w:jc w:val="right"/>
              <w:rPr>
                <w:rFonts w:ascii="Times New Roman" w:eastAsia="Times New Roman" w:hAnsi="Times New Roman"/>
              </w:rPr>
            </w:pPr>
          </w:p>
        </w:tc>
      </w:tr>
      <w:tr w:rsidR="002B5F3C" w:rsidTr="00D314F2">
        <w:trPr>
          <w:trHeight w:val="412"/>
        </w:trPr>
        <w:tc>
          <w:tcPr>
            <w:tcW w:w="3320" w:type="dxa"/>
            <w:vAlign w:val="bottom"/>
            <w:hideMark/>
          </w:tcPr>
          <w:p w:rsidR="002B5F3C" w:rsidRDefault="002B5F3C" w:rsidP="00D314F2">
            <w:pPr>
              <w:spacing w:line="0" w:lineRule="atLeast"/>
              <w:rPr>
                <w:rFonts w:ascii="Times New Roman" w:eastAsia="Times New Roman" w:hAnsi="Times New Roman"/>
              </w:rPr>
            </w:pPr>
          </w:p>
        </w:tc>
        <w:tc>
          <w:tcPr>
            <w:tcW w:w="3460" w:type="dxa"/>
            <w:vAlign w:val="bottom"/>
            <w:hideMark/>
          </w:tcPr>
          <w:p w:rsidR="002B5F3C" w:rsidRDefault="002B5F3C" w:rsidP="00D314F2">
            <w:pPr>
              <w:spacing w:line="0" w:lineRule="atLeast"/>
              <w:ind w:left="340"/>
              <w:rPr>
                <w:rFonts w:ascii="Times New Roman" w:eastAsia="Times New Roman" w:hAnsi="Times New Roman"/>
              </w:rPr>
            </w:pPr>
          </w:p>
        </w:tc>
        <w:tc>
          <w:tcPr>
            <w:tcW w:w="2800" w:type="dxa"/>
            <w:vAlign w:val="bottom"/>
          </w:tcPr>
          <w:p w:rsidR="002B5F3C" w:rsidRDefault="002B5F3C" w:rsidP="00D314F2">
            <w:pPr>
              <w:spacing w:line="0" w:lineRule="atLeast"/>
              <w:rPr>
                <w:rFonts w:ascii="Times New Roman" w:eastAsia="Times New Roman" w:hAnsi="Times New Roman"/>
              </w:rPr>
            </w:pPr>
          </w:p>
        </w:tc>
      </w:tr>
      <w:tr w:rsidR="002B5F3C" w:rsidTr="00D314F2">
        <w:trPr>
          <w:trHeight w:val="416"/>
        </w:trPr>
        <w:tc>
          <w:tcPr>
            <w:tcW w:w="3320" w:type="dxa"/>
            <w:vAlign w:val="bottom"/>
            <w:hideMark/>
          </w:tcPr>
          <w:p w:rsidR="002B5F3C" w:rsidRDefault="002B5F3C" w:rsidP="00D314F2">
            <w:pPr>
              <w:spacing w:line="0" w:lineRule="atLeast"/>
              <w:rPr>
                <w:rFonts w:ascii="Times New Roman" w:eastAsia="Times New Roman" w:hAnsi="Times New Roman"/>
              </w:rPr>
            </w:pPr>
          </w:p>
        </w:tc>
        <w:tc>
          <w:tcPr>
            <w:tcW w:w="3460" w:type="dxa"/>
            <w:vAlign w:val="bottom"/>
            <w:hideMark/>
          </w:tcPr>
          <w:p w:rsidR="002B5F3C" w:rsidRDefault="002B5F3C" w:rsidP="00D314F2">
            <w:pPr>
              <w:spacing w:line="0" w:lineRule="atLeast"/>
              <w:ind w:left="340"/>
              <w:rPr>
                <w:rFonts w:ascii="Times New Roman" w:eastAsia="Times New Roman" w:hAnsi="Times New Roman"/>
              </w:rPr>
            </w:pPr>
          </w:p>
        </w:tc>
        <w:tc>
          <w:tcPr>
            <w:tcW w:w="2800" w:type="dxa"/>
            <w:vAlign w:val="bottom"/>
            <w:hideMark/>
          </w:tcPr>
          <w:p w:rsidR="002B5F3C" w:rsidRDefault="002B5F3C" w:rsidP="00D314F2">
            <w:pPr>
              <w:spacing w:line="0" w:lineRule="atLeast"/>
              <w:jc w:val="right"/>
              <w:rPr>
                <w:rFonts w:ascii="Times New Roman" w:eastAsia="Times New Roman" w:hAnsi="Times New Roman"/>
              </w:rPr>
            </w:pPr>
          </w:p>
        </w:tc>
      </w:tr>
      <w:tr w:rsidR="002B5F3C" w:rsidTr="00D314F2">
        <w:trPr>
          <w:trHeight w:val="412"/>
        </w:trPr>
        <w:tc>
          <w:tcPr>
            <w:tcW w:w="3320" w:type="dxa"/>
            <w:vAlign w:val="bottom"/>
          </w:tcPr>
          <w:p w:rsidR="002B5F3C" w:rsidRDefault="002B5F3C" w:rsidP="00D314F2">
            <w:pPr>
              <w:spacing w:line="0" w:lineRule="atLeast"/>
              <w:rPr>
                <w:rFonts w:ascii="Times New Roman" w:eastAsia="Times New Roman" w:hAnsi="Times New Roman"/>
                <w:sz w:val="24"/>
              </w:rPr>
            </w:pPr>
          </w:p>
        </w:tc>
        <w:tc>
          <w:tcPr>
            <w:tcW w:w="3460" w:type="dxa"/>
            <w:vAlign w:val="bottom"/>
            <w:hideMark/>
          </w:tcPr>
          <w:p w:rsidR="002B5F3C" w:rsidRDefault="002B5F3C" w:rsidP="00D314F2">
            <w:pPr>
              <w:spacing w:line="0" w:lineRule="atLeast"/>
              <w:ind w:left="360"/>
              <w:rPr>
                <w:rFonts w:ascii="Times New Roman" w:eastAsia="Times New Roman" w:hAnsi="Times New Roman"/>
              </w:rPr>
            </w:pPr>
          </w:p>
        </w:tc>
        <w:tc>
          <w:tcPr>
            <w:tcW w:w="2800" w:type="dxa"/>
            <w:vAlign w:val="bottom"/>
            <w:hideMark/>
          </w:tcPr>
          <w:p w:rsidR="002B5F3C" w:rsidRDefault="002B5F3C" w:rsidP="00D314F2">
            <w:pPr>
              <w:spacing w:line="0" w:lineRule="atLeast"/>
              <w:ind w:left="220"/>
              <w:rPr>
                <w:rFonts w:ascii="Times New Roman" w:eastAsia="Times New Roman" w:hAnsi="Times New Roman"/>
              </w:rPr>
            </w:pPr>
          </w:p>
        </w:tc>
      </w:tr>
    </w:tbl>
    <w:p w:rsidR="002B5F3C" w:rsidRDefault="002B5F3C" w:rsidP="002B5F3C">
      <w:pPr>
        <w:spacing w:line="200" w:lineRule="exact"/>
        <w:rPr>
          <w:rFonts w:ascii="Times New Roman" w:eastAsia="Times New Roman" w:hAnsi="Times New Roman" w:cs="Arial"/>
          <w:sz w:val="24"/>
          <w:szCs w:val="20"/>
        </w:rPr>
      </w:pPr>
    </w:p>
    <w:p w:rsidR="002B5F3C" w:rsidRDefault="002B5F3C" w:rsidP="002B5F3C">
      <w:pPr>
        <w:spacing w:line="200" w:lineRule="exact"/>
        <w:rPr>
          <w:rFonts w:ascii="Times New Roman" w:eastAsia="Times New Roman" w:hAnsi="Times New Roman"/>
          <w:sz w:val="24"/>
        </w:rPr>
      </w:pPr>
    </w:p>
    <w:p w:rsidR="002B5F3C" w:rsidRDefault="002B5F3C" w:rsidP="002B5F3C">
      <w:pPr>
        <w:spacing w:line="0" w:lineRule="atLeast"/>
        <w:ind w:left="2832" w:right="-39" w:firstLine="708"/>
        <w:rPr>
          <w:rFonts w:ascii="Times New Roman" w:eastAsia="Times New Roman" w:hAnsi="Times New Roman"/>
          <w:b/>
          <w:sz w:val="40"/>
        </w:rPr>
      </w:pPr>
      <w:r>
        <w:rPr>
          <w:rFonts w:ascii="Times New Roman" w:eastAsia="Times New Roman" w:hAnsi="Times New Roman"/>
          <w:b/>
          <w:sz w:val="40"/>
        </w:rPr>
        <w:t>ПРАВИЛА</w:t>
      </w:r>
    </w:p>
    <w:p w:rsidR="002B5F3C" w:rsidRDefault="002B5F3C" w:rsidP="002B5F3C">
      <w:pPr>
        <w:spacing w:line="0" w:lineRule="atLeast"/>
        <w:ind w:right="-19"/>
        <w:jc w:val="center"/>
        <w:rPr>
          <w:rFonts w:ascii="Times New Roman" w:eastAsia="Times New Roman" w:hAnsi="Times New Roman"/>
          <w:b/>
          <w:sz w:val="40"/>
        </w:rPr>
      </w:pPr>
      <w:r>
        <w:rPr>
          <w:rFonts w:ascii="Times New Roman" w:eastAsia="Times New Roman" w:hAnsi="Times New Roman"/>
          <w:b/>
          <w:sz w:val="40"/>
        </w:rPr>
        <w:t>внутрішнього трудового розпорядку</w:t>
      </w:r>
    </w:p>
    <w:p w:rsidR="002B5F3C" w:rsidRDefault="002B5F3C" w:rsidP="002B5F3C">
      <w:pPr>
        <w:spacing w:line="0" w:lineRule="atLeast"/>
        <w:ind w:right="-19"/>
        <w:jc w:val="center"/>
        <w:rPr>
          <w:rFonts w:ascii="Times New Roman" w:eastAsia="Times New Roman" w:hAnsi="Times New Roman"/>
          <w:b/>
          <w:sz w:val="40"/>
        </w:rPr>
      </w:pPr>
      <w:r>
        <w:rPr>
          <w:rFonts w:ascii="Times New Roman" w:eastAsia="Times New Roman" w:hAnsi="Times New Roman"/>
          <w:b/>
          <w:sz w:val="40"/>
        </w:rPr>
        <w:t>для працівників</w:t>
      </w:r>
    </w:p>
    <w:p w:rsidR="002B5F3C" w:rsidRDefault="002B5F3C" w:rsidP="002B5F3C">
      <w:pPr>
        <w:spacing w:line="0" w:lineRule="atLeast"/>
        <w:ind w:right="-39"/>
        <w:jc w:val="center"/>
        <w:rPr>
          <w:rFonts w:ascii="Times New Roman" w:eastAsia="Times New Roman" w:hAnsi="Times New Roman"/>
          <w:b/>
          <w:sz w:val="40"/>
        </w:rPr>
      </w:pPr>
      <w:r>
        <w:rPr>
          <w:rFonts w:ascii="Times New Roman" w:eastAsia="Times New Roman" w:hAnsi="Times New Roman"/>
          <w:b/>
          <w:sz w:val="40"/>
        </w:rPr>
        <w:t>Підлісківської гімназії</w:t>
      </w:r>
    </w:p>
    <w:p w:rsidR="002B5F3C" w:rsidRDefault="002B5F3C" w:rsidP="002B5F3C">
      <w:pPr>
        <w:spacing w:line="0" w:lineRule="atLeast"/>
        <w:ind w:right="-39"/>
        <w:jc w:val="center"/>
        <w:rPr>
          <w:rFonts w:ascii="Times New Roman" w:eastAsia="Times New Roman" w:hAnsi="Times New Roman"/>
          <w:b/>
          <w:sz w:val="40"/>
        </w:rPr>
      </w:pPr>
      <w:r>
        <w:rPr>
          <w:rFonts w:ascii="Times New Roman" w:eastAsia="Times New Roman" w:hAnsi="Times New Roman"/>
          <w:b/>
          <w:sz w:val="40"/>
        </w:rPr>
        <w:t>Вигодської селищної ради</w:t>
      </w: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2B5F3C" w:rsidRDefault="002B5F3C" w:rsidP="002B5F3C">
      <w:pPr>
        <w:spacing w:line="0" w:lineRule="atLeast"/>
        <w:ind w:right="-39"/>
        <w:jc w:val="center"/>
        <w:rPr>
          <w:rFonts w:ascii="Times New Roman" w:eastAsia="Times New Roman" w:hAnsi="Times New Roman"/>
          <w:b/>
          <w:sz w:val="40"/>
        </w:rPr>
      </w:pPr>
    </w:p>
    <w:p w:rsidR="008C5ED8" w:rsidRPr="009F2432" w:rsidRDefault="008C5ED8" w:rsidP="009F2432">
      <w:pPr>
        <w:spacing w:after="0" w:line="240" w:lineRule="auto"/>
        <w:jc w:val="center"/>
        <w:outlineLvl w:val="1"/>
        <w:rPr>
          <w:rFonts w:ascii="Times New Roman" w:eastAsia="Times New Roman" w:hAnsi="Times New Roman" w:cs="Times New Roman"/>
          <w:b/>
          <w:bCs/>
          <w:color w:val="000000"/>
          <w:sz w:val="28"/>
          <w:szCs w:val="28"/>
        </w:rPr>
      </w:pPr>
      <w:r w:rsidRPr="009F2432">
        <w:rPr>
          <w:rFonts w:ascii="Times New Roman" w:eastAsia="Times New Roman" w:hAnsi="Times New Roman" w:cs="Times New Roman"/>
          <w:b/>
          <w:bCs/>
          <w:color w:val="000000"/>
          <w:sz w:val="28"/>
          <w:szCs w:val="28"/>
        </w:rPr>
        <w:lastRenderedPageBreak/>
        <w:t>І. Загальні положення</w:t>
      </w:r>
    </w:p>
    <w:p w:rsidR="008C5ED8" w:rsidRPr="009F2432" w:rsidRDefault="008C5ED8" w:rsidP="008C5ED8">
      <w:pPr>
        <w:spacing w:after="0" w:line="240" w:lineRule="auto"/>
        <w:outlineLvl w:val="5"/>
        <w:rPr>
          <w:rFonts w:ascii="Times New Roman" w:eastAsia="Times New Roman" w:hAnsi="Times New Roman" w:cs="Times New Roman"/>
          <w:bCs/>
          <w:color w:val="000000"/>
          <w:sz w:val="28"/>
          <w:szCs w:val="28"/>
        </w:rPr>
      </w:pPr>
      <w:r w:rsidRPr="009F2432">
        <w:rPr>
          <w:rFonts w:ascii="Times New Roman" w:eastAsia="Times New Roman" w:hAnsi="Times New Roman" w:cs="Times New Roman"/>
          <w:bCs/>
          <w:color w:val="000000"/>
          <w:sz w:val="28"/>
          <w:szCs w:val="28"/>
        </w:rPr>
        <w:t>Правила внутрішнього трудового розпорядку гімназії на 202</w:t>
      </w:r>
      <w:r w:rsidR="00836165">
        <w:rPr>
          <w:rFonts w:ascii="Times New Roman" w:eastAsia="Times New Roman" w:hAnsi="Times New Roman" w:cs="Times New Roman"/>
          <w:bCs/>
          <w:color w:val="000000"/>
          <w:sz w:val="28"/>
          <w:szCs w:val="28"/>
        </w:rPr>
        <w:t>2</w:t>
      </w:r>
      <w:r w:rsidRPr="009F2432">
        <w:rPr>
          <w:rFonts w:ascii="Times New Roman" w:eastAsia="Times New Roman" w:hAnsi="Times New Roman" w:cs="Times New Roman"/>
          <w:bCs/>
          <w:color w:val="000000"/>
          <w:sz w:val="28"/>
          <w:szCs w:val="28"/>
        </w:rPr>
        <w:t>-202</w:t>
      </w:r>
      <w:r w:rsidR="00836165">
        <w:rPr>
          <w:rFonts w:ascii="Times New Roman" w:eastAsia="Times New Roman" w:hAnsi="Times New Roman" w:cs="Times New Roman"/>
          <w:bCs/>
          <w:color w:val="000000"/>
          <w:sz w:val="28"/>
          <w:szCs w:val="28"/>
        </w:rPr>
        <w:t>3</w:t>
      </w:r>
      <w:r w:rsidRPr="009F2432">
        <w:rPr>
          <w:rFonts w:ascii="Times New Roman" w:eastAsia="Times New Roman" w:hAnsi="Times New Roman" w:cs="Times New Roman"/>
          <w:bCs/>
          <w:color w:val="000000"/>
          <w:sz w:val="28"/>
          <w:szCs w:val="28"/>
        </w:rPr>
        <w:t>н. р. складені на основі Типових правил внутрішнього розпорядку для працівників державних навчально-виховних закладів України, затверджених наказом Міносвіти України від 20.12.1993 р.№ 455.</w:t>
      </w:r>
      <w:r w:rsidRPr="009F2432">
        <w:rPr>
          <w:rFonts w:ascii="Times New Roman" w:eastAsia="Times New Roman" w:hAnsi="Times New Roman" w:cs="Times New Roman"/>
          <w:bCs/>
          <w:color w:val="000000"/>
          <w:sz w:val="28"/>
          <w:szCs w:val="28"/>
        </w:rPr>
        <w:br/>
        <w:t>Трудова дисципліна в гімназії ґрунтується на свідомому виконанні працівниками своїх трудових обов’язків і є необхідною умовою організації ефективної праці і освітнього  процесу.</w:t>
      </w:r>
      <w:r w:rsidRPr="009F2432">
        <w:rPr>
          <w:rFonts w:ascii="Times New Roman" w:eastAsia="Times New Roman" w:hAnsi="Times New Roman" w:cs="Times New Roman"/>
          <w:bCs/>
          <w:color w:val="000000"/>
          <w:sz w:val="28"/>
          <w:szCs w:val="28"/>
        </w:rPr>
        <w:b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r w:rsidRPr="009F2432">
        <w:rPr>
          <w:rFonts w:ascii="Times New Roman" w:eastAsia="Times New Roman" w:hAnsi="Times New Roman" w:cs="Times New Roman"/>
          <w:bCs/>
          <w:color w:val="000000"/>
          <w:sz w:val="28"/>
          <w:szCs w:val="28"/>
        </w:rPr>
        <w:br/>
        <w:t>Правила внутрішнього трудового розпорядку (далі – Правила) поширюються на усіх працівників гімназії.</w:t>
      </w:r>
      <w:r w:rsidRPr="009F2432">
        <w:rPr>
          <w:rFonts w:ascii="Times New Roman" w:eastAsia="Times New Roman" w:hAnsi="Times New Roman" w:cs="Times New Roman"/>
          <w:bCs/>
          <w:color w:val="000000"/>
          <w:sz w:val="28"/>
          <w:szCs w:val="28"/>
        </w:rPr>
        <w:br/>
        <w:t>Метою цих Правил є визначення обов’язків педагогічних та інших працівників гімназії, передбачених нормами, які встановлюють внутрішній розпорядок у   закладах освіти.</w:t>
      </w:r>
      <w:r w:rsidRPr="009F2432">
        <w:rPr>
          <w:rFonts w:ascii="Times New Roman" w:eastAsia="Times New Roman" w:hAnsi="Times New Roman" w:cs="Times New Roman"/>
          <w:bCs/>
          <w:color w:val="000000"/>
          <w:sz w:val="28"/>
          <w:szCs w:val="28"/>
        </w:rPr>
        <w:br/>
        <w:t>Усі питання, пов’язані із застосуванням цих Правил, вирішує директор гімназії в межах наданих йому повноважень, а у випадках, передбачених чинним законодавством, спільно або за погодженням із профспілковим комітетом.</w:t>
      </w:r>
    </w:p>
    <w:p w:rsidR="008C5ED8" w:rsidRPr="009F2432" w:rsidRDefault="008C5ED8" w:rsidP="008C5ED8">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Правила внутрішнього трудового розпорядку  </w:t>
      </w:r>
      <w:r w:rsidR="00836165">
        <w:rPr>
          <w:color w:val="000000"/>
          <w:sz w:val="28"/>
          <w:szCs w:val="28"/>
          <w:bdr w:val="none" w:sz="0" w:space="0" w:color="auto" w:frame="1"/>
        </w:rPr>
        <w:t xml:space="preserve"> гімназії</w:t>
      </w:r>
      <w:r w:rsidR="00525A86">
        <w:rPr>
          <w:color w:val="000000"/>
          <w:sz w:val="28"/>
          <w:szCs w:val="28"/>
          <w:bdr w:val="none" w:sz="0" w:space="0" w:color="auto" w:frame="1"/>
        </w:rPr>
        <w:t xml:space="preserve"> </w:t>
      </w:r>
      <w:r w:rsidRPr="009F2432">
        <w:rPr>
          <w:color w:val="000000"/>
          <w:sz w:val="28"/>
          <w:szCs w:val="28"/>
          <w:bdr w:val="none" w:sz="0" w:space="0" w:color="auto" w:frame="1"/>
        </w:rPr>
        <w:t>вступають в дію і вважаються чинними по факту затвердження їх загальними зборами колективу до прийняття нового документу , розробленого та затвердженого в установленому порядку.</w:t>
      </w:r>
    </w:p>
    <w:p w:rsidR="008C5ED8" w:rsidRPr="009F2432" w:rsidRDefault="008C5ED8" w:rsidP="00A51CA2">
      <w:pPr>
        <w:pStyle w:val="a3"/>
        <w:shd w:val="clear" w:color="auto" w:fill="FFFFFF" w:themeFill="background1"/>
        <w:spacing w:before="0" w:beforeAutospacing="0" w:after="0" w:afterAutospacing="0"/>
        <w:jc w:val="center"/>
        <w:rPr>
          <w:color w:val="333333"/>
          <w:sz w:val="28"/>
          <w:szCs w:val="28"/>
        </w:rPr>
      </w:pPr>
      <w:r w:rsidRPr="009F2432">
        <w:rPr>
          <w:color w:val="333333"/>
          <w:sz w:val="28"/>
          <w:szCs w:val="28"/>
        </w:rPr>
        <w:br/>
      </w:r>
      <w:r w:rsidRPr="009F2432">
        <w:rPr>
          <w:b/>
          <w:bCs/>
          <w:color w:val="000000"/>
          <w:sz w:val="28"/>
          <w:szCs w:val="28"/>
          <w:bdr w:val="none" w:sz="0" w:space="0" w:color="auto" w:frame="1"/>
        </w:rPr>
        <w:t>ІІ. Порядок прийняття та звільнення працівників</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333333"/>
          <w:sz w:val="28"/>
          <w:szCs w:val="28"/>
        </w:rPr>
        <w:br/>
      </w:r>
      <w:r w:rsidRPr="009F2432">
        <w:rPr>
          <w:color w:val="000000"/>
          <w:sz w:val="28"/>
          <w:szCs w:val="28"/>
          <w:bdr w:val="none" w:sz="0" w:space="0" w:color="auto" w:frame="1"/>
        </w:rPr>
        <w:t>1. Громадяни України вільно обирають види діяльності, не заборонені законодавством, а також професію, місце роботи відповідно до своїх здібностей. Працівники закладу приймаються на роботу за трудовими договорами, контрактами або на конкурсній основі відповідно до чинного законодавства.</w:t>
      </w:r>
      <w:r w:rsidRPr="009F2432">
        <w:rPr>
          <w:color w:val="000000"/>
          <w:sz w:val="28"/>
          <w:szCs w:val="28"/>
          <w:bdr w:val="none" w:sz="0" w:space="0" w:color="auto" w:frame="1"/>
        </w:rPr>
        <w:br/>
        <w:t>2. При прийнятті на роботу директор</w:t>
      </w:r>
      <w:r w:rsidR="002B098B" w:rsidRPr="009F2432">
        <w:rPr>
          <w:color w:val="000000"/>
          <w:sz w:val="28"/>
          <w:szCs w:val="28"/>
          <w:bdr w:val="none" w:sz="0" w:space="0" w:color="auto" w:frame="1"/>
        </w:rPr>
        <w:t xml:space="preserve"> гімназії</w:t>
      </w:r>
      <w:r w:rsidRPr="009F2432">
        <w:rPr>
          <w:color w:val="000000"/>
          <w:sz w:val="28"/>
          <w:szCs w:val="28"/>
          <w:bdr w:val="none" w:sz="0" w:space="0" w:color="auto" w:frame="1"/>
        </w:rPr>
        <w:t xml:space="preserve"> зобов’язаний вимагати від особи, яка працевлаштовується:</w:t>
      </w:r>
      <w:r w:rsidRPr="009F2432">
        <w:rPr>
          <w:color w:val="000000"/>
          <w:sz w:val="28"/>
          <w:szCs w:val="28"/>
          <w:bdr w:val="none" w:sz="0" w:space="0" w:color="auto" w:frame="1"/>
        </w:rPr>
        <w:br/>
        <w:t xml:space="preserve">1)  трудову книжку, </w:t>
      </w:r>
      <w:r w:rsidR="00A51CA2" w:rsidRPr="009F2432">
        <w:rPr>
          <w:color w:val="000000"/>
          <w:sz w:val="28"/>
          <w:szCs w:val="28"/>
          <w:bdr w:val="none" w:sz="0" w:space="0" w:color="auto" w:frame="1"/>
        </w:rPr>
        <w:t xml:space="preserve"> </w:t>
      </w:r>
      <w:r w:rsidR="00A51CA2" w:rsidRPr="009F2432">
        <w:rPr>
          <w:color w:val="000000"/>
          <w:sz w:val="28"/>
          <w:szCs w:val="28"/>
          <w:shd w:val="clear" w:color="auto" w:fill="FFFFFF"/>
        </w:rPr>
        <w:t xml:space="preserve">чи     відомості про трудову діяльність з реєстру застрахованих осіб Державного реєстру загальнообов’язкового державного соціального страхування  </w:t>
      </w:r>
      <w:r w:rsidRPr="009F2432">
        <w:rPr>
          <w:color w:val="000000"/>
          <w:sz w:val="28"/>
          <w:szCs w:val="28"/>
          <w:bdr w:val="none" w:sz="0" w:space="0" w:color="auto" w:frame="1"/>
        </w:rPr>
        <w:br/>
        <w:t>2)  паспорт та його ксерокопія ( стор.1-3,11);</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 диплом або інший документ про освіту чи професійну підготовку та їх ксерокопії ;</w:t>
      </w:r>
      <w:r w:rsidRPr="009F2432">
        <w:rPr>
          <w:color w:val="000000"/>
          <w:sz w:val="28"/>
          <w:szCs w:val="28"/>
          <w:bdr w:val="none" w:sz="0" w:space="0" w:color="auto" w:frame="1"/>
        </w:rPr>
        <w:br/>
        <w:t>4) військовозобов’язані пред’являють військовий квиток;</w:t>
      </w:r>
      <w:r w:rsidRPr="009F2432">
        <w:rPr>
          <w:color w:val="000000"/>
          <w:sz w:val="28"/>
          <w:szCs w:val="28"/>
          <w:bdr w:val="none" w:sz="0" w:space="0" w:color="auto" w:frame="1"/>
        </w:rPr>
        <w:br/>
        <w:t>5) особи, які влаштовуються на роботу, що вимагає спеціальних знань, зобов’язані подати відповідні документи про освіту чи професійну підготовку (диплом, атестат, посвідчення), та їх копії ;</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5)ідентифікаційний код та його ксерокопія;</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6)оригінал та копію атестаційного листа у разі проходження атестації на попередньому місці роботи;</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7)особовий листок та автобіографія заповнюються особисто від руки.</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lastRenderedPageBreak/>
        <w:t>8)свідоцтво про реєстрацію (або разірвання) шлюбу та його копія.</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 Ксерокопіїдокументів ,наданих працівником при прийнятті на роботу, завіряються директором </w:t>
      </w:r>
      <w:r w:rsidR="00A51CA2" w:rsidRPr="009F2432">
        <w:rPr>
          <w:color w:val="000000"/>
          <w:sz w:val="28"/>
          <w:szCs w:val="28"/>
          <w:bdr w:val="none" w:sz="0" w:space="0" w:color="auto" w:frame="1"/>
        </w:rPr>
        <w:t>гімназії</w:t>
      </w:r>
      <w:r w:rsidRPr="009F2432">
        <w:rPr>
          <w:color w:val="000000"/>
          <w:sz w:val="28"/>
          <w:szCs w:val="28"/>
          <w:bdr w:val="none" w:sz="0" w:space="0" w:color="auto" w:frame="1"/>
        </w:rPr>
        <w:t xml:space="preserve"> і зберігаються в особовій справі працівника.</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При укладанні трудового договору забороняється вимагати від 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 Посади педагогічних працівників заміщуються відповідно до вимог Закону України “Про освіту”.</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4. Працівники </w:t>
      </w:r>
      <w:r w:rsidR="00A51CA2" w:rsidRPr="009F2432">
        <w:rPr>
          <w:color w:val="000000"/>
          <w:sz w:val="28"/>
          <w:szCs w:val="28"/>
          <w:bdr w:val="none" w:sz="0" w:space="0" w:color="auto" w:frame="1"/>
        </w:rPr>
        <w:t xml:space="preserve">гімназії </w:t>
      </w:r>
      <w:r w:rsidRPr="009F2432">
        <w:rPr>
          <w:color w:val="000000"/>
          <w:sz w:val="28"/>
          <w:szCs w:val="28"/>
          <w:bdr w:val="none" w:sz="0" w:space="0" w:color="auto" w:frame="1"/>
        </w:rPr>
        <w:t>можуть працювати за сумісництвом відповідно до чинного законодавства.</w:t>
      </w:r>
    </w:p>
    <w:p w:rsidR="008C5ED8" w:rsidRPr="009F2432" w:rsidRDefault="008C5ED8" w:rsidP="00A51CA2">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5. Прийняття на роботу оформляється наказом директора </w:t>
      </w:r>
      <w:r w:rsidR="00A51CA2" w:rsidRPr="009F2432">
        <w:rPr>
          <w:color w:val="000000"/>
          <w:sz w:val="28"/>
          <w:szCs w:val="28"/>
          <w:bdr w:val="none" w:sz="0" w:space="0" w:color="auto" w:frame="1"/>
        </w:rPr>
        <w:t>гімназії</w:t>
      </w:r>
      <w:r w:rsidRPr="009F2432">
        <w:rPr>
          <w:color w:val="000000"/>
          <w:sz w:val="28"/>
          <w:szCs w:val="28"/>
          <w:bdr w:val="none" w:sz="0" w:space="0" w:color="auto" w:frame="1"/>
        </w:rPr>
        <w:t>, з яким ознайомлюють працівника під підпис, та відповідним записом у трудовій книжці.</w:t>
      </w:r>
    </w:p>
    <w:p w:rsidR="00B96D78" w:rsidRPr="009F2432" w:rsidRDefault="008C5ED8" w:rsidP="00B96D78">
      <w:pPr>
        <w:rPr>
          <w:rFonts w:ascii="Times New Roman" w:hAnsi="Times New Roman" w:cs="Times New Roman"/>
          <w:sz w:val="28"/>
          <w:szCs w:val="28"/>
        </w:rPr>
      </w:pPr>
      <w:r w:rsidRPr="009F2432">
        <w:rPr>
          <w:rFonts w:ascii="Times New Roman" w:hAnsi="Times New Roman" w:cs="Times New Roman"/>
          <w:color w:val="000000"/>
          <w:sz w:val="28"/>
          <w:szCs w:val="28"/>
          <w:bdr w:val="none" w:sz="0" w:space="0" w:color="auto" w:frame="1"/>
        </w:rPr>
        <w:t xml:space="preserve">6. </w:t>
      </w:r>
      <w:r w:rsidR="00624F8E" w:rsidRPr="009F2432">
        <w:rPr>
          <w:rFonts w:ascii="Times New Roman" w:hAnsi="Times New Roman" w:cs="Times New Roman"/>
          <w:color w:val="000000"/>
          <w:sz w:val="28"/>
          <w:szCs w:val="28"/>
          <w:bdr w:val="none" w:sz="0" w:space="0" w:color="auto" w:frame="1"/>
        </w:rPr>
        <w:t xml:space="preserve"> </w:t>
      </w:r>
      <w:r w:rsidRPr="009F2432">
        <w:rPr>
          <w:rFonts w:ascii="Times New Roman" w:hAnsi="Times New Roman" w:cs="Times New Roman"/>
          <w:color w:val="000000"/>
          <w:sz w:val="28"/>
          <w:szCs w:val="28"/>
          <w:bdr w:val="none" w:sz="0" w:space="0" w:color="auto" w:frame="1"/>
        </w:rPr>
        <w:t xml:space="preserve"> Трудові книжки тих працівників, які працюють за сумісництвом, ведуться за основним місцем роботи. Запис до трудової книжки відомостей про роботу за сумісництвом проводиться за бажанням працівника за основним місцем роботи.</w:t>
      </w:r>
      <w:r w:rsidRPr="009F2432">
        <w:rPr>
          <w:rFonts w:ascii="Times New Roman" w:hAnsi="Times New Roman" w:cs="Times New Roman"/>
          <w:color w:val="000000"/>
          <w:sz w:val="28"/>
          <w:szCs w:val="28"/>
          <w:bdr w:val="none" w:sz="0" w:space="0" w:color="auto" w:frame="1"/>
        </w:rPr>
        <w:br/>
        <w:t>Ведення трудових книжок здійснюється відповідно до Інструкції про порядок ведення трудових книжок на підприємствах, в установах і організаціях, затвердженої спільним наказом Міністерства праці України, Міністерства юстиції України та Міністерства соціального захисту населення України від 29 липня 1993 року № 58.</w:t>
      </w:r>
      <w:r w:rsidRPr="009F2432">
        <w:rPr>
          <w:rFonts w:ascii="Times New Roman" w:hAnsi="Times New Roman" w:cs="Times New Roman"/>
          <w:color w:val="000000"/>
          <w:sz w:val="28"/>
          <w:szCs w:val="28"/>
          <w:bdr w:val="none" w:sz="0" w:space="0" w:color="auto" w:frame="1"/>
        </w:rPr>
        <w:br/>
        <w:t>Трудові книжки</w:t>
      </w:r>
      <w:r w:rsidR="00525A86">
        <w:rPr>
          <w:rFonts w:ascii="Times New Roman" w:hAnsi="Times New Roman" w:cs="Times New Roman"/>
          <w:color w:val="000000"/>
          <w:sz w:val="28"/>
          <w:szCs w:val="28"/>
          <w:bdr w:val="none" w:sz="0" w:space="0" w:color="auto" w:frame="1"/>
        </w:rPr>
        <w:t xml:space="preserve"> </w:t>
      </w:r>
      <w:r w:rsidRPr="009F2432">
        <w:rPr>
          <w:rFonts w:ascii="Times New Roman" w:hAnsi="Times New Roman" w:cs="Times New Roman"/>
          <w:color w:val="000000"/>
          <w:sz w:val="28"/>
          <w:szCs w:val="28"/>
          <w:bdr w:val="none" w:sz="0" w:space="0" w:color="auto" w:frame="1"/>
        </w:rPr>
        <w:t xml:space="preserve">зберігаються у </w:t>
      </w:r>
      <w:r w:rsidR="00A51CA2" w:rsidRPr="009F2432">
        <w:rPr>
          <w:rFonts w:ascii="Times New Roman" w:hAnsi="Times New Roman" w:cs="Times New Roman"/>
          <w:color w:val="000000"/>
          <w:sz w:val="28"/>
          <w:szCs w:val="28"/>
          <w:bdr w:val="none" w:sz="0" w:space="0" w:color="auto" w:frame="1"/>
        </w:rPr>
        <w:t>гімназії</w:t>
      </w:r>
      <w:r w:rsidR="00B96D78" w:rsidRPr="009F2432">
        <w:rPr>
          <w:rFonts w:ascii="Times New Roman" w:hAnsi="Times New Roman" w:cs="Times New Roman"/>
          <w:color w:val="000000"/>
          <w:sz w:val="28"/>
          <w:szCs w:val="28"/>
          <w:bdr w:val="none" w:sz="0" w:space="0" w:color="auto" w:frame="1"/>
        </w:rPr>
        <w:t xml:space="preserve"> ,</w:t>
      </w:r>
      <w:r w:rsidRPr="009F2432">
        <w:rPr>
          <w:rFonts w:ascii="Times New Roman" w:hAnsi="Times New Roman" w:cs="Times New Roman"/>
          <w:color w:val="000000"/>
          <w:sz w:val="28"/>
          <w:szCs w:val="28"/>
          <w:bdr w:val="none" w:sz="0" w:space="0" w:color="auto" w:frame="1"/>
        </w:rPr>
        <w:t xml:space="preserve">як документи суворої звітності. Відповідальність за організацію та ведення обліку, зберігання і видачу трудових книжок покладається на директора </w:t>
      </w:r>
      <w:r w:rsidR="00A51CA2" w:rsidRPr="009F2432">
        <w:rPr>
          <w:rFonts w:ascii="Times New Roman" w:hAnsi="Times New Roman" w:cs="Times New Roman"/>
          <w:color w:val="000000"/>
          <w:sz w:val="28"/>
          <w:szCs w:val="28"/>
          <w:bdr w:val="none" w:sz="0" w:space="0" w:color="auto" w:frame="1"/>
        </w:rPr>
        <w:t>.Якщо працівник прийнятий на роботу після</w:t>
      </w:r>
      <w:r w:rsidR="00624F8E" w:rsidRPr="009F2432">
        <w:rPr>
          <w:rFonts w:ascii="Times New Roman" w:hAnsi="Times New Roman" w:cs="Times New Roman"/>
          <w:color w:val="000000"/>
          <w:sz w:val="28"/>
          <w:szCs w:val="28"/>
          <w:bdr w:val="none" w:sz="0" w:space="0" w:color="auto" w:frame="1"/>
        </w:rPr>
        <w:t xml:space="preserve"> </w:t>
      </w:r>
      <w:r w:rsidR="00A51CA2" w:rsidRPr="009F2432">
        <w:rPr>
          <w:rFonts w:ascii="Times New Roman" w:hAnsi="Times New Roman" w:cs="Times New Roman"/>
          <w:color w:val="000000"/>
          <w:sz w:val="28"/>
          <w:szCs w:val="28"/>
          <w:bdr w:val="none" w:sz="0" w:space="0" w:color="auto" w:frame="1"/>
        </w:rPr>
        <w:t xml:space="preserve">10 червня 2021 </w:t>
      </w:r>
      <w:r w:rsidR="00A51CA2" w:rsidRPr="009F2432">
        <w:rPr>
          <w:rFonts w:ascii="Times New Roman" w:hAnsi="Times New Roman" w:cs="Times New Roman"/>
          <w:color w:val="000000"/>
          <w:sz w:val="28"/>
          <w:szCs w:val="28"/>
          <w:shd w:val="clear" w:color="auto" w:fill="FFFFFF"/>
        </w:rPr>
        <w:t xml:space="preserve">  року, тоді  трудова книжка зберігається у працівника. Директор на вимогу працівника зобов’язаний вносити до трудової книжки, що зберігається у працівника, записи про прийняття на роботу, переведення та звільнення, заохочення та нагороди за успіхи в роботі.</w:t>
      </w:r>
      <w:r w:rsidRPr="009F2432">
        <w:rPr>
          <w:rFonts w:ascii="Times New Roman" w:hAnsi="Times New Roman" w:cs="Times New Roman"/>
          <w:color w:val="000000"/>
          <w:sz w:val="28"/>
          <w:szCs w:val="28"/>
          <w:bdr w:val="none" w:sz="0" w:space="0" w:color="auto" w:frame="1"/>
        </w:rPr>
        <w:br/>
        <w:t>7. Приймаючи працівника або переводячи його в установленому порядку на іншу роботу, керівник зобов’язаний у письмовій формі:</w:t>
      </w:r>
      <w:r w:rsidRPr="009F2432">
        <w:rPr>
          <w:rFonts w:ascii="Times New Roman" w:hAnsi="Times New Roman" w:cs="Times New Roman"/>
          <w:color w:val="000000"/>
          <w:sz w:val="28"/>
          <w:szCs w:val="28"/>
          <w:bdr w:val="none" w:sz="0" w:space="0" w:color="auto" w:frame="1"/>
        </w:rPr>
        <w:br/>
        <w:t>1) роз’яснити працівнику його права,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r w:rsidRPr="009F2432">
        <w:rPr>
          <w:rFonts w:ascii="Times New Roman" w:hAnsi="Times New Roman" w:cs="Times New Roman"/>
          <w:color w:val="000000"/>
          <w:sz w:val="28"/>
          <w:szCs w:val="28"/>
          <w:bdr w:val="none" w:sz="0" w:space="0" w:color="auto" w:frame="1"/>
        </w:rPr>
        <w:br/>
        <w:t>2) ознайомити під підпис працівника з цими Правилами та колективним договором.</w:t>
      </w:r>
      <w:r w:rsidRPr="009F2432">
        <w:rPr>
          <w:rFonts w:ascii="Times New Roman" w:hAnsi="Times New Roman" w:cs="Times New Roman"/>
          <w:color w:val="000000"/>
          <w:sz w:val="28"/>
          <w:szCs w:val="28"/>
          <w:bdr w:val="none" w:sz="0" w:space="0" w:color="auto" w:frame="1"/>
        </w:rPr>
        <w:br/>
        <w:t>3) визначити працівникові робоче місце, забезпечити його необхідними для роботи засобами.</w:t>
      </w:r>
      <w:r w:rsidRPr="009F2432">
        <w:rPr>
          <w:rFonts w:ascii="Times New Roman" w:hAnsi="Times New Roman" w:cs="Times New Roman"/>
          <w:color w:val="000000"/>
          <w:sz w:val="28"/>
          <w:szCs w:val="28"/>
          <w:bdr w:val="none" w:sz="0" w:space="0" w:color="auto" w:frame="1"/>
        </w:rPr>
        <w:br/>
        <w:t>4) проінструктувати працівника з техніки безпеки, виробничої санітарії, гігієни праці та протипожежної охорони.</w:t>
      </w:r>
      <w:r w:rsidRPr="009F2432">
        <w:rPr>
          <w:rFonts w:ascii="Times New Roman" w:hAnsi="Times New Roman" w:cs="Times New Roman"/>
          <w:color w:val="000000"/>
          <w:sz w:val="28"/>
          <w:szCs w:val="28"/>
          <w:bdr w:val="none" w:sz="0" w:space="0" w:color="auto" w:frame="1"/>
        </w:rPr>
        <w:br/>
        <w:t>8</w:t>
      </w:r>
      <w:r w:rsidR="00B96D78" w:rsidRPr="009F2432">
        <w:rPr>
          <w:rFonts w:ascii="Times New Roman" w:hAnsi="Times New Roman" w:cs="Times New Roman"/>
          <w:color w:val="000000"/>
          <w:sz w:val="28"/>
          <w:szCs w:val="28"/>
          <w:bdr w:val="none" w:sz="0" w:space="0" w:color="auto" w:frame="1"/>
        </w:rPr>
        <w:t>. П</w:t>
      </w:r>
      <w:r w:rsidRPr="009F2432">
        <w:rPr>
          <w:rFonts w:ascii="Times New Roman" w:hAnsi="Times New Roman" w:cs="Times New Roman"/>
          <w:color w:val="000000"/>
          <w:sz w:val="28"/>
          <w:szCs w:val="28"/>
          <w:bdr w:val="none" w:sz="0" w:space="0" w:color="auto" w:frame="1"/>
        </w:rPr>
        <w:t xml:space="preserve">рипинення трудового договору може мати місце лише на підставах, </w:t>
      </w:r>
      <w:r w:rsidRPr="009F2432">
        <w:rPr>
          <w:rFonts w:ascii="Times New Roman" w:hAnsi="Times New Roman" w:cs="Times New Roman"/>
          <w:color w:val="000000"/>
          <w:sz w:val="28"/>
          <w:szCs w:val="28"/>
          <w:bdr w:val="none" w:sz="0" w:space="0" w:color="auto" w:frame="1"/>
        </w:rPr>
        <w:lastRenderedPageBreak/>
        <w:t>передбачених чинним законодавством та умовами контракту.</w:t>
      </w:r>
      <w:r w:rsidRPr="009F2432">
        <w:rPr>
          <w:rFonts w:ascii="Times New Roman" w:hAnsi="Times New Roman" w:cs="Times New Roman"/>
          <w:color w:val="000000"/>
          <w:sz w:val="28"/>
          <w:szCs w:val="28"/>
          <w:bdr w:val="none" w:sz="0" w:space="0" w:color="auto" w:frame="1"/>
        </w:rPr>
        <w:br/>
        <w:t xml:space="preserve">9. </w:t>
      </w:r>
      <w:r w:rsidR="00B96D78" w:rsidRPr="009F2432">
        <w:rPr>
          <w:rFonts w:ascii="Times New Roman" w:hAnsi="Times New Roman" w:cs="Times New Roman"/>
          <w:color w:val="000000"/>
          <w:sz w:val="28"/>
          <w:szCs w:val="28"/>
          <w:bdr w:val="none" w:sz="0" w:space="0" w:color="auto" w:frame="1"/>
        </w:rPr>
        <w:t>Р</w:t>
      </w:r>
      <w:r w:rsidRPr="009F2432">
        <w:rPr>
          <w:rFonts w:ascii="Times New Roman" w:hAnsi="Times New Roman" w:cs="Times New Roman"/>
          <w:color w:val="000000"/>
          <w:sz w:val="28"/>
          <w:szCs w:val="28"/>
          <w:bdr w:val="none" w:sz="0" w:space="0" w:color="auto" w:frame="1"/>
        </w:rPr>
        <w:t>озірвання трудового договору з ініціативи керівника допускається у випадках, передбачених чинним законодавством та умовами контракту.</w:t>
      </w:r>
      <w:r w:rsidRPr="009F2432">
        <w:rPr>
          <w:rFonts w:ascii="Times New Roman" w:hAnsi="Times New Roman" w:cs="Times New Roman"/>
          <w:color w:val="000000"/>
          <w:sz w:val="28"/>
          <w:szCs w:val="28"/>
          <w:bdr w:val="none" w:sz="0" w:space="0" w:color="auto" w:frame="1"/>
        </w:rPr>
        <w:br/>
        <w:t>Звільнення педагогічних працівників за результатами атестації, а також у випадках ліквідації</w:t>
      </w:r>
      <w:r w:rsidR="00B96D78" w:rsidRPr="009F2432">
        <w:rPr>
          <w:rFonts w:ascii="Times New Roman" w:hAnsi="Times New Roman" w:cs="Times New Roman"/>
          <w:color w:val="000000"/>
          <w:sz w:val="28"/>
          <w:szCs w:val="28"/>
          <w:bdr w:val="none" w:sz="0" w:space="0" w:color="auto" w:frame="1"/>
        </w:rPr>
        <w:t xml:space="preserve"> гімназії</w:t>
      </w:r>
      <w:r w:rsidRPr="009F2432">
        <w:rPr>
          <w:rFonts w:ascii="Times New Roman" w:hAnsi="Times New Roman" w:cs="Times New Roman"/>
          <w:color w:val="000000"/>
          <w:sz w:val="28"/>
          <w:szCs w:val="28"/>
          <w:bdr w:val="none" w:sz="0" w:space="0" w:color="auto" w:frame="1"/>
        </w:rPr>
        <w:t>, скорочення кількості або штату працівників здійснюється відповідно до чинного законодавства.</w:t>
      </w:r>
      <w:r w:rsidRPr="009F2432">
        <w:rPr>
          <w:rFonts w:ascii="Times New Roman" w:hAnsi="Times New Roman" w:cs="Times New Roman"/>
          <w:color w:val="000000"/>
          <w:sz w:val="28"/>
          <w:szCs w:val="28"/>
          <w:bdr w:val="none" w:sz="0" w:space="0" w:color="auto" w:frame="1"/>
        </w:rPr>
        <w:br/>
        <w:t xml:space="preserve">10. Припинення трудового договору оформляється наказом директора </w:t>
      </w:r>
      <w:r w:rsidR="00B96D78" w:rsidRPr="009F2432">
        <w:rPr>
          <w:rFonts w:ascii="Times New Roman" w:hAnsi="Times New Roman" w:cs="Times New Roman"/>
          <w:color w:val="000000"/>
          <w:sz w:val="28"/>
          <w:szCs w:val="28"/>
          <w:bdr w:val="none" w:sz="0" w:space="0" w:color="auto" w:frame="1"/>
        </w:rPr>
        <w:t>гімназії.</w:t>
      </w:r>
      <w:r w:rsidRPr="009F2432">
        <w:rPr>
          <w:rFonts w:ascii="Times New Roman" w:hAnsi="Times New Roman" w:cs="Times New Roman"/>
          <w:color w:val="000000"/>
          <w:sz w:val="28"/>
          <w:szCs w:val="28"/>
          <w:bdr w:val="none" w:sz="0" w:space="0" w:color="auto" w:frame="1"/>
        </w:rPr>
        <w:br/>
        <w:t xml:space="preserve">11. </w:t>
      </w:r>
      <w:r w:rsidR="00B96D78" w:rsidRPr="009F2432">
        <w:rPr>
          <w:rFonts w:ascii="Times New Roman" w:hAnsi="Times New Roman" w:cs="Times New Roman"/>
          <w:color w:val="000000"/>
          <w:sz w:val="28"/>
          <w:szCs w:val="28"/>
          <w:shd w:val="clear" w:color="auto" w:fill="FFFFFF"/>
        </w:rPr>
        <w:t>У день звільнення  паперова трудова книжка працівнику при звільненні не видаватиметься оскільки вона вже зберігається у працівника. Проте на вимогу працівника керівник зобов′язаний внести належні записи про звільнення до трудової книжки, що зберігається у працівника. Директор гімназії зобов’язаний в день звільнення видати працівникові копію наказу (розпорядження) про звільнення, провести з ним розрахунок у строки, зазначені у Кодексі законів про працю України</w:t>
      </w:r>
    </w:p>
    <w:p w:rsidR="008C5ED8" w:rsidRPr="009F2432" w:rsidRDefault="008C5ED8" w:rsidP="00A51CA2">
      <w:pPr>
        <w:pStyle w:val="a3"/>
        <w:shd w:val="clear" w:color="auto" w:fill="FFFFFF" w:themeFill="background1"/>
        <w:spacing w:before="0" w:beforeAutospacing="0" w:after="0" w:afterAutospacing="0"/>
        <w:rPr>
          <w:color w:val="000000"/>
          <w:sz w:val="28"/>
          <w:szCs w:val="28"/>
          <w:bdr w:val="none" w:sz="0" w:space="0" w:color="auto" w:frame="1"/>
        </w:rPr>
      </w:pPr>
      <w:r w:rsidRPr="009F2432">
        <w:rPr>
          <w:color w:val="000000"/>
          <w:sz w:val="28"/>
          <w:szCs w:val="28"/>
          <w:bdr w:val="none" w:sz="0" w:space="0" w:color="auto" w:frame="1"/>
        </w:rPr>
        <w:t>Днем звільнення вважається останній день роботи.</w:t>
      </w:r>
    </w:p>
    <w:p w:rsidR="00624F8E" w:rsidRPr="009F2432" w:rsidRDefault="00624F8E" w:rsidP="00A51CA2">
      <w:pPr>
        <w:pStyle w:val="a3"/>
        <w:shd w:val="clear" w:color="auto" w:fill="FFFFFF" w:themeFill="background1"/>
        <w:spacing w:before="0" w:beforeAutospacing="0" w:after="0" w:afterAutospacing="0"/>
        <w:rPr>
          <w:color w:val="333333"/>
          <w:sz w:val="28"/>
          <w:szCs w:val="28"/>
        </w:rPr>
      </w:pPr>
    </w:p>
    <w:p w:rsidR="00624F8E" w:rsidRPr="009F2432" w:rsidRDefault="00624F8E" w:rsidP="00624F8E">
      <w:pPr>
        <w:pStyle w:val="a3"/>
        <w:shd w:val="clear" w:color="auto" w:fill="FFFFFF" w:themeFill="background1"/>
        <w:spacing w:before="0" w:beforeAutospacing="0" w:after="0" w:afterAutospacing="0"/>
        <w:jc w:val="center"/>
        <w:rPr>
          <w:color w:val="333333"/>
          <w:sz w:val="28"/>
          <w:szCs w:val="28"/>
        </w:rPr>
      </w:pPr>
      <w:r w:rsidRPr="009F2432">
        <w:rPr>
          <w:b/>
          <w:bCs/>
          <w:color w:val="000000"/>
          <w:sz w:val="28"/>
          <w:szCs w:val="28"/>
          <w:bdr w:val="none" w:sz="0" w:space="0" w:color="auto" w:frame="1"/>
        </w:rPr>
        <w:t>ІІІ. Основні права та обов’язки працівників</w:t>
      </w:r>
    </w:p>
    <w:p w:rsidR="00624F8E" w:rsidRPr="009F2432" w:rsidRDefault="00624F8E" w:rsidP="00624F8E">
      <w:pPr>
        <w:pStyle w:val="a3"/>
        <w:shd w:val="clear" w:color="auto" w:fill="FFFFFF" w:themeFill="background1"/>
        <w:spacing w:before="0" w:beforeAutospacing="0" w:after="0" w:afterAutospacing="0"/>
        <w:jc w:val="center"/>
        <w:rPr>
          <w:color w:val="333333"/>
          <w:sz w:val="28"/>
          <w:szCs w:val="28"/>
        </w:rPr>
      </w:pPr>
      <w:r w:rsidRPr="009F2432">
        <w:rPr>
          <w:color w:val="333333"/>
          <w:sz w:val="28"/>
          <w:szCs w:val="28"/>
        </w:rPr>
        <w:t> </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 Педагогічні працівники мають право на:</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1.1.захист професійної честі, гідності;</w:t>
      </w:r>
      <w:r w:rsidRPr="009F2432">
        <w:rPr>
          <w:color w:val="000000"/>
          <w:sz w:val="28"/>
          <w:szCs w:val="28"/>
          <w:bdr w:val="none" w:sz="0" w:space="0" w:color="auto" w:frame="1"/>
        </w:rPr>
        <w:br/>
        <w:t>1.2.вільний вибір форм, методів, засобів навчання, не шкідливих для здоров'я учнів;</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1.3.участь в обговоренні та вирішенні питань організації освітнього процесу;</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1.4.проведення в установленому порядку науково-дослідної, експе</w:t>
      </w:r>
      <w:r w:rsidRPr="009F2432">
        <w:rPr>
          <w:color w:val="000000"/>
          <w:sz w:val="28"/>
          <w:szCs w:val="28"/>
          <w:bdr w:val="none" w:sz="0" w:space="0" w:color="auto" w:frame="1"/>
        </w:rPr>
        <w:softHyphen/>
        <w:t>риментальної, пошукової роботи;</w:t>
      </w:r>
      <w:r w:rsidRPr="009F2432">
        <w:rPr>
          <w:color w:val="000000"/>
          <w:sz w:val="28"/>
          <w:szCs w:val="28"/>
          <w:bdr w:val="none" w:sz="0" w:space="0" w:color="auto" w:frame="1"/>
        </w:rPr>
        <w:br/>
        <w:t>1.5.виявлення педагогічної ініціативи;</w:t>
      </w:r>
      <w:r w:rsidRPr="009F2432">
        <w:rPr>
          <w:color w:val="000000"/>
          <w:sz w:val="28"/>
          <w:szCs w:val="28"/>
          <w:bdr w:val="none" w:sz="0" w:space="0" w:color="auto" w:frame="1"/>
        </w:rPr>
        <w:br/>
        <w:t>1.6. позачергову атестацію з метою встановлення відповідної категорії, присвоєння  педагогічного звання;</w:t>
      </w:r>
      <w:r w:rsidRPr="009F2432">
        <w:rPr>
          <w:color w:val="000000"/>
          <w:sz w:val="28"/>
          <w:szCs w:val="28"/>
          <w:bdr w:val="none" w:sz="0" w:space="0" w:color="auto" w:frame="1"/>
        </w:rPr>
        <w:br/>
        <w:t>1.7.участь у роботі органів громадського самоврядування закладу;</w:t>
      </w:r>
      <w:r w:rsidRPr="009F2432">
        <w:rPr>
          <w:color w:val="000000"/>
          <w:sz w:val="28"/>
          <w:szCs w:val="28"/>
          <w:bdr w:val="none" w:sz="0" w:space="0" w:color="auto" w:frame="1"/>
        </w:rPr>
        <w:br/>
        <w:t>1.8.підвищення кваліфікації, перепідготовку;</w:t>
      </w:r>
      <w:r w:rsidRPr="009F2432">
        <w:rPr>
          <w:color w:val="000000"/>
          <w:sz w:val="28"/>
          <w:szCs w:val="28"/>
          <w:bdr w:val="none" w:sz="0" w:space="0" w:color="auto" w:frame="1"/>
        </w:rPr>
        <w:br/>
        <w:t>1.9.отримання пенсії, у тому числі і за вислугу років в порядку ви</w:t>
      </w:r>
      <w:r w:rsidRPr="009F2432">
        <w:rPr>
          <w:color w:val="000000"/>
          <w:sz w:val="28"/>
          <w:szCs w:val="28"/>
          <w:bdr w:val="none" w:sz="0" w:space="0" w:color="auto" w:frame="1"/>
        </w:rPr>
        <w:softHyphen/>
        <w:t>значеному законодавством України;</w:t>
      </w:r>
      <w:r w:rsidRPr="009F2432">
        <w:rPr>
          <w:color w:val="000000"/>
          <w:sz w:val="28"/>
          <w:szCs w:val="28"/>
          <w:bdr w:val="none" w:sz="0" w:space="0" w:color="auto" w:frame="1"/>
        </w:rPr>
        <w:br/>
        <w:t>1.10. матеріальне, житлово-побутове та соціальне забезпечення від</w:t>
      </w:r>
      <w:r w:rsidRPr="009F2432">
        <w:rPr>
          <w:color w:val="000000"/>
          <w:sz w:val="28"/>
          <w:szCs w:val="28"/>
          <w:bdr w:val="none" w:sz="0" w:space="0" w:color="auto" w:frame="1"/>
        </w:rPr>
        <w:softHyphen/>
        <w:t>повідно до чинного законодавства. Відволікання педагогічних працівників від виконання професій</w:t>
      </w:r>
      <w:r w:rsidRPr="009F2432">
        <w:rPr>
          <w:color w:val="000000"/>
          <w:sz w:val="28"/>
          <w:szCs w:val="28"/>
          <w:bdr w:val="none" w:sz="0" w:space="0" w:color="auto" w:frame="1"/>
        </w:rPr>
        <w:softHyphen/>
        <w:t>них обов'язків не допускається, за винятком випадків, передбачених законодавством України.</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 Працівники гімназії зобов’язані:</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2.1.виконувати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2.2.берегти обладнання, інвентар, навчальні посібники, виховувати в учнів бережливе ставлення до майна закладу;</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2.3.проходити періодичний медичний огляд згідно графіка ;</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2.4.забезпечувати належний рівень викладання навчальних дисцип</w:t>
      </w:r>
      <w:r w:rsidRPr="009F2432">
        <w:rPr>
          <w:color w:val="000000"/>
          <w:sz w:val="28"/>
          <w:szCs w:val="28"/>
          <w:bdr w:val="none" w:sz="0" w:space="0" w:color="auto" w:frame="1"/>
        </w:rPr>
        <w:softHyphen/>
        <w:t>лін відповідно до навчальних програм на рівні обов'язкових держа</w:t>
      </w:r>
      <w:r w:rsidRPr="009F2432">
        <w:rPr>
          <w:color w:val="000000"/>
          <w:sz w:val="28"/>
          <w:szCs w:val="28"/>
          <w:bdr w:val="none" w:sz="0" w:space="0" w:color="auto" w:frame="1"/>
        </w:rPr>
        <w:softHyphen/>
        <w:t>вних стандартів;</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lastRenderedPageBreak/>
        <w:t>2.5.сприяти розвитку інтересів, нахилів та здібностей дітей, а також збереженню їх здоров'я, здійснювати пропаганду здорового способу життя;</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2.6.сприяти підвищенню іміджу гімназії;</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2.7.утверджувати повагу додержавної символіки, принципів загальнолюдської моралі;</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28виховувати в учнів повагу до батьків, жінки, стар</w:t>
      </w:r>
      <w:r w:rsidRPr="009F2432">
        <w:rPr>
          <w:color w:val="000000"/>
          <w:sz w:val="28"/>
          <w:szCs w:val="28"/>
          <w:bdr w:val="none" w:sz="0" w:space="0" w:color="auto" w:frame="1"/>
        </w:rPr>
        <w:softHyphen/>
        <w:t>ших за віком, народних традицій та звичаїв, духовних та культурних надбань народу України;</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2.9.готувати учнів до самостійного життя в дусі взаєморозуміння, миру, злагоди між усіма народами, етнічними, національними, релігійними групами;</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2.10.дотримуватися педагогічної етики, моралі, поважати гідність учнів;</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2.11.захищати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2.12.постійно підвищувати свій професійний рівень, педагогічну май</w:t>
      </w:r>
      <w:r w:rsidRPr="009F2432">
        <w:rPr>
          <w:color w:val="000000"/>
          <w:sz w:val="28"/>
          <w:szCs w:val="28"/>
          <w:bdr w:val="none" w:sz="0" w:space="0" w:color="auto" w:frame="1"/>
        </w:rPr>
        <w:softHyphen/>
        <w:t>стерність, загальну і політичну культуру; виконувати статут гімназії, правила внутрішнього розпорядку, умови контракту чи трудового договору;</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2.13.виконувати накази і розпорядження директора гімназії, органів управління освітою;</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2.14.брати участь у роботі педагогічної ради</w:t>
      </w:r>
      <w:r w:rsidR="00F50717">
        <w:rPr>
          <w:color w:val="000000"/>
          <w:sz w:val="28"/>
          <w:szCs w:val="28"/>
          <w:bdr w:val="none" w:sz="0" w:space="0" w:color="auto" w:frame="1"/>
        </w:rPr>
        <w:t xml:space="preserve"> </w:t>
      </w:r>
      <w:r w:rsidRPr="009F2432">
        <w:rPr>
          <w:color w:val="000000"/>
          <w:sz w:val="28"/>
          <w:szCs w:val="28"/>
          <w:bdr w:val="none" w:sz="0" w:space="0" w:color="auto" w:frame="1"/>
        </w:rPr>
        <w:t>гімназії та нарадах при директору .</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 Працівникам</w:t>
      </w:r>
      <w:r w:rsidR="00F50717">
        <w:rPr>
          <w:color w:val="000000"/>
          <w:sz w:val="28"/>
          <w:szCs w:val="28"/>
          <w:bdr w:val="none" w:sz="0" w:space="0" w:color="auto" w:frame="1"/>
        </w:rPr>
        <w:t xml:space="preserve"> </w:t>
      </w:r>
      <w:r w:rsidRPr="009F2432">
        <w:rPr>
          <w:color w:val="000000"/>
          <w:sz w:val="28"/>
          <w:szCs w:val="28"/>
          <w:bdr w:val="none" w:sz="0" w:space="0" w:color="auto" w:frame="1"/>
        </w:rPr>
        <w:t>гімназії забороняється:</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3.1. змінювати на власний розсуд розклад уроків, графік роботи гімназії;</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3.2. передоручати виконання трудових обов’язків;</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3.3. відміняти, продовжувати або скорочувати тривалість уроків і перерв між ними;</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3.4. не допускати на уроки, або виганяти з уроків учнів, курити в приміщенні і на</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території гімназії;</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3.5. користуватися під час уроків мобільними телефонами;</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3.6. відривати учнів під час навчального року на роботи, не пов’язані з освітнім</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процесом, для виконання громадських доручень, участі у спортивних та інших</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заходах, окрім заходів, передбачених управлінням освіти, планом роботи гімназії;</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3.7. відволікати працівників від їх безпосередньої роботи, викликати для виконання</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доручень, не пов’язаних з їх безпосередньою діяльністю;</w:t>
      </w:r>
    </w:p>
    <w:p w:rsidR="00624F8E" w:rsidRPr="009F2432" w:rsidRDefault="00624F8E" w:rsidP="00624F8E">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Коло обов’язків (роботи), що їх виконує кожний працівник за своєю спеціальністю, кваліфікацією чи посадою визначається посадовими інструкціями, правилами внутрішнього трудового розпорядку та умовами контракту.</w:t>
      </w:r>
    </w:p>
    <w:p w:rsidR="00E9421E" w:rsidRPr="009F2432" w:rsidRDefault="00E9421E" w:rsidP="009F2432">
      <w:pPr>
        <w:shd w:val="clear" w:color="auto" w:fill="FFFFFF"/>
        <w:spacing w:after="360" w:line="240" w:lineRule="auto"/>
        <w:jc w:val="center"/>
        <w:rPr>
          <w:rFonts w:ascii="Times New Roman" w:eastAsia="Times New Roman" w:hAnsi="Times New Roman" w:cs="Times New Roman"/>
          <w:sz w:val="28"/>
          <w:szCs w:val="28"/>
        </w:rPr>
      </w:pPr>
      <w:r w:rsidRPr="009F2432">
        <w:rPr>
          <w:rFonts w:ascii="Times New Roman" w:eastAsia="Times New Roman" w:hAnsi="Times New Roman" w:cs="Times New Roman"/>
          <w:b/>
          <w:bCs/>
          <w:sz w:val="28"/>
          <w:szCs w:val="28"/>
        </w:rPr>
        <w:t>ІV. О</w:t>
      </w:r>
      <w:r w:rsidR="009F2432">
        <w:rPr>
          <w:rFonts w:ascii="Times New Roman" w:eastAsia="Times New Roman" w:hAnsi="Times New Roman" w:cs="Times New Roman"/>
          <w:b/>
          <w:bCs/>
          <w:sz w:val="28"/>
          <w:szCs w:val="28"/>
        </w:rPr>
        <w:t>сновні</w:t>
      </w:r>
      <w:r w:rsidR="00F50717">
        <w:rPr>
          <w:rFonts w:ascii="Times New Roman" w:eastAsia="Times New Roman" w:hAnsi="Times New Roman" w:cs="Times New Roman"/>
          <w:b/>
          <w:bCs/>
          <w:sz w:val="28"/>
          <w:szCs w:val="28"/>
        </w:rPr>
        <w:t xml:space="preserve"> обов’язки </w:t>
      </w:r>
      <w:r w:rsidR="009F2432">
        <w:rPr>
          <w:rFonts w:ascii="Times New Roman" w:eastAsia="Times New Roman" w:hAnsi="Times New Roman" w:cs="Times New Roman"/>
          <w:b/>
          <w:bCs/>
          <w:sz w:val="28"/>
          <w:szCs w:val="28"/>
        </w:rPr>
        <w:t>адміністрації</w:t>
      </w:r>
      <w:r w:rsidRPr="009F2432">
        <w:rPr>
          <w:rFonts w:ascii="Times New Roman" w:eastAsia="Times New Roman" w:hAnsi="Times New Roman" w:cs="Times New Roman"/>
          <w:b/>
          <w:bCs/>
          <w:sz w:val="28"/>
          <w:szCs w:val="28"/>
        </w:rPr>
        <w:t>.</w:t>
      </w:r>
    </w:p>
    <w:p w:rsidR="00E9421E" w:rsidRPr="009F2432" w:rsidRDefault="00E9421E" w:rsidP="00E9421E">
      <w:pPr>
        <w:shd w:val="clear" w:color="auto" w:fill="FFFFFF"/>
        <w:spacing w:after="36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 xml:space="preserve"> 1.Адміністрація гімназії зобов’язана:</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1.1Забезпечити виконання Законів України “Про освіту”, “Про повну загальну середню освіту”, Статуту закладу і Правил внутрішнього розпорядку в гімназії.</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lastRenderedPageBreak/>
        <w:t>1.2.Неухильно дотримуватись законодавства про працю, правильно організовувати працю всіх у відповідності з їх фахом і кваліфікацією.</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1.3.Удосконалювати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1.4.Нести відповідальність за кінцеві результати освітнього процесу.</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1.5.Всіляко зміцнювати трудову і виробничу дисципліну.</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1.6.Надавати відпустки всім працівникам закладу освіти відповідно до графіка відпусток.</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1.7.Доводити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1.8.Створювати умови для систематичного підвищення кваліфікації працівниками школи, умови для поєднання праці з навчанням у вищих і середніх спеціальних навчальних закладах.</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1.9.Забезпечувати дотримання у гімназії санітарно-гігієнічних норм і правил збереження шкільного майна, безпеку співробітників і учнів.</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1.10.Забезпечувати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1.11.Дотримуватись чинного законодавства, активно використовувати засоби щодо вдосконалення управління, зміцнення трудової дисципліни.</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1.12.Організовувати гаряче харчування учнів.</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1.13.Забезпечувати систематичний контроль за дотриманням умов оплати праці і використанням фонду заробітної плати.</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1.14.Вишукувати додаткові джерела фінансування і спрямовувати їх на розвиток соціальної інфраструктури і зміцнення матеріальної бази гімназії.</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1.15.Своєчасно клопотати перед засновником про забезпечення гімназії навчально-наочними посібниками, господарським інвентарем.</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1.16.Захищати професійну честь і гідність працівників гімназії, чуйно ставитись до їх повсякденних турбот, забезпечувати надані їм пільги.</w:t>
      </w:r>
    </w:p>
    <w:p w:rsidR="00E9421E" w:rsidRPr="009F2432" w:rsidRDefault="00E9421E" w:rsidP="00E9421E">
      <w:pPr>
        <w:shd w:val="clear" w:color="auto" w:fill="FFFFFF"/>
        <w:spacing w:after="0" w:line="240" w:lineRule="auto"/>
        <w:rPr>
          <w:rFonts w:ascii="Times New Roman" w:eastAsia="Times New Roman" w:hAnsi="Times New Roman" w:cs="Times New Roman"/>
          <w:sz w:val="28"/>
          <w:szCs w:val="28"/>
        </w:rPr>
      </w:pPr>
      <w:r w:rsidRPr="009F2432">
        <w:rPr>
          <w:rFonts w:ascii="Times New Roman" w:eastAsia="Times New Roman" w:hAnsi="Times New Roman" w:cs="Times New Roman"/>
          <w:sz w:val="28"/>
          <w:szCs w:val="28"/>
        </w:rPr>
        <w:t>2. Адміністрація гімназії виконує свої обов’язки у відповідних випадках спільно чи за погодженням з профспілковим комітетом.</w:t>
      </w:r>
    </w:p>
    <w:p w:rsidR="000F5CDC" w:rsidRPr="009F2432" w:rsidRDefault="000F5CDC" w:rsidP="000F5CDC">
      <w:pPr>
        <w:pStyle w:val="a3"/>
        <w:shd w:val="clear" w:color="auto" w:fill="FFFFFF" w:themeFill="background1"/>
        <w:spacing w:before="0" w:beforeAutospacing="0" w:after="0" w:afterAutospacing="0"/>
        <w:jc w:val="center"/>
        <w:rPr>
          <w:color w:val="333333"/>
          <w:sz w:val="28"/>
          <w:szCs w:val="28"/>
        </w:rPr>
      </w:pPr>
      <w:r w:rsidRPr="009F2432">
        <w:rPr>
          <w:b/>
          <w:bCs/>
          <w:color w:val="000000"/>
          <w:sz w:val="28"/>
          <w:szCs w:val="28"/>
          <w:bdr w:val="none" w:sz="0" w:space="0" w:color="auto" w:frame="1"/>
        </w:rPr>
        <w:t xml:space="preserve"> </w:t>
      </w:r>
      <w:r w:rsidRPr="009F2432">
        <w:rPr>
          <w:b/>
          <w:bCs/>
          <w:i/>
          <w:iCs/>
          <w:color w:val="000000"/>
          <w:sz w:val="28"/>
          <w:szCs w:val="28"/>
          <w:bdr w:val="none" w:sz="0" w:space="0" w:color="auto" w:frame="1"/>
        </w:rPr>
        <w:t>V</w:t>
      </w:r>
      <w:r w:rsidRPr="009F2432">
        <w:rPr>
          <w:b/>
          <w:bCs/>
          <w:color w:val="000000"/>
          <w:sz w:val="28"/>
          <w:szCs w:val="28"/>
          <w:bdr w:val="none" w:sz="0" w:space="0" w:color="auto" w:frame="1"/>
        </w:rPr>
        <w:t>. Робочий час і його використання</w:t>
      </w:r>
    </w:p>
    <w:p w:rsidR="000F5CDC" w:rsidRPr="009F2432" w:rsidRDefault="000F5CDC" w:rsidP="000F5CDC">
      <w:pPr>
        <w:pStyle w:val="a3"/>
        <w:shd w:val="clear" w:color="auto" w:fill="FFFFFF" w:themeFill="background1"/>
        <w:spacing w:before="0" w:beforeAutospacing="0" w:after="0" w:afterAutospacing="0"/>
        <w:jc w:val="center"/>
        <w:rPr>
          <w:color w:val="333333"/>
          <w:sz w:val="28"/>
          <w:szCs w:val="28"/>
        </w:rPr>
      </w:pPr>
      <w:r w:rsidRPr="009F2432">
        <w:rPr>
          <w:color w:val="333333"/>
          <w:sz w:val="28"/>
          <w:szCs w:val="28"/>
        </w:rPr>
        <w:t> </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 В 202</w:t>
      </w:r>
      <w:r w:rsidR="00836165">
        <w:rPr>
          <w:color w:val="000000"/>
          <w:sz w:val="28"/>
          <w:szCs w:val="28"/>
          <w:bdr w:val="none" w:sz="0" w:space="0" w:color="auto" w:frame="1"/>
        </w:rPr>
        <w:t>2</w:t>
      </w:r>
      <w:r w:rsidRPr="009F2432">
        <w:rPr>
          <w:color w:val="000000"/>
          <w:sz w:val="28"/>
          <w:szCs w:val="28"/>
          <w:bdr w:val="none" w:sz="0" w:space="0" w:color="auto" w:frame="1"/>
        </w:rPr>
        <w:t>-202</w:t>
      </w:r>
      <w:r w:rsidR="00836165">
        <w:rPr>
          <w:color w:val="000000"/>
          <w:sz w:val="28"/>
          <w:szCs w:val="28"/>
          <w:bdr w:val="none" w:sz="0" w:space="0" w:color="auto" w:frame="1"/>
        </w:rPr>
        <w:t>3</w:t>
      </w:r>
      <w:r w:rsidRPr="009F2432">
        <w:rPr>
          <w:color w:val="000000"/>
          <w:sz w:val="28"/>
          <w:szCs w:val="28"/>
          <w:bdr w:val="none" w:sz="0" w:space="0" w:color="auto" w:frame="1"/>
        </w:rPr>
        <w:t xml:space="preserve">н. р. заклад працює за 5-денним робочим тижнем з двома вихідними днями. Тривалість щоденної роботи і вихід на роботу визначаються поіменно-посадовими графіками виходу працівників </w:t>
      </w:r>
      <w:r w:rsidR="00836165">
        <w:rPr>
          <w:color w:val="000000"/>
          <w:sz w:val="28"/>
          <w:szCs w:val="28"/>
          <w:bdr w:val="none" w:sz="0" w:space="0" w:color="auto" w:frame="1"/>
        </w:rPr>
        <w:t>гімназії</w:t>
      </w:r>
      <w:r w:rsidRPr="009F2432">
        <w:rPr>
          <w:color w:val="000000"/>
          <w:sz w:val="28"/>
          <w:szCs w:val="28"/>
          <w:bdr w:val="none" w:sz="0" w:space="0" w:color="auto" w:frame="1"/>
        </w:rPr>
        <w:t xml:space="preserve"> на роботу, затвердженими директором гімназії за погодженням із профспілковим комітетом.</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 Встановити такий час початку робочого дня:</w:t>
      </w:r>
    </w:p>
    <w:p w:rsidR="000F5CDC" w:rsidRPr="009F2432" w:rsidRDefault="000F5CDC" w:rsidP="000F5CDC">
      <w:pPr>
        <w:pStyle w:val="a3"/>
        <w:shd w:val="clear" w:color="auto" w:fill="FFFFFF" w:themeFill="background1"/>
        <w:spacing w:before="0" w:beforeAutospacing="0" w:after="0" w:afterAutospacing="0"/>
        <w:rPr>
          <w:color w:val="333333"/>
          <w:sz w:val="28"/>
          <w:szCs w:val="28"/>
          <w:highlight w:val="yellow"/>
        </w:rPr>
      </w:pPr>
      <w:r w:rsidRPr="009F2432">
        <w:rPr>
          <w:color w:val="000000"/>
          <w:sz w:val="28"/>
          <w:szCs w:val="28"/>
          <w:bdr w:val="none" w:sz="0" w:space="0" w:color="auto" w:frame="1"/>
        </w:rPr>
        <w:t xml:space="preserve">· для технічних </w:t>
      </w:r>
      <w:r w:rsidRPr="00F50717">
        <w:rPr>
          <w:color w:val="000000"/>
          <w:sz w:val="28"/>
          <w:szCs w:val="28"/>
          <w:bdr w:val="none" w:sz="0" w:space="0" w:color="auto" w:frame="1"/>
        </w:rPr>
        <w:t>працівників школи – з 7.</w:t>
      </w:r>
      <w:r w:rsidR="00F50717" w:rsidRPr="00F50717">
        <w:rPr>
          <w:color w:val="000000"/>
          <w:sz w:val="28"/>
          <w:szCs w:val="28"/>
          <w:bdr w:val="none" w:sz="0" w:space="0" w:color="auto" w:frame="1"/>
        </w:rPr>
        <w:t>3</w:t>
      </w:r>
      <w:r w:rsidRPr="00F50717">
        <w:rPr>
          <w:color w:val="000000"/>
          <w:sz w:val="28"/>
          <w:szCs w:val="28"/>
          <w:bdr w:val="none" w:sz="0" w:space="0" w:color="auto" w:frame="1"/>
        </w:rPr>
        <w:t>0 год. (згідно графіка);</w:t>
      </w:r>
    </w:p>
    <w:p w:rsidR="000F5CDC" w:rsidRPr="00F50717" w:rsidRDefault="000F5CDC" w:rsidP="000F5CDC">
      <w:pPr>
        <w:pStyle w:val="a3"/>
        <w:shd w:val="clear" w:color="auto" w:fill="FFFFFF" w:themeFill="background1"/>
        <w:spacing w:before="0" w:beforeAutospacing="0" w:after="0" w:afterAutospacing="0"/>
        <w:rPr>
          <w:color w:val="333333"/>
          <w:sz w:val="28"/>
          <w:szCs w:val="28"/>
        </w:rPr>
      </w:pPr>
      <w:r w:rsidRPr="00F50717">
        <w:rPr>
          <w:color w:val="000000"/>
          <w:sz w:val="28"/>
          <w:szCs w:val="28"/>
          <w:bdr w:val="none" w:sz="0" w:space="0" w:color="auto" w:frame="1"/>
        </w:rPr>
        <w:t xml:space="preserve">· для чергових вчителів </w:t>
      </w:r>
      <w:r w:rsidR="00F50717" w:rsidRPr="00F50717">
        <w:rPr>
          <w:color w:val="000000"/>
          <w:sz w:val="28"/>
          <w:szCs w:val="28"/>
          <w:bdr w:val="none" w:sz="0" w:space="0" w:color="auto" w:frame="1"/>
        </w:rPr>
        <w:t>- за 15 хв. до початку занять;</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F50717">
        <w:rPr>
          <w:color w:val="000000"/>
          <w:sz w:val="28"/>
          <w:szCs w:val="28"/>
          <w:bdr w:val="none" w:sz="0" w:space="0" w:color="auto" w:frame="1"/>
        </w:rPr>
        <w:t xml:space="preserve">· для педагогічних працівників – за </w:t>
      </w:r>
      <w:r w:rsidR="00F50717" w:rsidRPr="00F50717">
        <w:rPr>
          <w:color w:val="000000"/>
          <w:sz w:val="28"/>
          <w:szCs w:val="28"/>
          <w:bdr w:val="none" w:sz="0" w:space="0" w:color="auto" w:frame="1"/>
        </w:rPr>
        <w:t>15</w:t>
      </w:r>
      <w:r w:rsidRPr="00F50717">
        <w:rPr>
          <w:color w:val="000000"/>
          <w:sz w:val="28"/>
          <w:szCs w:val="28"/>
          <w:bdr w:val="none" w:sz="0" w:space="0" w:color="auto" w:frame="1"/>
        </w:rPr>
        <w:t xml:space="preserve"> хв. до початку занять;</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 Режим роботи педагогічних працівників установлюється розкладом занять, робочим навчальним планом гімназії, індивідуальними навчальними планами та планами роботи класних керівників.</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lastRenderedPageBreak/>
        <w:t>4.Режим роботи непедагогічних працівників установлюється відповідно до трудових договорів і посадових інструкцій.</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5. Режим роботи школи у 202</w:t>
      </w:r>
      <w:r w:rsidR="00836165">
        <w:rPr>
          <w:color w:val="000000"/>
          <w:sz w:val="28"/>
          <w:szCs w:val="28"/>
          <w:bdr w:val="none" w:sz="0" w:space="0" w:color="auto" w:frame="1"/>
        </w:rPr>
        <w:t>2</w:t>
      </w:r>
      <w:r w:rsidRPr="009F2432">
        <w:rPr>
          <w:color w:val="000000"/>
          <w:sz w:val="28"/>
          <w:szCs w:val="28"/>
          <w:bdr w:val="none" w:sz="0" w:space="0" w:color="auto" w:frame="1"/>
        </w:rPr>
        <w:t>-202</w:t>
      </w:r>
      <w:r w:rsidR="00836165">
        <w:rPr>
          <w:color w:val="000000"/>
          <w:sz w:val="28"/>
          <w:szCs w:val="28"/>
          <w:bdr w:val="none" w:sz="0" w:space="0" w:color="auto" w:frame="1"/>
        </w:rPr>
        <w:t>3</w:t>
      </w:r>
      <w:r w:rsidRPr="009F2432">
        <w:rPr>
          <w:color w:val="000000"/>
          <w:sz w:val="28"/>
          <w:szCs w:val="28"/>
          <w:bdr w:val="none" w:sz="0" w:space="0" w:color="auto" w:frame="1"/>
        </w:rPr>
        <w:t xml:space="preserve"> навчальному році установлюється відповідно до</w:t>
      </w:r>
      <w:r w:rsidRPr="009F2432">
        <w:rPr>
          <w:color w:val="333333"/>
          <w:sz w:val="28"/>
          <w:szCs w:val="28"/>
        </w:rPr>
        <w:t xml:space="preserve"> </w:t>
      </w:r>
      <w:r w:rsidRPr="009F2432">
        <w:rPr>
          <w:color w:val="000000"/>
          <w:sz w:val="28"/>
          <w:szCs w:val="28"/>
          <w:bdr w:val="none" w:sz="0" w:space="0" w:color="auto" w:frame="1"/>
        </w:rPr>
        <w:t>чинного законодавства України у сфері освіти.</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6. Навчальний рік починається 1 вересня;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7. Навчальні заняття організовуються за семестровою системою:</w:t>
      </w:r>
    </w:p>
    <w:p w:rsidR="000F5CDC" w:rsidRPr="009F2432" w:rsidRDefault="00836165" w:rsidP="000F5CDC">
      <w:pPr>
        <w:pStyle w:val="a3"/>
        <w:shd w:val="clear" w:color="auto" w:fill="FFFFFF" w:themeFill="background1"/>
        <w:spacing w:before="0" w:beforeAutospacing="0" w:after="0" w:afterAutospacing="0"/>
        <w:rPr>
          <w:color w:val="333333"/>
          <w:sz w:val="28"/>
          <w:szCs w:val="28"/>
        </w:rPr>
      </w:pPr>
      <w:r>
        <w:rPr>
          <w:color w:val="000000"/>
          <w:sz w:val="28"/>
          <w:szCs w:val="28"/>
          <w:bdr w:val="none" w:sz="0" w:space="0" w:color="auto" w:frame="1"/>
        </w:rPr>
        <w:t>І семестр – з 01 вересня по 30грудня 2022</w:t>
      </w:r>
      <w:r w:rsidR="000F5CDC" w:rsidRPr="009F2432">
        <w:rPr>
          <w:color w:val="000000"/>
          <w:sz w:val="28"/>
          <w:szCs w:val="28"/>
          <w:bdr w:val="none" w:sz="0" w:space="0" w:color="auto" w:frame="1"/>
        </w:rPr>
        <w:t xml:space="preserve"> року;</w:t>
      </w:r>
    </w:p>
    <w:p w:rsidR="000F5CDC" w:rsidRPr="009F2432" w:rsidRDefault="00836165" w:rsidP="000F5CDC">
      <w:pPr>
        <w:pStyle w:val="a3"/>
        <w:shd w:val="clear" w:color="auto" w:fill="FFFFFF" w:themeFill="background1"/>
        <w:spacing w:before="0" w:beforeAutospacing="0" w:after="0" w:afterAutospacing="0"/>
        <w:rPr>
          <w:color w:val="333333"/>
          <w:sz w:val="28"/>
          <w:szCs w:val="28"/>
        </w:rPr>
      </w:pPr>
      <w:r>
        <w:rPr>
          <w:color w:val="000000"/>
          <w:sz w:val="28"/>
          <w:szCs w:val="28"/>
          <w:bdr w:val="none" w:sz="0" w:space="0" w:color="auto" w:frame="1"/>
        </w:rPr>
        <w:t xml:space="preserve">ІІ семестр – з 16 січня по 31 травня </w:t>
      </w:r>
      <w:r w:rsidR="000F5CDC" w:rsidRPr="009F2432">
        <w:rPr>
          <w:color w:val="000000"/>
          <w:sz w:val="28"/>
          <w:szCs w:val="28"/>
          <w:bdr w:val="none" w:sz="0" w:space="0" w:color="auto" w:frame="1"/>
        </w:rPr>
        <w:t>2022 року;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8. Протягом навчального року для учнів проводяться канікули:</w:t>
      </w:r>
    </w:p>
    <w:p w:rsidR="000F5CDC" w:rsidRPr="009F2432" w:rsidRDefault="00836165" w:rsidP="000F5CDC">
      <w:pPr>
        <w:pStyle w:val="a3"/>
        <w:shd w:val="clear" w:color="auto" w:fill="FFFFFF" w:themeFill="background1"/>
        <w:spacing w:before="0" w:beforeAutospacing="0" w:after="0" w:afterAutospacing="0"/>
        <w:rPr>
          <w:color w:val="333333"/>
          <w:sz w:val="28"/>
          <w:szCs w:val="28"/>
        </w:rPr>
      </w:pPr>
      <w:r>
        <w:rPr>
          <w:color w:val="000000"/>
          <w:sz w:val="28"/>
          <w:szCs w:val="28"/>
          <w:bdr w:val="none" w:sz="0" w:space="0" w:color="auto" w:frame="1"/>
        </w:rPr>
        <w:t>осінні – з 24жовтня по30жовтня 2022</w:t>
      </w:r>
      <w:r w:rsidR="000F5CDC" w:rsidRPr="009F2432">
        <w:rPr>
          <w:color w:val="000000"/>
          <w:sz w:val="28"/>
          <w:szCs w:val="28"/>
          <w:bdr w:val="none" w:sz="0" w:space="0" w:color="auto" w:frame="1"/>
        </w:rPr>
        <w:t xml:space="preserve"> року,</w:t>
      </w:r>
    </w:p>
    <w:p w:rsidR="000F5CDC" w:rsidRPr="009F2432" w:rsidRDefault="00836165" w:rsidP="000F5CDC">
      <w:pPr>
        <w:pStyle w:val="a3"/>
        <w:shd w:val="clear" w:color="auto" w:fill="FFFFFF" w:themeFill="background1"/>
        <w:spacing w:before="0" w:beforeAutospacing="0" w:after="0" w:afterAutospacing="0"/>
        <w:rPr>
          <w:color w:val="333333"/>
          <w:sz w:val="28"/>
          <w:szCs w:val="28"/>
        </w:rPr>
      </w:pPr>
      <w:r>
        <w:rPr>
          <w:color w:val="000000"/>
          <w:sz w:val="28"/>
          <w:szCs w:val="28"/>
          <w:bdr w:val="none" w:sz="0" w:space="0" w:color="auto" w:frame="1"/>
        </w:rPr>
        <w:t>зимові – з01 січня 2022</w:t>
      </w:r>
      <w:r w:rsidR="000F5CDC" w:rsidRPr="009F2432">
        <w:rPr>
          <w:color w:val="000000"/>
          <w:sz w:val="28"/>
          <w:szCs w:val="28"/>
          <w:bdr w:val="none" w:sz="0" w:space="0" w:color="auto" w:frame="1"/>
        </w:rPr>
        <w:t xml:space="preserve"> р. по 16 січня 2022 року,</w:t>
      </w:r>
    </w:p>
    <w:p w:rsidR="000F5CDC" w:rsidRPr="009F2432" w:rsidRDefault="00836165" w:rsidP="000F5CDC">
      <w:pPr>
        <w:pStyle w:val="a3"/>
        <w:shd w:val="clear" w:color="auto" w:fill="FFFFFF" w:themeFill="background1"/>
        <w:spacing w:before="0" w:beforeAutospacing="0" w:after="0" w:afterAutospacing="0"/>
        <w:rPr>
          <w:color w:val="333333"/>
          <w:sz w:val="28"/>
          <w:szCs w:val="28"/>
        </w:rPr>
      </w:pPr>
      <w:r>
        <w:rPr>
          <w:color w:val="000000"/>
          <w:sz w:val="28"/>
          <w:szCs w:val="28"/>
          <w:bdr w:val="none" w:sz="0" w:space="0" w:color="auto" w:frame="1"/>
        </w:rPr>
        <w:t>весняні – з 27 березня по 02</w:t>
      </w:r>
      <w:r w:rsidR="000F5CDC" w:rsidRPr="009F2432">
        <w:rPr>
          <w:color w:val="000000"/>
          <w:sz w:val="28"/>
          <w:szCs w:val="28"/>
          <w:bdr w:val="none" w:sz="0" w:space="0" w:color="auto" w:frame="1"/>
        </w:rPr>
        <w:t xml:space="preserve"> квітня  2022 року;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9</w:t>
      </w:r>
      <w:r w:rsidR="00836165">
        <w:rPr>
          <w:color w:val="000000"/>
          <w:sz w:val="28"/>
          <w:szCs w:val="28"/>
          <w:bdr w:val="none" w:sz="0" w:space="0" w:color="auto" w:frame="1"/>
        </w:rPr>
        <w:t>. Навчальний рік закінчується 31 травня</w:t>
      </w:r>
      <w:r w:rsidRPr="009F2432">
        <w:rPr>
          <w:color w:val="000000"/>
          <w:sz w:val="28"/>
          <w:szCs w:val="28"/>
          <w:bdr w:val="none" w:sz="0" w:space="0" w:color="auto" w:frame="1"/>
        </w:rPr>
        <w:t xml:space="preserve"> 2022 року.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Навчальні екскурсії у 1–4-х класах, навчальні екскурсії у 5–8-х за рішенням педагогічної ради гімназії  проводяться протягом навчального року.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10. </w:t>
      </w:r>
      <w:r w:rsidR="00836165">
        <w:rPr>
          <w:color w:val="000000"/>
          <w:sz w:val="28"/>
          <w:szCs w:val="28"/>
          <w:bdr w:val="none" w:sz="0" w:space="0" w:color="auto" w:frame="1"/>
        </w:rPr>
        <w:t>Гімназія</w:t>
      </w:r>
      <w:r w:rsidRPr="009F2432">
        <w:rPr>
          <w:color w:val="000000"/>
          <w:sz w:val="28"/>
          <w:szCs w:val="28"/>
          <w:bdr w:val="none" w:sz="0" w:space="0" w:color="auto" w:frame="1"/>
        </w:rPr>
        <w:t xml:space="preserve"> працює за 12-ти бальною системою оцінювання навчальних досягнень учнів, основним є тематичний облік знань ;</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w:t>
      </w:r>
      <w:r w:rsidR="00F50717">
        <w:rPr>
          <w:color w:val="000000"/>
          <w:sz w:val="28"/>
          <w:szCs w:val="28"/>
          <w:bdr w:val="none" w:sz="0" w:space="0" w:color="auto" w:frame="1"/>
        </w:rPr>
        <w:t>1</w:t>
      </w:r>
      <w:r w:rsidRPr="009F2432">
        <w:rPr>
          <w:color w:val="000000"/>
          <w:sz w:val="28"/>
          <w:szCs w:val="28"/>
          <w:bdr w:val="none" w:sz="0" w:space="0" w:color="auto" w:frame="1"/>
        </w:rPr>
        <w:t>.Початок уроків у школі о 8.30 .</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w:t>
      </w:r>
      <w:r w:rsidR="00F50717">
        <w:rPr>
          <w:color w:val="000000"/>
          <w:sz w:val="28"/>
          <w:szCs w:val="28"/>
          <w:bdr w:val="none" w:sz="0" w:space="0" w:color="auto" w:frame="1"/>
        </w:rPr>
        <w:t>2</w:t>
      </w:r>
      <w:r w:rsidRPr="009F2432">
        <w:rPr>
          <w:color w:val="000000"/>
          <w:sz w:val="28"/>
          <w:szCs w:val="28"/>
          <w:bdr w:val="none" w:sz="0" w:space="0" w:color="auto" w:frame="1"/>
        </w:rPr>
        <w:t xml:space="preserve">. </w:t>
      </w:r>
      <w:r w:rsidR="00F50717">
        <w:rPr>
          <w:color w:val="000000"/>
          <w:sz w:val="28"/>
          <w:szCs w:val="28"/>
          <w:bdr w:val="none" w:sz="0" w:space="0" w:color="auto" w:frame="1"/>
        </w:rPr>
        <w:t>Т</w:t>
      </w:r>
      <w:r w:rsidRPr="009F2432">
        <w:rPr>
          <w:color w:val="000000"/>
          <w:sz w:val="28"/>
          <w:szCs w:val="28"/>
          <w:bdr w:val="none" w:sz="0" w:space="0" w:color="auto" w:frame="1"/>
        </w:rPr>
        <w:t>ривалість уроків у 5-11 класах становить 45 хвилин ; у 2-4 класах – 40 хвилин; у 1 класі – 35 хвилин;</w:t>
      </w:r>
    </w:p>
    <w:p w:rsidR="006416C9" w:rsidRPr="00836165" w:rsidRDefault="000F5CDC" w:rsidP="006416C9">
      <w:pPr>
        <w:jc w:val="center"/>
        <w:rPr>
          <w:rFonts w:ascii="Times New Roman" w:hAnsi="Times New Roman" w:cs="Times New Roman"/>
          <w:sz w:val="28"/>
          <w:szCs w:val="28"/>
        </w:rPr>
      </w:pPr>
      <w:r w:rsidRPr="00836165">
        <w:rPr>
          <w:rFonts w:ascii="Times New Roman" w:hAnsi="Times New Roman" w:cs="Times New Roman"/>
          <w:color w:val="000000"/>
          <w:sz w:val="28"/>
          <w:szCs w:val="28"/>
          <w:bdr w:val="none" w:sz="0" w:space="0" w:color="auto" w:frame="1"/>
        </w:rPr>
        <w:t>1</w:t>
      </w:r>
      <w:r w:rsidR="006416C9" w:rsidRPr="00836165">
        <w:rPr>
          <w:rFonts w:ascii="Times New Roman" w:hAnsi="Times New Roman" w:cs="Times New Roman"/>
          <w:color w:val="000000"/>
          <w:sz w:val="28"/>
          <w:szCs w:val="28"/>
          <w:bdr w:val="none" w:sz="0" w:space="0" w:color="auto" w:frame="1"/>
        </w:rPr>
        <w:t>3</w:t>
      </w:r>
      <w:r w:rsidRPr="00836165">
        <w:rPr>
          <w:rFonts w:ascii="Times New Roman" w:hAnsi="Times New Roman" w:cs="Times New Roman"/>
          <w:color w:val="000000"/>
          <w:sz w:val="28"/>
          <w:szCs w:val="28"/>
          <w:bdr w:val="none" w:sz="0" w:space="0" w:color="auto" w:frame="1"/>
        </w:rPr>
        <w:t>. Розклад дзвінків на уроки й тривалість перерв у 5-9 класах становить:</w:t>
      </w:r>
      <w:r w:rsidR="006416C9" w:rsidRPr="00836165">
        <w:rPr>
          <w:rFonts w:ascii="Times New Roman" w:hAnsi="Times New Roman" w:cs="Times New Roman"/>
          <w:sz w:val="28"/>
          <w:szCs w:val="28"/>
        </w:rPr>
        <w:t xml:space="preserve"> </w:t>
      </w:r>
    </w:p>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Для учнів 5-9-х класів тривалість уроків 45 хв:</w:t>
      </w:r>
    </w:p>
    <w:tbl>
      <w:tblPr>
        <w:tblW w:w="8700" w:type="dxa"/>
        <w:tblCellMar>
          <w:left w:w="0" w:type="dxa"/>
          <w:right w:w="0" w:type="dxa"/>
        </w:tblCellMar>
        <w:tblLook w:val="04A0" w:firstRow="1" w:lastRow="0" w:firstColumn="1" w:lastColumn="0" w:noHBand="0" w:noVBand="1"/>
      </w:tblPr>
      <w:tblGrid>
        <w:gridCol w:w="2882"/>
        <w:gridCol w:w="2882"/>
        <w:gridCol w:w="2936"/>
      </w:tblGrid>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eastAsia="Calibri" w:hAnsi="Times New Roman" w:cs="Times New Roman"/>
                <w:sz w:val="28"/>
                <w:szCs w:val="28"/>
              </w:rPr>
            </w:pP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i/>
                <w:iCs/>
                <w:sz w:val="28"/>
                <w:szCs w:val="28"/>
              </w:rPr>
              <w:t>Перерви</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08</w:t>
            </w:r>
            <w:r w:rsidRPr="00A73222">
              <w:rPr>
                <w:rFonts w:ascii="Times New Roman" w:hAnsi="Times New Roman" w:cs="Times New Roman"/>
                <w:sz w:val="28"/>
                <w:szCs w:val="28"/>
                <w:vertAlign w:val="superscript"/>
              </w:rPr>
              <w:t>30</w:t>
            </w: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15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15</w:t>
            </w: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25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2-й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25</w:t>
            </w: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10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10</w:t>
            </w: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30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3-й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30</w:t>
            </w: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15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15</w:t>
            </w: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30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4-й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30</w:t>
            </w: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15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15</w:t>
            </w: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25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5-й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25</w:t>
            </w: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10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10</w:t>
            </w: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20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6-й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20</w:t>
            </w:r>
            <w:r w:rsidRPr="00A73222">
              <w:rPr>
                <w:rFonts w:ascii="Times New Roman" w:hAnsi="Times New Roman" w:cs="Times New Roman"/>
                <w:sz w:val="28"/>
                <w:szCs w:val="28"/>
              </w:rPr>
              <w:t>-14</w:t>
            </w:r>
            <w:r w:rsidRPr="00A73222">
              <w:rPr>
                <w:rFonts w:ascii="Times New Roman" w:hAnsi="Times New Roman" w:cs="Times New Roman"/>
                <w:sz w:val="28"/>
                <w:szCs w:val="28"/>
                <w:vertAlign w:val="superscript"/>
              </w:rPr>
              <w:t>05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14</w:t>
            </w:r>
            <w:r w:rsidRPr="00A73222">
              <w:rPr>
                <w:rFonts w:ascii="Times New Roman" w:hAnsi="Times New Roman" w:cs="Times New Roman"/>
                <w:sz w:val="28"/>
                <w:szCs w:val="28"/>
                <w:vertAlign w:val="superscript"/>
              </w:rPr>
              <w:t>05</w:t>
            </w:r>
            <w:r w:rsidRPr="00A73222">
              <w:rPr>
                <w:rFonts w:ascii="Times New Roman" w:hAnsi="Times New Roman" w:cs="Times New Roman"/>
                <w:sz w:val="28"/>
                <w:szCs w:val="28"/>
              </w:rPr>
              <w:t>-14</w:t>
            </w:r>
            <w:r w:rsidRPr="00A73222">
              <w:rPr>
                <w:rFonts w:ascii="Times New Roman" w:hAnsi="Times New Roman" w:cs="Times New Roman"/>
                <w:sz w:val="28"/>
                <w:szCs w:val="28"/>
                <w:vertAlign w:val="superscript"/>
              </w:rPr>
              <w:t>15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7-й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15</w:t>
            </w:r>
            <w:r w:rsidRPr="00A73222">
              <w:rPr>
                <w:rFonts w:ascii="Times New Roman" w:hAnsi="Times New Roman" w:cs="Times New Roman"/>
                <w:sz w:val="28"/>
                <w:szCs w:val="28"/>
                <w:vertAlign w:val="superscript"/>
              </w:rPr>
              <w:t>15</w:t>
            </w:r>
            <w:r w:rsidRPr="00A73222">
              <w:rPr>
                <w:rFonts w:ascii="Times New Roman" w:hAnsi="Times New Roman" w:cs="Times New Roman"/>
                <w:sz w:val="28"/>
                <w:szCs w:val="28"/>
              </w:rPr>
              <w:t>-15</w:t>
            </w:r>
            <w:r w:rsidRPr="00A73222">
              <w:rPr>
                <w:rFonts w:ascii="Times New Roman" w:hAnsi="Times New Roman" w:cs="Times New Roman"/>
                <w:sz w:val="28"/>
                <w:szCs w:val="28"/>
                <w:vertAlign w:val="superscript"/>
              </w:rPr>
              <w:t>00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p>
        </w:tc>
      </w:tr>
    </w:tbl>
    <w:p w:rsidR="006416C9" w:rsidRPr="00A73222" w:rsidRDefault="006416C9" w:rsidP="006416C9">
      <w:pPr>
        <w:spacing w:after="0"/>
        <w:rPr>
          <w:rFonts w:ascii="Times New Roman" w:hAnsi="Times New Roman" w:cs="Times New Roman"/>
          <w:sz w:val="28"/>
          <w:szCs w:val="28"/>
        </w:rPr>
      </w:pPr>
    </w:p>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Для учнів 1-х класів тривалість уроків 35 хв:</w:t>
      </w:r>
    </w:p>
    <w:tbl>
      <w:tblPr>
        <w:tblW w:w="8700" w:type="dxa"/>
        <w:tblCellMar>
          <w:left w:w="0" w:type="dxa"/>
          <w:right w:w="0" w:type="dxa"/>
        </w:tblCellMar>
        <w:tblLook w:val="04A0" w:firstRow="1" w:lastRow="0" w:firstColumn="1" w:lastColumn="0" w:noHBand="0" w:noVBand="1"/>
      </w:tblPr>
      <w:tblGrid>
        <w:gridCol w:w="2882"/>
        <w:gridCol w:w="2882"/>
        <w:gridCol w:w="2936"/>
      </w:tblGrid>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eastAsia="Calibri" w:hAnsi="Times New Roman" w:cs="Times New Roman"/>
                <w:sz w:val="28"/>
                <w:szCs w:val="28"/>
              </w:rPr>
            </w:pP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i/>
                <w:iCs/>
                <w:sz w:val="28"/>
                <w:szCs w:val="28"/>
              </w:rPr>
              <w:t>Перерви</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00</w:t>
            </w: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35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35</w:t>
            </w: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50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2-й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50</w:t>
            </w: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25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25</w:t>
            </w: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50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3-й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50</w:t>
            </w: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25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25</w:t>
            </w: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45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4-й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45</w:t>
            </w: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20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20</w:t>
            </w: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35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rPr>
                <w:rFonts w:ascii="Times New Roman" w:hAnsi="Times New Roman" w:cs="Times New Roman"/>
                <w:sz w:val="28"/>
                <w:szCs w:val="28"/>
              </w:rPr>
            </w:pPr>
            <w:r w:rsidRPr="00A73222">
              <w:rPr>
                <w:rFonts w:ascii="Times New Roman" w:hAnsi="Times New Roman" w:cs="Times New Roman"/>
                <w:sz w:val="28"/>
                <w:szCs w:val="28"/>
              </w:rPr>
              <w:t>5-й урок</w:t>
            </w:r>
          </w:p>
        </w:tc>
        <w:tc>
          <w:tcPr>
            <w:tcW w:w="3195" w:type="dxa"/>
            <w:tcMar>
              <w:top w:w="0" w:type="dxa"/>
              <w:left w:w="75" w:type="dxa"/>
              <w:bottom w:w="0" w:type="dxa"/>
              <w:right w:w="0" w:type="dxa"/>
            </w:tcMar>
            <w:vAlign w:val="center"/>
            <w:hideMark/>
          </w:tcPr>
          <w:p w:rsidR="006416C9" w:rsidRPr="00A73222" w:rsidRDefault="006416C9" w:rsidP="0073647C">
            <w:pPr>
              <w:rPr>
                <w:rFonts w:ascii="Times New Roman" w:hAnsi="Times New Roman" w:cs="Times New Roman"/>
                <w:sz w:val="28"/>
                <w:szCs w:val="28"/>
              </w:rPr>
            </w:pP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35</w:t>
            </w: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10</w:t>
            </w:r>
          </w:p>
        </w:tc>
        <w:tc>
          <w:tcPr>
            <w:tcW w:w="3195" w:type="dxa"/>
            <w:tcMar>
              <w:top w:w="0" w:type="dxa"/>
              <w:left w:w="75" w:type="dxa"/>
              <w:bottom w:w="0" w:type="dxa"/>
              <w:right w:w="0" w:type="dxa"/>
            </w:tcMar>
            <w:vAlign w:val="center"/>
            <w:hideMark/>
          </w:tcPr>
          <w:p w:rsidR="006416C9" w:rsidRPr="00A73222" w:rsidRDefault="006416C9" w:rsidP="0073647C">
            <w:pPr>
              <w:spacing w:after="160" w:line="256" w:lineRule="auto"/>
              <w:rPr>
                <w:rFonts w:ascii="Times New Roman" w:hAnsi="Times New Roman" w:cs="Times New Roman"/>
                <w:sz w:val="28"/>
                <w:szCs w:val="28"/>
              </w:rPr>
            </w:pPr>
          </w:p>
        </w:tc>
      </w:tr>
    </w:tbl>
    <w:p w:rsidR="006416C9" w:rsidRPr="00A73222" w:rsidRDefault="006416C9" w:rsidP="006416C9">
      <w:pPr>
        <w:rPr>
          <w:rFonts w:ascii="Times New Roman" w:hAnsi="Times New Roman" w:cs="Times New Roman"/>
          <w:sz w:val="28"/>
          <w:szCs w:val="28"/>
        </w:rPr>
      </w:pPr>
    </w:p>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Для учнів 2-4-х класів тривалість уроків 40 хв:</w:t>
      </w:r>
    </w:p>
    <w:tbl>
      <w:tblPr>
        <w:tblW w:w="8700" w:type="dxa"/>
        <w:tblCellMar>
          <w:left w:w="0" w:type="dxa"/>
          <w:right w:w="0" w:type="dxa"/>
        </w:tblCellMar>
        <w:tblLook w:val="04A0" w:firstRow="1" w:lastRow="0" w:firstColumn="1" w:lastColumn="0" w:noHBand="0" w:noVBand="1"/>
      </w:tblPr>
      <w:tblGrid>
        <w:gridCol w:w="2882"/>
        <w:gridCol w:w="2882"/>
        <w:gridCol w:w="2936"/>
      </w:tblGrid>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eastAsia="Calibri" w:hAnsi="Times New Roman" w:cs="Times New Roman"/>
                <w:sz w:val="28"/>
                <w:szCs w:val="28"/>
              </w:rPr>
            </w:pP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i/>
                <w:iCs/>
                <w:sz w:val="28"/>
                <w:szCs w:val="28"/>
              </w:rPr>
              <w:t>Перерви</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00</w:t>
            </w: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40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40</w:t>
            </w: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50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2-й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09</w:t>
            </w:r>
            <w:r w:rsidRPr="00A73222">
              <w:rPr>
                <w:rFonts w:ascii="Times New Roman" w:hAnsi="Times New Roman" w:cs="Times New Roman"/>
                <w:sz w:val="28"/>
                <w:szCs w:val="28"/>
                <w:vertAlign w:val="superscript"/>
              </w:rPr>
              <w:t>50</w:t>
            </w: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30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30</w:t>
            </w: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50</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3-й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10</w:t>
            </w:r>
            <w:r w:rsidRPr="00A73222">
              <w:rPr>
                <w:rFonts w:ascii="Times New Roman" w:hAnsi="Times New Roman" w:cs="Times New Roman"/>
                <w:sz w:val="28"/>
                <w:szCs w:val="28"/>
                <w:vertAlign w:val="superscript"/>
              </w:rPr>
              <w:t>50</w:t>
            </w: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30</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30</w:t>
            </w: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45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lastRenderedPageBreak/>
              <w:t>4-й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11</w:t>
            </w:r>
            <w:r w:rsidRPr="00A73222">
              <w:rPr>
                <w:rFonts w:ascii="Times New Roman" w:hAnsi="Times New Roman" w:cs="Times New Roman"/>
                <w:sz w:val="28"/>
                <w:szCs w:val="28"/>
                <w:vertAlign w:val="superscript"/>
              </w:rPr>
              <w:t>45</w:t>
            </w: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25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25</w:t>
            </w: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35</w:t>
            </w:r>
          </w:p>
        </w:tc>
      </w:tr>
      <w:tr w:rsidR="006416C9" w:rsidRPr="00A73222" w:rsidTr="0073647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5-й урок</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12</w:t>
            </w:r>
            <w:r w:rsidRPr="00A73222">
              <w:rPr>
                <w:rFonts w:ascii="Times New Roman" w:hAnsi="Times New Roman" w:cs="Times New Roman"/>
                <w:sz w:val="28"/>
                <w:szCs w:val="28"/>
                <w:vertAlign w:val="superscript"/>
              </w:rPr>
              <w:t>35</w:t>
            </w: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15</w:t>
            </w:r>
          </w:p>
        </w:tc>
        <w:tc>
          <w:tcPr>
            <w:tcW w:w="3195" w:type="dxa"/>
            <w:tcMar>
              <w:top w:w="0" w:type="dxa"/>
              <w:left w:w="75" w:type="dxa"/>
              <w:bottom w:w="0" w:type="dxa"/>
              <w:right w:w="0" w:type="dxa"/>
            </w:tcMar>
            <w:vAlign w:val="center"/>
            <w:hideMark/>
          </w:tcPr>
          <w:p w:rsidR="006416C9" w:rsidRPr="00A73222" w:rsidRDefault="006416C9" w:rsidP="006416C9">
            <w:pPr>
              <w:spacing w:after="0" w:line="240" w:lineRule="auto"/>
              <w:rPr>
                <w:rFonts w:ascii="Times New Roman" w:hAnsi="Times New Roman" w:cs="Times New Roman"/>
                <w:sz w:val="28"/>
                <w:szCs w:val="28"/>
              </w:rPr>
            </w:pP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15</w:t>
            </w:r>
            <w:r w:rsidRPr="00A73222">
              <w:rPr>
                <w:rFonts w:ascii="Times New Roman" w:hAnsi="Times New Roman" w:cs="Times New Roman"/>
                <w:sz w:val="28"/>
                <w:szCs w:val="28"/>
              </w:rPr>
              <w:t>-13</w:t>
            </w:r>
            <w:r w:rsidRPr="00A73222">
              <w:rPr>
                <w:rFonts w:ascii="Times New Roman" w:hAnsi="Times New Roman" w:cs="Times New Roman"/>
                <w:sz w:val="28"/>
                <w:szCs w:val="28"/>
                <w:vertAlign w:val="superscript"/>
              </w:rPr>
              <w:t>25</w:t>
            </w:r>
          </w:p>
        </w:tc>
      </w:tr>
    </w:tbl>
    <w:p w:rsidR="006416C9" w:rsidRDefault="006416C9" w:rsidP="006416C9">
      <w:pPr>
        <w:spacing w:after="0" w:line="240" w:lineRule="auto"/>
        <w:rPr>
          <w:rFonts w:ascii="Times New Roman" w:hAnsi="Times New Roman" w:cs="Times New Roman"/>
          <w:sz w:val="28"/>
          <w:szCs w:val="28"/>
          <w:vertAlign w:val="superscript"/>
        </w:rPr>
      </w:pPr>
      <w:r w:rsidRPr="00A73222">
        <w:rPr>
          <w:rFonts w:ascii="Times New Roman" w:hAnsi="Times New Roman" w:cs="Times New Roman"/>
          <w:sz w:val="28"/>
          <w:szCs w:val="28"/>
        </w:rPr>
        <w:t xml:space="preserve">6-й урок             </w:t>
      </w:r>
      <w:r w:rsidRPr="00A73222">
        <w:rPr>
          <w:rFonts w:ascii="Times New Roman" w:hAnsi="Times New Roman" w:cs="Times New Roman"/>
          <w:sz w:val="28"/>
          <w:szCs w:val="28"/>
        </w:rPr>
        <w:tab/>
        <w:t xml:space="preserve">      13</w:t>
      </w:r>
      <w:r w:rsidRPr="00A73222">
        <w:rPr>
          <w:rFonts w:ascii="Times New Roman" w:hAnsi="Times New Roman" w:cs="Times New Roman"/>
          <w:sz w:val="28"/>
          <w:szCs w:val="28"/>
          <w:vertAlign w:val="superscript"/>
        </w:rPr>
        <w:t>25</w:t>
      </w:r>
      <w:r w:rsidRPr="00A73222">
        <w:rPr>
          <w:rFonts w:ascii="Times New Roman" w:hAnsi="Times New Roman" w:cs="Times New Roman"/>
          <w:sz w:val="28"/>
          <w:szCs w:val="28"/>
        </w:rPr>
        <w:t>-14</w:t>
      </w:r>
      <w:r w:rsidRPr="00A73222">
        <w:rPr>
          <w:rFonts w:ascii="Times New Roman" w:hAnsi="Times New Roman" w:cs="Times New Roman"/>
          <w:sz w:val="28"/>
          <w:szCs w:val="28"/>
          <w:vertAlign w:val="superscript"/>
        </w:rPr>
        <w:t xml:space="preserve">10 </w:t>
      </w:r>
      <w:r w:rsidRPr="00A73222">
        <w:rPr>
          <w:rFonts w:ascii="Times New Roman" w:hAnsi="Times New Roman" w:cs="Times New Roman"/>
          <w:sz w:val="28"/>
          <w:szCs w:val="28"/>
        </w:rPr>
        <w:t xml:space="preserve">                               14</w:t>
      </w:r>
      <w:r w:rsidRPr="00A73222">
        <w:rPr>
          <w:rFonts w:ascii="Times New Roman" w:hAnsi="Times New Roman" w:cs="Times New Roman"/>
          <w:sz w:val="28"/>
          <w:szCs w:val="28"/>
          <w:vertAlign w:val="superscript"/>
        </w:rPr>
        <w:t>10</w:t>
      </w:r>
      <w:r w:rsidRPr="00A73222">
        <w:rPr>
          <w:rFonts w:ascii="Times New Roman" w:hAnsi="Times New Roman" w:cs="Times New Roman"/>
          <w:sz w:val="28"/>
          <w:szCs w:val="28"/>
        </w:rPr>
        <w:t>-14</w:t>
      </w:r>
      <w:r w:rsidRPr="00A73222">
        <w:rPr>
          <w:rFonts w:ascii="Times New Roman" w:hAnsi="Times New Roman" w:cs="Times New Roman"/>
          <w:sz w:val="28"/>
          <w:szCs w:val="28"/>
          <w:vertAlign w:val="superscript"/>
        </w:rPr>
        <w:t>20</w:t>
      </w:r>
    </w:p>
    <w:p w:rsidR="000F5CDC" w:rsidRDefault="000F5CDC" w:rsidP="006416C9">
      <w:pPr>
        <w:pStyle w:val="a3"/>
        <w:shd w:val="clear" w:color="auto" w:fill="FFFFFF" w:themeFill="background1"/>
        <w:spacing w:before="0" w:beforeAutospacing="0" w:after="0" w:afterAutospacing="0"/>
        <w:rPr>
          <w:color w:val="000000"/>
          <w:sz w:val="28"/>
          <w:szCs w:val="28"/>
          <w:bdr w:val="none" w:sz="0" w:space="0" w:color="auto" w:frame="1"/>
        </w:rPr>
      </w:pPr>
    </w:p>
    <w:p w:rsidR="006416C9" w:rsidRPr="009F2432" w:rsidRDefault="006416C9" w:rsidP="000F5CDC">
      <w:pPr>
        <w:pStyle w:val="a3"/>
        <w:shd w:val="clear" w:color="auto" w:fill="FFFFFF" w:themeFill="background1"/>
        <w:spacing w:before="0" w:beforeAutospacing="0" w:after="0" w:afterAutospacing="0"/>
        <w:rPr>
          <w:color w:val="333333"/>
          <w:sz w:val="28"/>
          <w:szCs w:val="28"/>
        </w:rPr>
      </w:pP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16. Вважати основною вимогою для всіх працівників</w:t>
      </w:r>
      <w:r w:rsidR="006416C9">
        <w:rPr>
          <w:color w:val="000000"/>
          <w:sz w:val="28"/>
          <w:szCs w:val="28"/>
          <w:bdr w:val="none" w:sz="0" w:space="0" w:color="auto" w:frame="1"/>
        </w:rPr>
        <w:t xml:space="preserve"> </w:t>
      </w:r>
      <w:r w:rsidRPr="009F2432">
        <w:rPr>
          <w:color w:val="000000"/>
          <w:sz w:val="28"/>
          <w:szCs w:val="28"/>
          <w:bdr w:val="none" w:sz="0" w:space="0" w:color="auto" w:frame="1"/>
        </w:rPr>
        <w:t>гімназії розпочинати та закінчувати робочий день із ознайомлення з оголошеннями, розміщеними на дошці оголошень.</w:t>
      </w:r>
    </w:p>
    <w:p w:rsidR="006416C9"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17. Встановити чергування вчителів</w:t>
      </w:r>
      <w:r w:rsidR="006416C9">
        <w:rPr>
          <w:color w:val="000000"/>
          <w:sz w:val="28"/>
          <w:szCs w:val="28"/>
          <w:bdr w:val="none" w:sz="0" w:space="0" w:color="auto" w:frame="1"/>
        </w:rPr>
        <w:t xml:space="preserve"> </w:t>
      </w:r>
      <w:r w:rsidRPr="009F2432">
        <w:rPr>
          <w:color w:val="000000"/>
          <w:sz w:val="28"/>
          <w:szCs w:val="28"/>
          <w:bdr w:val="none" w:sz="0" w:space="0" w:color="auto" w:frame="1"/>
        </w:rPr>
        <w:t>гімназії за днями тижня згідно графіка</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3220"/>
        <w:gridCol w:w="2498"/>
        <w:gridCol w:w="1409"/>
      </w:tblGrid>
      <w:tr w:rsidR="006416C9" w:rsidTr="0073647C">
        <w:trPr>
          <w:trHeight w:val="556"/>
        </w:trPr>
        <w:tc>
          <w:tcPr>
            <w:tcW w:w="2737"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6416C9" w:rsidRPr="006416C9" w:rsidRDefault="006416C9" w:rsidP="006416C9">
            <w:pPr>
              <w:spacing w:after="0" w:line="240" w:lineRule="auto"/>
              <w:jc w:val="both"/>
              <w:rPr>
                <w:rFonts w:ascii="Times New Roman" w:hAnsi="Times New Roman" w:cs="Times New Roman"/>
                <w:b/>
                <w:sz w:val="28"/>
                <w:szCs w:val="28"/>
                <w:lang w:eastAsia="ru-RU"/>
              </w:rPr>
            </w:pPr>
          </w:p>
        </w:tc>
        <w:tc>
          <w:tcPr>
            <w:tcW w:w="3294"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836165" w:rsidP="006416C9">
            <w:pPr>
              <w:spacing w:after="0" w:line="240" w:lineRule="auto"/>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Гімназія</w:t>
            </w:r>
          </w:p>
        </w:tc>
        <w:tc>
          <w:tcPr>
            <w:tcW w:w="2535"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6416C9" w:rsidP="006416C9">
            <w:pPr>
              <w:spacing w:after="0" w:line="240" w:lineRule="auto"/>
              <w:jc w:val="both"/>
              <w:rPr>
                <w:rFonts w:ascii="Times New Roman" w:hAnsi="Times New Roman" w:cs="Times New Roman"/>
                <w:b/>
                <w:i/>
                <w:sz w:val="28"/>
                <w:szCs w:val="28"/>
                <w:lang w:eastAsia="ru-RU"/>
              </w:rPr>
            </w:pPr>
            <w:r w:rsidRPr="006416C9">
              <w:rPr>
                <w:rFonts w:ascii="Times New Roman" w:hAnsi="Times New Roman" w:cs="Times New Roman"/>
                <w:b/>
                <w:i/>
                <w:sz w:val="28"/>
                <w:szCs w:val="28"/>
              </w:rPr>
              <w:t>Їдальня1-4 класи</w:t>
            </w:r>
          </w:p>
        </w:tc>
        <w:tc>
          <w:tcPr>
            <w:tcW w:w="1249" w:type="dxa"/>
            <w:tcBorders>
              <w:top w:val="single" w:sz="4" w:space="0" w:color="auto"/>
              <w:left w:val="single" w:sz="4" w:space="0" w:color="auto"/>
              <w:bottom w:val="single" w:sz="4" w:space="0" w:color="auto"/>
              <w:right w:val="single" w:sz="4" w:space="0" w:color="auto"/>
            </w:tcBorders>
            <w:shd w:val="thinReverseDiagStripe" w:color="auto" w:fill="auto"/>
            <w:vAlign w:val="center"/>
          </w:tcPr>
          <w:p w:rsidR="006416C9" w:rsidRPr="006416C9" w:rsidRDefault="006416C9" w:rsidP="006416C9">
            <w:pPr>
              <w:spacing w:after="0" w:line="240" w:lineRule="auto"/>
              <w:jc w:val="both"/>
              <w:rPr>
                <w:rFonts w:ascii="Times New Roman" w:hAnsi="Times New Roman" w:cs="Times New Roman"/>
                <w:b/>
                <w:i/>
                <w:sz w:val="28"/>
                <w:szCs w:val="28"/>
                <w:lang w:eastAsia="ru-RU"/>
              </w:rPr>
            </w:pPr>
            <w:r w:rsidRPr="006416C9">
              <w:rPr>
                <w:rFonts w:ascii="Times New Roman" w:hAnsi="Times New Roman" w:cs="Times New Roman"/>
                <w:b/>
                <w:i/>
                <w:sz w:val="28"/>
                <w:szCs w:val="28"/>
              </w:rPr>
              <w:t>Їдальня5-9 класи</w:t>
            </w:r>
          </w:p>
        </w:tc>
      </w:tr>
      <w:tr w:rsidR="006416C9" w:rsidTr="0073647C">
        <w:trPr>
          <w:trHeight w:val="698"/>
        </w:trPr>
        <w:tc>
          <w:tcPr>
            <w:tcW w:w="2737"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6416C9" w:rsidP="006416C9">
            <w:pPr>
              <w:spacing w:after="0" w:line="240" w:lineRule="auto"/>
              <w:jc w:val="both"/>
              <w:rPr>
                <w:rFonts w:ascii="Times New Roman" w:hAnsi="Times New Roman" w:cs="Times New Roman"/>
                <w:b/>
                <w:sz w:val="28"/>
                <w:szCs w:val="28"/>
                <w:lang w:eastAsia="ru-RU"/>
              </w:rPr>
            </w:pPr>
            <w:r w:rsidRPr="006416C9">
              <w:rPr>
                <w:rFonts w:ascii="Times New Roman" w:hAnsi="Times New Roman" w:cs="Times New Roman"/>
                <w:b/>
                <w:sz w:val="28"/>
                <w:szCs w:val="28"/>
              </w:rPr>
              <w:t>Понеділок</w:t>
            </w:r>
          </w:p>
        </w:tc>
        <w:tc>
          <w:tcPr>
            <w:tcW w:w="3294"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 xml:space="preserve">Бріцька Р.В </w:t>
            </w:r>
          </w:p>
        </w:tc>
        <w:tc>
          <w:tcPr>
            <w:tcW w:w="2535"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lang w:eastAsia="ru-RU"/>
              </w:rPr>
              <w:t>Гачка С.Д</w:t>
            </w:r>
          </w:p>
        </w:tc>
        <w:tc>
          <w:tcPr>
            <w:tcW w:w="1249" w:type="dxa"/>
            <w:tcBorders>
              <w:top w:val="single" w:sz="4" w:space="0" w:color="auto"/>
              <w:left w:val="single" w:sz="4" w:space="0" w:color="auto"/>
              <w:bottom w:val="single" w:sz="4" w:space="0" w:color="auto"/>
              <w:right w:val="single" w:sz="4" w:space="0" w:color="auto"/>
            </w:tcBorders>
            <w:vAlign w:val="center"/>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Вовк О.В.</w:t>
            </w:r>
          </w:p>
        </w:tc>
      </w:tr>
      <w:tr w:rsidR="006416C9" w:rsidTr="0073647C">
        <w:trPr>
          <w:trHeight w:val="698"/>
        </w:trPr>
        <w:tc>
          <w:tcPr>
            <w:tcW w:w="2737"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6416C9" w:rsidP="006416C9">
            <w:pPr>
              <w:spacing w:after="0" w:line="240" w:lineRule="auto"/>
              <w:jc w:val="both"/>
              <w:rPr>
                <w:rFonts w:ascii="Times New Roman" w:hAnsi="Times New Roman" w:cs="Times New Roman"/>
                <w:b/>
                <w:sz w:val="28"/>
                <w:szCs w:val="28"/>
                <w:lang w:eastAsia="ru-RU"/>
              </w:rPr>
            </w:pPr>
            <w:r w:rsidRPr="006416C9">
              <w:rPr>
                <w:rFonts w:ascii="Times New Roman" w:hAnsi="Times New Roman" w:cs="Times New Roman"/>
                <w:b/>
                <w:sz w:val="28"/>
                <w:szCs w:val="28"/>
              </w:rPr>
              <w:t>Вівторок</w:t>
            </w:r>
          </w:p>
        </w:tc>
        <w:tc>
          <w:tcPr>
            <w:tcW w:w="3294"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Пилипів Л.І.</w:t>
            </w:r>
          </w:p>
        </w:tc>
        <w:tc>
          <w:tcPr>
            <w:tcW w:w="2535"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lang w:eastAsia="ru-RU"/>
              </w:rPr>
              <w:t>Павличко С.В.</w:t>
            </w:r>
          </w:p>
        </w:tc>
        <w:tc>
          <w:tcPr>
            <w:tcW w:w="1249" w:type="dxa"/>
            <w:tcBorders>
              <w:top w:val="single" w:sz="4" w:space="0" w:color="auto"/>
              <w:left w:val="single" w:sz="4" w:space="0" w:color="auto"/>
              <w:bottom w:val="single" w:sz="4" w:space="0" w:color="auto"/>
              <w:right w:val="single" w:sz="4" w:space="0" w:color="auto"/>
            </w:tcBorders>
            <w:vAlign w:val="center"/>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lang w:eastAsia="ru-RU"/>
              </w:rPr>
              <w:t>Рак І.М.</w:t>
            </w:r>
          </w:p>
        </w:tc>
      </w:tr>
      <w:tr w:rsidR="006416C9" w:rsidTr="0073647C">
        <w:trPr>
          <w:trHeight w:val="698"/>
        </w:trPr>
        <w:tc>
          <w:tcPr>
            <w:tcW w:w="2737"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6416C9" w:rsidP="006416C9">
            <w:pPr>
              <w:spacing w:after="0" w:line="240" w:lineRule="auto"/>
              <w:jc w:val="both"/>
              <w:rPr>
                <w:rFonts w:ascii="Times New Roman" w:hAnsi="Times New Roman" w:cs="Times New Roman"/>
                <w:b/>
                <w:sz w:val="28"/>
                <w:szCs w:val="28"/>
                <w:lang w:eastAsia="ru-RU"/>
              </w:rPr>
            </w:pPr>
            <w:r w:rsidRPr="006416C9">
              <w:rPr>
                <w:rFonts w:ascii="Times New Roman" w:hAnsi="Times New Roman" w:cs="Times New Roman"/>
                <w:b/>
                <w:sz w:val="28"/>
                <w:szCs w:val="28"/>
              </w:rPr>
              <w:t>Середа</w:t>
            </w:r>
          </w:p>
        </w:tc>
        <w:tc>
          <w:tcPr>
            <w:tcW w:w="3294"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2B5F3C" w:rsidP="006416C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Рак І.М.</w:t>
            </w:r>
          </w:p>
        </w:tc>
        <w:tc>
          <w:tcPr>
            <w:tcW w:w="2535"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 xml:space="preserve"> Дожджаник Л.В.</w:t>
            </w:r>
          </w:p>
        </w:tc>
        <w:tc>
          <w:tcPr>
            <w:tcW w:w="1249" w:type="dxa"/>
            <w:tcBorders>
              <w:top w:val="single" w:sz="4" w:space="0" w:color="auto"/>
              <w:left w:val="single" w:sz="4" w:space="0" w:color="auto"/>
              <w:bottom w:val="single" w:sz="4" w:space="0" w:color="auto"/>
              <w:right w:val="single" w:sz="4" w:space="0" w:color="auto"/>
            </w:tcBorders>
            <w:vAlign w:val="center"/>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Клецун О.</w:t>
            </w:r>
          </w:p>
        </w:tc>
      </w:tr>
      <w:tr w:rsidR="006416C9" w:rsidTr="0073647C">
        <w:trPr>
          <w:trHeight w:val="698"/>
        </w:trPr>
        <w:tc>
          <w:tcPr>
            <w:tcW w:w="2737"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6416C9" w:rsidP="006416C9">
            <w:pPr>
              <w:spacing w:after="0" w:line="240" w:lineRule="auto"/>
              <w:jc w:val="both"/>
              <w:rPr>
                <w:rFonts w:ascii="Times New Roman" w:hAnsi="Times New Roman" w:cs="Times New Roman"/>
                <w:b/>
                <w:sz w:val="28"/>
                <w:szCs w:val="28"/>
                <w:lang w:eastAsia="ru-RU"/>
              </w:rPr>
            </w:pPr>
            <w:r w:rsidRPr="006416C9">
              <w:rPr>
                <w:rFonts w:ascii="Times New Roman" w:hAnsi="Times New Roman" w:cs="Times New Roman"/>
                <w:b/>
                <w:sz w:val="28"/>
                <w:szCs w:val="28"/>
              </w:rPr>
              <w:t>Четвер</w:t>
            </w:r>
          </w:p>
        </w:tc>
        <w:tc>
          <w:tcPr>
            <w:tcW w:w="3294"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 xml:space="preserve"> Коваленко О.О.</w:t>
            </w:r>
          </w:p>
        </w:tc>
        <w:tc>
          <w:tcPr>
            <w:tcW w:w="2535"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 xml:space="preserve"> Лавна І.І.</w:t>
            </w:r>
          </w:p>
        </w:tc>
        <w:tc>
          <w:tcPr>
            <w:tcW w:w="1249" w:type="dxa"/>
            <w:tcBorders>
              <w:top w:val="single" w:sz="4" w:space="0" w:color="auto"/>
              <w:left w:val="single" w:sz="4" w:space="0" w:color="auto"/>
              <w:bottom w:val="single" w:sz="4" w:space="0" w:color="auto"/>
              <w:right w:val="single" w:sz="4" w:space="0" w:color="auto"/>
            </w:tcBorders>
            <w:vAlign w:val="center"/>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rPr>
              <w:t>Іванейко Н.В.</w:t>
            </w:r>
          </w:p>
        </w:tc>
      </w:tr>
      <w:tr w:rsidR="006416C9" w:rsidTr="0073647C">
        <w:trPr>
          <w:trHeight w:val="699"/>
        </w:trPr>
        <w:tc>
          <w:tcPr>
            <w:tcW w:w="2737" w:type="dxa"/>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rsidR="006416C9" w:rsidRPr="006416C9" w:rsidRDefault="006416C9" w:rsidP="006416C9">
            <w:pPr>
              <w:spacing w:after="0" w:line="240" w:lineRule="auto"/>
              <w:jc w:val="both"/>
              <w:rPr>
                <w:rFonts w:ascii="Times New Roman" w:hAnsi="Times New Roman" w:cs="Times New Roman"/>
                <w:b/>
                <w:sz w:val="28"/>
                <w:szCs w:val="28"/>
                <w:lang w:eastAsia="ru-RU"/>
              </w:rPr>
            </w:pPr>
            <w:r w:rsidRPr="006416C9">
              <w:rPr>
                <w:rFonts w:ascii="Times New Roman" w:hAnsi="Times New Roman" w:cs="Times New Roman"/>
                <w:b/>
                <w:sz w:val="28"/>
                <w:szCs w:val="28"/>
              </w:rPr>
              <w:t>П’ятниця</w:t>
            </w:r>
          </w:p>
        </w:tc>
        <w:tc>
          <w:tcPr>
            <w:tcW w:w="3294"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2B5F3C" w:rsidP="006416C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Кашуба І.І.</w:t>
            </w:r>
          </w:p>
        </w:tc>
        <w:tc>
          <w:tcPr>
            <w:tcW w:w="2535" w:type="dxa"/>
            <w:tcBorders>
              <w:top w:val="single" w:sz="4" w:space="0" w:color="auto"/>
              <w:left w:val="single" w:sz="4" w:space="0" w:color="auto"/>
              <w:bottom w:val="single" w:sz="4" w:space="0" w:color="auto"/>
              <w:right w:val="single" w:sz="4" w:space="0" w:color="auto"/>
            </w:tcBorders>
            <w:vAlign w:val="center"/>
            <w:hideMark/>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lang w:eastAsia="ru-RU"/>
              </w:rPr>
              <w:t>Костів Л.І.</w:t>
            </w:r>
          </w:p>
        </w:tc>
        <w:tc>
          <w:tcPr>
            <w:tcW w:w="1249" w:type="dxa"/>
            <w:tcBorders>
              <w:top w:val="single" w:sz="4" w:space="0" w:color="auto"/>
              <w:left w:val="single" w:sz="4" w:space="0" w:color="auto"/>
              <w:bottom w:val="single" w:sz="4" w:space="0" w:color="auto"/>
              <w:right w:val="single" w:sz="4" w:space="0" w:color="auto"/>
            </w:tcBorders>
            <w:vAlign w:val="center"/>
          </w:tcPr>
          <w:p w:rsidR="006416C9" w:rsidRPr="006416C9" w:rsidRDefault="006416C9" w:rsidP="006416C9">
            <w:pPr>
              <w:spacing w:after="0" w:line="240" w:lineRule="auto"/>
              <w:jc w:val="both"/>
              <w:rPr>
                <w:rFonts w:ascii="Times New Roman" w:hAnsi="Times New Roman" w:cs="Times New Roman"/>
                <w:sz w:val="28"/>
                <w:szCs w:val="28"/>
                <w:lang w:eastAsia="ru-RU"/>
              </w:rPr>
            </w:pPr>
            <w:r w:rsidRPr="006416C9">
              <w:rPr>
                <w:rFonts w:ascii="Times New Roman" w:hAnsi="Times New Roman" w:cs="Times New Roman"/>
                <w:sz w:val="28"/>
                <w:szCs w:val="28"/>
                <w:lang w:eastAsia="ru-RU"/>
              </w:rPr>
              <w:t>Жувака Н.М.</w:t>
            </w:r>
          </w:p>
        </w:tc>
      </w:tr>
    </w:tbl>
    <w:p w:rsidR="006416C9" w:rsidRDefault="006416C9" w:rsidP="006416C9">
      <w:pPr>
        <w:widowControl w:val="0"/>
        <w:autoSpaceDE w:val="0"/>
        <w:autoSpaceDN w:val="0"/>
        <w:adjustRightInd w:val="0"/>
        <w:spacing w:after="0" w:line="240" w:lineRule="auto"/>
        <w:jc w:val="both"/>
        <w:rPr>
          <w:rFonts w:ascii="Times New Roman" w:hAnsi="Times New Roman" w:cs="Times New Roman"/>
          <w:sz w:val="28"/>
          <w:szCs w:val="28"/>
        </w:rPr>
      </w:pPr>
      <w:r w:rsidRPr="00D852A1">
        <w:rPr>
          <w:rFonts w:ascii="Times New Roman" w:hAnsi="Times New Roman" w:cs="Times New Roman"/>
          <w:b/>
          <w:sz w:val="32"/>
          <w:szCs w:val="32"/>
        </w:rPr>
        <w:t xml:space="preserve">Черговим на подвір’ї </w:t>
      </w:r>
      <w:r>
        <w:rPr>
          <w:rFonts w:ascii="Times New Roman" w:hAnsi="Times New Roman" w:cs="Times New Roman"/>
          <w:b/>
          <w:sz w:val="32"/>
          <w:szCs w:val="32"/>
        </w:rPr>
        <w:t xml:space="preserve">гімназії </w:t>
      </w:r>
      <w:r w:rsidRPr="00D852A1">
        <w:rPr>
          <w:rFonts w:ascii="Times New Roman" w:hAnsi="Times New Roman" w:cs="Times New Roman"/>
          <w:b/>
          <w:sz w:val="32"/>
          <w:szCs w:val="32"/>
        </w:rPr>
        <w:t>є класний керівник чергового класу</w:t>
      </w:r>
      <w:r w:rsidRPr="00326651">
        <w:rPr>
          <w:rFonts w:ascii="Times New Roman" w:hAnsi="Times New Roman" w:cs="Times New Roman"/>
          <w:sz w:val="28"/>
          <w:szCs w:val="28"/>
        </w:rPr>
        <w:t xml:space="preserve"> </w:t>
      </w:r>
    </w:p>
    <w:p w:rsidR="000F5CDC" w:rsidRPr="009F2432" w:rsidRDefault="000F5CDC" w:rsidP="006416C9">
      <w:pPr>
        <w:pStyle w:val="a3"/>
        <w:shd w:val="clear" w:color="auto" w:fill="FFFFFF" w:themeFill="background1"/>
        <w:spacing w:before="0" w:beforeAutospacing="0" w:after="0" w:afterAutospacing="0"/>
        <w:rPr>
          <w:color w:val="333333"/>
          <w:sz w:val="28"/>
          <w:szCs w:val="28"/>
        </w:rPr>
      </w:pP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18. За відсутності педагога або іншого працівника заступник директора згідно розподілу обов’язків зобов’язаний терміново вжити заходів щодо його заміни іншим педагогом або працівником.</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19.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гімназії та з дозволу профспілкового комітету. Робота у вихідний день компенсується за погодженням сторін наданням іншого дня відпочинку.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20.Директор гімназії залучає педагогічних працівників до чергування згідно графіка. Графік чергування затверджується директором</w:t>
      </w:r>
      <w:r w:rsidR="006416C9">
        <w:rPr>
          <w:color w:val="000000"/>
          <w:sz w:val="28"/>
          <w:szCs w:val="28"/>
          <w:bdr w:val="none" w:sz="0" w:space="0" w:color="auto" w:frame="1"/>
        </w:rPr>
        <w:t xml:space="preserve"> </w:t>
      </w:r>
      <w:r w:rsidRPr="009F2432">
        <w:rPr>
          <w:color w:val="000000"/>
          <w:sz w:val="28"/>
          <w:szCs w:val="28"/>
          <w:bdr w:val="none" w:sz="0" w:space="0" w:color="auto" w:frame="1"/>
        </w:rPr>
        <w:t>гімназії з</w:t>
      </w:r>
      <w:r w:rsidRPr="006416C9">
        <w:rPr>
          <w:color w:val="000000"/>
          <w:sz w:val="28"/>
          <w:szCs w:val="28"/>
          <w:bdr w:val="none" w:sz="0" w:space="0" w:color="auto" w:frame="1"/>
        </w:rPr>
        <w:t>а погодженням із педагогічним колективом і профспілковим комітетом.</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1) Черговий адміністратор: відповідає за дотримання режиму роботи гімназії, санітарно-гігієнічних норм, норм охорони праці, слідкує за дотриманням трудової дисципліни працівниками гімназії, за чергуванням в</w:t>
      </w:r>
      <w:r w:rsidR="006416C9">
        <w:rPr>
          <w:color w:val="000000"/>
          <w:sz w:val="28"/>
          <w:szCs w:val="28"/>
          <w:bdr w:val="none" w:sz="0" w:space="0" w:color="auto" w:frame="1"/>
        </w:rPr>
        <w:t xml:space="preserve"> </w:t>
      </w:r>
      <w:r w:rsidRPr="009F2432">
        <w:rPr>
          <w:color w:val="000000"/>
          <w:sz w:val="28"/>
          <w:szCs w:val="28"/>
          <w:bdr w:val="none" w:sz="0" w:space="0" w:color="auto" w:frame="1"/>
        </w:rPr>
        <w:t>закладі чергових учителів, чергового по класу, надає допомогу в організації заходів, передбачених планом роботи</w:t>
      </w:r>
      <w:r w:rsidR="006416C9">
        <w:rPr>
          <w:color w:val="000000"/>
          <w:sz w:val="28"/>
          <w:szCs w:val="28"/>
          <w:bdr w:val="none" w:sz="0" w:space="0" w:color="auto" w:frame="1"/>
        </w:rPr>
        <w:t xml:space="preserve"> </w:t>
      </w:r>
      <w:r w:rsidRPr="009F2432">
        <w:rPr>
          <w:color w:val="000000"/>
          <w:sz w:val="28"/>
          <w:szCs w:val="28"/>
          <w:bdr w:val="none" w:sz="0" w:space="0" w:color="auto" w:frame="1"/>
        </w:rPr>
        <w:t xml:space="preserve">гімназії, здійснює свої повноваження згідно графіка з 8.30 </w:t>
      </w:r>
      <w:r w:rsidRPr="006416C9">
        <w:rPr>
          <w:color w:val="000000"/>
          <w:sz w:val="28"/>
          <w:szCs w:val="28"/>
          <w:bdr w:val="none" w:sz="0" w:space="0" w:color="auto" w:frame="1"/>
        </w:rPr>
        <w:t>до 16.30</w:t>
      </w:r>
      <w:r w:rsidRPr="009F2432">
        <w:rPr>
          <w:color w:val="000000"/>
          <w:sz w:val="28"/>
          <w:szCs w:val="28"/>
          <w:bdr w:val="none" w:sz="0" w:space="0" w:color="auto" w:frame="1"/>
        </w:rPr>
        <w:t>;</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2) Чергові вчителі: забезпечують дисципліну й порядок протягом навчального дня, не допускають порушень правил поведінки, прогулів, запізнень, слідкують за санітарним станом і збереженням </w:t>
      </w:r>
      <w:r w:rsidR="007F4879" w:rsidRPr="009F2432">
        <w:rPr>
          <w:color w:val="000000"/>
          <w:sz w:val="28"/>
          <w:szCs w:val="28"/>
          <w:bdr w:val="none" w:sz="0" w:space="0" w:color="auto" w:frame="1"/>
        </w:rPr>
        <w:t xml:space="preserve"> </w:t>
      </w:r>
      <w:r w:rsidRPr="009F2432">
        <w:rPr>
          <w:color w:val="000000"/>
          <w:sz w:val="28"/>
          <w:szCs w:val="28"/>
          <w:bdr w:val="none" w:sz="0" w:space="0" w:color="auto" w:frame="1"/>
        </w:rPr>
        <w:t xml:space="preserve"> майна</w:t>
      </w:r>
      <w:r w:rsidR="007F4879" w:rsidRPr="009F2432">
        <w:rPr>
          <w:color w:val="000000"/>
          <w:sz w:val="28"/>
          <w:szCs w:val="28"/>
          <w:bdr w:val="none" w:sz="0" w:space="0" w:color="auto" w:frame="1"/>
        </w:rPr>
        <w:t xml:space="preserve"> закладу</w:t>
      </w:r>
      <w:r w:rsidRPr="009F2432">
        <w:rPr>
          <w:color w:val="000000"/>
          <w:sz w:val="28"/>
          <w:szCs w:val="28"/>
          <w:bdr w:val="none" w:sz="0" w:space="0" w:color="auto" w:frame="1"/>
        </w:rPr>
        <w:t>, попереджують дитячий травматизм;</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lastRenderedPageBreak/>
        <w:t xml:space="preserve">3) Педагогічні працівники в межах робочого дня виконують всі види навчально-методичної та науково-дослідницької роботи відповідно до посади, навчального плану, плану роботи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4) Для працівників </w:t>
      </w:r>
      <w:r w:rsidR="007F4879" w:rsidRPr="009F2432">
        <w:rPr>
          <w:color w:val="000000"/>
          <w:sz w:val="28"/>
          <w:szCs w:val="28"/>
          <w:bdr w:val="none" w:sz="0" w:space="0" w:color="auto" w:frame="1"/>
        </w:rPr>
        <w:t xml:space="preserve">гімназії </w:t>
      </w:r>
      <w:r w:rsidRPr="009F2432">
        <w:rPr>
          <w:color w:val="000000"/>
          <w:sz w:val="28"/>
          <w:szCs w:val="28"/>
          <w:bdr w:val="none" w:sz="0" w:space="0" w:color="auto" w:frame="1"/>
        </w:rPr>
        <w:t>встановлюється п’ятиденний робочий тиждень з двома вихідними днями: суботою й неділею. Для працівників, які мають неповне тижневе навантаження, кількість робочих днів визначається пропорційно до їх тижневого навантаження.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5) Класний керівник здійснює щоденний педагогічний контроль за відвідуванням і станом навчального процесу у своєму класі, за дотримуванням учнями моральних, етичних норм поведінки, статуту </w:t>
      </w:r>
      <w:r w:rsidR="007F4879" w:rsidRPr="009F2432">
        <w:rPr>
          <w:color w:val="000000"/>
          <w:sz w:val="28"/>
          <w:szCs w:val="28"/>
          <w:bdr w:val="none" w:sz="0" w:space="0" w:color="auto" w:frame="1"/>
        </w:rPr>
        <w:t xml:space="preserve">гімназії </w:t>
      </w:r>
      <w:r w:rsidRPr="009F2432">
        <w:rPr>
          <w:color w:val="000000"/>
          <w:sz w:val="28"/>
          <w:szCs w:val="28"/>
          <w:bdr w:val="none" w:sz="0" w:space="0" w:color="auto" w:frame="1"/>
        </w:rPr>
        <w:t>й правил внутрішнього трудового розпорядку, проводить роботу з класним колективом відповідно до Положення про класного керівника й плану виховної роботи.</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333333"/>
          <w:sz w:val="28"/>
          <w:szCs w:val="28"/>
        </w:rPr>
        <w:t> </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6) Учитель приходить до</w:t>
      </w:r>
      <w:r w:rsidR="006416C9">
        <w:rPr>
          <w:color w:val="000000"/>
          <w:sz w:val="28"/>
          <w:szCs w:val="28"/>
          <w:bdr w:val="none" w:sz="0" w:space="0" w:color="auto" w:frame="1"/>
        </w:rPr>
        <w:t xml:space="preserve"> </w:t>
      </w:r>
      <w:r w:rsidR="007F4879" w:rsidRPr="009F2432">
        <w:rPr>
          <w:color w:val="000000"/>
          <w:sz w:val="28"/>
          <w:szCs w:val="28"/>
          <w:bdr w:val="none" w:sz="0" w:space="0" w:color="auto" w:frame="1"/>
        </w:rPr>
        <w:t>закладу</w:t>
      </w:r>
      <w:r w:rsidRPr="009F2432">
        <w:rPr>
          <w:color w:val="000000"/>
          <w:sz w:val="28"/>
          <w:szCs w:val="28"/>
          <w:bdr w:val="none" w:sz="0" w:space="0" w:color="auto" w:frame="1"/>
        </w:rPr>
        <w:t xml:space="preserve"> не пізніше як за </w:t>
      </w:r>
      <w:r w:rsidR="006416C9">
        <w:rPr>
          <w:color w:val="000000"/>
          <w:sz w:val="28"/>
          <w:szCs w:val="28"/>
          <w:bdr w:val="none" w:sz="0" w:space="0" w:color="auto" w:frame="1"/>
        </w:rPr>
        <w:t>15</w:t>
      </w:r>
      <w:r w:rsidRPr="009F2432">
        <w:rPr>
          <w:color w:val="000000"/>
          <w:sz w:val="28"/>
          <w:szCs w:val="28"/>
          <w:bdr w:val="none" w:sz="0" w:space="0" w:color="auto" w:frame="1"/>
        </w:rPr>
        <w:t xml:space="preserve"> хв. до початку свого уроку.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7) Під час канікул, що не збігаються із щорічною основною відпусткою, директор </w:t>
      </w:r>
      <w:r w:rsidR="007F4879" w:rsidRPr="009F2432">
        <w:rPr>
          <w:color w:val="000000"/>
          <w:sz w:val="28"/>
          <w:szCs w:val="28"/>
          <w:bdr w:val="none" w:sz="0" w:space="0" w:color="auto" w:frame="1"/>
        </w:rPr>
        <w:t xml:space="preserve">гімназії </w:t>
      </w:r>
      <w:r w:rsidRPr="009F2432">
        <w:rPr>
          <w:color w:val="000000"/>
          <w:sz w:val="28"/>
          <w:szCs w:val="28"/>
          <w:bdr w:val="none" w:sz="0" w:space="0" w:color="auto" w:frame="1"/>
        </w:rPr>
        <w:t xml:space="preserve"> залучає педагогічних працівників до педагогічної та організаційної роботи в межах часу, що не перевищує їх педагогічного навантаження до початку канікул.</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8) Графік надання щорічних відпусток складається на кожний календарний рік, погоджується із профспілковим комітетом і затверджується директором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 xml:space="preserve">. Працівникам </w:t>
      </w:r>
      <w:r w:rsidR="007F4879" w:rsidRPr="009F2432">
        <w:rPr>
          <w:color w:val="000000"/>
          <w:sz w:val="28"/>
          <w:szCs w:val="28"/>
          <w:bdr w:val="none" w:sz="0" w:space="0" w:color="auto" w:frame="1"/>
        </w:rPr>
        <w:t xml:space="preserve">закладу </w:t>
      </w:r>
      <w:r w:rsidRPr="009F2432">
        <w:rPr>
          <w:color w:val="000000"/>
          <w:sz w:val="28"/>
          <w:szCs w:val="28"/>
          <w:bdr w:val="none" w:sz="0" w:space="0" w:color="auto" w:frame="1"/>
        </w:rPr>
        <w:t>дозволяється переносити відпустку на інший строк або брати її частинами відповідно до законодавства. Поділ відпустки на частини допускається на прохання працівника за умови, що основна її частина становитиме не менше 14 календарних днів. Перенесення відпустки на інший строк допускається в порядку, встановленому чинним законодавством</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9) Усі заходи, збори, наради, засідання проводяться у відповідності з календарним планом роботи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 xml:space="preserve">. Їх перелік і час проведення затверджуються директором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 xml:space="preserve"> за рішенням педагогічної ради і за погодженням з ПК.</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Тривалість зборів педагогічних працівників не повинна перевищувати 2 год., батьківських зборів – 1 год. 30 хв., зборів і засідань організацій </w:t>
      </w:r>
      <w:r w:rsidR="007F4879" w:rsidRPr="009F2432">
        <w:rPr>
          <w:color w:val="000000"/>
          <w:sz w:val="28"/>
          <w:szCs w:val="28"/>
          <w:bdr w:val="none" w:sz="0" w:space="0" w:color="auto" w:frame="1"/>
        </w:rPr>
        <w:t>учнів</w:t>
      </w:r>
      <w:r w:rsidRPr="009F2432">
        <w:rPr>
          <w:color w:val="000000"/>
          <w:sz w:val="28"/>
          <w:szCs w:val="28"/>
          <w:bdr w:val="none" w:sz="0" w:space="0" w:color="auto" w:frame="1"/>
        </w:rPr>
        <w:t xml:space="preserve"> – 1 год., занять гуртків і секцій – від 45 хв. до 1 год. 30 хв.</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333333"/>
          <w:sz w:val="28"/>
          <w:szCs w:val="28"/>
        </w:rPr>
        <w:t> </w:t>
      </w:r>
    </w:p>
    <w:p w:rsidR="000F5CDC" w:rsidRPr="009F2432" w:rsidRDefault="000F5CDC" w:rsidP="000F5CDC">
      <w:pPr>
        <w:pStyle w:val="a3"/>
        <w:shd w:val="clear" w:color="auto" w:fill="FFFFFF" w:themeFill="background1"/>
        <w:spacing w:before="0" w:beforeAutospacing="0" w:after="0" w:afterAutospacing="0"/>
        <w:jc w:val="center"/>
        <w:rPr>
          <w:color w:val="333333"/>
          <w:sz w:val="28"/>
          <w:szCs w:val="28"/>
        </w:rPr>
      </w:pPr>
      <w:r w:rsidRPr="009F2432">
        <w:rPr>
          <w:b/>
          <w:bCs/>
          <w:color w:val="000000"/>
          <w:sz w:val="28"/>
          <w:szCs w:val="28"/>
          <w:bdr w:val="none" w:sz="0" w:space="0" w:color="auto" w:frame="1"/>
        </w:rPr>
        <w:t>V</w:t>
      </w:r>
      <w:r w:rsidR="009F2432">
        <w:rPr>
          <w:b/>
          <w:bCs/>
          <w:color w:val="000000"/>
          <w:sz w:val="28"/>
          <w:szCs w:val="28"/>
          <w:bdr w:val="none" w:sz="0" w:space="0" w:color="auto" w:frame="1"/>
        </w:rPr>
        <w:t>І</w:t>
      </w:r>
      <w:r w:rsidRPr="009F2432">
        <w:rPr>
          <w:b/>
          <w:bCs/>
          <w:color w:val="000000"/>
          <w:sz w:val="28"/>
          <w:szCs w:val="28"/>
          <w:bdr w:val="none" w:sz="0" w:space="0" w:color="auto" w:frame="1"/>
        </w:rPr>
        <w:t>. Заохочення за успіхи в роботі</w:t>
      </w:r>
    </w:p>
    <w:p w:rsidR="000F5CDC" w:rsidRPr="009F2432" w:rsidRDefault="000F5CDC" w:rsidP="000F5CDC">
      <w:pPr>
        <w:pStyle w:val="a3"/>
        <w:shd w:val="clear" w:color="auto" w:fill="FFFFFF" w:themeFill="background1"/>
        <w:spacing w:before="0" w:beforeAutospacing="0" w:after="0" w:afterAutospacing="0"/>
        <w:jc w:val="center"/>
        <w:rPr>
          <w:color w:val="333333"/>
          <w:sz w:val="28"/>
          <w:szCs w:val="28"/>
        </w:rPr>
      </w:pPr>
      <w:r w:rsidRPr="009F2432">
        <w:rPr>
          <w:color w:val="333333"/>
          <w:sz w:val="28"/>
          <w:szCs w:val="28"/>
        </w:rPr>
        <w:t> </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36. За зразкове виконання своїх обов’язків, успіхів в навчанні і вихованні дітей, багаторічну й бездоганну роботу, новаторство у праці, інші досягнення – можуть застосовуватися заохочення: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Подяка, грамота, нагородження пам’ятними сувенірами, надсилання листа-подяки, повідомлення у пресі, грошова премія.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37.За досягнення у навчанні і вихованні педпрацівники </w:t>
      </w:r>
      <w:r w:rsidR="007F4879" w:rsidRPr="009F2432">
        <w:rPr>
          <w:color w:val="000000"/>
          <w:sz w:val="28"/>
          <w:szCs w:val="28"/>
          <w:bdr w:val="none" w:sz="0" w:space="0" w:color="auto" w:frame="1"/>
        </w:rPr>
        <w:t xml:space="preserve">гімназії </w:t>
      </w:r>
      <w:r w:rsidRPr="009F2432">
        <w:rPr>
          <w:color w:val="000000"/>
          <w:sz w:val="28"/>
          <w:szCs w:val="28"/>
          <w:bdr w:val="none" w:sz="0" w:space="0" w:color="auto" w:frame="1"/>
        </w:rPr>
        <w:t>можуть бути представлені до нагородження державними нагородами, присвоєння почесних звань, відзначення грошовими преміями, знаками, грамотами, іншими видами морального й матеріального заохочення.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38. Заохочення оголошуються в наказі, доводяться до</w:t>
      </w:r>
      <w:r w:rsidR="006416C9">
        <w:rPr>
          <w:color w:val="000000"/>
          <w:sz w:val="28"/>
          <w:szCs w:val="28"/>
          <w:bdr w:val="none" w:sz="0" w:space="0" w:color="auto" w:frame="1"/>
        </w:rPr>
        <w:t xml:space="preserve"> </w:t>
      </w:r>
      <w:r w:rsidRPr="009F2432">
        <w:rPr>
          <w:color w:val="000000"/>
          <w:sz w:val="28"/>
          <w:szCs w:val="28"/>
          <w:bdr w:val="none" w:sz="0" w:space="0" w:color="auto" w:frame="1"/>
        </w:rPr>
        <w:t xml:space="preserve">відома всього колективу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 xml:space="preserve"> і заносять до трудової книжки працівника.</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333333"/>
          <w:sz w:val="28"/>
          <w:szCs w:val="28"/>
        </w:rPr>
        <w:t> </w:t>
      </w:r>
    </w:p>
    <w:p w:rsidR="000F5CDC" w:rsidRPr="009F2432" w:rsidRDefault="000F5CDC" w:rsidP="000F5CDC">
      <w:pPr>
        <w:pStyle w:val="a3"/>
        <w:shd w:val="clear" w:color="auto" w:fill="FFFFFF" w:themeFill="background1"/>
        <w:spacing w:before="0" w:beforeAutospacing="0" w:after="0" w:afterAutospacing="0"/>
        <w:jc w:val="center"/>
        <w:rPr>
          <w:color w:val="333333"/>
          <w:sz w:val="28"/>
          <w:szCs w:val="28"/>
        </w:rPr>
      </w:pPr>
      <w:r w:rsidRPr="009F2432">
        <w:rPr>
          <w:b/>
          <w:bCs/>
          <w:color w:val="000000"/>
          <w:sz w:val="28"/>
          <w:szCs w:val="28"/>
          <w:bdr w:val="none" w:sz="0" w:space="0" w:color="auto" w:frame="1"/>
        </w:rPr>
        <w:lastRenderedPageBreak/>
        <w:t>V</w:t>
      </w:r>
      <w:r w:rsidR="009F2432">
        <w:rPr>
          <w:b/>
          <w:bCs/>
          <w:color w:val="000000"/>
          <w:sz w:val="28"/>
          <w:szCs w:val="28"/>
          <w:bdr w:val="none" w:sz="0" w:space="0" w:color="auto" w:frame="1"/>
        </w:rPr>
        <w:t>І</w:t>
      </w:r>
      <w:r w:rsidRPr="009F2432">
        <w:rPr>
          <w:b/>
          <w:bCs/>
          <w:color w:val="000000"/>
          <w:sz w:val="28"/>
          <w:szCs w:val="28"/>
          <w:bdr w:val="none" w:sz="0" w:space="0" w:color="auto" w:frame="1"/>
        </w:rPr>
        <w:t>І. Стягнення за порушення трудової дисципліни</w:t>
      </w:r>
    </w:p>
    <w:p w:rsidR="000F5CDC" w:rsidRPr="009F2432" w:rsidRDefault="000F5CDC" w:rsidP="000F5CDC">
      <w:pPr>
        <w:pStyle w:val="a3"/>
        <w:shd w:val="clear" w:color="auto" w:fill="FFFFFF" w:themeFill="background1"/>
        <w:spacing w:before="0" w:beforeAutospacing="0" w:after="0" w:afterAutospacing="0"/>
        <w:jc w:val="center"/>
        <w:rPr>
          <w:color w:val="333333"/>
          <w:sz w:val="28"/>
          <w:szCs w:val="28"/>
        </w:rPr>
      </w:pPr>
      <w:r w:rsidRPr="009F2432">
        <w:rPr>
          <w:color w:val="333333"/>
          <w:sz w:val="28"/>
          <w:szCs w:val="28"/>
        </w:rPr>
        <w:t> </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39. Порушення трудової дисципліни, тобто невиконання обов’язків, покладених на працівника відповідно до посадових інструкцій, правил внутрішнього трудового розпорядку, інших нормативно-правових актів веде за собою застосування дисциплінарного та громадського впливу, а також застосування інших заходів, передбачених чинним законодавством.</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40. За порушення трудової дисципліни до працівника дирекцією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 xml:space="preserve"> може бути застосовано один із таких видів дисциплінарного стягнення: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а) догана</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б) звільнення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Звільнення, як дисциплінарне стягнення, може бути застосоване органом, якому дане право прийняття на роботу працівника у строгій відповідності із трудовим законодавством України.</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41.До застосування дисциплінарного стягнення директор або його заступник повинен зажадати від порушника трудової дисципліни письмове пояснення. Порушник трудової дисципліни зобов’язаний надати </w:t>
      </w:r>
      <w:r w:rsidR="007F4879" w:rsidRPr="009F2432">
        <w:rPr>
          <w:color w:val="000000"/>
          <w:sz w:val="28"/>
          <w:szCs w:val="28"/>
          <w:bdr w:val="none" w:sz="0" w:space="0" w:color="auto" w:frame="1"/>
        </w:rPr>
        <w:t xml:space="preserve">адміністрації гімназії </w:t>
      </w:r>
      <w:r w:rsidRPr="009F2432">
        <w:rPr>
          <w:color w:val="000000"/>
          <w:sz w:val="28"/>
          <w:szCs w:val="28"/>
          <w:bdr w:val="none" w:sz="0" w:space="0" w:color="auto" w:frame="1"/>
        </w:rPr>
        <w:t>письмові пояснення щодо вчиненої провини. У випадку відмови працівника дати письмові пояснення складається відповідний акт.</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42. Дисциплінарні стягнення застосовуються відповідно до чинного законодавства безпосередньо після виявлення провини, але не пізніше одного місяця від дня її виявлення, чи пізніше шести місяців із дня вчинення.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43. Дисциплінарне стягнення оголошується в наказі і повідомляється працівникові під розписку. Протягом строку дії дисциплінарного стягнення заходи заохочення до працівника не застосовуються.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44. Дисциплінарне стягнення знімається, якщо протягом року з дня його накладення працівника не було піддано новому дисциплінарному стягненню.</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45 За кожне порушення трудової дисципліни накладається тільки одне дисциплінарне стягнення.</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46.Працівники,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47.Дирекція </w:t>
      </w:r>
      <w:r w:rsidR="007F4879" w:rsidRPr="009F2432">
        <w:rPr>
          <w:color w:val="000000"/>
          <w:sz w:val="28"/>
          <w:szCs w:val="28"/>
          <w:bdr w:val="none" w:sz="0" w:space="0" w:color="auto" w:frame="1"/>
        </w:rPr>
        <w:t xml:space="preserve">гімназії </w:t>
      </w:r>
      <w:r w:rsidRPr="009F2432">
        <w:rPr>
          <w:color w:val="000000"/>
          <w:sz w:val="28"/>
          <w:szCs w:val="28"/>
          <w:bdr w:val="none" w:sz="0" w:space="0" w:color="auto" w:frame="1"/>
        </w:rPr>
        <w:t>замість накладення дисциплінарного стягнення має право передати питання про порушення трудової дисципліни на розгляд трудового колективу для громадського впливу.</w:t>
      </w:r>
    </w:p>
    <w:p w:rsidR="000F5CDC" w:rsidRPr="009F2432" w:rsidRDefault="000F5CDC" w:rsidP="000F5CDC">
      <w:pPr>
        <w:pStyle w:val="a3"/>
        <w:shd w:val="clear" w:color="auto" w:fill="FFFFFF" w:themeFill="background1"/>
        <w:spacing w:before="0" w:beforeAutospacing="0" w:after="0" w:afterAutospacing="0"/>
        <w:rPr>
          <w:color w:val="333333"/>
          <w:sz w:val="28"/>
          <w:szCs w:val="28"/>
        </w:rPr>
      </w:pPr>
      <w:r w:rsidRPr="009F2432">
        <w:rPr>
          <w:color w:val="000000"/>
          <w:sz w:val="28"/>
          <w:szCs w:val="28"/>
          <w:bdr w:val="none" w:sz="0" w:space="0" w:color="auto" w:frame="1"/>
        </w:rPr>
        <w:t xml:space="preserve">48 Контроль за виконанням правил внутрішнього розпорядку покладається на дирекцію </w:t>
      </w:r>
      <w:r w:rsidR="007F4879" w:rsidRPr="009F2432">
        <w:rPr>
          <w:color w:val="000000"/>
          <w:sz w:val="28"/>
          <w:szCs w:val="28"/>
          <w:bdr w:val="none" w:sz="0" w:space="0" w:color="auto" w:frame="1"/>
        </w:rPr>
        <w:t>гімназії</w:t>
      </w:r>
      <w:r w:rsidRPr="009F2432">
        <w:rPr>
          <w:color w:val="000000"/>
          <w:sz w:val="28"/>
          <w:szCs w:val="28"/>
          <w:bdr w:val="none" w:sz="0" w:space="0" w:color="auto" w:frame="1"/>
        </w:rPr>
        <w:t>.</w:t>
      </w:r>
    </w:p>
    <w:p w:rsidR="00B96D78" w:rsidRDefault="00B96D78" w:rsidP="00E9421E">
      <w:pPr>
        <w:spacing w:after="0"/>
        <w:rPr>
          <w:rFonts w:ascii="Times New Roman" w:hAnsi="Times New Roman" w:cs="Times New Roman"/>
          <w:sz w:val="28"/>
          <w:szCs w:val="28"/>
        </w:rPr>
      </w:pPr>
    </w:p>
    <w:p w:rsidR="007D77F0" w:rsidRDefault="007D77F0" w:rsidP="00E9421E">
      <w:pPr>
        <w:spacing w:after="0"/>
        <w:rPr>
          <w:rFonts w:ascii="Times New Roman" w:hAnsi="Times New Roman" w:cs="Times New Roman"/>
          <w:sz w:val="28"/>
          <w:szCs w:val="28"/>
        </w:rPr>
      </w:pPr>
    </w:p>
    <w:p w:rsidR="007D77F0" w:rsidRDefault="007D77F0" w:rsidP="00E9421E">
      <w:pPr>
        <w:spacing w:after="0"/>
        <w:rPr>
          <w:rFonts w:ascii="Times New Roman" w:hAnsi="Times New Roman" w:cs="Times New Roman"/>
          <w:sz w:val="28"/>
          <w:szCs w:val="28"/>
        </w:rPr>
      </w:pPr>
    </w:p>
    <w:p w:rsidR="007D77F0" w:rsidRDefault="007D77F0" w:rsidP="00E9421E">
      <w:pPr>
        <w:spacing w:after="0"/>
        <w:rPr>
          <w:rFonts w:ascii="Times New Roman" w:hAnsi="Times New Roman" w:cs="Times New Roman"/>
          <w:sz w:val="28"/>
          <w:szCs w:val="28"/>
        </w:rPr>
      </w:pPr>
    </w:p>
    <w:p w:rsidR="007D77F0" w:rsidRDefault="007D77F0" w:rsidP="00E9421E">
      <w:pPr>
        <w:spacing w:after="0"/>
        <w:rPr>
          <w:rFonts w:ascii="Times New Roman" w:hAnsi="Times New Roman" w:cs="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3320"/>
        <w:gridCol w:w="3460"/>
        <w:gridCol w:w="2800"/>
      </w:tblGrid>
      <w:tr w:rsidR="007D77F0" w:rsidTr="002B5F3C">
        <w:trPr>
          <w:trHeight w:val="253"/>
        </w:trPr>
        <w:tc>
          <w:tcPr>
            <w:tcW w:w="3320" w:type="dxa"/>
            <w:vAlign w:val="bottom"/>
            <w:hideMark/>
          </w:tcPr>
          <w:p w:rsidR="007D77F0" w:rsidRDefault="007D77F0">
            <w:pPr>
              <w:spacing w:line="0" w:lineRule="atLeast"/>
              <w:rPr>
                <w:rFonts w:ascii="Times New Roman" w:eastAsia="Times New Roman" w:hAnsi="Times New Roman"/>
              </w:rPr>
            </w:pPr>
            <w:bookmarkStart w:id="1" w:name="page1"/>
            <w:bookmarkEnd w:id="1"/>
          </w:p>
        </w:tc>
        <w:tc>
          <w:tcPr>
            <w:tcW w:w="3460" w:type="dxa"/>
            <w:vAlign w:val="bottom"/>
            <w:hideMark/>
          </w:tcPr>
          <w:p w:rsidR="007D77F0" w:rsidRDefault="007D77F0">
            <w:pPr>
              <w:spacing w:line="0" w:lineRule="atLeast"/>
              <w:ind w:left="380"/>
              <w:rPr>
                <w:rFonts w:ascii="Times New Roman" w:eastAsia="Times New Roman" w:hAnsi="Times New Roman"/>
              </w:rPr>
            </w:pPr>
          </w:p>
        </w:tc>
        <w:tc>
          <w:tcPr>
            <w:tcW w:w="2800" w:type="dxa"/>
            <w:vAlign w:val="bottom"/>
          </w:tcPr>
          <w:p w:rsidR="007D77F0" w:rsidRDefault="007D77F0" w:rsidP="008C08FB">
            <w:pPr>
              <w:spacing w:line="0" w:lineRule="atLeast"/>
              <w:ind w:left="180"/>
              <w:rPr>
                <w:rFonts w:ascii="Times New Roman" w:eastAsia="Times New Roman" w:hAnsi="Times New Roman"/>
              </w:rPr>
            </w:pPr>
          </w:p>
        </w:tc>
      </w:tr>
      <w:tr w:rsidR="007D77F0" w:rsidTr="002B5F3C">
        <w:trPr>
          <w:trHeight w:val="412"/>
        </w:trPr>
        <w:tc>
          <w:tcPr>
            <w:tcW w:w="3320" w:type="dxa"/>
            <w:vAlign w:val="bottom"/>
            <w:hideMark/>
          </w:tcPr>
          <w:p w:rsidR="007D77F0" w:rsidRDefault="007D77F0">
            <w:pPr>
              <w:spacing w:line="0" w:lineRule="atLeast"/>
              <w:rPr>
                <w:rFonts w:ascii="Times New Roman" w:eastAsia="Times New Roman" w:hAnsi="Times New Roman"/>
              </w:rPr>
            </w:pPr>
          </w:p>
        </w:tc>
        <w:tc>
          <w:tcPr>
            <w:tcW w:w="3460" w:type="dxa"/>
            <w:vAlign w:val="bottom"/>
            <w:hideMark/>
          </w:tcPr>
          <w:p w:rsidR="007D77F0" w:rsidRDefault="007D77F0">
            <w:pPr>
              <w:spacing w:line="0" w:lineRule="atLeast"/>
              <w:ind w:left="300"/>
              <w:rPr>
                <w:rFonts w:ascii="Times New Roman" w:eastAsia="Times New Roman" w:hAnsi="Times New Roman"/>
              </w:rPr>
            </w:pPr>
          </w:p>
        </w:tc>
        <w:tc>
          <w:tcPr>
            <w:tcW w:w="2800" w:type="dxa"/>
            <w:vAlign w:val="bottom"/>
          </w:tcPr>
          <w:p w:rsidR="007D77F0" w:rsidRDefault="007D77F0" w:rsidP="00C01E8E">
            <w:pPr>
              <w:spacing w:line="0" w:lineRule="atLeast"/>
              <w:ind w:left="180"/>
              <w:rPr>
                <w:rFonts w:ascii="Times New Roman" w:eastAsia="Times New Roman" w:hAnsi="Times New Roman"/>
              </w:rPr>
            </w:pPr>
          </w:p>
        </w:tc>
      </w:tr>
      <w:tr w:rsidR="007D77F0" w:rsidTr="007D77F0">
        <w:trPr>
          <w:trHeight w:val="412"/>
        </w:trPr>
        <w:tc>
          <w:tcPr>
            <w:tcW w:w="3320" w:type="dxa"/>
            <w:vAlign w:val="bottom"/>
            <w:hideMark/>
          </w:tcPr>
          <w:p w:rsidR="007D77F0" w:rsidRDefault="007D77F0" w:rsidP="008A4A78">
            <w:pPr>
              <w:spacing w:line="0" w:lineRule="atLeast"/>
              <w:rPr>
                <w:rFonts w:ascii="Times New Roman" w:eastAsia="Times New Roman" w:hAnsi="Times New Roman"/>
              </w:rPr>
            </w:pPr>
          </w:p>
        </w:tc>
        <w:tc>
          <w:tcPr>
            <w:tcW w:w="3460" w:type="dxa"/>
            <w:vAlign w:val="bottom"/>
            <w:hideMark/>
          </w:tcPr>
          <w:p w:rsidR="007D77F0" w:rsidRDefault="007D77F0">
            <w:pPr>
              <w:spacing w:line="0" w:lineRule="atLeast"/>
              <w:ind w:left="320"/>
              <w:rPr>
                <w:rFonts w:ascii="Times New Roman" w:eastAsia="Times New Roman" w:hAnsi="Times New Roman"/>
              </w:rPr>
            </w:pPr>
          </w:p>
        </w:tc>
        <w:tc>
          <w:tcPr>
            <w:tcW w:w="2800" w:type="dxa"/>
            <w:vAlign w:val="bottom"/>
          </w:tcPr>
          <w:p w:rsidR="007D77F0" w:rsidRDefault="007D77F0">
            <w:pPr>
              <w:spacing w:line="0" w:lineRule="atLeast"/>
              <w:jc w:val="right"/>
              <w:rPr>
                <w:rFonts w:ascii="Times New Roman" w:eastAsia="Times New Roman" w:hAnsi="Times New Roman"/>
              </w:rPr>
            </w:pPr>
          </w:p>
        </w:tc>
      </w:tr>
    </w:tbl>
    <w:p w:rsidR="007D77F0" w:rsidRPr="009F2432" w:rsidRDefault="007D77F0" w:rsidP="002B5F3C">
      <w:pPr>
        <w:spacing w:after="0"/>
        <w:rPr>
          <w:rFonts w:ascii="Times New Roman" w:hAnsi="Times New Roman" w:cs="Times New Roman"/>
          <w:sz w:val="28"/>
          <w:szCs w:val="28"/>
        </w:rPr>
      </w:pPr>
    </w:p>
    <w:sectPr w:rsidR="007D77F0" w:rsidRPr="009F2432" w:rsidSect="005B13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CE" w:rsidRDefault="00E473CE" w:rsidP="00836165">
      <w:pPr>
        <w:spacing w:after="0" w:line="240" w:lineRule="auto"/>
      </w:pPr>
      <w:r>
        <w:separator/>
      </w:r>
    </w:p>
  </w:endnote>
  <w:endnote w:type="continuationSeparator" w:id="0">
    <w:p w:rsidR="00E473CE" w:rsidRDefault="00E473CE" w:rsidP="0083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CE" w:rsidRDefault="00E473CE" w:rsidP="00836165">
      <w:pPr>
        <w:spacing w:after="0" w:line="240" w:lineRule="auto"/>
      </w:pPr>
      <w:r>
        <w:separator/>
      </w:r>
    </w:p>
  </w:footnote>
  <w:footnote w:type="continuationSeparator" w:id="0">
    <w:p w:rsidR="00E473CE" w:rsidRDefault="00E473CE" w:rsidP="00836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761C"/>
    <w:multiLevelType w:val="multilevel"/>
    <w:tmpl w:val="A944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5ED8"/>
    <w:rsid w:val="000235BC"/>
    <w:rsid w:val="000F5CDC"/>
    <w:rsid w:val="0012335A"/>
    <w:rsid w:val="001962AF"/>
    <w:rsid w:val="00283F5A"/>
    <w:rsid w:val="002B098B"/>
    <w:rsid w:val="002B5F3C"/>
    <w:rsid w:val="0033732F"/>
    <w:rsid w:val="00344C45"/>
    <w:rsid w:val="003946CF"/>
    <w:rsid w:val="00525A86"/>
    <w:rsid w:val="005B13ED"/>
    <w:rsid w:val="00624F8E"/>
    <w:rsid w:val="006416C9"/>
    <w:rsid w:val="00707B25"/>
    <w:rsid w:val="007D77F0"/>
    <w:rsid w:val="007F4879"/>
    <w:rsid w:val="00836165"/>
    <w:rsid w:val="008A4A78"/>
    <w:rsid w:val="008C08FB"/>
    <w:rsid w:val="008C5ED8"/>
    <w:rsid w:val="009F2432"/>
    <w:rsid w:val="00A51CA2"/>
    <w:rsid w:val="00AE1F93"/>
    <w:rsid w:val="00B96D78"/>
    <w:rsid w:val="00C01E8E"/>
    <w:rsid w:val="00D65875"/>
    <w:rsid w:val="00E43A2F"/>
    <w:rsid w:val="00E473CE"/>
    <w:rsid w:val="00E9421E"/>
    <w:rsid w:val="00EC6218"/>
    <w:rsid w:val="00F507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3C0D"/>
  <w15:docId w15:val="{2BD2B446-60D0-418C-B726-59C5A35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E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361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6165"/>
  </w:style>
  <w:style w:type="paragraph" w:styleId="a6">
    <w:name w:val="footer"/>
    <w:basedOn w:val="a"/>
    <w:link w:val="a7"/>
    <w:uiPriority w:val="99"/>
    <w:unhideWhenUsed/>
    <w:rsid w:val="008361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6165"/>
  </w:style>
  <w:style w:type="paragraph" w:styleId="a8">
    <w:name w:val="Balloon Text"/>
    <w:basedOn w:val="a"/>
    <w:link w:val="a9"/>
    <w:uiPriority w:val="99"/>
    <w:semiHidden/>
    <w:unhideWhenUsed/>
    <w:rsid w:val="00525A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5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4214031</TotalTime>
  <Pages>1</Pages>
  <Words>3268</Words>
  <Characters>18630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12</cp:revision>
  <cp:lastPrinted>2022-10-07T07:25:00Z</cp:lastPrinted>
  <dcterms:created xsi:type="dcterms:W3CDTF">2022-01-04T10:33:00Z</dcterms:created>
  <dcterms:modified xsi:type="dcterms:W3CDTF">2022-10-12T07:10:00Z</dcterms:modified>
</cp:coreProperties>
</file>