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F2" w:rsidRPr="00B20D51" w:rsidRDefault="00605DF2" w:rsidP="00B20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b/>
          <w:sz w:val="28"/>
          <w:szCs w:val="28"/>
          <w:lang w:val="uk-UA"/>
        </w:rPr>
        <w:t>Протокол №2</w:t>
      </w:r>
    </w:p>
    <w:p w:rsidR="00605DF2" w:rsidRPr="00B20D51" w:rsidRDefault="00605DF2" w:rsidP="00B20D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засідання педагогічної ради</w:t>
      </w:r>
    </w:p>
    <w:p w:rsidR="00605DF2" w:rsidRPr="00B20D51" w:rsidRDefault="00605DF2" w:rsidP="00B20D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20D51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Підгайчиківського</w:t>
      </w:r>
      <w:proofErr w:type="spellEnd"/>
      <w:r w:rsidRPr="00B20D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ліцею</w:t>
      </w:r>
    </w:p>
    <w:p w:rsidR="00605DF2" w:rsidRPr="00B20D51" w:rsidRDefault="00605DF2" w:rsidP="00B20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64348D" w:rsidRPr="00B20D51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B20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2C0F" w:rsidRPr="00B20D51">
        <w:rPr>
          <w:rFonts w:ascii="Times New Roman" w:hAnsi="Times New Roman" w:cs="Times New Roman"/>
          <w:b/>
          <w:sz w:val="28"/>
          <w:szCs w:val="28"/>
          <w:lang w:val="uk-UA"/>
        </w:rPr>
        <w:t>лютого</w:t>
      </w:r>
      <w:r w:rsidRPr="00B20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F42C0F" w:rsidRPr="00B20D5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20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605DF2" w:rsidRPr="00B20D51" w:rsidRDefault="00605DF2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Присутні –</w:t>
      </w:r>
      <w:r w:rsidR="00AA7372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570" w:rsidRPr="00B20D51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EC08B3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04031C" w:rsidRPr="00B20D5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педради </w:t>
      </w:r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824CC9" w:rsidRPr="00B20D5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05DF2" w:rsidRPr="00B20D51" w:rsidRDefault="00605DF2" w:rsidP="00B20D51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Відсутні –</w:t>
      </w:r>
      <w:r w:rsidR="00AA7372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570" w:rsidRPr="00B20D5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7D16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E91570" w:rsidRPr="00B20D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педради </w:t>
      </w:r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E91570" w:rsidRPr="00B20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У. А. </w:t>
      </w:r>
      <w:proofErr w:type="spellStart"/>
      <w:r w:rsidR="00E91570" w:rsidRPr="00B20D51">
        <w:rPr>
          <w:rFonts w:ascii="Times New Roman" w:hAnsi="Times New Roman" w:cs="Times New Roman"/>
          <w:i/>
          <w:sz w:val="28"/>
          <w:szCs w:val="28"/>
          <w:lang w:val="uk-UA"/>
        </w:rPr>
        <w:t>Микитчук</w:t>
      </w:r>
      <w:proofErr w:type="spellEnd"/>
      <w:r w:rsidR="00E91570" w:rsidRPr="00B20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4031C" w:rsidRPr="00B20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Г. </w:t>
      </w:r>
      <w:proofErr w:type="spellStart"/>
      <w:r w:rsidR="0004031C" w:rsidRPr="00B20D51">
        <w:rPr>
          <w:rFonts w:ascii="Times New Roman" w:hAnsi="Times New Roman" w:cs="Times New Roman"/>
          <w:i/>
          <w:sz w:val="28"/>
          <w:szCs w:val="28"/>
          <w:lang w:val="uk-UA"/>
        </w:rPr>
        <w:t>Красуцька</w:t>
      </w:r>
      <w:proofErr w:type="spellEnd"/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824CC9" w:rsidRPr="00B20D5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05DF2" w:rsidRPr="00B20D51" w:rsidRDefault="00605DF2" w:rsidP="00B20D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605DF2" w:rsidRPr="00B20D51" w:rsidRDefault="00605DF2" w:rsidP="00B20D51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Результативність моніторингового дослідження якості знань учнів з </w:t>
      </w:r>
      <w:r w:rsidR="000613F5" w:rsidRPr="00B20D51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="00AA7372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0613F5" w:rsidRPr="00B20D5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-11 класах</w:t>
      </w:r>
      <w:r w:rsidR="00EF45A4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(доповідач директор ліцею </w:t>
      </w:r>
      <w:r w:rsidR="00582EFF" w:rsidRPr="00B20D51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С. </w:t>
      </w:r>
      <w:proofErr w:type="spellStart"/>
      <w:r w:rsidR="00582EFF" w:rsidRPr="00B20D51">
        <w:rPr>
          <w:rFonts w:ascii="Times New Roman" w:hAnsi="Times New Roman" w:cs="Times New Roman"/>
          <w:i/>
          <w:sz w:val="28"/>
          <w:szCs w:val="28"/>
          <w:lang w:val="uk-UA"/>
        </w:rPr>
        <w:t>Михайлю</w:t>
      </w:r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proofErr w:type="spellEnd"/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; доповідь додається)</w:t>
      </w:r>
      <w:r w:rsidR="007375D5" w:rsidRPr="00B20D5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3746F" w:rsidRPr="00B20D51" w:rsidRDefault="0033746F" w:rsidP="00B20D51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Про зміну структури 202</w:t>
      </w:r>
      <w:r w:rsidR="00BC6BBC" w:rsidRPr="00B20D5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BC6BBC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 </w:t>
      </w:r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(доповідач директор ліцею С. С. </w:t>
      </w:r>
      <w:proofErr w:type="spellStart"/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Михайлюк</w:t>
      </w:r>
      <w:proofErr w:type="spellEnd"/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7375D5" w:rsidRPr="00B20D5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375D5" w:rsidRPr="00B20D51" w:rsidRDefault="007375D5" w:rsidP="00B20D51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Вибір підручників для учнів 1-го класу </w:t>
      </w:r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(доповідач заступник директор</w:t>
      </w:r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ліцею </w:t>
      </w:r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С. </w:t>
      </w:r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Савчук</w:t>
      </w:r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725D67" w:rsidRPr="00B20D51" w:rsidRDefault="007375D5" w:rsidP="00B20D51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Організа</w:t>
      </w:r>
      <w:r w:rsidR="004A6DE3" w:rsidRPr="00B20D51">
        <w:rPr>
          <w:rFonts w:ascii="Times New Roman" w:hAnsi="Times New Roman" w:cs="Times New Roman"/>
          <w:sz w:val="28"/>
          <w:szCs w:val="28"/>
          <w:lang w:val="uk-UA"/>
        </w:rPr>
        <w:t>ція індивідуального навчання (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екс</w:t>
      </w:r>
      <w:r w:rsidR="004A6DE3" w:rsidRPr="00B20D51">
        <w:rPr>
          <w:rFonts w:ascii="Times New Roman" w:hAnsi="Times New Roman" w:cs="Times New Roman"/>
          <w:sz w:val="28"/>
          <w:szCs w:val="28"/>
          <w:lang w:val="uk-UA"/>
        </w:rPr>
        <w:t>тернат)</w:t>
      </w:r>
      <w:r w:rsidR="00B25A5F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для базової та повної середньої освіти</w:t>
      </w:r>
      <w:r w:rsidR="005D2C1A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на 2022-2023 </w:t>
      </w:r>
      <w:proofErr w:type="spellStart"/>
      <w:r w:rsidR="005D2C1A" w:rsidRPr="00B20D5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5D2C1A" w:rsidRPr="00B20D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310D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10D" w:rsidRPr="00B20D51">
        <w:rPr>
          <w:rFonts w:ascii="Times New Roman" w:hAnsi="Times New Roman" w:cs="Times New Roman"/>
          <w:i/>
          <w:sz w:val="28"/>
          <w:szCs w:val="28"/>
          <w:lang w:val="uk-UA"/>
        </w:rPr>
        <w:t>(доповідач заступник директора ліцею Р. С. Савчук).</w:t>
      </w:r>
    </w:p>
    <w:p w:rsidR="00605DF2" w:rsidRPr="00B20D51" w:rsidRDefault="00605DF2" w:rsidP="00B20D51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директора ліцею С. С. </w:t>
      </w:r>
      <w:proofErr w:type="spellStart"/>
      <w:r w:rsidRPr="00B20D51"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рішень педагогічної ради від </w:t>
      </w:r>
      <w:r w:rsidR="00B500F6" w:rsidRPr="00B20D5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.08.20</w:t>
      </w:r>
      <w:r w:rsidR="00AA7372" w:rsidRPr="00B20D5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500F6" w:rsidRPr="00B20D5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605DF2" w:rsidRPr="00B20D51" w:rsidRDefault="00605DF2" w:rsidP="00B20D51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605DF2" w:rsidRPr="00B20D51" w:rsidRDefault="00605DF2" w:rsidP="00B20D51">
      <w:pPr>
        <w:pStyle w:val="a3"/>
        <w:ind w:left="76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605DF2" w:rsidRPr="00B20D51" w:rsidRDefault="00294E1B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05DF2" w:rsidRPr="00B20D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75C7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DF2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B20D51">
        <w:rPr>
          <w:rFonts w:ascii="Times New Roman" w:hAnsi="Times New Roman" w:cs="Times New Roman"/>
          <w:sz w:val="28"/>
          <w:szCs w:val="28"/>
          <w:lang w:val="uk-UA"/>
        </w:rPr>
        <w:t>Михайлю</w:t>
      </w:r>
      <w:r w:rsidR="00605DF2" w:rsidRPr="00B20D51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="00605DF2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– Про результативність моніторингового дослідження якості знань учнів з 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  у 5-11 класах.</w:t>
      </w:r>
    </w:p>
    <w:p w:rsidR="00605DF2" w:rsidRPr="00B20D51" w:rsidRDefault="00605DF2" w:rsidP="00B20D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Доповідач зазначив, що протягом </w:t>
      </w:r>
      <w:r w:rsidR="00ED1504" w:rsidRPr="00B20D51">
        <w:rPr>
          <w:rFonts w:ascii="Times New Roman" w:hAnsi="Times New Roman" w:cs="Times New Roman"/>
          <w:sz w:val="28"/>
          <w:szCs w:val="28"/>
          <w:lang w:val="uk-UA"/>
        </w:rPr>
        <w:t>першого семестру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959" w:rsidRPr="00B20D51">
        <w:rPr>
          <w:rFonts w:ascii="Times New Roman" w:hAnsi="Times New Roman" w:cs="Times New Roman"/>
          <w:sz w:val="28"/>
          <w:szCs w:val="28"/>
          <w:lang w:val="uk-UA"/>
        </w:rPr>
        <w:t>проводилося моніторингове дослідження знань учнів з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504" w:rsidRPr="00B20D51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  у 5-11 класах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, рівень дотримання психолого-педагогічних вимог до уроку, відповідність рівня навчальних досягнень учнів державним вимогам щодо </w:t>
      </w:r>
      <w:r w:rsidR="006B5497" w:rsidRPr="00B20D51">
        <w:rPr>
          <w:rFonts w:ascii="Times New Roman" w:hAnsi="Times New Roman" w:cs="Times New Roman"/>
          <w:sz w:val="28"/>
          <w:szCs w:val="28"/>
          <w:lang w:val="uk-UA"/>
        </w:rPr>
        <w:t>вивчення предмета.</w:t>
      </w:r>
    </w:p>
    <w:p w:rsidR="00F94C53" w:rsidRPr="00B20D51" w:rsidRDefault="00605DF2" w:rsidP="00B20D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У процесі </w:t>
      </w:r>
      <w:r w:rsidR="004B55F5" w:rsidRPr="00B20D51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відвідувались уроки, позакласні заходи. Кабінет </w:t>
      </w:r>
      <w:r w:rsidR="004B55F5" w:rsidRPr="00B20D51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5F5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чинних вимог, зокрема функціонує витяжна шафа, оформлено </w:t>
      </w:r>
      <w:r w:rsidR="004F21FB" w:rsidRPr="00B20D51">
        <w:rPr>
          <w:rFonts w:ascii="Times New Roman" w:hAnsi="Times New Roman" w:cs="Times New Roman"/>
          <w:sz w:val="28"/>
          <w:szCs w:val="28"/>
          <w:lang w:val="uk-UA"/>
        </w:rPr>
        <w:t>стенди, розгортки</w:t>
      </w:r>
      <w:r w:rsidR="0095363B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21FB" w:rsidRPr="00B20D51">
        <w:rPr>
          <w:rFonts w:ascii="Times New Roman" w:hAnsi="Times New Roman" w:cs="Times New Roman"/>
          <w:sz w:val="28"/>
          <w:szCs w:val="28"/>
          <w:lang w:val="uk-UA"/>
        </w:rPr>
        <w:t>У ліцеї є лаборантська кімната, де зберігаються хімічні реактиви, хімічні препарати, посуд, але недостатня кількість їх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4C53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</w:t>
      </w:r>
      <w:r w:rsidR="00106ABF" w:rsidRPr="00B20D51">
        <w:rPr>
          <w:rFonts w:ascii="Times New Roman" w:hAnsi="Times New Roman" w:cs="Times New Roman"/>
          <w:sz w:val="28"/>
          <w:szCs w:val="28"/>
          <w:lang w:val="uk-UA"/>
        </w:rPr>
        <w:t>предметів</w:t>
      </w:r>
      <w:r w:rsidR="00F94C53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</w:t>
      </w:r>
      <w:r w:rsidR="00106ABF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чинними навчальними програмами, учні </w:t>
      </w:r>
      <w:r w:rsidR="00A96AE0" w:rsidRPr="00B20D51">
        <w:rPr>
          <w:rFonts w:ascii="Times New Roman" w:hAnsi="Times New Roman" w:cs="Times New Roman"/>
          <w:sz w:val="28"/>
          <w:szCs w:val="28"/>
          <w:lang w:val="uk-UA"/>
        </w:rPr>
        <w:t>забезпечені підручниками</w:t>
      </w:r>
      <w:r w:rsidR="00106ABF" w:rsidRPr="00B20D51">
        <w:rPr>
          <w:rFonts w:ascii="Times New Roman" w:hAnsi="Times New Roman" w:cs="Times New Roman"/>
          <w:sz w:val="28"/>
          <w:szCs w:val="28"/>
          <w:lang w:val="uk-UA"/>
        </w:rPr>
        <w:t>, окрім 5 класу НУШ</w:t>
      </w:r>
      <w:r w:rsidR="00A96AE0" w:rsidRPr="00B20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0136" w:rsidRPr="00B20D51" w:rsidRDefault="00605DF2" w:rsidP="00B20D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Учител</w:t>
      </w:r>
      <w:r w:rsidR="00F94C53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AA0136" w:rsidRPr="00B20D51">
        <w:rPr>
          <w:rFonts w:ascii="Times New Roman" w:hAnsi="Times New Roman" w:cs="Times New Roman"/>
          <w:sz w:val="28"/>
          <w:szCs w:val="28"/>
          <w:lang w:val="uk-UA"/>
        </w:rPr>
        <w:t>Мельничук Ганна Іванівна</w:t>
      </w:r>
      <w:r w:rsidR="00A96AE0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136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працює над проблемою «Формування творчої особистості школяра в процесі вивчення української мови та літератури». </w:t>
      </w:r>
      <w:r w:rsidR="00AA0136" w:rsidRPr="00B20D51">
        <w:rPr>
          <w:rFonts w:ascii="Times New Roman" w:hAnsi="Times New Roman" w:cs="Times New Roman"/>
          <w:sz w:val="28"/>
          <w:szCs w:val="28"/>
        </w:rPr>
        <w:t xml:space="preserve">Систематично </w:t>
      </w:r>
      <w:proofErr w:type="spellStart"/>
      <w:r w:rsidR="008D0699" w:rsidRPr="00B20D51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="008D0699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699" w:rsidRPr="00B20D51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="008D0699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699" w:rsidRPr="00B20D51">
        <w:rPr>
          <w:rFonts w:ascii="Times New Roman" w:hAnsi="Times New Roman" w:cs="Times New Roman"/>
          <w:sz w:val="28"/>
          <w:szCs w:val="28"/>
        </w:rPr>
        <w:t>фаховий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рів</w:t>
      </w:r>
      <w:proofErr w:type="spellEnd"/>
      <w:r w:rsidR="008D0699" w:rsidRPr="00B20D51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8D0699" w:rsidRPr="00B20D51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. Уроки проводить на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31" w:rsidRPr="00B20D51">
        <w:rPr>
          <w:rFonts w:ascii="Times New Roman" w:hAnsi="Times New Roman" w:cs="Times New Roman"/>
          <w:sz w:val="28"/>
          <w:szCs w:val="28"/>
        </w:rPr>
        <w:t>науковому</w:t>
      </w:r>
      <w:proofErr w:type="spellEnd"/>
      <w:r w:rsidR="00D86C31" w:rsidRPr="00B20D51">
        <w:rPr>
          <w:rFonts w:ascii="Times New Roman" w:hAnsi="Times New Roman" w:cs="Times New Roman"/>
          <w:sz w:val="28"/>
          <w:szCs w:val="28"/>
        </w:rPr>
        <w:t xml:space="preserve"> та методичному </w:t>
      </w:r>
      <w:proofErr w:type="spellStart"/>
      <w:r w:rsidR="00D86C31" w:rsidRPr="00B20D51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D86C31" w:rsidRPr="00B20D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різноманітного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роздавального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опорних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, схем,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A0136" w:rsidRPr="00B20D51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самостійно</w:t>
      </w:r>
      <w:proofErr w:type="gramEnd"/>
      <w:r w:rsidR="00AA0136" w:rsidRPr="00B20D51">
        <w:rPr>
          <w:rFonts w:ascii="Times New Roman" w:hAnsi="Times New Roman" w:cs="Times New Roman"/>
          <w:sz w:val="28"/>
          <w:szCs w:val="28"/>
        </w:rPr>
        <w:t>-пошукової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творчому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інтенсивній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розумовій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. Правильно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136" w:rsidRPr="00B20D5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AA0136" w:rsidRPr="00B20D51">
        <w:rPr>
          <w:rFonts w:ascii="Times New Roman" w:hAnsi="Times New Roman" w:cs="Times New Roman"/>
          <w:sz w:val="28"/>
          <w:szCs w:val="28"/>
        </w:rPr>
        <w:t xml:space="preserve"> теоретичного і практичного контролю.</w:t>
      </w:r>
      <w:r w:rsidR="00FD1CF3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1CF3" w:rsidRPr="00B20D51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="00FD1CF3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CF3" w:rsidRPr="00B20D5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FD1CF3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CF3" w:rsidRPr="00B20D51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FD1CF3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CF3" w:rsidRPr="00B20D5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FD1CF3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CF3" w:rsidRPr="00B20D5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FD1CF3" w:rsidRPr="00B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CF3" w:rsidRPr="00B20D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D1CF3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CF3" w:rsidRPr="00B20D51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="00FD1CF3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CF3" w:rsidRPr="00B20D51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="00FD1CF3" w:rsidRPr="00B20D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D1CF3" w:rsidRPr="00B20D5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FD1CF3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CF3" w:rsidRPr="00B20D51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FD1CF3"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CF3" w:rsidRPr="00B20D51">
        <w:rPr>
          <w:rFonts w:ascii="Times New Roman" w:hAnsi="Times New Roman" w:cs="Times New Roman"/>
          <w:sz w:val="28"/>
          <w:szCs w:val="28"/>
        </w:rPr>
        <w:t>словесності</w:t>
      </w:r>
      <w:proofErr w:type="spellEnd"/>
      <w:r w:rsidR="00FD1CF3" w:rsidRPr="00B20D51">
        <w:rPr>
          <w:rFonts w:ascii="Times New Roman" w:hAnsi="Times New Roman" w:cs="Times New Roman"/>
          <w:sz w:val="28"/>
          <w:szCs w:val="28"/>
        </w:rPr>
        <w:t>.</w:t>
      </w:r>
    </w:p>
    <w:p w:rsidR="00D86C31" w:rsidRPr="00B20D51" w:rsidRDefault="005F7C57" w:rsidP="00B20D51">
      <w:pPr>
        <w:spacing w:after="0"/>
        <w:ind w:firstLine="90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Учитель </w:t>
      </w:r>
      <w:proofErr w:type="spellStart"/>
      <w:r w:rsidRPr="00B20D51">
        <w:rPr>
          <w:rFonts w:ascii="Times New Roman" w:hAnsi="Times New Roman" w:cs="Times New Roman"/>
          <w:sz w:val="28"/>
          <w:szCs w:val="28"/>
          <w:lang w:val="uk-UA"/>
        </w:rPr>
        <w:t>Красуцька</w:t>
      </w:r>
      <w:proofErr w:type="spellEnd"/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Григорівна працю</w:t>
      </w:r>
      <w:r w:rsidR="00E8574A" w:rsidRPr="00B20D5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над проблемою «Різноманітні види діяльності на </w:t>
      </w:r>
      <w:proofErr w:type="spellStart"/>
      <w:r w:rsidRPr="00B20D51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словесності як умова розвитку компетентності і творчості учня». </w:t>
      </w:r>
      <w:r w:rsidR="00E8574A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У своїй педагогічній практиці використовує  інтегровані </w:t>
      </w:r>
      <w:proofErr w:type="spellStart"/>
      <w:r w:rsidR="00E8574A" w:rsidRPr="00B20D51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E8574A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D1CF3" w:rsidRPr="00B2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використовуючи різноманітні форми та методи роботи, створює проблемні ситуації, забезпечує практичну спрямованість уроків, раціонально використовує час на вивчення теоретичного та практичного матеріалу, з цією метою активно використовує в роботі навчально-наочні посібники, методичний </w:t>
      </w:r>
      <w:r w:rsidR="007220D0" w:rsidRPr="00B2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 підручника, дидактичний </w:t>
      </w:r>
      <w:r w:rsidR="00FD1CF3" w:rsidRPr="00B2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матеріал, сигнальні картки, ігровий матеріал. 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D5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Учитель-словесник впевнено використовує інформаційно-комунікаційну технологію.</w:t>
      </w:r>
    </w:p>
    <w:p w:rsidR="00F07552" w:rsidRPr="00B20D51" w:rsidRDefault="008C679F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07552" w:rsidRPr="00B2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Учитель </w:t>
      </w:r>
      <w:proofErr w:type="spellStart"/>
      <w:r w:rsidR="00F07552" w:rsidRPr="00B2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Михайлюк</w:t>
      </w:r>
      <w:proofErr w:type="spellEnd"/>
      <w:r w:rsidR="00F07552" w:rsidRPr="00B20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Оксана Романівна працює над педагогічною проблемою «Розвиток компетентних мовців і читачів із гуманістичним світоглядом». На цю тему проходить апробація досвіду вчителя у чотирьох закладах освіти та планується видання власної методичної розробки, яка містить </w:t>
      </w:r>
      <w:r w:rsidR="00F07552" w:rsidRPr="00B20D51">
        <w:rPr>
          <w:rFonts w:ascii="Times New Roman" w:hAnsi="Times New Roman" w:cs="Times New Roman"/>
          <w:iCs/>
          <w:sz w:val="28"/>
          <w:szCs w:val="28"/>
          <w:lang w:val="uk-UA"/>
        </w:rPr>
        <w:t>тести, диктанти, вікторини тощо</w:t>
      </w:r>
      <w:r w:rsidR="00F07552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E6B" w:rsidRPr="00B20D51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F07552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під час здійснення поточного, тематичного чи</w:t>
      </w:r>
      <w:r w:rsidR="00515E6B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підсумкового контролю, </w:t>
      </w:r>
      <w:r w:rsidR="00F07552" w:rsidRPr="00B20D51">
        <w:rPr>
          <w:rFonts w:ascii="Times New Roman" w:hAnsi="Times New Roman" w:cs="Times New Roman"/>
          <w:iCs/>
          <w:sz w:val="28"/>
          <w:szCs w:val="28"/>
          <w:lang w:val="uk-UA"/>
        </w:rPr>
        <w:t>зокрема й зовнішнього оцінювання</w:t>
      </w:r>
      <w:r w:rsidR="00825AA3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6E7D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Оксана Романівна </w:t>
      </w:r>
      <w:proofErr w:type="spellStart"/>
      <w:r w:rsidR="00C46E7D" w:rsidRPr="00B20D51"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 w:rsidR="00C46E7D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підготувала п’ятьох переможців ІІ етапу конкурсів та олімпіади з предметів.</w:t>
      </w:r>
    </w:p>
    <w:p w:rsidR="009A322F" w:rsidRPr="00B20D51" w:rsidRDefault="009A322F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605DF2" w:rsidRPr="00B20D51" w:rsidRDefault="00BA75C7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О. Р. </w:t>
      </w:r>
      <w:proofErr w:type="spellStart"/>
      <w:r w:rsidRPr="00B20D51"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 w:rsidR="00605DF2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– Про те, що </w:t>
      </w:r>
      <w:r w:rsidR="000B4E59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велику роль у підвищенні якості знань учнів з 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="000B4E59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розвиток компетентних мовців та читачів</w:t>
      </w:r>
      <w:r w:rsidR="00605DF2" w:rsidRPr="00B20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092026" w:rsidRPr="00B20D51" w:rsidRDefault="00092026" w:rsidP="00B20D51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20D5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Вчителям української мови та літератури (Мельничук Г.І., </w:t>
      </w:r>
      <w:proofErr w:type="spellStart"/>
      <w:r w:rsidRPr="00B20D51">
        <w:rPr>
          <w:rFonts w:ascii="Times New Roman" w:hAnsi="Times New Roman" w:cs="Times New Roman"/>
          <w:sz w:val="28"/>
          <w:szCs w:val="28"/>
          <w:lang w:val="uk-UA" w:eastAsia="ru-RU"/>
        </w:rPr>
        <w:t>Михайлюк</w:t>
      </w:r>
      <w:proofErr w:type="spellEnd"/>
      <w:r w:rsidRPr="00B20D5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О.Р., </w:t>
      </w:r>
      <w:proofErr w:type="spellStart"/>
      <w:r w:rsidRPr="00B20D51">
        <w:rPr>
          <w:rFonts w:ascii="Times New Roman" w:hAnsi="Times New Roman" w:cs="Times New Roman"/>
          <w:sz w:val="28"/>
          <w:szCs w:val="28"/>
          <w:lang w:val="uk-UA" w:eastAsia="ru-RU"/>
        </w:rPr>
        <w:t>Красуцькій</w:t>
      </w:r>
      <w:proofErr w:type="spellEnd"/>
      <w:r w:rsidRPr="00B20D5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С.Г.)</w:t>
      </w:r>
    </w:p>
    <w:p w:rsidR="00092026" w:rsidRPr="00B20D51" w:rsidRDefault="00092026" w:rsidP="00B20D51">
      <w:pPr>
        <w:jc w:val="both"/>
        <w:rPr>
          <w:rFonts w:ascii="Times New Roman" w:hAnsi="Times New Roman" w:cs="Times New Roman"/>
          <w:sz w:val="28"/>
          <w:szCs w:val="28"/>
        </w:rPr>
      </w:pPr>
      <w:r w:rsidRPr="00B20D5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20D51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>.</w:t>
      </w:r>
    </w:p>
    <w:p w:rsidR="00092026" w:rsidRPr="00B20D51" w:rsidRDefault="00092026" w:rsidP="00B20D51">
      <w:pPr>
        <w:jc w:val="both"/>
        <w:rPr>
          <w:rFonts w:ascii="Times New Roman" w:hAnsi="Times New Roman" w:cs="Times New Roman"/>
          <w:sz w:val="28"/>
          <w:szCs w:val="28"/>
        </w:rPr>
      </w:pPr>
      <w:r w:rsidRPr="00B20D51">
        <w:rPr>
          <w:rFonts w:ascii="Times New Roman" w:hAnsi="Times New Roman" w:cs="Times New Roman"/>
          <w:sz w:val="28"/>
          <w:szCs w:val="28"/>
        </w:rPr>
        <w:lastRenderedPageBreak/>
        <w:t xml:space="preserve">   1.2.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учителям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, на кожному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092026" w:rsidRPr="00B20D51" w:rsidRDefault="00092026" w:rsidP="00B20D51">
      <w:pPr>
        <w:jc w:val="both"/>
        <w:rPr>
          <w:rFonts w:ascii="Times New Roman" w:hAnsi="Times New Roman" w:cs="Times New Roman"/>
          <w:sz w:val="28"/>
          <w:szCs w:val="28"/>
        </w:rPr>
      </w:pPr>
      <w:r w:rsidRPr="00B20D51">
        <w:rPr>
          <w:rFonts w:ascii="Times New Roman" w:hAnsi="Times New Roman" w:cs="Times New Roman"/>
          <w:sz w:val="28"/>
          <w:szCs w:val="28"/>
        </w:rPr>
        <w:t xml:space="preserve">   1.3.Застосовувати на уроках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проєктні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дослідницько-пошукові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>.</w:t>
      </w:r>
    </w:p>
    <w:p w:rsidR="00092026" w:rsidRPr="00B20D51" w:rsidRDefault="00092026" w:rsidP="00B20D51">
      <w:pPr>
        <w:jc w:val="both"/>
        <w:rPr>
          <w:rFonts w:ascii="Times New Roman" w:hAnsi="Times New Roman" w:cs="Times New Roman"/>
          <w:sz w:val="28"/>
          <w:szCs w:val="28"/>
        </w:rPr>
      </w:pPr>
      <w:r w:rsidRPr="00B20D51">
        <w:rPr>
          <w:rFonts w:ascii="Times New Roman" w:hAnsi="Times New Roman" w:cs="Times New Roman"/>
          <w:sz w:val="28"/>
          <w:szCs w:val="28"/>
        </w:rPr>
        <w:t xml:space="preserve">   1.4. На уроках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ЗНО,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інтерактивного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>.</w:t>
      </w:r>
    </w:p>
    <w:p w:rsidR="00092026" w:rsidRPr="00B20D51" w:rsidRDefault="00092026" w:rsidP="00B20D51">
      <w:pPr>
        <w:jc w:val="both"/>
        <w:rPr>
          <w:rFonts w:ascii="Times New Roman" w:hAnsi="Times New Roman" w:cs="Times New Roman"/>
          <w:sz w:val="28"/>
          <w:szCs w:val="28"/>
        </w:rPr>
      </w:pPr>
      <w:r w:rsidRPr="00B20D51">
        <w:rPr>
          <w:rFonts w:ascii="Times New Roman" w:hAnsi="Times New Roman" w:cs="Times New Roman"/>
          <w:sz w:val="28"/>
          <w:szCs w:val="28"/>
        </w:rPr>
        <w:t xml:space="preserve">    1.5.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Посилити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обдарованими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конкурсах та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самопізнання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>.</w:t>
      </w:r>
    </w:p>
    <w:p w:rsidR="00092026" w:rsidRPr="00B20D51" w:rsidRDefault="00092026" w:rsidP="00B20D51">
      <w:pPr>
        <w:jc w:val="both"/>
        <w:rPr>
          <w:rFonts w:ascii="Times New Roman" w:hAnsi="Times New Roman" w:cs="Times New Roman"/>
          <w:sz w:val="28"/>
          <w:szCs w:val="28"/>
        </w:rPr>
      </w:pPr>
      <w:r w:rsidRPr="00B20D51">
        <w:rPr>
          <w:rFonts w:ascii="Times New Roman" w:hAnsi="Times New Roman" w:cs="Times New Roman"/>
          <w:sz w:val="28"/>
          <w:szCs w:val="28"/>
        </w:rPr>
        <w:t xml:space="preserve">    1.6. Систематично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підвищенням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впроваджувати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компетентностей. </w:t>
      </w:r>
    </w:p>
    <w:p w:rsidR="00092026" w:rsidRPr="00B20D51" w:rsidRDefault="00092026" w:rsidP="00B20D51">
      <w:pPr>
        <w:jc w:val="both"/>
        <w:rPr>
          <w:rFonts w:ascii="Times New Roman" w:hAnsi="Times New Roman" w:cs="Times New Roman"/>
          <w:sz w:val="28"/>
          <w:szCs w:val="28"/>
        </w:rPr>
      </w:pPr>
      <w:r w:rsidRPr="00B20D51">
        <w:rPr>
          <w:rFonts w:ascii="Times New Roman" w:hAnsi="Times New Roman" w:cs="Times New Roman"/>
          <w:sz w:val="28"/>
          <w:szCs w:val="28"/>
        </w:rPr>
        <w:t xml:space="preserve">   1.7. Систематично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забезпеченням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наочним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дидактичним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роздатковим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, комплектами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атестаційних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теми.</w:t>
      </w:r>
    </w:p>
    <w:p w:rsidR="00092026" w:rsidRPr="00B20D51" w:rsidRDefault="00092026" w:rsidP="00B20D51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0D51">
        <w:rPr>
          <w:rFonts w:ascii="Times New Roman" w:hAnsi="Times New Roman" w:cs="Times New Roman"/>
          <w:sz w:val="28"/>
          <w:szCs w:val="28"/>
        </w:rPr>
        <w:t xml:space="preserve">   1.8.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взаємозв’язку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час уроку і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дозування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>.</w:t>
      </w:r>
    </w:p>
    <w:p w:rsidR="00092026" w:rsidRPr="00B20D51" w:rsidRDefault="00092026" w:rsidP="00B20D51">
      <w:pPr>
        <w:jc w:val="both"/>
        <w:rPr>
          <w:rFonts w:ascii="Times New Roman" w:hAnsi="Times New Roman" w:cs="Times New Roman"/>
          <w:sz w:val="28"/>
          <w:szCs w:val="28"/>
        </w:rPr>
      </w:pPr>
      <w:r w:rsidRPr="00B20D51">
        <w:rPr>
          <w:rFonts w:ascii="Times New Roman" w:hAnsi="Times New Roman" w:cs="Times New Roman"/>
          <w:sz w:val="28"/>
          <w:szCs w:val="28"/>
        </w:rPr>
        <w:t xml:space="preserve">   1.9.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виставляти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журнали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>.</w:t>
      </w:r>
    </w:p>
    <w:p w:rsidR="00092026" w:rsidRPr="00B20D51" w:rsidRDefault="00092026" w:rsidP="00B20D51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 w:rsidRPr="00B20D51">
        <w:rPr>
          <w:rFonts w:ascii="Times New Roman" w:hAnsi="Times New Roman" w:cs="Times New Roman"/>
          <w:sz w:val="28"/>
          <w:szCs w:val="28"/>
        </w:rPr>
        <w:t xml:space="preserve">   1.10.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початковий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DF2" w:rsidRPr="00B20D51" w:rsidRDefault="00092026" w:rsidP="00B20D51">
      <w:pPr>
        <w:jc w:val="both"/>
        <w:rPr>
          <w:rFonts w:ascii="Times New Roman" w:hAnsi="Times New Roman" w:cs="Times New Roman"/>
          <w:sz w:val="28"/>
          <w:szCs w:val="28"/>
        </w:rPr>
      </w:pPr>
      <w:r w:rsidRPr="00B20D51">
        <w:rPr>
          <w:rFonts w:ascii="Times New Roman" w:hAnsi="Times New Roman" w:cs="Times New Roman"/>
          <w:sz w:val="28"/>
          <w:szCs w:val="28"/>
        </w:rPr>
        <w:t xml:space="preserve">   1.11.</w:t>
      </w:r>
      <w:r w:rsidR="003F751F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Посилити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20D51">
        <w:rPr>
          <w:rFonts w:ascii="Times New Roman" w:hAnsi="Times New Roman" w:cs="Times New Roman"/>
          <w:sz w:val="28"/>
          <w:szCs w:val="28"/>
        </w:rPr>
        <w:t xml:space="preserve"> до ЗНО.</w:t>
      </w:r>
    </w:p>
    <w:p w:rsidR="00FF3E3E" w:rsidRPr="00B20D51" w:rsidRDefault="00FF3E3E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ІІ. Слухали:</w:t>
      </w:r>
    </w:p>
    <w:p w:rsidR="00E10C84" w:rsidRPr="00B20D51" w:rsidRDefault="00E10C84" w:rsidP="00B20D51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С. </w:t>
      </w:r>
      <w:proofErr w:type="spellStart"/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Михайлюк</w:t>
      </w:r>
      <w:proofErr w:type="spellEnd"/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Про зміну в структурі 2022-2023 </w:t>
      </w:r>
      <w:proofErr w:type="spellStart"/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10C84" w:rsidRPr="00B20D51" w:rsidRDefault="00E10C84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C84" w:rsidRPr="00B20D51" w:rsidRDefault="00E10C84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E10C84" w:rsidRPr="00B20D51" w:rsidRDefault="00CD5093" w:rsidP="00B20D5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</w:t>
      </w:r>
      <w:proofErr w:type="spellEnd"/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зміни до наказу № 44-0 від 30.08.2021 р. «</w:t>
      </w:r>
      <w:r w:rsidR="00E10C84" w:rsidRPr="00B20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структуру 2022/2023 навчального року та навчальні плани ліцею»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10C84" w:rsidRPr="00B20D51" w:rsidRDefault="00E10C84" w:rsidP="00B20D5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CD5093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Осінні канікули з 24  по 30 жовтня 2022 року не проводити.</w:t>
      </w:r>
    </w:p>
    <w:p w:rsidR="00E10C84" w:rsidRPr="00B20D51" w:rsidRDefault="00CD5093" w:rsidP="00B20D5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2.2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Провести зимові канікули з 31 грудня 2022 року по 29 січня 2023 року.</w:t>
      </w:r>
    </w:p>
    <w:p w:rsidR="00E10C84" w:rsidRPr="00B20D51" w:rsidRDefault="00CD5093" w:rsidP="00B20D5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2.3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Провести весняні канікули з </w:t>
      </w:r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</w:t>
      </w:r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квітня 2023 року.</w:t>
      </w:r>
    </w:p>
    <w:p w:rsidR="00E10C84" w:rsidRPr="00B20D51" w:rsidRDefault="00CD5093" w:rsidP="00B20D5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2.4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Навчальний рік поділити на два семестри:</w:t>
      </w:r>
    </w:p>
    <w:p w:rsidR="00E10C84" w:rsidRPr="00B20D51" w:rsidRDefault="00E10C84" w:rsidP="00B20D5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І семестр - з 01 вересня по 21 грудня 2022 року;</w:t>
      </w:r>
    </w:p>
    <w:p w:rsidR="00FF3E3E" w:rsidRPr="00B20D51" w:rsidRDefault="00E10C84" w:rsidP="00B20D5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ІІ семестр – з 22 грудня 2022р. по 07 червня 2023 року.</w:t>
      </w:r>
    </w:p>
    <w:p w:rsidR="00843CF3" w:rsidRPr="00B20D51" w:rsidRDefault="00843CF3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F88" w:rsidRPr="00B20D51" w:rsidRDefault="00D93F88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F3E3E" w:rsidRPr="00B20D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A05BD2" w:rsidRPr="00B20D51" w:rsidRDefault="00A05BD2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Р.С. Савчук – Про вибір підручників для учнів </w:t>
      </w:r>
      <w:r w:rsidR="00205088" w:rsidRPr="00B20D5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D2FCC" w:rsidRPr="00B20D51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BD2" w:rsidRPr="00B20D51" w:rsidRDefault="00A05BD2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Доповідач запропонував ряд підручників для учнів </w:t>
      </w:r>
      <w:r w:rsidR="00205088" w:rsidRPr="00B20D5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D2FCC" w:rsidRPr="00B20D51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різних авторів.</w:t>
      </w:r>
    </w:p>
    <w:p w:rsidR="00A05BD2" w:rsidRPr="00B20D51" w:rsidRDefault="00A05BD2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BD2" w:rsidRPr="00B20D51" w:rsidRDefault="00A05BD2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2E7AA7" w:rsidRPr="00B20D51" w:rsidRDefault="00DB38EB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С. І. </w:t>
      </w:r>
      <w:proofErr w:type="spellStart"/>
      <w:r w:rsidRPr="00B20D51">
        <w:rPr>
          <w:rFonts w:ascii="Times New Roman" w:hAnsi="Times New Roman" w:cs="Times New Roman"/>
          <w:sz w:val="28"/>
          <w:szCs w:val="28"/>
          <w:lang w:val="uk-UA"/>
        </w:rPr>
        <w:t>Фестрига</w:t>
      </w:r>
      <w:proofErr w:type="spellEnd"/>
      <w:r w:rsidR="002E7AA7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– Про обрання підручника </w:t>
      </w:r>
      <w:r w:rsidR="00330489" w:rsidRPr="00B20D51"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="002E7AA7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автора </w:t>
      </w:r>
      <w:r w:rsidR="00330489" w:rsidRPr="00B20D51">
        <w:rPr>
          <w:rFonts w:ascii="Times New Roman" w:hAnsi="Times New Roman" w:cs="Times New Roman"/>
          <w:sz w:val="28"/>
          <w:szCs w:val="28"/>
          <w:lang w:val="uk-UA"/>
        </w:rPr>
        <w:t>Листопад Н. П.</w:t>
      </w:r>
      <w:r w:rsidR="002E7AA7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="00330489" w:rsidRPr="00B20D5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7AA7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2E7AA7" w:rsidRPr="00B20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(список додається); </w:t>
      </w:r>
      <w:r w:rsidR="00330489" w:rsidRPr="00B20D51">
        <w:rPr>
          <w:rFonts w:ascii="Times New Roman" w:hAnsi="Times New Roman" w:cs="Times New Roman"/>
          <w:sz w:val="28"/>
          <w:szCs w:val="28"/>
          <w:lang w:val="uk-UA"/>
        </w:rPr>
        <w:t>мистецтва</w:t>
      </w:r>
      <w:r w:rsidR="002E7AA7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автора </w:t>
      </w:r>
      <w:r w:rsidR="00330489" w:rsidRPr="00B20D51">
        <w:rPr>
          <w:rFonts w:ascii="Times New Roman" w:hAnsi="Times New Roman" w:cs="Times New Roman"/>
          <w:sz w:val="28"/>
          <w:szCs w:val="28"/>
          <w:lang w:val="uk-UA"/>
        </w:rPr>
        <w:t>Рублі Т. Є.</w:t>
      </w:r>
      <w:r w:rsidR="002E7AA7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30489" w:rsidRPr="00B20D5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7AA7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2E7AA7" w:rsidRPr="00B20D5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30489" w:rsidRPr="00B20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330489" w:rsidRPr="00B20D51">
        <w:rPr>
          <w:rFonts w:ascii="Times New Roman" w:hAnsi="Times New Roman" w:cs="Times New Roman"/>
          <w:sz w:val="28"/>
          <w:szCs w:val="28"/>
          <w:lang w:val="uk-UA"/>
        </w:rPr>
        <w:t>української мови</w:t>
      </w:r>
      <w:r w:rsidR="00330489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автора </w:t>
      </w:r>
      <w:r w:rsidR="00330489" w:rsidRPr="00B20D51">
        <w:rPr>
          <w:rFonts w:ascii="Times New Roman" w:hAnsi="Times New Roman" w:cs="Times New Roman"/>
          <w:sz w:val="28"/>
          <w:szCs w:val="28"/>
          <w:lang w:val="uk-UA"/>
        </w:rPr>
        <w:t>Пономарьова К. І.</w:t>
      </w:r>
      <w:r w:rsidR="00330489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та 5 альтернативних </w:t>
      </w:r>
      <w:r w:rsidR="00330489" w:rsidRPr="00B20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(список додається); </w:t>
      </w:r>
      <w:r w:rsidR="00330489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«Я досліджую світ» </w:t>
      </w:r>
      <w:r w:rsidR="00330489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автора </w:t>
      </w:r>
      <w:proofErr w:type="spellStart"/>
      <w:r w:rsidR="00330489" w:rsidRPr="00B20D51">
        <w:rPr>
          <w:rFonts w:ascii="Times New Roman" w:hAnsi="Times New Roman" w:cs="Times New Roman"/>
          <w:sz w:val="28"/>
          <w:szCs w:val="28"/>
          <w:lang w:val="uk-UA"/>
        </w:rPr>
        <w:t>Жаркова</w:t>
      </w:r>
      <w:proofErr w:type="spellEnd"/>
      <w:r w:rsidR="00330489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І. І.</w:t>
      </w:r>
      <w:r w:rsidR="00330489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та 5 альтернативних </w:t>
      </w:r>
      <w:r w:rsidR="00330489" w:rsidRPr="00B20D5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2E7AA7" w:rsidRPr="00B20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7AA7" w:rsidRPr="00B20D51" w:rsidRDefault="00DB38EB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E7AA7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. Д. </w:t>
      </w:r>
      <w:proofErr w:type="spellStart"/>
      <w:r w:rsidRPr="00B20D51">
        <w:rPr>
          <w:rFonts w:ascii="Times New Roman" w:hAnsi="Times New Roman" w:cs="Times New Roman"/>
          <w:sz w:val="28"/>
          <w:szCs w:val="28"/>
          <w:lang w:val="uk-UA"/>
        </w:rPr>
        <w:t>Фестрига</w:t>
      </w:r>
      <w:proofErr w:type="spellEnd"/>
      <w:r w:rsidR="002E7AA7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англійської мови автора </w:t>
      </w:r>
      <w:proofErr w:type="spellStart"/>
      <w:r w:rsidR="002E7AA7" w:rsidRPr="00B20D51">
        <w:rPr>
          <w:rFonts w:ascii="Times New Roman" w:hAnsi="Times New Roman" w:cs="Times New Roman"/>
          <w:sz w:val="28"/>
          <w:szCs w:val="28"/>
          <w:lang w:val="uk-UA"/>
        </w:rPr>
        <w:t>Карп’юк</w:t>
      </w:r>
      <w:proofErr w:type="spellEnd"/>
      <w:r w:rsidR="002E7AA7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О. Д. та 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7AA7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2E7AA7" w:rsidRPr="00B20D5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2E7AA7" w:rsidRPr="00B20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BD2" w:rsidRPr="00B20D51" w:rsidRDefault="00A05BD2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BD2" w:rsidRPr="00B20D51" w:rsidRDefault="00A05BD2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D16191" w:rsidRPr="00B20D51" w:rsidRDefault="00FF3E3E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E3766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. Обрати </w:t>
      </w:r>
      <w:r w:rsidR="00D16191" w:rsidRPr="00B20D51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4E3766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і підручники для </w:t>
      </w:r>
      <w:r w:rsidR="00D16191" w:rsidRPr="00B20D51">
        <w:rPr>
          <w:rFonts w:ascii="Times New Roman" w:hAnsi="Times New Roman" w:cs="Times New Roman"/>
          <w:sz w:val="28"/>
          <w:szCs w:val="28"/>
          <w:lang w:val="uk-UA"/>
        </w:rPr>
        <w:t>1-го класу</w:t>
      </w:r>
      <w:r w:rsidR="004E3766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16191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математики автора Листопад Н. П.  та 5 альтернативних </w:t>
      </w:r>
      <w:r w:rsidR="00D16191" w:rsidRPr="00B20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(список додається); </w:t>
      </w:r>
      <w:r w:rsidR="00D16191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мистецтва автора Рублі Т. Є. та 5 альтернативних </w:t>
      </w:r>
      <w:r w:rsidR="00D16191" w:rsidRPr="00B20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(список додається); </w:t>
      </w:r>
      <w:r w:rsidR="00D16191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автора Пономарьова К. І. та 5 альтернативних </w:t>
      </w:r>
      <w:r w:rsidR="00D16191" w:rsidRPr="00B20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(список додається); </w:t>
      </w:r>
      <w:r w:rsidR="00D16191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«Я досліджую світ» автора </w:t>
      </w:r>
      <w:proofErr w:type="spellStart"/>
      <w:r w:rsidR="00D16191" w:rsidRPr="00B20D51">
        <w:rPr>
          <w:rFonts w:ascii="Times New Roman" w:hAnsi="Times New Roman" w:cs="Times New Roman"/>
          <w:sz w:val="28"/>
          <w:szCs w:val="28"/>
          <w:lang w:val="uk-UA"/>
        </w:rPr>
        <w:t>Жаркова</w:t>
      </w:r>
      <w:proofErr w:type="spellEnd"/>
      <w:r w:rsidR="00D16191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І. І. та 5 альтернативних </w:t>
      </w:r>
      <w:r w:rsidR="00D16191" w:rsidRPr="00B20D5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D16191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16191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автора </w:t>
      </w:r>
      <w:proofErr w:type="spellStart"/>
      <w:r w:rsidR="00D16191" w:rsidRPr="00B20D51">
        <w:rPr>
          <w:rFonts w:ascii="Times New Roman" w:hAnsi="Times New Roman" w:cs="Times New Roman"/>
          <w:sz w:val="28"/>
          <w:szCs w:val="28"/>
          <w:lang w:val="uk-UA"/>
        </w:rPr>
        <w:t>Карп’юк</w:t>
      </w:r>
      <w:proofErr w:type="spellEnd"/>
      <w:r w:rsidR="00D16191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О. Д. та 5 альтернативних </w:t>
      </w:r>
      <w:r w:rsidR="00D16191" w:rsidRPr="00B20D5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D16191" w:rsidRPr="00B20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F88" w:rsidRPr="00B20D51" w:rsidRDefault="00D93F88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13791" w:rsidRPr="00B20D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</w:p>
    <w:p w:rsidR="00F57091" w:rsidRDefault="00213791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Р. С. Савчук – Про о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індивідуального навчання (екстернат) для базової та повної середньої освіти на 2022-2023 </w:t>
      </w:r>
      <w:proofErr w:type="spellStart"/>
      <w:r w:rsidRPr="00B20D5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20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D51" w:rsidRPr="00B20D51" w:rsidRDefault="00B20D51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091" w:rsidRPr="00B20D51" w:rsidRDefault="00F57091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B20D51" w:rsidRPr="00B20D51" w:rsidRDefault="008D23A8" w:rsidP="00B20D5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7B75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</w:t>
      </w:r>
      <w:r w:rsidRPr="00B20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B20D51" w:rsidRPr="00B20D51">
        <w:rPr>
          <w:rFonts w:ascii="Times New Roman" w:hAnsi="Times New Roman" w:cs="Times New Roman"/>
          <w:sz w:val="28"/>
          <w:szCs w:val="28"/>
          <w:lang w:val="uk-UA"/>
        </w:rPr>
        <w:t>Затвердити графік і склади комісій з проведення річного оцінювання знань учнів за курс базової загальної середньої освіти та повної загальної середньої освіти з предметів інваріантної складо</w:t>
      </w:r>
      <w:r w:rsidR="007B75AA">
        <w:rPr>
          <w:rFonts w:ascii="Times New Roman" w:hAnsi="Times New Roman" w:cs="Times New Roman"/>
          <w:sz w:val="28"/>
          <w:szCs w:val="28"/>
          <w:lang w:val="uk-UA"/>
        </w:rPr>
        <w:t>вої робочих навчальних планів</w:t>
      </w:r>
      <w:r w:rsidR="00B20D51" w:rsidRPr="00B20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322" w:rsidRDefault="007B75AA" w:rsidP="00B20D5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4.2</w:t>
      </w:r>
      <w:r w:rsidR="00B20D51" w:rsidRPr="00B20D5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Членам комісій</w:t>
      </w:r>
      <w:r w:rsidR="00B20D51" w:rsidRPr="00B20D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</w:p>
    <w:p w:rsidR="00B20D51" w:rsidRPr="00B20D51" w:rsidRDefault="00B20D51" w:rsidP="00B20D5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543322">
        <w:rPr>
          <w:rFonts w:ascii="Times New Roman" w:hAnsi="Times New Roman" w:cs="Times New Roman"/>
          <w:sz w:val="28"/>
          <w:szCs w:val="28"/>
          <w:lang w:val="uk-UA"/>
        </w:rPr>
        <w:t xml:space="preserve">4.2.1. 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До 01.04.2023р. підготувати завдання для проведення річного оцінювання знань учнів за курс базової загальної середньої освіти та повної загальної середньої освіти.</w:t>
      </w:r>
    </w:p>
    <w:p w:rsidR="00B20D51" w:rsidRPr="00B20D51" w:rsidRDefault="00543322" w:rsidP="00B20D51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4.2.2</w:t>
      </w:r>
      <w:r w:rsidR="00B20D51" w:rsidRPr="00B20D5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D51" w:rsidRPr="00B20D51">
        <w:rPr>
          <w:rFonts w:ascii="Times New Roman" w:hAnsi="Times New Roman" w:cs="Times New Roman"/>
          <w:sz w:val="28"/>
          <w:szCs w:val="28"/>
          <w:lang w:val="uk-UA"/>
        </w:rPr>
        <w:t>Провести річне оцінювання знань екстернів у письмовій формі  відповідно до погоджених термінів.</w:t>
      </w:r>
    </w:p>
    <w:p w:rsidR="00B20D51" w:rsidRPr="00B20D51" w:rsidRDefault="00543322" w:rsidP="00B20D51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4.2.3. </w:t>
      </w:r>
      <w:r w:rsidR="00B20D51" w:rsidRPr="00B20D51">
        <w:rPr>
          <w:rFonts w:ascii="Times New Roman" w:hAnsi="Times New Roman" w:cs="Times New Roman"/>
          <w:sz w:val="28"/>
          <w:szCs w:val="28"/>
          <w:lang w:val="uk-UA"/>
        </w:rPr>
        <w:t>Результати річного оцінювання екстернів зафіксувати у протоколах.</w:t>
      </w:r>
    </w:p>
    <w:p w:rsidR="00213791" w:rsidRPr="00B20D51" w:rsidRDefault="00213791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BD2D67" w:rsidP="00472F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5DF2" w:rsidRPr="00B20D51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10C84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DF2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605DF2" w:rsidRPr="00B20D51"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 w:rsidR="00605DF2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– Про хід виконан</w:t>
      </w:r>
      <w:r w:rsidR="00472FF8">
        <w:rPr>
          <w:rFonts w:ascii="Times New Roman" w:hAnsi="Times New Roman" w:cs="Times New Roman"/>
          <w:sz w:val="28"/>
          <w:szCs w:val="28"/>
          <w:lang w:val="uk-UA"/>
        </w:rPr>
        <w:t xml:space="preserve">ня рішень педагогічної ради від </w:t>
      </w:r>
      <w:r w:rsidR="00472FF8" w:rsidRPr="00B20D51">
        <w:rPr>
          <w:rFonts w:ascii="Times New Roman" w:hAnsi="Times New Roman" w:cs="Times New Roman"/>
          <w:sz w:val="28"/>
          <w:szCs w:val="28"/>
          <w:lang w:val="uk-UA"/>
        </w:rPr>
        <w:t>30.08.2022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387" w:rsidRPr="00B20D51" w:rsidRDefault="00766387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                                       </w:t>
      </w:r>
      <w:r w:rsidR="000F2709" w:rsidRPr="00B20D51">
        <w:rPr>
          <w:rFonts w:ascii="Times New Roman" w:hAnsi="Times New Roman" w:cs="Times New Roman"/>
          <w:sz w:val="28"/>
          <w:szCs w:val="28"/>
          <w:lang w:val="uk-UA"/>
        </w:rPr>
        <w:t>Світлана МИХАЙЛЮК</w:t>
      </w: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                                      О</w:t>
      </w:r>
      <w:r w:rsidR="000F2709" w:rsidRPr="00B20D51">
        <w:rPr>
          <w:rFonts w:ascii="Times New Roman" w:hAnsi="Times New Roman" w:cs="Times New Roman"/>
          <w:sz w:val="28"/>
          <w:szCs w:val="28"/>
          <w:lang w:val="uk-UA"/>
        </w:rPr>
        <w:t>ксана МИХАЙЛЮК</w:t>
      </w: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2F2F" w:rsidRPr="00B20D51" w:rsidRDefault="00892F2F" w:rsidP="00B20D5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92F2F" w:rsidRPr="00B20D51" w:rsidSect="0067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7CC2"/>
    <w:multiLevelType w:val="multilevel"/>
    <w:tmpl w:val="DD7440D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DF2"/>
    <w:rsid w:val="000065AC"/>
    <w:rsid w:val="0004031C"/>
    <w:rsid w:val="000613F5"/>
    <w:rsid w:val="00072595"/>
    <w:rsid w:val="00092026"/>
    <w:rsid w:val="000B4E59"/>
    <w:rsid w:val="000D2F91"/>
    <w:rsid w:val="000F2709"/>
    <w:rsid w:val="00106ABF"/>
    <w:rsid w:val="00135A27"/>
    <w:rsid w:val="0014472D"/>
    <w:rsid w:val="00205088"/>
    <w:rsid w:val="00213791"/>
    <w:rsid w:val="00221A69"/>
    <w:rsid w:val="0029110E"/>
    <w:rsid w:val="00294E1B"/>
    <w:rsid w:val="002971BB"/>
    <w:rsid w:val="002B4FBD"/>
    <w:rsid w:val="002D2FCC"/>
    <w:rsid w:val="002D79EF"/>
    <w:rsid w:val="002E049B"/>
    <w:rsid w:val="002E7AA7"/>
    <w:rsid w:val="00330489"/>
    <w:rsid w:val="0033746F"/>
    <w:rsid w:val="003F751F"/>
    <w:rsid w:val="00472FF8"/>
    <w:rsid w:val="004A6DE3"/>
    <w:rsid w:val="004B55F5"/>
    <w:rsid w:val="004C4EA6"/>
    <w:rsid w:val="004E3766"/>
    <w:rsid w:val="004E507E"/>
    <w:rsid w:val="004F21FB"/>
    <w:rsid w:val="004F67AE"/>
    <w:rsid w:val="00515E6B"/>
    <w:rsid w:val="00520025"/>
    <w:rsid w:val="00543322"/>
    <w:rsid w:val="005450B6"/>
    <w:rsid w:val="00547EEF"/>
    <w:rsid w:val="00581D99"/>
    <w:rsid w:val="00582EFF"/>
    <w:rsid w:val="005D2C1A"/>
    <w:rsid w:val="005F7C57"/>
    <w:rsid w:val="00605DF2"/>
    <w:rsid w:val="0064348D"/>
    <w:rsid w:val="00672F06"/>
    <w:rsid w:val="006B5497"/>
    <w:rsid w:val="006C3F23"/>
    <w:rsid w:val="006D1E91"/>
    <w:rsid w:val="006F64E6"/>
    <w:rsid w:val="006F6973"/>
    <w:rsid w:val="007220D0"/>
    <w:rsid w:val="00725D67"/>
    <w:rsid w:val="007375D5"/>
    <w:rsid w:val="00766387"/>
    <w:rsid w:val="00787D16"/>
    <w:rsid w:val="007900A9"/>
    <w:rsid w:val="007B75AA"/>
    <w:rsid w:val="00824CC9"/>
    <w:rsid w:val="00825AA3"/>
    <w:rsid w:val="00843CF3"/>
    <w:rsid w:val="0084714F"/>
    <w:rsid w:val="00892F2F"/>
    <w:rsid w:val="0089520D"/>
    <w:rsid w:val="008B322F"/>
    <w:rsid w:val="008C679F"/>
    <w:rsid w:val="008D0699"/>
    <w:rsid w:val="008D23A8"/>
    <w:rsid w:val="008E7FD3"/>
    <w:rsid w:val="0095363B"/>
    <w:rsid w:val="009A322F"/>
    <w:rsid w:val="009E5959"/>
    <w:rsid w:val="00A05BD2"/>
    <w:rsid w:val="00A96AE0"/>
    <w:rsid w:val="00AA0136"/>
    <w:rsid w:val="00AA7372"/>
    <w:rsid w:val="00AE7D0F"/>
    <w:rsid w:val="00B20D51"/>
    <w:rsid w:val="00B226A2"/>
    <w:rsid w:val="00B25A5F"/>
    <w:rsid w:val="00B500F6"/>
    <w:rsid w:val="00B85FC3"/>
    <w:rsid w:val="00BA75C7"/>
    <w:rsid w:val="00BB4EE7"/>
    <w:rsid w:val="00BC6479"/>
    <w:rsid w:val="00BC6BBC"/>
    <w:rsid w:val="00BD2D67"/>
    <w:rsid w:val="00C46E7D"/>
    <w:rsid w:val="00C85BA8"/>
    <w:rsid w:val="00CD5093"/>
    <w:rsid w:val="00CE4532"/>
    <w:rsid w:val="00D16191"/>
    <w:rsid w:val="00D86C31"/>
    <w:rsid w:val="00D93F88"/>
    <w:rsid w:val="00DB38EB"/>
    <w:rsid w:val="00DD0A75"/>
    <w:rsid w:val="00DE38B4"/>
    <w:rsid w:val="00E10C84"/>
    <w:rsid w:val="00E40CEC"/>
    <w:rsid w:val="00E541FE"/>
    <w:rsid w:val="00E644F0"/>
    <w:rsid w:val="00E8574A"/>
    <w:rsid w:val="00E91570"/>
    <w:rsid w:val="00EC08B3"/>
    <w:rsid w:val="00EC3A18"/>
    <w:rsid w:val="00ED1504"/>
    <w:rsid w:val="00EE310D"/>
    <w:rsid w:val="00EF45A4"/>
    <w:rsid w:val="00F07552"/>
    <w:rsid w:val="00F33A3D"/>
    <w:rsid w:val="00F42C0F"/>
    <w:rsid w:val="00F54326"/>
    <w:rsid w:val="00F57091"/>
    <w:rsid w:val="00F873EA"/>
    <w:rsid w:val="00F87C00"/>
    <w:rsid w:val="00F94C53"/>
    <w:rsid w:val="00F94DDC"/>
    <w:rsid w:val="00FB7FE8"/>
    <w:rsid w:val="00FC685E"/>
    <w:rsid w:val="00FD1CF3"/>
    <w:rsid w:val="00FE6B8C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AAB09-8849-464D-A7DB-030F65D7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F2"/>
    <w:pPr>
      <w:ind w:left="720"/>
      <w:contextualSpacing/>
    </w:pPr>
  </w:style>
  <w:style w:type="paragraph" w:styleId="a4">
    <w:name w:val="No Spacing"/>
    <w:uiPriority w:val="1"/>
    <w:qFormat/>
    <w:rsid w:val="00E10C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Uzer-241115</dc:creator>
  <cp:lastModifiedBy>Користувач</cp:lastModifiedBy>
  <cp:revision>124</cp:revision>
  <dcterms:created xsi:type="dcterms:W3CDTF">2022-01-19T08:35:00Z</dcterms:created>
  <dcterms:modified xsi:type="dcterms:W3CDTF">2023-03-22T09:18:00Z</dcterms:modified>
</cp:coreProperties>
</file>