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uk-UA"/>
        </w:rPr>
        <w:t>ПРОТОКОЛ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засідання атестаційної комісії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«19» вересня 2023 року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 №1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uk-UA"/>
        </w:rPr>
        <w:t>Петрівський ліцей Сновської міської ради Корюківського району Чернігівської області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Присутні: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Голова - Шмаровоз В.П.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Секретар - Капустіна К.В.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Присутні: Бобровник А.Є., Дорошенко С.П., Муравко Г.М., Стародубець Над.М., Щербина Т.Г.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Ознайомлення з новим </w:t>
      </w: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uk-UA"/>
        </w:rPr>
        <w:t>Положенням про атестацію педагогічних працівників (наказ МОН України від 09.09.2022 №805)</w:t>
      </w:r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Ознайомлення з обов’язками членів комісії.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Затвердження графіка засідань атестаційної комісії.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СЛУХАЛИ:</w:t>
      </w:r>
    </w:p>
    <w:p>
      <w:pPr>
        <w:numPr>
          <w:ilvl w:val="0"/>
          <w:numId w:val="0"/>
        </w:numPr>
        <w:ind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Шмаровоза В.П., голову атестаційної комісії, директора закладу освіти, котрий ознайомив членів атестаційної комісії із новим Положенням про атестацію педагогічних працівників (наказ МОН України від 09.09.2022 №805) та професійним стандартом вчителя.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ВИРІШИЛИ:</w:t>
      </w:r>
    </w:p>
    <w:p>
      <w:pPr>
        <w:numPr>
          <w:ilvl w:val="0"/>
          <w:numId w:val="3"/>
        </w:numPr>
        <w:ind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Зміст Положення про атестацію педагогічних працівників (наказ МОН України від 09.09.2022 №805) прийняти до відома та виконання.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За - 7, проти - 0, утримались - 0</w:t>
      </w:r>
    </w:p>
    <w:p>
      <w:pPr>
        <w:numPr>
          <w:ilvl w:val="0"/>
          <w:numId w:val="3"/>
        </w:numPr>
        <w:ind w:left="0" w:leftChars="0"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СЛУХАЛИ: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Шмаровоза В.П., голову атестаційної комісії, директора закладу освіти, котрий повідомив, що у закладі працює 15 педагогічних працівників, тому атестаційна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відкритого голосування простою більшістю голосів. Відповідно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наказу керівника, створено атестаційну комісію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рівня, до складу якої входять 7 осіб. У наказі визначено персональний склад атестаційної комісії та залучено голову первинної профспілкової організації закладу. Голова довів до відома членів атестаційної комісії їх обов’язки.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Голова атестаційної комісії, керівник закладу: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проводить засідання атестаційної комісії;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бере участь у голосуванні під час прийняття рішень атестаційної комісії;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підписує протоколи атестаційної комісії та атестаційні листи;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наявності обставин, які об’єктивно унеможливлюють проведення засідання комісії вчасно (воєнний стан, надзвичайна ситуація, карантинні обмеження тощо), голова атестаційної комісії може прийняти рішення про проведення засідання в режимі відеоконференцзв’язку.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Секретар атестаційної комісії: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приймає, реєструє та зберігає документи, подані педагогічними працівниками до розгляду та під час розгляду їх ьатестаційною комісією;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організовує роботу атестаційної комісії, веде та підписує протоколи засідань атестаційної комісії;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оформлює та підписує атестаційні листи;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забезпечує оприлюднення інформації про діяльність атестаційної комісії шляхом розміщення її на офіційному вебсайті закладу освіти.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Члени атестаційної комісії: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розглядають документи, подані педагогічними працівниками (крім керівника), встановлюють їх відповідність вимогам законодавства та вживають заходів щодо перевірки їх достовірності;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вивчають та аналізують практичний досвід роботи педагогічних працівників, для належного оцінювання професійних компетентностей з урахуванням його посадових обов’язків і вимог професійного стандарту (за наявності);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та педагогічних звань або про відмову в такому присвоєнні (підтвердженні).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ВИРІШИЛИ: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Схвалити обов’язки голови, секретаря та членів атестаційної комісії.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Атестаційній комісії:</w:t>
      </w:r>
    </w:p>
    <w:p>
      <w:pPr>
        <w:numPr>
          <w:ilvl w:val="1"/>
          <w:numId w:val="5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Опрацювати детально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Положення про атестацію педагогічних проацівників (наказ МОН України від 09.09.2022 №805) та інші нормативно-правові акти щодо проведення атестації.</w:t>
      </w:r>
    </w:p>
    <w:p>
      <w:pPr>
        <w:numPr>
          <w:ilvl w:val="0"/>
          <w:numId w:val="0"/>
        </w:numPr>
        <w:ind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До 01.10.2023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Вмінити обов’язки головуючого атестаційної комісії, у випадку відсутності голови атестаційної комісії, заступнику керівника закладу. При відсутності заступника керівника, головуючим обрати іншого члена атестаційної комісії, крім її секретаря.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При потребі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Розглядати документи, подані педагогічними працівниками (крім керівника), встановлювати їх відповідність вимогам законодавства та вживати заходи щодо перевірки їх достовірності.</w:t>
      </w:r>
    </w:p>
    <w:p>
      <w:pPr>
        <w:numPr>
          <w:ilvl w:val="0"/>
          <w:numId w:val="0"/>
        </w:numPr>
        <w:ind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Вивчати та аналізувати практичний досвід педагогічних працівників, для належного оцінювання професійних компетентностей.</w:t>
      </w:r>
    </w:p>
    <w:p>
      <w:pPr>
        <w:numPr>
          <w:ilvl w:val="0"/>
          <w:numId w:val="0"/>
        </w:numPr>
        <w:ind w:leftChars="0" w:firstLine="8120" w:firstLineChars="290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потреби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Приймати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присвоєнні(підтвердженні).</w:t>
      </w:r>
    </w:p>
    <w:p>
      <w:pPr>
        <w:numPr>
          <w:ilvl w:val="0"/>
          <w:numId w:val="0"/>
        </w:numPr>
        <w:ind w:leftChars="0" w:firstLine="8120" w:firstLineChars="290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Голові атестаційної комісії: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Проводити засідання атестаційної комісії.</w:t>
      </w:r>
    </w:p>
    <w:p>
      <w:pPr>
        <w:numPr>
          <w:ilvl w:val="0"/>
          <w:numId w:val="0"/>
        </w:numPr>
        <w:ind w:leftChars="0" w:firstLine="8120" w:firstLineChars="290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Брати участь у голосуванні під час прийняття рішень атестаційної комісії.</w:t>
      </w:r>
    </w:p>
    <w:p>
      <w:pPr>
        <w:numPr>
          <w:ilvl w:val="0"/>
          <w:numId w:val="0"/>
        </w:numPr>
        <w:ind w:firstLine="8120" w:firstLineChars="290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Підписувати протоколи засідань атестаційної комісії та атестаційні листи.</w:t>
      </w:r>
    </w:p>
    <w:p>
      <w:pPr>
        <w:numPr>
          <w:ilvl w:val="0"/>
          <w:numId w:val="0"/>
        </w:numPr>
        <w:ind w:leftChars="0" w:firstLine="8120" w:firstLineChars="290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Приймати рішення про проведення засідання атестаційної комісії в режимі відеоконференцзв’язку, за наявності обставин, які об’єктивно унеможливлюють проведення засідання комісії вчасно (воєнний стан, надзвичайна ситуація, карантинні обмеження тощо).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потреби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Секретарю: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Прийняти, зареєструвати документи, подані педагогічними працівниками до розгляду їх атестаційною комісією.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До 16.10.2023</w:t>
      </w:r>
    </w:p>
    <w:p>
      <w:pPr>
        <w:numPr>
          <w:ilvl w:val="0"/>
          <w:numId w:val="0"/>
        </w:numPr>
        <w:ind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До 26.12.2023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Організувати роботу атестаційної комісії, вести та підписувати протоколи засідань атестаційної комісії.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Оформляти та підписувати атестаційні листи.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5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Забезпечувати оприлюднення інформації про діяльність атестаційної комісії шляхом розміщення її на офіційному вебсайті закладу освіти.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firstLine="420" w:firstLineChars="1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- 7,  проти - 0, утримались - 0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3"/>
        </w:numPr>
        <w:ind w:left="0" w:leftChars="0" w:firstLine="420" w:firstLineChars="1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СЛУХАЛИ: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Капустіну К.В., секретаря атестаційної комісії, яка довела до відома графік та план роботи атестаційної комісії у 2023-2024 н.р.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ВИРІШИЛИ:</w:t>
      </w:r>
    </w:p>
    <w:p>
      <w:pPr>
        <w:numPr>
          <w:ilvl w:val="0"/>
          <w:numId w:val="6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Затвердити графік та план роботи атестаційної комісії (додається).</w:t>
      </w:r>
    </w:p>
    <w:p>
      <w:pPr>
        <w:numPr>
          <w:ilvl w:val="0"/>
          <w:numId w:val="6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Атестаційній комісії:</w:t>
      </w:r>
    </w:p>
    <w:p>
      <w:pPr>
        <w:numPr>
          <w:ilvl w:val="1"/>
          <w:numId w:val="6"/>
        </w:numP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Підготувати списки педагогів, які підлягають черговій атестації.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До 09.10.2023</w:t>
      </w:r>
    </w:p>
    <w:p>
      <w:pPr>
        <w:numPr>
          <w:ilvl w:val="1"/>
          <w:numId w:val="6"/>
        </w:numP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Визначити строки проведення атестації, адресу електронної пошти для подання документів.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До 09.10.2023</w:t>
      </w:r>
    </w:p>
    <w:p>
      <w:pPr>
        <w:numPr>
          <w:ilvl w:val="1"/>
          <w:numId w:val="6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Підготувати запрошення для педагогів на засідання.</w:t>
      </w:r>
    </w:p>
    <w:p>
      <w:pPr>
        <w:numPr>
          <w:ilvl w:val="0"/>
          <w:numId w:val="0"/>
        </w:numPr>
        <w:ind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графіком</w:t>
      </w:r>
    </w:p>
    <w:p>
      <w:pPr>
        <w:numPr>
          <w:ilvl w:val="1"/>
          <w:numId w:val="6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Провести співбесіду з педагогічними працівниками щодо потреби перенесення чергової атестації.</w:t>
      </w:r>
    </w:p>
    <w:p>
      <w:pPr>
        <w:numPr>
          <w:ilvl w:val="0"/>
          <w:numId w:val="0"/>
        </w:numPr>
        <w:ind w:leftChars="0" w:firstLine="8260" w:firstLineChars="29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До 09.10.2023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 w:firstLine="420" w:firstLineChars="15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За - 7, проти - 0, утримались - 0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Голова                                                                           Василь Шмаровоз</w:t>
      </w:r>
    </w:p>
    <w:p>
      <w:pPr>
        <w:numPr>
          <w:ilvl w:val="0"/>
          <w:numId w:val="0"/>
        </w:numPr>
        <w:ind w:leftChars="0" w:right="0" w:rightChars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 w:right="0" w:rightChars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Секретар                                                                        Катерина Капустіна</w:t>
      </w:r>
    </w:p>
    <w:sectPr>
      <w:pgSz w:w="11906" w:h="16838"/>
      <w:pgMar w:top="14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2AA48"/>
    <w:multiLevelType w:val="multilevel"/>
    <w:tmpl w:val="8FD2AA4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99D633B9"/>
    <w:multiLevelType w:val="singleLevel"/>
    <w:tmpl w:val="99D633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E8B2F97"/>
    <w:multiLevelType w:val="singleLevel"/>
    <w:tmpl w:val="CE8B2F9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14BC730A"/>
    <w:multiLevelType w:val="multilevel"/>
    <w:tmpl w:val="14BC730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21C31C24"/>
    <w:multiLevelType w:val="singleLevel"/>
    <w:tmpl w:val="21C31C2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E03DFBE"/>
    <w:multiLevelType w:val="singleLevel"/>
    <w:tmpl w:val="5E03DFB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646C9"/>
    <w:rsid w:val="1D4646C9"/>
    <w:rsid w:val="52B0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2024-02-10T10:20:00Z</dcterms:created>
  <dc:creator>Administrator</dc:creator>
  <cp:lastModifiedBy>Administrator</cp:lastModifiedBy>
  <cp:lastPrinted>2024-02-10T12:47:00Z</cp:lastPrinted>
  <dcterms:modified xsi:type="dcterms:W3CDTF">2024-02-25T21:49:27Z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FB21AAC5C4454EC59F964672A155E483</vt:lpwstr>
  </property>
</Properties>
</file>