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b/>
          <w:sz w:val="28"/>
          <w:szCs w:val="28"/>
          <w:lang w:eastAsia="ru-RU"/>
        </w:rPr>
      </w:pPr>
      <w:r>
        <w:rPr>
          <w:rFonts w:eastAsia="Calibri"/>
          <w:sz w:val="28"/>
          <w:lang w:val="ru-RU" w:eastAsia="ru-RU"/>
        </w:rPr>
        <w:drawing>
          <wp:anchor distT="0" distB="0" distL="114300" distR="114300" simplePos="0" relativeHeight="251659264" behindDoc="1" locked="0" layoutInCell="1" allowOverlap="1">
            <wp:simplePos x="0" y="0"/>
            <wp:positionH relativeFrom="page">
              <wp:posOffset>-516255</wp:posOffset>
            </wp:positionH>
            <wp:positionV relativeFrom="paragraph">
              <wp:posOffset>-1386840</wp:posOffset>
            </wp:positionV>
            <wp:extent cx="8134350" cy="11267440"/>
            <wp:effectExtent l="0" t="0" r="3810" b="1016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140373" cy="11275563"/>
                    </a:xfrm>
                    <a:prstGeom prst="rect">
                      <a:avLst/>
                    </a:prstGeom>
                    <a:noFill/>
                    <a:ln>
                      <a:noFill/>
                    </a:ln>
                  </pic:spPr>
                </pic:pic>
              </a:graphicData>
            </a:graphic>
          </wp:anchor>
        </w:drawing>
      </w:r>
      <w:r>
        <w:rPr>
          <w:rFonts w:ascii="Times New Roman" w:hAnsi="Times New Roman" w:eastAsia="Times New Roman" w:cs="Times New Roman"/>
          <w:b/>
          <w:sz w:val="28"/>
          <w:szCs w:val="28"/>
          <w:lang w:eastAsia="ru-RU"/>
        </w:rPr>
        <w:t>ПОГОДЖЕНО</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Протокол засідання педагогічної ради </w:t>
      </w:r>
    </w:p>
    <w:p>
      <w:pPr>
        <w:spacing w:after="0" w:line="240" w:lineRule="auto"/>
        <w:rPr>
          <w:rFonts w:hint="default" w:ascii="Times New Roman" w:hAnsi="Times New Roman" w:eastAsia="Times New Roman" w:cs="Times New Roman"/>
          <w:i/>
          <w:sz w:val="28"/>
          <w:szCs w:val="28"/>
          <w:u w:val="single"/>
          <w:lang w:val="en-US" w:eastAsia="ru-RU"/>
        </w:rPr>
      </w:pPr>
      <w:r>
        <w:rPr>
          <w:rFonts w:ascii="Times New Roman" w:hAnsi="Times New Roman" w:eastAsia="Times New Roman" w:cs="Times New Roman"/>
          <w:i/>
          <w:sz w:val="28"/>
          <w:szCs w:val="28"/>
          <w:lang w:eastAsia="ru-RU"/>
        </w:rPr>
        <w:t>від «</w:t>
      </w:r>
      <w:r>
        <w:rPr>
          <w:rFonts w:ascii="Times New Roman" w:hAnsi="Times New Roman" w:eastAsia="Times New Roman" w:cs="Times New Roman"/>
          <w:i/>
          <w:sz w:val="28"/>
          <w:szCs w:val="28"/>
          <w:u w:val="single"/>
          <w:lang w:eastAsia="ru-RU"/>
        </w:rPr>
        <w:t xml:space="preserve">  </w:t>
      </w:r>
      <w:r>
        <w:rPr>
          <w:rFonts w:hint="default" w:ascii="Times New Roman" w:hAnsi="Times New Roman" w:eastAsia="Times New Roman" w:cs="Times New Roman"/>
          <w:i/>
          <w:sz w:val="28"/>
          <w:szCs w:val="28"/>
          <w:u w:val="single"/>
          <w:lang w:val="en-US" w:eastAsia="ru-RU"/>
        </w:rPr>
        <w:t xml:space="preserve"> </w:t>
      </w:r>
      <w:r>
        <w:rPr>
          <w:rFonts w:ascii="Times New Roman" w:hAnsi="Times New Roman" w:eastAsia="Times New Roman" w:cs="Times New Roman"/>
          <w:i/>
          <w:sz w:val="28"/>
          <w:szCs w:val="28"/>
          <w:u w:val="single"/>
          <w:lang w:eastAsia="ru-RU"/>
        </w:rPr>
        <w:t xml:space="preserve">» </w:t>
      </w:r>
      <w:r>
        <w:rPr>
          <w:rFonts w:hint="default" w:ascii="Times New Roman" w:hAnsi="Times New Roman" w:eastAsia="Times New Roman" w:cs="Times New Roman"/>
          <w:i/>
          <w:sz w:val="28"/>
          <w:szCs w:val="28"/>
          <w:u w:val="single"/>
          <w:lang w:val="uk-UA" w:eastAsia="ru-RU"/>
        </w:rPr>
        <w:t xml:space="preserve">                 </w:t>
      </w:r>
      <w:r>
        <w:rPr>
          <w:rFonts w:ascii="Times New Roman" w:hAnsi="Times New Roman" w:eastAsia="Times New Roman" w:cs="Times New Roman"/>
          <w:i/>
          <w:sz w:val="28"/>
          <w:szCs w:val="28"/>
          <w:u w:val="single"/>
          <w:lang w:eastAsia="ru-RU"/>
        </w:rPr>
        <w:t xml:space="preserve"> 202</w:t>
      </w:r>
      <w:r>
        <w:rPr>
          <w:rFonts w:ascii="Times New Roman" w:hAnsi="Times New Roman" w:eastAsia="Times New Roman" w:cs="Times New Roman"/>
          <w:i/>
          <w:sz w:val="28"/>
          <w:szCs w:val="28"/>
          <w:u w:val="single"/>
          <w:lang w:val="ru-RU" w:eastAsia="ru-RU"/>
        </w:rPr>
        <w:t>3</w:t>
      </w:r>
      <w:r>
        <w:rPr>
          <w:rFonts w:ascii="Times New Roman" w:hAnsi="Times New Roman" w:eastAsia="Times New Roman" w:cs="Times New Roman"/>
          <w:i/>
          <w:sz w:val="28"/>
          <w:szCs w:val="28"/>
          <w:u w:val="single"/>
          <w:lang w:eastAsia="ru-RU"/>
        </w:rPr>
        <w:t xml:space="preserve"> № </w:t>
      </w:r>
      <w:r>
        <w:rPr>
          <w:rFonts w:hint="default" w:ascii="Times New Roman" w:hAnsi="Times New Roman" w:eastAsia="Times New Roman" w:cs="Times New Roman"/>
          <w:i/>
          <w:sz w:val="28"/>
          <w:szCs w:val="28"/>
          <w:u w:val="single"/>
          <w:lang w:val="en-US" w:eastAsia="ru-RU"/>
        </w:rPr>
        <w:t>___</w:t>
      </w:r>
    </w:p>
    <w:p>
      <w:pPr>
        <w:spacing w:after="0" w:line="240" w:lineRule="auto"/>
        <w:rPr>
          <w:rFonts w:ascii="Times New Roman" w:hAnsi="Times New Roman" w:eastAsia="Times New Roman" w:cs="Times New Roman"/>
          <w:sz w:val="28"/>
          <w:szCs w:val="28"/>
          <w:lang w:eastAsia="ru-RU"/>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right="-113"/>
        <w:rPr>
          <w:rFonts w:ascii="Times New Roman" w:hAnsi="Times New Roman" w:eastAsia="Calibri" w:cs="Times New Roman"/>
          <w:b/>
          <w:sz w:val="28"/>
          <w:szCs w:val="28"/>
        </w:rPr>
      </w:pPr>
      <w:r>
        <w:rPr>
          <w:rFonts w:ascii="Times New Roman" w:hAnsi="Times New Roman" w:eastAsia="Calibri" w:cs="Times New Roman"/>
          <w:b/>
          <w:sz w:val="28"/>
          <w:szCs w:val="28"/>
        </w:rPr>
        <w:t>ЗАТВЕРДЖЕНО</w:t>
      </w:r>
    </w:p>
    <w:p>
      <w:pPr>
        <w:tabs>
          <w:tab w:val="left" w:pos="-284"/>
          <w:tab w:val="left" w:pos="3495"/>
          <w:tab w:val="left" w:pos="6375"/>
        </w:tabs>
        <w:spacing w:before="40" w:after="40" w:line="240" w:lineRule="auto"/>
        <w:ind w:right="-113"/>
        <w:rPr>
          <w:rFonts w:ascii="Times New Roman" w:hAnsi="Times New Roman" w:eastAsia="Calibri" w:cs="Times New Roman"/>
          <w:sz w:val="28"/>
          <w:szCs w:val="28"/>
        </w:rPr>
      </w:pPr>
      <w:r>
        <w:rPr>
          <w:rFonts w:ascii="Times New Roman" w:hAnsi="Times New Roman" w:eastAsia="Calibri" w:cs="Times New Roman"/>
          <w:sz w:val="28"/>
          <w:szCs w:val="28"/>
        </w:rPr>
        <w:t xml:space="preserve">Наказ по </w:t>
      </w:r>
    </w:p>
    <w:p>
      <w:pPr>
        <w:spacing w:after="0" w:line="240" w:lineRule="auto"/>
        <w:rPr>
          <w:rFonts w:hint="default" w:ascii="Times New Roman" w:hAnsi="Times New Roman" w:eastAsia="Times New Roman" w:cs="Times New Roman"/>
          <w:i/>
          <w:sz w:val="28"/>
          <w:szCs w:val="28"/>
          <w:u w:val="single"/>
          <w:lang w:val="en-US" w:eastAsia="ru-RU"/>
        </w:rPr>
      </w:pPr>
      <w:r>
        <w:rPr>
          <w:rFonts w:ascii="Times New Roman" w:hAnsi="Times New Roman" w:eastAsia="Times New Roman" w:cs="Times New Roman"/>
          <w:i/>
          <w:sz w:val="28"/>
          <w:szCs w:val="28"/>
          <w:lang w:eastAsia="ru-RU"/>
        </w:rPr>
        <w:t xml:space="preserve">від </w:t>
      </w:r>
      <w:r>
        <w:rPr>
          <w:rFonts w:ascii="Times New Roman" w:hAnsi="Times New Roman" w:eastAsia="Times New Roman" w:cs="Times New Roman"/>
          <w:i/>
          <w:sz w:val="28"/>
          <w:szCs w:val="28"/>
          <w:u w:val="single"/>
          <w:lang w:eastAsia="ru-RU"/>
        </w:rPr>
        <w:t>«</w:t>
      </w:r>
      <w:r>
        <w:rPr>
          <w:rFonts w:hint="default" w:ascii="Times New Roman" w:hAnsi="Times New Roman" w:eastAsia="Times New Roman" w:cs="Times New Roman"/>
          <w:i/>
          <w:sz w:val="28"/>
          <w:szCs w:val="28"/>
          <w:u w:val="single"/>
          <w:lang w:val="en-US" w:eastAsia="ru-RU"/>
        </w:rPr>
        <w:t xml:space="preserve">  </w:t>
      </w:r>
      <w:r>
        <w:rPr>
          <w:rFonts w:ascii="Times New Roman" w:hAnsi="Times New Roman" w:eastAsia="Times New Roman" w:cs="Times New Roman"/>
          <w:i/>
          <w:sz w:val="28"/>
          <w:szCs w:val="28"/>
          <w:u w:val="single"/>
          <w:lang w:eastAsia="ru-RU"/>
        </w:rPr>
        <w:t xml:space="preserve"> » </w:t>
      </w:r>
      <w:r>
        <w:rPr>
          <w:rFonts w:hint="default" w:ascii="Times New Roman" w:hAnsi="Times New Roman" w:eastAsia="Times New Roman" w:cs="Times New Roman"/>
          <w:i/>
          <w:sz w:val="28"/>
          <w:szCs w:val="28"/>
          <w:u w:val="single"/>
          <w:lang w:val="uk-UA" w:eastAsia="ru-RU"/>
        </w:rPr>
        <w:t xml:space="preserve">                </w:t>
      </w:r>
      <w:r>
        <w:rPr>
          <w:rFonts w:ascii="Times New Roman" w:hAnsi="Times New Roman" w:eastAsia="Times New Roman" w:cs="Times New Roman"/>
          <w:i/>
          <w:sz w:val="28"/>
          <w:szCs w:val="28"/>
          <w:u w:val="single"/>
          <w:lang w:eastAsia="ru-RU"/>
        </w:rPr>
        <w:t xml:space="preserve">2023 № </w:t>
      </w:r>
      <w:r>
        <w:rPr>
          <w:rFonts w:hint="default" w:ascii="Times New Roman" w:hAnsi="Times New Roman" w:eastAsia="Times New Roman" w:cs="Times New Roman"/>
          <w:i/>
          <w:sz w:val="28"/>
          <w:szCs w:val="28"/>
          <w:u w:val="single"/>
          <w:lang w:val="en-US" w:eastAsia="ru-RU"/>
        </w:rPr>
        <w:t xml:space="preserve">___ </w:t>
      </w:r>
    </w:p>
    <w:p>
      <w:pPr>
        <w:spacing w:after="0" w:line="240" w:lineRule="auto"/>
        <w:rPr>
          <w:rFonts w:ascii="Times New Roman" w:hAnsi="Times New Roman" w:eastAsia="Times New Roman" w:cs="Times New Roman"/>
          <w:sz w:val="28"/>
          <w:szCs w:val="28"/>
          <w:lang w:eastAsia="ru-RU"/>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shd w:val="clear" w:color="auto" w:fill="FFFFFF"/>
        <w:spacing w:before="300" w:after="0"/>
        <w:ind w:right="450"/>
        <w:jc w:val="center"/>
        <w:rPr>
          <w:rFonts w:ascii="Times New Roman" w:hAnsi="Times New Roman" w:eastAsia="Times New Roman" w:cs="Times New Roman"/>
          <w:bCs/>
          <w:color w:val="000000"/>
          <w:sz w:val="32"/>
          <w:szCs w:val="24"/>
          <w:lang w:eastAsia="ru-RU"/>
        </w:rPr>
        <w:sectPr>
          <w:footerReference r:id="rId5" w:type="default"/>
          <w:pgSz w:w="11906" w:h="16838"/>
          <w:pgMar w:top="1134" w:right="851" w:bottom="1134" w:left="1701" w:header="709" w:footer="709" w:gutter="0"/>
          <w:cols w:space="708" w:num="2"/>
          <w:titlePg/>
          <w:docGrid w:linePitch="360" w:charSpace="0"/>
        </w:sectPr>
      </w:pP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40"/>
          <w:szCs w:val="40"/>
          <w:lang w:eastAsia="ru-RU"/>
        </w:rPr>
      </w:pPr>
      <w:r>
        <w:rPr>
          <w:rFonts w:ascii="Times New Roman" w:hAnsi="Times New Roman" w:eastAsia="Times New Roman" w:cs="Times New Roman"/>
          <w:b/>
          <w:bCs/>
          <w:color w:val="000000"/>
          <w:sz w:val="40"/>
          <w:szCs w:val="40"/>
          <w:lang w:eastAsia="ru-RU"/>
        </w:rPr>
        <w:t xml:space="preserve">     ОСВІТНЯ ПРОГРАМА</w:t>
      </w: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40"/>
          <w:szCs w:val="40"/>
          <w:lang w:eastAsia="ru-RU"/>
        </w:rPr>
      </w:pPr>
    </w:p>
    <w:p>
      <w:pPr>
        <w:tabs>
          <w:tab w:val="left" w:pos="-284"/>
          <w:tab w:val="left" w:pos="3495"/>
          <w:tab w:val="left" w:pos="6375"/>
        </w:tabs>
        <w:spacing w:after="0" w:line="360" w:lineRule="auto"/>
        <w:ind w:firstLine="709"/>
        <w:jc w:val="center"/>
        <w:rPr>
          <w:rFonts w:hint="default" w:ascii="Times New Roman" w:hAnsi="Times New Roman" w:eastAsia="Times New Roman" w:cs="Times New Roman"/>
          <w:b/>
          <w:bCs/>
          <w:i/>
          <w:color w:val="auto"/>
          <w:sz w:val="36"/>
          <w:szCs w:val="36"/>
          <w:lang w:val="uk-UA" w:eastAsia="ru-RU"/>
        </w:rPr>
      </w:pPr>
      <w:r>
        <w:rPr>
          <w:rFonts w:ascii="Times New Roman" w:hAnsi="Times New Roman" w:eastAsia="Times New Roman" w:cs="Times New Roman"/>
          <w:b/>
          <w:bCs/>
          <w:i/>
          <w:color w:val="auto"/>
          <w:sz w:val="36"/>
          <w:szCs w:val="36"/>
          <w:lang w:val="uk-UA" w:eastAsia="ru-RU"/>
        </w:rPr>
        <w:t>Петрівського</w:t>
      </w:r>
      <w:r>
        <w:rPr>
          <w:rFonts w:hint="default" w:ascii="Times New Roman" w:hAnsi="Times New Roman" w:eastAsia="Times New Roman" w:cs="Times New Roman"/>
          <w:b/>
          <w:bCs/>
          <w:i/>
          <w:color w:val="auto"/>
          <w:sz w:val="36"/>
          <w:szCs w:val="36"/>
          <w:lang w:val="uk-UA" w:eastAsia="ru-RU"/>
        </w:rPr>
        <w:t xml:space="preserve"> ліцею</w:t>
      </w:r>
    </w:p>
    <w:p>
      <w:pPr>
        <w:tabs>
          <w:tab w:val="left" w:pos="-284"/>
          <w:tab w:val="left" w:pos="3495"/>
          <w:tab w:val="left" w:pos="6375"/>
        </w:tabs>
        <w:spacing w:after="0" w:line="360" w:lineRule="auto"/>
        <w:ind w:firstLine="709"/>
        <w:jc w:val="center"/>
        <w:rPr>
          <w:rFonts w:hint="default" w:ascii="Times New Roman" w:hAnsi="Times New Roman" w:eastAsia="Times New Roman" w:cs="Times New Roman"/>
          <w:b/>
          <w:bCs/>
          <w:i/>
          <w:color w:val="auto"/>
          <w:sz w:val="36"/>
          <w:szCs w:val="36"/>
          <w:lang w:val="uk-UA" w:eastAsia="ru-RU"/>
        </w:rPr>
      </w:pPr>
      <w:r>
        <w:rPr>
          <w:rFonts w:hint="default" w:ascii="Times New Roman" w:hAnsi="Times New Roman" w:eastAsia="Times New Roman" w:cs="Times New Roman"/>
          <w:b/>
          <w:bCs/>
          <w:i/>
          <w:color w:val="auto"/>
          <w:sz w:val="36"/>
          <w:szCs w:val="36"/>
          <w:lang w:val="uk-UA" w:eastAsia="ru-RU"/>
        </w:rPr>
        <w:t>Сновської міської ради</w:t>
      </w:r>
    </w:p>
    <w:p>
      <w:pPr>
        <w:tabs>
          <w:tab w:val="left" w:pos="-284"/>
          <w:tab w:val="left" w:pos="3495"/>
          <w:tab w:val="left" w:pos="6375"/>
        </w:tabs>
        <w:spacing w:after="0" w:line="360" w:lineRule="auto"/>
        <w:ind w:firstLine="709"/>
        <w:jc w:val="center"/>
        <w:rPr>
          <w:rFonts w:hint="default" w:ascii="Times New Roman" w:hAnsi="Times New Roman" w:eastAsia="Times New Roman" w:cs="Times New Roman"/>
          <w:b/>
          <w:bCs/>
          <w:i/>
          <w:color w:val="auto"/>
          <w:sz w:val="36"/>
          <w:szCs w:val="36"/>
          <w:lang w:val="uk-UA" w:eastAsia="ru-RU"/>
        </w:rPr>
      </w:pPr>
      <w:r>
        <w:rPr>
          <w:rFonts w:hint="default" w:ascii="Times New Roman" w:hAnsi="Times New Roman" w:eastAsia="Times New Roman" w:cs="Times New Roman"/>
          <w:b/>
          <w:bCs/>
          <w:i/>
          <w:color w:val="auto"/>
          <w:sz w:val="36"/>
          <w:szCs w:val="36"/>
          <w:lang w:val="uk-UA" w:eastAsia="ru-RU"/>
        </w:rPr>
        <w:t>Корюківського району</w:t>
      </w:r>
    </w:p>
    <w:p>
      <w:pPr>
        <w:tabs>
          <w:tab w:val="left" w:pos="-284"/>
          <w:tab w:val="left" w:pos="3495"/>
          <w:tab w:val="left" w:pos="6375"/>
        </w:tabs>
        <w:spacing w:after="0" w:line="360" w:lineRule="auto"/>
        <w:ind w:firstLine="709"/>
        <w:jc w:val="center"/>
        <w:rPr>
          <w:rFonts w:hint="default" w:ascii="Times New Roman" w:hAnsi="Times New Roman" w:eastAsia="Times New Roman" w:cs="Times New Roman"/>
          <w:b/>
          <w:bCs/>
          <w:i/>
          <w:color w:val="auto"/>
          <w:sz w:val="36"/>
          <w:szCs w:val="36"/>
          <w:lang w:val="uk-UA" w:eastAsia="ru-RU"/>
        </w:rPr>
      </w:pPr>
      <w:r>
        <w:rPr>
          <w:rFonts w:hint="default" w:ascii="Times New Roman" w:hAnsi="Times New Roman" w:eastAsia="Times New Roman" w:cs="Times New Roman"/>
          <w:b/>
          <w:bCs/>
          <w:i/>
          <w:color w:val="auto"/>
          <w:sz w:val="36"/>
          <w:szCs w:val="36"/>
          <w:lang w:val="uk-UA" w:eastAsia="ru-RU"/>
        </w:rPr>
        <w:t>Чернігівської області</w:t>
      </w:r>
    </w:p>
    <w:p>
      <w:pPr>
        <w:tabs>
          <w:tab w:val="left" w:pos="-284"/>
          <w:tab w:val="left" w:pos="3495"/>
          <w:tab w:val="left" w:pos="6375"/>
        </w:tabs>
        <w:spacing w:after="0" w:line="360" w:lineRule="auto"/>
        <w:ind w:firstLine="709"/>
        <w:jc w:val="center"/>
        <w:rPr>
          <w:rFonts w:ascii="Times New Roman" w:hAnsi="Times New Roman" w:eastAsia="Times New Roman" w:cs="Times New Roman"/>
          <w:b/>
          <w:bCs/>
          <w:i/>
          <w:color w:val="000000"/>
          <w:sz w:val="36"/>
          <w:szCs w:val="36"/>
          <w:lang w:eastAsia="ru-RU"/>
        </w:rPr>
      </w:pPr>
      <w:r>
        <w:rPr>
          <w:rFonts w:ascii="Times New Roman" w:hAnsi="Times New Roman" w:eastAsia="Times New Roman" w:cs="Times New Roman"/>
          <w:b/>
          <w:bCs/>
          <w:i/>
          <w:color w:val="000000"/>
          <w:sz w:val="36"/>
          <w:szCs w:val="36"/>
          <w:lang w:eastAsia="ru-RU"/>
        </w:rPr>
        <w:t>на 2023-2024 навчальний рік</w:t>
      </w:r>
    </w:p>
    <w:p>
      <w:pPr>
        <w:tabs>
          <w:tab w:val="left" w:pos="-284"/>
          <w:tab w:val="left" w:pos="3495"/>
          <w:tab w:val="left" w:pos="6375"/>
        </w:tabs>
        <w:spacing w:after="0" w:line="360" w:lineRule="auto"/>
        <w:ind w:firstLine="993"/>
        <w:jc w:val="center"/>
        <w:rPr>
          <w:rFonts w:ascii="Times New Roman" w:hAnsi="Times New Roman" w:eastAsia="Times New Roman" w:cs="Times New Roman"/>
          <w:b/>
          <w:bCs/>
          <w:color w:val="000000"/>
          <w:sz w:val="32"/>
          <w:szCs w:val="24"/>
          <w:lang w:eastAsia="ru-RU"/>
        </w:rPr>
      </w:pPr>
    </w:p>
    <w:p>
      <w:pPr>
        <w:tabs>
          <w:tab w:val="left" w:pos="-284"/>
          <w:tab w:val="left" w:pos="3495"/>
          <w:tab w:val="left" w:pos="6375"/>
        </w:tabs>
        <w:spacing w:after="0" w:line="360" w:lineRule="auto"/>
        <w:ind w:firstLine="993"/>
        <w:jc w:val="center"/>
        <w:rPr>
          <w:rFonts w:ascii="Times New Roman" w:hAnsi="Times New Roman" w:eastAsia="Times New Roman" w:cs="Times New Roman"/>
          <w:b/>
          <w:bCs/>
          <w:color w:val="000000"/>
          <w:sz w:val="32"/>
          <w:szCs w:val="24"/>
          <w:lang w:eastAsia="ru-RU"/>
        </w:rPr>
        <w:sectPr>
          <w:type w:val="continuous"/>
          <w:pgSz w:w="11906" w:h="16838"/>
          <w:pgMar w:top="1134" w:right="1133" w:bottom="1134" w:left="851" w:header="709" w:footer="709" w:gutter="0"/>
          <w:cols w:space="708" w:num="1"/>
          <w:docGrid w:linePitch="360" w:charSpace="0"/>
        </w:sectPr>
      </w:pP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sectPr>
          <w:type w:val="continuous"/>
          <w:pgSz w:w="11906" w:h="16838"/>
          <w:pgMar w:top="1134" w:right="851" w:bottom="1134" w:left="1701" w:header="709" w:footer="709" w:gutter="0"/>
          <w:cols w:space="708" w:num="2"/>
          <w:docGrid w:linePitch="360" w:charSpace="0"/>
        </w:sectPr>
      </w:pP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pPr>
        <w:tabs>
          <w:tab w:val="left" w:pos="-284"/>
          <w:tab w:val="left" w:pos="3495"/>
          <w:tab w:val="left" w:pos="6375"/>
        </w:tabs>
        <w:spacing w:after="0" w:line="360" w:lineRule="auto"/>
        <w:jc w:val="center"/>
        <w:rPr>
          <w:rFonts w:ascii="Times New Roman" w:hAnsi="Times New Roman" w:eastAsia="Times New Roman" w:cs="Times New Roman"/>
          <w:b/>
          <w:bCs/>
          <w:color w:val="000000"/>
          <w:sz w:val="32"/>
          <w:szCs w:val="24"/>
          <w:lang w:eastAsia="ru-RU"/>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pPr>
    </w:p>
    <w:p>
      <w:pPr>
        <w:tabs>
          <w:tab w:val="left" w:pos="-284"/>
          <w:tab w:val="left" w:pos="3495"/>
          <w:tab w:val="left" w:pos="6375"/>
        </w:tabs>
        <w:spacing w:before="40" w:after="40" w:line="240" w:lineRule="auto"/>
        <w:ind w:left="1276" w:right="-113"/>
        <w:rPr>
          <w:rFonts w:ascii="Times New Roman" w:hAnsi="Times New Roman" w:eastAsia="Calibri" w:cs="Times New Roman"/>
          <w:b/>
          <w:sz w:val="28"/>
          <w:szCs w:val="28"/>
        </w:rPr>
        <w:sectPr>
          <w:type w:val="continuous"/>
          <w:pgSz w:w="11906" w:h="16838"/>
          <w:pgMar w:top="1134" w:right="851" w:bottom="1134" w:left="1701" w:header="709" w:footer="709" w:gutter="0"/>
          <w:cols w:space="708" w:num="2"/>
          <w:docGrid w:linePitch="360" w:charSpace="0"/>
        </w:sectPr>
      </w:pPr>
    </w:p>
    <w:p>
      <w:pPr>
        <w:shd w:val="clear" w:color="auto" w:fill="FFFFFF"/>
        <w:spacing w:after="0" w:line="240"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ЗМІСТ</w:t>
      </w:r>
    </w:p>
    <w:p>
      <w:pPr>
        <w:shd w:val="clear" w:color="auto" w:fill="FFFFFF"/>
        <w:spacing w:after="0" w:line="240" w:lineRule="auto"/>
        <w:jc w:val="both"/>
        <w:rPr>
          <w:rFonts w:ascii="Times New Roman" w:hAnsi="Times New Roman" w:eastAsia="Times New Roman" w:cs="Times New Roman"/>
          <w:sz w:val="28"/>
          <w:szCs w:val="28"/>
        </w:rPr>
      </w:pP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ВСТУП……………………………………………………………………………..3</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РОЗДІЛ І. </w:t>
      </w:r>
      <w:r>
        <w:rPr>
          <w:rFonts w:ascii="Times New Roman" w:hAnsi="Times New Roman" w:eastAsia="Times New Roman" w:cs="Times New Roman"/>
          <w:sz w:val="28"/>
          <w:szCs w:val="28"/>
        </w:rPr>
        <w:t>ВИМОГИ ДО ОСІБ, ЯКІ МОЖУТЬ РОЗПОЧАТИ НАВЧАННЯ ЗА</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ОСВІТНЬОЮ ПРОГРАМОЮ……………………………………………………8</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w:t>
      </w:r>
      <w:r>
        <w:t xml:space="preserve"> </w:t>
      </w:r>
      <w:r>
        <w:rPr>
          <w:rFonts w:ascii="Times New Roman" w:hAnsi="Times New Roman" w:eastAsia="Times New Roman" w:cs="Times New Roman"/>
          <w:sz w:val="28"/>
          <w:szCs w:val="28"/>
        </w:rPr>
        <w:t>ЗАГАЛЬНИЙ ОБСЯГ НАВЧАЛЬНОГО НАВАНТАЖЕННЯ НА ВІДПОВІДНОМУ РІВНІ, ЙОГО РОЗПОДІЛ МІЖ ОСВІТНІМИ ГАЛУЗЯМИ ТА РОКАМИ НАВЧАННЯ……………………………………………………...10</w:t>
      </w:r>
    </w:p>
    <w:p>
      <w:pPr>
        <w:shd w:val="clear" w:color="auto" w:fill="FFFFFF"/>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ІІІ.</w:t>
      </w:r>
      <w:r>
        <w:t xml:space="preserve"> </w:t>
      </w:r>
      <w:r>
        <w:rPr>
          <w:rFonts w:ascii="Times New Roman" w:hAnsi="Times New Roman" w:eastAsia="Times New Roman" w:cs="Times New Roman"/>
          <w:sz w:val="28"/>
          <w:szCs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ПРЕДМЕТАМИ………………………………………………………………….12</w:t>
      </w:r>
    </w:p>
    <w:p>
      <w:pPr>
        <w:shd w:val="clear" w:color="auto" w:fill="FFFFFF"/>
        <w:spacing w:after="0" w:line="36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b/>
          <w:sz w:val="28"/>
          <w:szCs w:val="28"/>
        </w:rPr>
        <w:t>РОЗДІЛ І</w:t>
      </w:r>
      <w:r>
        <w:rPr>
          <w:rFonts w:ascii="Times New Roman" w:hAnsi="Times New Roman" w:eastAsia="Times New Roman" w:cs="Times New Roman"/>
          <w:b/>
          <w:sz w:val="28"/>
          <w:szCs w:val="28"/>
          <w:lang w:val="en-US"/>
        </w:rPr>
        <w:t>V</w:t>
      </w:r>
      <w:r>
        <w:rPr>
          <w:rFonts w:ascii="Times New Roman" w:hAnsi="Times New Roman" w:eastAsia="Times New Roman" w:cs="Times New Roman"/>
          <w:b/>
          <w:sz w:val="28"/>
          <w:szCs w:val="28"/>
        </w:rPr>
        <w:t>.</w:t>
      </w:r>
      <w:r>
        <w:t xml:space="preserve"> </w:t>
      </w:r>
      <w:r>
        <w:rPr>
          <w:rFonts w:ascii="Times New Roman" w:hAnsi="Times New Roman" w:eastAsia="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Pr>
          <w:rFonts w:hint="default" w:ascii="Times New Roman" w:hAnsi="Times New Roman" w:eastAsia="Times New Roman" w:cs="Times New Roman"/>
          <w:sz w:val="28"/>
          <w:szCs w:val="28"/>
          <w:lang w:val="uk-UA"/>
        </w:rPr>
        <w:t>15</w:t>
      </w:r>
    </w:p>
    <w:p>
      <w:pPr>
        <w:shd w:val="clear" w:color="auto" w:fill="FFFFFF"/>
        <w:spacing w:after="0" w:line="36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b/>
          <w:sz w:val="28"/>
          <w:szCs w:val="28"/>
        </w:rPr>
        <w:t>РОЗДІЛ V.</w:t>
      </w:r>
      <w:r>
        <w:t xml:space="preserve"> </w:t>
      </w:r>
      <w:r>
        <w:rPr>
          <w:rFonts w:ascii="Times New Roman" w:hAnsi="Times New Roman" w:eastAsia="Times New Roman" w:cs="Times New Roman"/>
          <w:sz w:val="28"/>
          <w:szCs w:val="28"/>
        </w:rPr>
        <w:t>ОПИС ФОРМ ОРГАНІЗАЦІЇ ОСВІТНЬОГО ПРОЦЕСУ ТА ІНСТРУМЕНТАРІЮ ОЦІНЮВАННЯ…………………………………………</w:t>
      </w:r>
      <w:r>
        <w:rPr>
          <w:rFonts w:hint="default" w:ascii="Times New Roman" w:hAnsi="Times New Roman" w:eastAsia="Times New Roman" w:cs="Times New Roman"/>
          <w:sz w:val="28"/>
          <w:szCs w:val="28"/>
          <w:lang w:val="uk-UA"/>
        </w:rPr>
        <w:t>27</w:t>
      </w:r>
    </w:p>
    <w:p>
      <w:pPr>
        <w:shd w:val="clear" w:color="auto" w:fill="FFFFFF"/>
        <w:spacing w:after="0" w:line="36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b/>
          <w:sz w:val="28"/>
          <w:szCs w:val="28"/>
          <w:lang w:val="uk-UA"/>
        </w:rPr>
        <w:t>Додатки</w:t>
      </w:r>
      <w:r>
        <w:rPr>
          <w:rFonts w:hint="default" w:ascii="Times New Roman" w:hAnsi="Times New Roman" w:eastAsia="Times New Roman" w:cs="Times New Roman"/>
          <w:b w:val="0"/>
          <w:bCs/>
          <w:sz w:val="28"/>
          <w:szCs w:val="28"/>
          <w:lang w:val="uk-UA"/>
        </w:rPr>
        <w:t>............................................................</w:t>
      </w:r>
      <w:r>
        <w:rPr>
          <w:rFonts w:ascii="Times New Roman" w:hAnsi="Times New Roman" w:eastAsia="Times New Roman" w:cs="Times New Roman"/>
          <w:b w:val="0"/>
          <w:bCs/>
          <w:sz w:val="28"/>
          <w:szCs w:val="28"/>
        </w:rPr>
        <w:t>………</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uk-UA"/>
        </w:rPr>
        <w:t>32</w:t>
      </w:r>
    </w:p>
    <w:p>
      <w:pPr>
        <w:shd w:val="clear" w:color="auto" w:fill="FFFFFF"/>
        <w:spacing w:after="0" w:line="360" w:lineRule="auto"/>
        <w:jc w:val="both"/>
        <w:rPr>
          <w:rFonts w:ascii="Times New Roman" w:hAnsi="Times New Roman" w:eastAsia="Times New Roman" w:cs="Times New Roman"/>
          <w:sz w:val="28"/>
          <w:szCs w:val="28"/>
        </w:rPr>
      </w:pPr>
    </w:p>
    <w:p>
      <w:pPr>
        <w:shd w:val="clear" w:color="auto" w:fill="FFFFFF"/>
        <w:spacing w:after="0" w:line="240" w:lineRule="auto"/>
        <w:ind w:firstLine="709"/>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br w:type="page"/>
      </w:r>
    </w:p>
    <w:p>
      <w:pPr>
        <w:shd w:val="clear" w:color="auto" w:fill="FFFFFF"/>
        <w:spacing w:after="0" w:line="240" w:lineRule="auto"/>
        <w:ind w:firstLine="709"/>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ВСТУП</w:t>
      </w:r>
    </w:p>
    <w:p>
      <w:pPr>
        <w:shd w:val="clear" w:color="auto" w:fill="FFFFFF"/>
        <w:spacing w:after="0" w:line="240" w:lineRule="auto"/>
        <w:ind w:firstLine="709"/>
        <w:jc w:val="center"/>
        <w:rPr>
          <w:rFonts w:ascii="Times New Roman" w:hAnsi="Times New Roman" w:eastAsia="Times New Roman" w:cs="Times New Roman"/>
          <w:b/>
          <w:color w:val="FF0000"/>
          <w:sz w:val="28"/>
          <w:szCs w:val="28"/>
        </w:rPr>
      </w:pPr>
    </w:p>
    <w:p>
      <w:pPr>
        <w:shd w:val="clear" w:color="auto" w:fill="FFFFFF"/>
        <w:spacing w:after="0"/>
        <w:ind w:firstLine="709"/>
        <w:jc w:val="both"/>
        <w:rPr>
          <w:rFonts w:ascii="Times New Roman" w:hAnsi="Times New Roman" w:eastAsia="Times New Roman" w:cs="Times New Roman"/>
          <w:sz w:val="28"/>
          <w:szCs w:val="28"/>
        </w:rPr>
      </w:pPr>
      <w:r>
        <w:rPr>
          <w:rFonts w:ascii="Times New Roman" w:hAnsi="Times New Roman" w:eastAsia="Times New Roman" w:cs="Times New Roman"/>
          <w:b w:val="0"/>
          <w:bCs/>
          <w:color w:val="auto"/>
          <w:sz w:val="28"/>
          <w:szCs w:val="28"/>
          <w:lang w:val="uk-UA"/>
        </w:rPr>
        <w:t>Петрівський</w:t>
      </w:r>
      <w:r>
        <w:rPr>
          <w:rFonts w:hint="default" w:ascii="Times New Roman" w:hAnsi="Times New Roman" w:eastAsia="Times New Roman" w:cs="Times New Roman"/>
          <w:b w:val="0"/>
          <w:bCs/>
          <w:color w:val="auto"/>
          <w:sz w:val="28"/>
          <w:szCs w:val="28"/>
          <w:lang w:val="uk-UA"/>
        </w:rPr>
        <w:t xml:space="preserve"> ліцей</w:t>
      </w:r>
      <w:r>
        <w:rPr>
          <w:rFonts w:ascii="Times New Roman" w:hAnsi="Times New Roman" w:eastAsia="Times New Roman" w:cs="Times New Roman"/>
          <w:b w:val="0"/>
          <w:bCs/>
          <w:color w:val="FF0000"/>
          <w:sz w:val="28"/>
          <w:szCs w:val="28"/>
        </w:rPr>
        <w:t xml:space="preserve"> </w:t>
      </w:r>
      <w:r>
        <w:rPr>
          <w:rFonts w:ascii="Times New Roman" w:hAnsi="Times New Roman" w:eastAsia="Times New Roman" w:cs="Times New Roman"/>
          <w:sz w:val="28"/>
          <w:szCs w:val="28"/>
        </w:rPr>
        <w:t>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Освітня програма </w:t>
      </w:r>
      <w:r>
        <w:rPr>
          <w:rFonts w:ascii="Times New Roman" w:hAnsi="Times New Roman" w:eastAsia="Times New Roman" w:cs="Times New Roman"/>
          <w:sz w:val="28"/>
          <w:szCs w:val="28"/>
          <w:lang w:val="uk-UA"/>
        </w:rPr>
        <w:t>Петрівського</w:t>
      </w:r>
      <w:r>
        <w:rPr>
          <w:rFonts w:hint="default" w:ascii="Times New Roman" w:hAnsi="Times New Roman" w:eastAsia="Times New Roman" w:cs="Times New Roman"/>
          <w:sz w:val="28"/>
          <w:szCs w:val="28"/>
          <w:lang w:val="uk-UA"/>
        </w:rPr>
        <w:t xml:space="preserve"> ліцею</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є наскрізною, охоплює освіту на І (початкова освіта), ІІ (базова середня освіта) та ІІІ (профільна середня освіта) ступенях навчання.</w:t>
      </w:r>
      <w:r>
        <w:t xml:space="preserve"> </w:t>
      </w:r>
      <w:r>
        <w:rPr>
          <w:rFonts w:ascii="Times New Roman" w:hAnsi="Times New Roman" w:eastAsia="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Pr>
          <w:rFonts w:ascii="Times New Roman" w:hAnsi="Times New Roman" w:eastAsia="Times New Roman" w:cs="Times New Roman"/>
          <w:sz w:val="28"/>
          <w:szCs w:val="28"/>
          <w:lang w:val="uk-UA"/>
        </w:rPr>
        <w:t>ліцею</w:t>
      </w:r>
      <w:r>
        <w:rPr>
          <w:rFonts w:ascii="Times New Roman" w:hAnsi="Times New Roman" w:eastAsia="Times New Roman" w:cs="Times New Roman"/>
          <w:sz w:val="28"/>
          <w:szCs w:val="28"/>
        </w:rPr>
        <w:t>.</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Головними завданнями закладу освіти є:</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забезпечення реалізації права громадян на повну загальну середню освіту;</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виховання громадянина України;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 розвиток особистості здобувача освіти, його здібностей і обдарувань, наукового світогляду;</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 реалізація права учнів на вільне формування політичних і світоглядних переконань;</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генерація нових знань та розвиток відчуття соціальної справедливості;</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створення умов для оволодіння системою наукових знань про природу, людину і суспільство.</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Саме виховання компетентної, відповідальної за своє життя людини і є головним завданням  закладу освіти.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Заклад освіти  несе відповідальність перед особою, суспільством і державою за:</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безпечні умови освітньої діяльності;</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дотримання державних стандартів освіти;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дотримання фінансової дисципліни.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 ступінь - початкова освіта;</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II ступінь - базова середня освіта;</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III ступінь - профільна середня освіта.</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pPr>
        <w:shd w:val="clear" w:color="auto" w:fill="FFFFFF"/>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Освітні програми, реалізовані в закладі освіти, спрямовані на:</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у здобувачів освіти сучасної наукової картини світу;</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працьовитості, любові до природи;</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розвиток в здобувачів освіти національної самосвідомості;</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людини та громадянина, яка прагне вдосконалювання та перетворення суспільства;</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інтеграцію особистості в систему світової та національної культури;</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рішення задач формування загальної культури особистості, адаптації особистості до життя в суспільстві;</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pPr>
        <w:numPr>
          <w:ilvl w:val="0"/>
          <w:numId w:val="1"/>
        </w:numPr>
        <w:shd w:val="clear" w:color="auto" w:fill="FFFFFF"/>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формування потреби здобувачів освіти до самоосвіти, саморозвитку, самовдосконалення.</w:t>
      </w:r>
    </w:p>
    <w:p>
      <w:pPr>
        <w:pStyle w:val="1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Pr>
          <w:color w:val="000000"/>
          <w:sz w:val="28"/>
        </w:rPr>
        <w:t>інноваційність;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pPr>
        <w:pStyle w:val="12"/>
        <w:numPr>
          <w:ilvl w:val="0"/>
          <w:numId w:val="2"/>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pPr>
        <w:pStyle w:val="1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Освітню програму побудовано із врахуванням таких принципів:</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дитиноцентризму і природовідповідності;</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узгодження цілей, змісту і очікуваних результатів навчання;</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науковості, доступності і практичної спрямованості змісту;</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наступності і перспективності навчання;</w:t>
      </w:r>
    </w:p>
    <w:p>
      <w:pPr>
        <w:pStyle w:val="13"/>
        <w:numPr>
          <w:ilvl w:val="1"/>
          <w:numId w:val="3"/>
        </w:numPr>
        <w:tabs>
          <w:tab w:val="left" w:pos="1418"/>
        </w:tabs>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взаємозв’язаного формування ключових і предметних компетентностей;</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логічної послідовності і достатності засвоєння учнями предметних компетентностей;</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можливостей реалізації змісту освіти через предмети або інтегровані курси;</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творчого використання вчителем програми залежно від умов навчання;</w:t>
      </w:r>
    </w:p>
    <w:p>
      <w:pPr>
        <w:pStyle w:val="13"/>
        <w:numPr>
          <w:ilvl w:val="1"/>
          <w:numId w:val="3"/>
        </w:numPr>
        <w:spacing w:after="0"/>
        <w:ind w:left="0"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адаптації до індивідуальних особливостей, інтелектуальних і фізичних можливостей, потреб та інтересів.</w:t>
      </w:r>
    </w:p>
    <w:p>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pPr>
        <w:spacing w:after="0"/>
        <w:ind w:firstLine="567"/>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Освітня програма передбачає:</w:t>
      </w:r>
    </w:p>
    <w:p>
      <w:pPr>
        <w:pStyle w:val="13"/>
        <w:numPr>
          <w:ilvl w:val="1"/>
          <w:numId w:val="4"/>
        </w:numPr>
        <w:spacing w:after="0"/>
        <w:ind w:left="0" w:firstLine="709"/>
        <w:jc w:val="both"/>
        <w:rPr>
          <w:rFonts w:ascii="Times New Roman" w:hAnsi="Times New Roman" w:eastAsia="Calibri" w:cs="Times New Roman"/>
          <w:color w:val="000000" w:themeColor="text1"/>
          <w:sz w:val="28"/>
          <w:szCs w:val="28"/>
          <w:lang w:val="uk-UA"/>
          <w14:textFill>
            <w14:solidFill>
              <w14:schemeClr w14:val="tx1"/>
            </w14:solidFill>
          </w14:textFill>
        </w:rPr>
      </w:pPr>
      <w:r>
        <w:rPr>
          <w:rFonts w:ascii="Times New Roman" w:hAnsi="Times New Roman" w:eastAsia="Calibri" w:cs="Times New Roman"/>
          <w:color w:val="000000" w:themeColor="text1"/>
          <w:sz w:val="28"/>
          <w:szCs w:val="28"/>
          <w:lang w:val="uk-UA"/>
          <w14:textFill>
            <w14:solidFill>
              <w14:schemeClr w14:val="tx1"/>
            </w14:solidFill>
          </w14:textFill>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pPr>
        <w:pStyle w:val="13"/>
        <w:numPr>
          <w:ilvl w:val="1"/>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формування основ соціальної адаптації та життєвої компетентності дитини;</w:t>
      </w:r>
    </w:p>
    <w:p>
      <w:pPr>
        <w:pStyle w:val="13"/>
        <w:numPr>
          <w:ilvl w:val="1"/>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виховання елементів природодоцільного світогляду, розвиток позитивного емоційно-ціннісного ставлення до довкілля;</w:t>
      </w:r>
    </w:p>
    <w:p>
      <w:pPr>
        <w:pStyle w:val="13"/>
        <w:numPr>
          <w:ilvl w:val="1"/>
          <w:numId w:val="4"/>
        </w:numPr>
        <w:spacing w:after="0"/>
        <w:ind w:left="0" w:firstLine="709"/>
        <w:jc w:val="both"/>
        <w:rPr>
          <w:rFonts w:ascii="Times New Roman" w:hAnsi="Times New Roman" w:eastAsia="Calibri" w:cs="Times New Roman"/>
          <w:color w:val="000000" w:themeColor="text1"/>
          <w:sz w:val="28"/>
          <w:szCs w:val="28"/>
          <w14:textFill>
            <w14:solidFill>
              <w14:schemeClr w14:val="tx1"/>
            </w14:solidFill>
          </w14:textFill>
        </w:rPr>
      </w:pPr>
      <w:r>
        <w:rPr>
          <w:rFonts w:ascii="Times New Roman" w:hAnsi="Times New Roman" w:eastAsia="Calibri" w:cs="Times New Roman"/>
          <w:color w:val="000000" w:themeColor="text1"/>
          <w:sz w:val="28"/>
          <w:szCs w:val="28"/>
          <w14:textFill>
            <w14:solidFill>
              <w14:schemeClr w14:val="tx1"/>
            </w14:solidFill>
          </w14:textFill>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pPr>
        <w:spacing w:after="0"/>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Освітня програма визначає: </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rPr>
        <w:t>вимоги до осіб, які можуть розпочати навчання за цією Освітньою програмою</w:t>
      </w:r>
      <w:r>
        <w:rPr>
          <w:rFonts w:ascii="Times New Roman" w:hAnsi="Times New Roman" w:eastAsia="Calibri" w:cs="Times New Roman"/>
          <w:sz w:val="28"/>
          <w:szCs w:val="28"/>
          <w:lang w:val="uk-UA"/>
        </w:rPr>
        <w:t>;</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 xml:space="preserve">опис </w:t>
      </w:r>
      <w:r>
        <w:rPr>
          <w:rFonts w:ascii="Times New Roman" w:hAnsi="Times New Roman" w:eastAsia="Calibri" w:cs="Times New Roman"/>
          <w:sz w:val="28"/>
          <w:szCs w:val="28"/>
        </w:rPr>
        <w:t>форм організації освітнього процесу та інструмент</w:t>
      </w:r>
      <w:r>
        <w:rPr>
          <w:rFonts w:ascii="Times New Roman" w:hAnsi="Times New Roman" w:eastAsia="Calibri" w:cs="Times New Roman"/>
          <w:sz w:val="28"/>
          <w:szCs w:val="28"/>
          <w:lang w:val="uk-UA"/>
        </w:rPr>
        <w:t>арію оцінювання</w:t>
      </w:r>
      <w:r>
        <w:rPr>
          <w:rFonts w:ascii="Times New Roman" w:hAnsi="Times New Roman" w:eastAsia="Calibri" w:cs="Times New Roman"/>
          <w:sz w:val="28"/>
          <w:szCs w:val="28"/>
        </w:rPr>
        <w:t>;</w:t>
      </w:r>
    </w:p>
    <w:p>
      <w:pPr>
        <w:pStyle w:val="13"/>
        <w:numPr>
          <w:ilvl w:val="0"/>
          <w:numId w:val="5"/>
        </w:numPr>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інші складові, що враховують специфіку та особливості освітньої діяльності.</w:t>
      </w:r>
      <w:r>
        <w:rPr>
          <w:rFonts w:ascii="Times New Roman" w:hAnsi="Times New Roman" w:eastAsia="Calibri" w:cs="Times New Roman"/>
          <w:sz w:val="28"/>
          <w:szCs w:val="28"/>
        </w:rPr>
        <w:t xml:space="preserve"> </w:t>
      </w:r>
    </w:p>
    <w:p>
      <w:pPr>
        <w:pStyle w:val="13"/>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Освітня програма окреслює підходи до планування й організації у </w:t>
      </w:r>
      <w:r>
        <w:rPr>
          <w:rFonts w:ascii="Times New Roman" w:hAnsi="Times New Roman" w:eastAsia="Calibri" w:cs="Times New Roman"/>
          <w:sz w:val="28"/>
          <w:szCs w:val="28"/>
          <w:lang w:val="uk-UA"/>
        </w:rPr>
        <w:t xml:space="preserve">закладі освіти </w:t>
      </w:r>
      <w:r>
        <w:rPr>
          <w:rFonts w:ascii="Times New Roman" w:hAnsi="Times New Roman" w:eastAsia="Calibri"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w:t>
      </w:r>
      <w:r>
        <w:rPr>
          <w:rFonts w:hint="default" w:ascii="Times New Roman" w:hAnsi="Times New Roman" w:eastAsia="Calibri" w:cs="Times New Roman"/>
          <w:sz w:val="28"/>
          <w:szCs w:val="28"/>
          <w:lang w:val="uk-UA"/>
        </w:rPr>
        <w:t>,</w:t>
      </w:r>
      <w:r>
        <w:rPr>
          <w:rFonts w:ascii="Times New Roman" w:hAnsi="Times New Roman" w:eastAsia="Calibri" w:cs="Times New Roman"/>
          <w:sz w:val="28"/>
          <w:szCs w:val="28"/>
        </w:rPr>
        <w:t xml:space="preserve"> середньої та профільної середньої освіти.</w:t>
      </w:r>
    </w:p>
    <w:p>
      <w:pPr>
        <w:pStyle w:val="13"/>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Освітня програма розроблена на виконання:</w:t>
      </w:r>
    </w:p>
    <w:p>
      <w:pPr>
        <w:pStyle w:val="13"/>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Закону України «Про освіту»;</w:t>
      </w:r>
    </w:p>
    <w:p>
      <w:pPr>
        <w:pStyle w:val="13"/>
        <w:tabs>
          <w:tab w:val="left" w:pos="993"/>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Закону України «Про повну загальну середню освіту»; </w:t>
      </w:r>
    </w:p>
    <w:p>
      <w:pPr>
        <w:pStyle w:val="13"/>
        <w:tabs>
          <w:tab w:val="left" w:pos="993"/>
        </w:tabs>
        <w:spacing w:after="0" w:line="276" w:lineRule="auto"/>
        <w:ind w:left="0"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І ступеня (початкова освіта):</w:t>
      </w:r>
    </w:p>
    <w:p>
      <w:pPr>
        <w:pStyle w:val="13"/>
        <w:numPr>
          <w:ilvl w:val="0"/>
          <w:numId w:val="6"/>
        </w:numPr>
        <w:tabs>
          <w:tab w:val="left" w:pos="0"/>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pPr>
        <w:pStyle w:val="13"/>
        <w:numPr>
          <w:ilvl w:val="0"/>
          <w:numId w:val="6"/>
        </w:numPr>
        <w:tabs>
          <w:tab w:val="left" w:pos="0"/>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Державного стандарту початкової освіти, затвердженого постановою Кабінету Міністрів України</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№87</w:t>
      </w:r>
      <w:r>
        <w:rPr>
          <w:rFonts w:ascii="Times New Roman" w:hAnsi="Times New Roman" w:eastAsia="Calibri" w:cs="Times New Roman"/>
          <w:sz w:val="28"/>
          <w:szCs w:val="28"/>
        </w:rPr>
        <w:tab/>
      </w:r>
      <w:r>
        <w:rPr>
          <w:rFonts w:ascii="Times New Roman" w:hAnsi="Times New Roman" w:eastAsia="Calibri" w:cs="Times New Roman"/>
          <w:sz w:val="28"/>
          <w:szCs w:val="28"/>
        </w:rPr>
        <w:t>від</w:t>
      </w:r>
      <w:r>
        <w:rPr>
          <w:rFonts w:ascii="Times New Roman" w:hAnsi="Times New Roman" w:eastAsia="Calibri" w:cs="Times New Roman"/>
          <w:sz w:val="28"/>
          <w:szCs w:val="28"/>
        </w:rPr>
        <w:tab/>
      </w:r>
      <w:r>
        <w:rPr>
          <w:rFonts w:ascii="Times New Roman" w:hAnsi="Times New Roman" w:eastAsia="Calibri" w:cs="Times New Roman"/>
          <w:sz w:val="28"/>
          <w:szCs w:val="28"/>
        </w:rPr>
        <w:t>21.02.2018</w:t>
      </w:r>
      <w:r>
        <w:rPr>
          <w:rFonts w:ascii="Times New Roman" w:hAnsi="Times New Roman" w:eastAsia="Calibri" w:cs="Times New Roman"/>
          <w:sz w:val="28"/>
          <w:szCs w:val="28"/>
        </w:rPr>
        <w:tab/>
      </w:r>
      <w:r>
        <w:rPr>
          <w:rFonts w:ascii="Times New Roman" w:hAnsi="Times New Roman" w:eastAsia="Calibri" w:cs="Times New Roman"/>
          <w:sz w:val="28"/>
          <w:szCs w:val="28"/>
        </w:rPr>
        <w:t>(із</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змінами,</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внесенимизгідно</w:t>
      </w:r>
      <w:r>
        <w:rPr>
          <w:rFonts w:ascii="Times New Roman" w:hAnsi="Times New Roman" w:eastAsia="Calibri" w:cs="Times New Roman"/>
          <w:sz w:val="28"/>
          <w:szCs w:val="28"/>
        </w:rPr>
        <w:tab/>
      </w:r>
      <w:r>
        <w:rPr>
          <w:rFonts w:ascii="Times New Roman" w:hAnsi="Times New Roman" w:eastAsia="Calibri" w:cs="Times New Roman"/>
          <w:sz w:val="28"/>
          <w:szCs w:val="28"/>
        </w:rPr>
        <w:t>з</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Постановами</w:t>
      </w:r>
      <w:r>
        <w:rPr>
          <w:rFonts w:ascii="Times New Roman" w:hAnsi="Times New Roman" w:eastAsia="Calibri" w:cs="Times New Roman"/>
          <w:sz w:val="28"/>
          <w:szCs w:val="28"/>
          <w:lang w:val="uk-UA"/>
        </w:rPr>
        <w:t xml:space="preserve"> </w:t>
      </w:r>
      <w:r>
        <w:rPr>
          <w:rFonts w:ascii="Times New Roman" w:hAnsi="Times New Roman" w:eastAsia="Calibri" w:cs="Times New Roman"/>
          <w:sz w:val="28"/>
          <w:szCs w:val="28"/>
        </w:rPr>
        <w:t>КМ України № 688 від 24.07.2019 № 898 від 30.09.2020).</w:t>
      </w:r>
    </w:p>
    <w:p>
      <w:pPr>
        <w:pStyle w:val="13"/>
        <w:numPr>
          <w:ilvl w:val="0"/>
          <w:numId w:val="6"/>
        </w:numPr>
        <w:tabs>
          <w:tab w:val="left" w:pos="0"/>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b/>
          <w:i/>
          <w:sz w:val="28"/>
          <w:szCs w:val="28"/>
          <w:lang w:val="uk-UA"/>
        </w:rPr>
        <w:t>Д</w:t>
      </w:r>
      <w:r>
        <w:rPr>
          <w:rFonts w:ascii="Times New Roman" w:hAnsi="Times New Roman" w:eastAsia="Calibri" w:cs="Times New Roman"/>
          <w:b/>
          <w:i/>
          <w:sz w:val="28"/>
          <w:szCs w:val="28"/>
        </w:rPr>
        <w:t xml:space="preserve">ля 1-2 класів </w:t>
      </w:r>
      <w:r>
        <w:rPr>
          <w:rFonts w:ascii="Times New Roman" w:hAnsi="Times New Roman" w:eastAsia="Calibri" w:cs="Times New Roman"/>
          <w:sz w:val="28"/>
          <w:szCs w:val="28"/>
        </w:rPr>
        <w:t xml:space="preserve">– Типової освітньої програми, розробленої під </w:t>
      </w:r>
      <w:r>
        <w:rPr>
          <w:rFonts w:ascii="Times New Roman" w:hAnsi="Times New Roman" w:eastAsia="Calibri" w:cs="Times New Roman"/>
          <w:sz w:val="28"/>
          <w:szCs w:val="28"/>
          <w:lang w:val="uk-UA"/>
        </w:rPr>
        <w:t xml:space="preserve">керівництвом Савченко О. Я. </w:t>
      </w:r>
      <w:r>
        <w:rPr>
          <w:rFonts w:ascii="Times New Roman" w:hAnsi="Times New Roman" w:eastAsia="Calibri" w:cs="Times New Roman"/>
          <w:sz w:val="28"/>
          <w:szCs w:val="28"/>
        </w:rPr>
        <w:t>(наказ МОН України від 08.10.2019 № 1272);</w:t>
      </w:r>
    </w:p>
    <w:p>
      <w:pPr>
        <w:pStyle w:val="13"/>
        <w:numPr>
          <w:ilvl w:val="0"/>
          <w:numId w:val="6"/>
        </w:numPr>
        <w:tabs>
          <w:tab w:val="left" w:pos="0"/>
        </w:tabs>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b/>
          <w:i/>
          <w:sz w:val="28"/>
          <w:szCs w:val="28"/>
          <w:lang w:val="uk-UA"/>
        </w:rPr>
        <w:t>Д</w:t>
      </w:r>
      <w:r>
        <w:rPr>
          <w:rFonts w:ascii="Times New Roman" w:hAnsi="Times New Roman" w:eastAsia="Calibri" w:cs="Times New Roman"/>
          <w:b/>
          <w:i/>
          <w:sz w:val="28"/>
          <w:szCs w:val="28"/>
        </w:rPr>
        <w:t>ля 3-4 класів</w:t>
      </w:r>
      <w:r>
        <w:rPr>
          <w:rFonts w:ascii="Times New Roman" w:hAnsi="Times New Roman" w:eastAsia="Calibri" w:cs="Times New Roman"/>
          <w:sz w:val="28"/>
          <w:szCs w:val="28"/>
        </w:rPr>
        <w:t xml:space="preserve"> – Типової освітньої програми, розробленої під керівництвом Савченко О. Я. (наказ МОН України від 08.10.2019 № 1273).</w:t>
      </w:r>
    </w:p>
    <w:p>
      <w:pPr>
        <w:pStyle w:val="13"/>
        <w:tabs>
          <w:tab w:val="left" w:pos="993"/>
        </w:tabs>
        <w:spacing w:after="0" w:line="276" w:lineRule="auto"/>
        <w:ind w:left="0"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ІІ ступеня (базова середня освіта):</w:t>
      </w:r>
    </w:p>
    <w:p>
      <w:pPr>
        <w:pStyle w:val="13"/>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b/>
          <w:i/>
          <w:sz w:val="28"/>
          <w:szCs w:val="28"/>
        </w:rPr>
        <w:t>5</w:t>
      </w:r>
      <w:r>
        <w:rPr>
          <w:rFonts w:ascii="Times New Roman" w:hAnsi="Times New Roman" w:eastAsia="Calibri" w:cs="Times New Roman"/>
          <w:b/>
          <w:i/>
          <w:sz w:val="28"/>
          <w:szCs w:val="28"/>
          <w:lang w:val="uk-UA"/>
        </w:rPr>
        <w:t>-6</w:t>
      </w:r>
      <w:r>
        <w:rPr>
          <w:rFonts w:ascii="Times New Roman" w:hAnsi="Times New Roman" w:eastAsia="Calibri" w:cs="Times New Roman"/>
          <w:b/>
          <w:i/>
          <w:sz w:val="28"/>
          <w:szCs w:val="28"/>
        </w:rPr>
        <w:t xml:space="preserve"> клас</w:t>
      </w:r>
      <w:r>
        <w:rPr>
          <w:rFonts w:ascii="Times New Roman" w:hAnsi="Times New Roman" w:eastAsia="Calibri" w:cs="Times New Roman"/>
          <w:b/>
          <w:i/>
          <w:sz w:val="28"/>
          <w:szCs w:val="28"/>
          <w:lang w:val="uk-UA"/>
        </w:rPr>
        <w:t>и</w:t>
      </w:r>
      <w:r>
        <w:rPr>
          <w:rFonts w:ascii="Times New Roman" w:hAnsi="Times New Roman" w:eastAsia="Calibri" w:cs="Times New Roman"/>
          <w:sz w:val="28"/>
          <w:szCs w:val="28"/>
        </w:rPr>
        <w:t xml:space="preserve"> (адаптаційний цикл базової середньої освіти):</w:t>
      </w:r>
    </w:p>
    <w:p>
      <w:pPr>
        <w:pStyle w:val="13"/>
        <w:numPr>
          <w:ilvl w:val="0"/>
          <w:numId w:val="6"/>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Н</w:t>
      </w:r>
      <w:r>
        <w:rPr>
          <w:rFonts w:ascii="Times New Roman" w:hAnsi="Times New Roman" w:eastAsia="Calibri"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pPr>
        <w:pStyle w:val="13"/>
        <w:numPr>
          <w:ilvl w:val="0"/>
          <w:numId w:val="6"/>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Державного стандарту базової </w:t>
      </w:r>
      <w:r>
        <w:rPr>
          <w:rFonts w:ascii="Times New Roman" w:hAnsi="Times New Roman" w:eastAsia="Calibri" w:cs="Times New Roman"/>
          <w:sz w:val="28"/>
          <w:szCs w:val="28"/>
          <w:lang w:val="uk-UA"/>
        </w:rPr>
        <w:t xml:space="preserve">середньої </w:t>
      </w:r>
      <w:r>
        <w:rPr>
          <w:rFonts w:ascii="Times New Roman" w:hAnsi="Times New Roman" w:eastAsia="Calibri" w:cs="Times New Roman"/>
          <w:sz w:val="28"/>
          <w:szCs w:val="28"/>
        </w:rPr>
        <w:t>освіти (</w:t>
      </w:r>
      <w:r>
        <w:rPr>
          <w:rFonts w:ascii="Times New Roman" w:hAnsi="Times New Roman" w:eastAsia="Calibri" w:cs="Times New Roman"/>
          <w:sz w:val="28"/>
          <w:szCs w:val="28"/>
          <w:lang w:val="uk-UA"/>
        </w:rPr>
        <w:t>П</w:t>
      </w:r>
      <w:r>
        <w:rPr>
          <w:rFonts w:ascii="Times New Roman" w:hAnsi="Times New Roman" w:eastAsia="Calibri" w:cs="Times New Roman"/>
          <w:sz w:val="28"/>
          <w:szCs w:val="28"/>
        </w:rPr>
        <w:t>останова КМУ від 30.09.2020 №898</w:t>
      </w:r>
      <w:r>
        <w:rPr>
          <w:rFonts w:ascii="Times New Roman" w:hAnsi="Times New Roman" w:eastAsia="Calibri" w:cs="Times New Roman"/>
          <w:sz w:val="28"/>
          <w:szCs w:val="28"/>
          <w:lang w:val="uk-UA"/>
        </w:rPr>
        <w:t>)</w:t>
      </w:r>
      <w:r>
        <w:rPr>
          <w:rFonts w:ascii="Times New Roman" w:hAnsi="Times New Roman" w:eastAsia="Calibri" w:cs="Times New Roman"/>
          <w:sz w:val="28"/>
          <w:szCs w:val="28"/>
        </w:rPr>
        <w:t>;</w:t>
      </w:r>
    </w:p>
    <w:p>
      <w:pPr>
        <w:pStyle w:val="13"/>
        <w:spacing w:after="0" w:line="276" w:lineRule="auto"/>
        <w:ind w:left="0" w:firstLine="709"/>
        <w:jc w:val="both"/>
        <w:rPr>
          <w:rFonts w:ascii="Times New Roman" w:hAnsi="Times New Roman" w:eastAsia="Calibri" w:cs="Times New Roman"/>
          <w:b/>
          <w:i/>
          <w:sz w:val="28"/>
          <w:szCs w:val="28"/>
        </w:rPr>
      </w:pPr>
      <w:r>
        <w:rPr>
          <w:rFonts w:ascii="Times New Roman" w:hAnsi="Times New Roman" w:eastAsia="Calibri" w:cs="Times New Roman"/>
          <w:b/>
          <w:i/>
          <w:sz w:val="28"/>
          <w:szCs w:val="28"/>
          <w:lang w:val="uk-UA"/>
        </w:rPr>
        <w:t>7-9</w:t>
      </w:r>
      <w:r>
        <w:rPr>
          <w:rFonts w:ascii="Times New Roman" w:hAnsi="Times New Roman" w:eastAsia="Calibri" w:cs="Times New Roman"/>
          <w:b/>
          <w:i/>
          <w:sz w:val="28"/>
          <w:szCs w:val="28"/>
        </w:rPr>
        <w:t xml:space="preserve"> класи:</w:t>
      </w:r>
    </w:p>
    <w:p>
      <w:pPr>
        <w:pStyle w:val="13"/>
        <w:numPr>
          <w:ilvl w:val="0"/>
          <w:numId w:val="7"/>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Н</w:t>
      </w:r>
      <w:r>
        <w:rPr>
          <w:rFonts w:ascii="Times New Roman" w:hAnsi="Times New Roman" w:eastAsia="Calibri" w:cs="Times New Roman"/>
          <w:sz w:val="28"/>
          <w:szCs w:val="28"/>
        </w:rPr>
        <w:t xml:space="preserve">аказу МОН України від 20.04.2018 №405 </w:t>
      </w:r>
      <w:r>
        <w:rPr>
          <w:rFonts w:ascii="Times New Roman" w:hAnsi="Times New Roman" w:eastAsia="Calibri" w:cs="Times New Roman"/>
          <w:sz w:val="28"/>
          <w:szCs w:val="28"/>
          <w:lang w:val="uk-UA"/>
        </w:rPr>
        <w:t>«</w:t>
      </w:r>
      <w:r>
        <w:rPr>
          <w:rFonts w:ascii="Times New Roman" w:hAnsi="Times New Roman" w:eastAsia="Calibri" w:cs="Times New Roman"/>
          <w:sz w:val="28"/>
          <w:szCs w:val="28"/>
        </w:rPr>
        <w:t>Про затвердження типової освітньої програми закладів загальної середньої освіти ІІ ступеня</w:t>
      </w:r>
      <w:r>
        <w:rPr>
          <w:rFonts w:ascii="Times New Roman" w:hAnsi="Times New Roman" w:eastAsia="Calibri" w:cs="Times New Roman"/>
          <w:sz w:val="28"/>
          <w:szCs w:val="28"/>
          <w:lang w:val="uk-UA"/>
        </w:rPr>
        <w:t>»</w:t>
      </w:r>
      <w:r>
        <w:rPr>
          <w:rFonts w:ascii="Times New Roman" w:hAnsi="Times New Roman" w:eastAsia="Calibri" w:cs="Times New Roman"/>
          <w:sz w:val="28"/>
          <w:szCs w:val="28"/>
        </w:rPr>
        <w:t xml:space="preserve"> (за Типовими освітніми програмами закладів загальної середньої освіти ІІ ступеня, таблиця 1).</w:t>
      </w:r>
    </w:p>
    <w:p>
      <w:pPr>
        <w:pStyle w:val="13"/>
        <w:numPr>
          <w:ilvl w:val="0"/>
          <w:numId w:val="7"/>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Державного стандарту базової і повної загальної середньої освіти (6-11 класи) постанова КМУ від 23.11.2011 №1392;</w:t>
      </w:r>
    </w:p>
    <w:p>
      <w:pPr>
        <w:pStyle w:val="13"/>
        <w:numPr>
          <w:ilvl w:val="0"/>
          <w:numId w:val="7"/>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Л</w:t>
      </w:r>
      <w:r>
        <w:rPr>
          <w:rFonts w:ascii="Times New Roman" w:hAnsi="Times New Roman" w:eastAsia="Calibri" w:cs="Times New Roman"/>
          <w:sz w:val="28"/>
          <w:szCs w:val="28"/>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pPr>
        <w:pStyle w:val="13"/>
        <w:spacing w:after="0" w:line="276" w:lineRule="auto"/>
        <w:ind w:left="0"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ІІІ ступеня (повна (профільна)загальна середня освіта):</w:t>
      </w:r>
    </w:p>
    <w:p>
      <w:pPr>
        <w:pStyle w:val="13"/>
        <w:spacing w:after="0" w:line="276" w:lineRule="auto"/>
        <w:ind w:left="0" w:firstLine="709"/>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10, 11 класи:</w:t>
      </w:r>
    </w:p>
    <w:p>
      <w:pPr>
        <w:pStyle w:val="13"/>
        <w:numPr>
          <w:ilvl w:val="0"/>
          <w:numId w:val="8"/>
        </w:numPr>
        <w:spacing w:after="0" w:line="276"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lang w:val="uk-UA"/>
        </w:rPr>
        <w:t>Н</w:t>
      </w:r>
      <w:r>
        <w:rPr>
          <w:rFonts w:ascii="Times New Roman" w:hAnsi="Times New Roman" w:eastAsia="Calibri" w:cs="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br w:type="page"/>
      </w:r>
    </w:p>
    <w:p>
      <w:pPr>
        <w:pStyle w:val="2"/>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4" w:name="_TOC_250002"/>
      <w:r>
        <w:rPr>
          <w:rFonts w:ascii="Times New Roman" w:hAnsi="Times New Roman" w:cs="Times New Roman"/>
          <w:b/>
          <w:color w:val="auto"/>
          <w:sz w:val="28"/>
          <w:szCs w:val="28"/>
          <w:lang w:val="ru-RU"/>
        </w:rPr>
        <w:t>І. ВИМОГИ ДО ОСІБ, ЯКІ МОЖУТЬ РОЗПОЧАТИ НАВЧАННЯ ЗА</w:t>
      </w:r>
      <w:r>
        <w:rPr>
          <w:rFonts w:ascii="Times New Roman" w:hAnsi="Times New Roman" w:cs="Times New Roman"/>
          <w:b/>
          <w:color w:val="auto"/>
          <w:spacing w:val="-67"/>
          <w:sz w:val="28"/>
          <w:szCs w:val="28"/>
          <w:lang w:val="ru-RU"/>
        </w:rPr>
        <w:t xml:space="preserve"> </w:t>
      </w:r>
      <w:r>
        <w:rPr>
          <w:rFonts w:ascii="Times New Roman" w:hAnsi="Times New Roman" w:cs="Times New Roman"/>
          <w:b/>
          <w:color w:val="auto"/>
          <w:sz w:val="28"/>
          <w:szCs w:val="28"/>
          <w:lang w:val="ru-RU"/>
        </w:rPr>
        <w:t>ОСВІТНЬОЮ</w:t>
      </w:r>
      <w:r>
        <w:rPr>
          <w:rFonts w:ascii="Times New Roman" w:hAnsi="Times New Roman" w:cs="Times New Roman"/>
          <w:b/>
          <w:color w:val="auto"/>
          <w:spacing w:val="-1"/>
          <w:sz w:val="28"/>
          <w:szCs w:val="28"/>
          <w:lang w:val="ru-RU"/>
        </w:rPr>
        <w:t xml:space="preserve"> </w:t>
      </w:r>
      <w:bookmarkEnd w:id="14"/>
      <w:r>
        <w:rPr>
          <w:rFonts w:ascii="Times New Roman" w:hAnsi="Times New Roman" w:cs="Times New Roman"/>
          <w:b/>
          <w:color w:val="auto"/>
          <w:sz w:val="28"/>
          <w:szCs w:val="28"/>
          <w:lang w:val="ru-RU"/>
        </w:rPr>
        <w:t>ПРОГРАМОЮ</w:t>
      </w:r>
    </w:p>
    <w:p>
      <w:pPr>
        <w:pStyle w:val="10"/>
        <w:spacing w:before="0" w:beforeAutospacing="0" w:after="0" w:afterAutospacing="0"/>
        <w:ind w:firstLine="709"/>
        <w:rPr>
          <w:i/>
          <w:iCs/>
          <w:sz w:val="28"/>
          <w:szCs w:val="28"/>
        </w:rPr>
      </w:pPr>
    </w:p>
    <w:p>
      <w:pPr>
        <w:pStyle w:val="10"/>
        <w:spacing w:before="0" w:beforeAutospacing="0" w:after="0" w:afterAutospacing="0" w:line="276" w:lineRule="auto"/>
        <w:ind w:firstLine="709"/>
        <w:jc w:val="both"/>
        <w:rPr>
          <w:sz w:val="28"/>
          <w:szCs w:val="28"/>
        </w:rPr>
      </w:pPr>
      <w:r>
        <w:rPr>
          <w:b/>
          <w:i/>
          <w:iCs/>
          <w:sz w:val="28"/>
          <w:szCs w:val="28"/>
        </w:rPr>
        <w:t>Початкова освіта</w:t>
      </w:r>
      <w:r>
        <w:rPr>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pPr>
        <w:pStyle w:val="12"/>
        <w:shd w:val="clear" w:color="auto" w:fill="FFFFFF"/>
        <w:spacing w:before="0" w:beforeAutospacing="0" w:after="0" w:afterAutospacing="0" w:line="276" w:lineRule="auto"/>
        <w:ind w:firstLine="709"/>
        <w:jc w:val="both"/>
        <w:rPr>
          <w:sz w:val="28"/>
          <w:szCs w:val="28"/>
        </w:rPr>
      </w:pPr>
      <w:r>
        <w:rPr>
          <w:sz w:val="28"/>
          <w:szCs w:val="28"/>
        </w:rPr>
        <w:t xml:space="preserve">Навчання за освітньою програмою </w:t>
      </w:r>
      <w:r>
        <w:rPr>
          <w:i/>
          <w:iCs/>
          <w:sz w:val="28"/>
          <w:szCs w:val="28"/>
        </w:rPr>
        <w:t>базової середньої освіти</w:t>
      </w:r>
      <w:r>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pPr>
        <w:pStyle w:val="12"/>
        <w:shd w:val="clear" w:color="auto" w:fill="FFFFFF"/>
        <w:spacing w:before="0" w:beforeAutospacing="0" w:after="0" w:afterAutospacing="0" w:line="276" w:lineRule="auto"/>
        <w:ind w:firstLine="709"/>
        <w:jc w:val="both"/>
        <w:rPr>
          <w:sz w:val="28"/>
          <w:szCs w:val="28"/>
        </w:rPr>
      </w:pPr>
      <w:r>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Pr>
          <w:sz w:val="28"/>
          <w:szCs w:val="28"/>
        </w:rPr>
        <w:t>Протокол оцінювання рівня навчальних досягнень складається за формою згідно з </w:t>
      </w:r>
      <w:r>
        <w:fldChar w:fldCharType="begin"/>
      </w:r>
      <w:r>
        <w:instrText xml:space="preserve"> HYPERLINK "https://zakon.rada.gov.ua/rada/show/z0184-16" \l "n207" \t "_blank" </w:instrText>
      </w:r>
      <w:r>
        <w:fldChar w:fldCharType="separate"/>
      </w:r>
      <w:r>
        <w:rPr>
          <w:rStyle w:val="6"/>
          <w:rFonts w:eastAsiaTheme="minorHAnsi"/>
          <w:sz w:val="28"/>
          <w:szCs w:val="28"/>
        </w:rPr>
        <w:t>додатком 2</w:t>
      </w:r>
      <w:r>
        <w:rPr>
          <w:rStyle w:val="6"/>
          <w:rFonts w:eastAsiaTheme="minorHAnsi"/>
          <w:sz w:val="28"/>
          <w:szCs w:val="28"/>
        </w:rPr>
        <w:fldChar w:fldCharType="end"/>
      </w:r>
      <w:r>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pPr>
        <w:pStyle w:val="8"/>
        <w:spacing w:line="276" w:lineRule="auto"/>
        <w:ind w:firstLine="709"/>
      </w:pPr>
      <w:r>
        <w:rPr>
          <w:b/>
          <w:i/>
          <w:iCs/>
          <w:szCs w:val="28"/>
        </w:rPr>
        <w:t>Базова</w:t>
      </w:r>
      <w:r>
        <w:rPr>
          <w:b/>
          <w:i/>
          <w:iCs/>
          <w:spacing w:val="1"/>
          <w:szCs w:val="28"/>
        </w:rPr>
        <w:t xml:space="preserve"> </w:t>
      </w:r>
      <w:r>
        <w:rPr>
          <w:b/>
          <w:i/>
          <w:iCs/>
          <w:szCs w:val="28"/>
        </w:rPr>
        <w:t>середня</w:t>
      </w:r>
      <w:r>
        <w:rPr>
          <w:b/>
          <w:i/>
          <w:iCs/>
          <w:spacing w:val="1"/>
          <w:szCs w:val="28"/>
        </w:rPr>
        <w:t xml:space="preserve"> </w:t>
      </w:r>
      <w:r>
        <w:rPr>
          <w:b/>
          <w:i/>
          <w:iCs/>
          <w:szCs w:val="28"/>
        </w:rPr>
        <w:t>освіта.</w:t>
      </w:r>
      <w:r>
        <w:rPr>
          <w:spacing w:val="1"/>
          <w:szCs w:val="28"/>
        </w:rPr>
        <w:t xml:space="preserve"> </w:t>
      </w:r>
      <w: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pPr>
        <w:pStyle w:val="8"/>
        <w:spacing w:line="276" w:lineRule="auto"/>
        <w:ind w:firstLine="709"/>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pPr>
        <w:pStyle w:val="8"/>
        <w:spacing w:line="276" w:lineRule="auto"/>
        <w:ind w:firstLine="709"/>
      </w:pPr>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pPr>
        <w:pStyle w:val="8"/>
        <w:spacing w:line="276" w:lineRule="auto"/>
        <w:ind w:firstLine="709"/>
        <w:rPr>
          <w:szCs w:val="28"/>
        </w:rPr>
      </w:pPr>
      <w: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pPr>
        <w:pStyle w:val="8"/>
        <w:spacing w:line="276" w:lineRule="auto"/>
        <w:ind w:firstLine="709"/>
        <w:rPr>
          <w:szCs w:val="28"/>
        </w:rPr>
      </w:pPr>
      <w:r>
        <w:rPr>
          <w:b/>
          <w:i/>
          <w:iCs/>
          <w:szCs w:val="28"/>
        </w:rPr>
        <w:t>Повну загальну (профільну) середню освіту</w:t>
      </w:r>
      <w:r>
        <w:rPr>
          <w:szCs w:val="28"/>
        </w:rPr>
        <w:t xml:space="preserve"> </w:t>
      </w:r>
      <w:r>
        <w:rPr>
          <w:szCs w:val="28"/>
          <w:shd w:val="clear" w:color="auto" w:fill="FFFFFF"/>
        </w:rPr>
        <w:t xml:space="preserve">можуть здобувати особи, які завершили здобуття базової середньої освіти. </w:t>
      </w:r>
      <w:r>
        <w:rPr>
          <w:color w:val="333333"/>
          <w:szCs w:val="28"/>
          <w:shd w:val="clear" w:color="auto" w:fill="FFFFFF"/>
        </w:rPr>
        <w:t>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повної загальної (профільної) середньої освіти цього ж навчального року.</w:t>
      </w:r>
      <w:r>
        <w:rPr>
          <w:szCs w:val="28"/>
        </w:rPr>
        <w:t xml:space="preserve"> Особи з особливими освітніми потребами можуть розпочинати</w:t>
      </w:r>
      <w:r>
        <w:rPr>
          <w:spacing w:val="1"/>
          <w:szCs w:val="28"/>
        </w:rPr>
        <w:t xml:space="preserve"> </w:t>
      </w:r>
      <w:r>
        <w:rPr>
          <w:szCs w:val="28"/>
        </w:rPr>
        <w:t>здобуття</w:t>
      </w:r>
      <w:r>
        <w:rPr>
          <w:spacing w:val="-2"/>
          <w:szCs w:val="28"/>
        </w:rPr>
        <w:t xml:space="preserve"> </w:t>
      </w:r>
      <w:r>
        <w:rPr>
          <w:szCs w:val="28"/>
        </w:rPr>
        <w:t>повної</w:t>
      </w:r>
      <w:r>
        <w:rPr>
          <w:spacing w:val="-2"/>
          <w:szCs w:val="28"/>
        </w:rPr>
        <w:t xml:space="preserve"> </w:t>
      </w:r>
      <w:r>
        <w:rPr>
          <w:szCs w:val="28"/>
        </w:rPr>
        <w:t>загальної</w:t>
      </w:r>
      <w:r>
        <w:rPr>
          <w:spacing w:val="1"/>
          <w:szCs w:val="28"/>
        </w:rPr>
        <w:t xml:space="preserve"> </w:t>
      </w:r>
      <w:r>
        <w:rPr>
          <w:szCs w:val="28"/>
        </w:rPr>
        <w:t>середньої освіти</w:t>
      </w:r>
      <w:r>
        <w:rPr>
          <w:spacing w:val="-2"/>
          <w:szCs w:val="28"/>
        </w:rPr>
        <w:t xml:space="preserve"> </w:t>
      </w:r>
      <w:r>
        <w:rPr>
          <w:szCs w:val="28"/>
        </w:rPr>
        <w:t>за</w:t>
      </w:r>
      <w:r>
        <w:rPr>
          <w:spacing w:val="-1"/>
          <w:szCs w:val="28"/>
        </w:rPr>
        <w:t xml:space="preserve"> </w:t>
      </w:r>
      <w:r>
        <w:rPr>
          <w:szCs w:val="28"/>
        </w:rPr>
        <w:t>інших умов.</w:t>
      </w:r>
    </w:p>
    <w:p>
      <w:pPr>
        <w:pStyle w:val="8"/>
        <w:spacing w:line="276" w:lineRule="auto"/>
        <w:ind w:firstLine="709"/>
        <w:rPr>
          <w:szCs w:val="28"/>
        </w:rPr>
      </w:pPr>
      <w:r>
        <w:t>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(індивідуального навчання),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pPr>
        <w:spacing w:after="160" w:line="259" w:lineRule="auto"/>
        <w:rPr>
          <w:rFonts w:ascii="Times New Roman" w:hAnsi="Times New Roman" w:eastAsia="Times New Roman" w:cs="Times New Roman"/>
          <w:b/>
          <w:sz w:val="28"/>
          <w:szCs w:val="28"/>
          <w:lang w:eastAsia="ru-RU"/>
        </w:rPr>
      </w:pPr>
      <w:r>
        <w:rPr>
          <w:b/>
          <w:szCs w:val="28"/>
        </w:rPr>
        <w:br w:type="page"/>
      </w:r>
    </w:p>
    <w:p>
      <w:pPr>
        <w:pStyle w:val="8"/>
        <w:spacing w:line="276" w:lineRule="auto"/>
        <w:ind w:firstLine="709"/>
        <w:rPr>
          <w:b/>
          <w:szCs w:val="28"/>
        </w:rPr>
      </w:pPr>
      <w:r>
        <w:rPr>
          <w:b/>
          <w:szCs w:val="28"/>
        </w:rPr>
        <w:t>ІІ. ЗАГАЛЬНИЙ ОБСЯГ НАВЧАЛЬНОГО НАВАНТАЖЕННЯ НА ВІДПОВІДНОМУ РІВНІ, ЙОГО РОЗПОДІЛ МІЖ ОСВІТНІМИ ГАЛУЗЯМИ ТА РОКИМА НАВЧАННЯ</w:t>
      </w:r>
    </w:p>
    <w:p>
      <w:pPr>
        <w:pStyle w:val="8"/>
        <w:ind w:firstLine="709"/>
        <w:outlineLvl w:val="0"/>
        <w:rPr>
          <w:szCs w:val="28"/>
        </w:rPr>
      </w:pPr>
    </w:p>
    <w:p>
      <w:pPr>
        <w:pStyle w:val="8"/>
        <w:ind w:firstLine="709"/>
        <w:outlineLvl w:val="0"/>
        <w:rPr>
          <w:szCs w:val="28"/>
        </w:rPr>
      </w:pPr>
      <w:r>
        <w:rPr>
          <w:szCs w:val="28"/>
        </w:rPr>
        <w:t>Загальний обсяг навчального навантаження для здобувачів освіти на 2023-2024 навчальний рік становить:</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1-х</w:t>
      </w:r>
      <w:r>
        <w:rPr>
          <w:rFonts w:ascii="Times New Roman" w:hAnsi="Times New Roman" w:cs="Times New Roman"/>
          <w:spacing w:val="-2"/>
          <w:sz w:val="28"/>
          <w:szCs w:val="28"/>
        </w:rPr>
        <w:t xml:space="preserve"> </w:t>
      </w:r>
      <w:r>
        <w:rPr>
          <w:rFonts w:ascii="Times New Roman" w:hAnsi="Times New Roman" w:cs="Times New Roman"/>
          <w:sz w:val="28"/>
          <w:szCs w:val="28"/>
        </w:rPr>
        <w:t>класів</w:t>
      </w:r>
      <w:r>
        <w:rPr>
          <w:rFonts w:ascii="Times New Roman" w:hAnsi="Times New Roman" w:cs="Times New Roman"/>
          <w:spacing w:val="-1"/>
          <w:sz w:val="28"/>
          <w:szCs w:val="28"/>
        </w:rPr>
        <w:t xml:space="preserve"> </w:t>
      </w:r>
      <w:r>
        <w:rPr>
          <w:rFonts w:ascii="Times New Roman" w:hAnsi="Times New Roman" w:cs="Times New Roman"/>
          <w:sz w:val="28"/>
          <w:szCs w:val="28"/>
        </w:rPr>
        <w:t>складає</w:t>
      </w:r>
      <w:r>
        <w:rPr>
          <w:rFonts w:ascii="Times New Roman" w:hAnsi="Times New Roman" w:cs="Times New Roman"/>
          <w:spacing w:val="-1"/>
          <w:sz w:val="28"/>
          <w:szCs w:val="28"/>
        </w:rPr>
        <w:t xml:space="preserve"> </w:t>
      </w:r>
      <w:r>
        <w:rPr>
          <w:rFonts w:ascii="Times New Roman" w:hAnsi="Times New Roman" w:cs="Times New Roman"/>
          <w:sz w:val="28"/>
          <w:szCs w:val="28"/>
        </w:rPr>
        <w:t>805</w:t>
      </w:r>
      <w:r>
        <w:rPr>
          <w:rFonts w:ascii="Times New Roman" w:hAnsi="Times New Roman" w:cs="Times New Roman"/>
          <w:spacing w:val="-1"/>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2"/>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2-х</w:t>
      </w:r>
      <w:r>
        <w:rPr>
          <w:rFonts w:ascii="Times New Roman" w:hAnsi="Times New Roman" w:cs="Times New Roman"/>
          <w:spacing w:val="-2"/>
          <w:sz w:val="28"/>
          <w:szCs w:val="28"/>
        </w:rPr>
        <w:t xml:space="preserve"> </w:t>
      </w:r>
      <w:r>
        <w:rPr>
          <w:rFonts w:ascii="Times New Roman" w:hAnsi="Times New Roman" w:cs="Times New Roman"/>
          <w:sz w:val="28"/>
          <w:szCs w:val="28"/>
        </w:rPr>
        <w:t>класів</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875</w:t>
      </w:r>
      <w:r>
        <w:rPr>
          <w:rFonts w:ascii="Times New Roman" w:hAnsi="Times New Roman" w:cs="Times New Roman"/>
          <w:spacing w:val="-1"/>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1"/>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1"/>
          <w:sz w:val="28"/>
          <w:szCs w:val="28"/>
        </w:rPr>
        <w:t xml:space="preserve"> </w:t>
      </w:r>
      <w:r>
        <w:rPr>
          <w:rFonts w:ascii="Times New Roman" w:hAnsi="Times New Roman" w:cs="Times New Roman"/>
          <w:sz w:val="28"/>
          <w:szCs w:val="28"/>
        </w:rPr>
        <w:t>3-х</w:t>
      </w:r>
      <w:r>
        <w:rPr>
          <w:rFonts w:ascii="Times New Roman" w:hAnsi="Times New Roman" w:cs="Times New Roman"/>
          <w:spacing w:val="-1"/>
          <w:sz w:val="28"/>
          <w:szCs w:val="28"/>
        </w:rPr>
        <w:t xml:space="preserve"> </w:t>
      </w:r>
      <w:r>
        <w:rPr>
          <w:rFonts w:ascii="Times New Roman" w:hAnsi="Times New Roman" w:cs="Times New Roman"/>
          <w:sz w:val="28"/>
          <w:szCs w:val="28"/>
        </w:rPr>
        <w:t>класів</w:t>
      </w:r>
      <w:r>
        <w:rPr>
          <w:rFonts w:ascii="Times New Roman" w:hAnsi="Times New Roman" w:cs="Times New Roman"/>
          <w:spacing w:val="57"/>
          <w:sz w:val="28"/>
          <w:szCs w:val="28"/>
        </w:rPr>
        <w:t xml:space="preserve"> </w:t>
      </w:r>
      <w:r>
        <w:rPr>
          <w:rFonts w:ascii="Times New Roman" w:hAnsi="Times New Roman" w:cs="Times New Roman"/>
          <w:sz w:val="28"/>
          <w:szCs w:val="28"/>
        </w:rPr>
        <w:t>- 910</w:t>
      </w:r>
      <w:r>
        <w:rPr>
          <w:rFonts w:ascii="Times New Roman" w:hAnsi="Times New Roman" w:cs="Times New Roman"/>
          <w:spacing w:val="-2"/>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3"/>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4-х</w:t>
      </w:r>
      <w:r>
        <w:rPr>
          <w:rFonts w:ascii="Times New Roman" w:hAnsi="Times New Roman" w:cs="Times New Roman"/>
          <w:spacing w:val="-1"/>
          <w:sz w:val="28"/>
          <w:szCs w:val="28"/>
        </w:rPr>
        <w:t xml:space="preserve"> </w:t>
      </w:r>
      <w:r>
        <w:rPr>
          <w:rFonts w:ascii="Times New Roman" w:hAnsi="Times New Roman" w:cs="Times New Roman"/>
          <w:sz w:val="28"/>
          <w:szCs w:val="28"/>
        </w:rPr>
        <w:t>класів</w:t>
      </w:r>
      <w:r>
        <w:rPr>
          <w:rFonts w:ascii="Times New Roman" w:hAnsi="Times New Roman" w:cs="Times New Roman"/>
          <w:spacing w:val="56"/>
          <w:sz w:val="28"/>
          <w:szCs w:val="28"/>
        </w:rPr>
        <w:t xml:space="preserve"> </w:t>
      </w:r>
      <w:r>
        <w:rPr>
          <w:rFonts w:ascii="Times New Roman" w:hAnsi="Times New Roman" w:cs="Times New Roman"/>
          <w:sz w:val="28"/>
          <w:szCs w:val="28"/>
        </w:rPr>
        <w:t>- 910</w:t>
      </w:r>
      <w:r>
        <w:rPr>
          <w:rFonts w:ascii="Times New Roman" w:hAnsi="Times New Roman" w:cs="Times New Roman"/>
          <w:spacing w:val="-2"/>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1"/>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5-х</w:t>
      </w:r>
      <w:r>
        <w:rPr>
          <w:rFonts w:ascii="Times New Roman" w:hAnsi="Times New Roman" w:cs="Times New Roman"/>
          <w:spacing w:val="-1"/>
          <w:sz w:val="28"/>
          <w:szCs w:val="28"/>
        </w:rPr>
        <w:t xml:space="preserve"> </w:t>
      </w:r>
      <w:r>
        <w:rPr>
          <w:rFonts w:ascii="Times New Roman" w:hAnsi="Times New Roman" w:cs="Times New Roman"/>
          <w:sz w:val="28"/>
          <w:szCs w:val="28"/>
        </w:rPr>
        <w:t>класів (адаптаційний цикл базової середньої освіти)</w:t>
      </w:r>
      <w:r>
        <w:rPr>
          <w:rFonts w:ascii="Times New Roman" w:hAnsi="Times New Roman" w:cs="Times New Roman"/>
          <w:spacing w:val="57"/>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1085</w:t>
      </w:r>
      <w:r>
        <w:rPr>
          <w:rFonts w:ascii="Times New Roman" w:hAnsi="Times New Roman" w:cs="Times New Roman"/>
          <w:spacing w:val="-1"/>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4"/>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6-х</w:t>
      </w:r>
      <w:r>
        <w:rPr>
          <w:rFonts w:ascii="Times New Roman" w:hAnsi="Times New Roman" w:cs="Times New Roman"/>
          <w:spacing w:val="-1"/>
          <w:sz w:val="28"/>
          <w:szCs w:val="28"/>
        </w:rPr>
        <w:t xml:space="preserve"> </w:t>
      </w:r>
      <w:r>
        <w:rPr>
          <w:rFonts w:ascii="Times New Roman" w:hAnsi="Times New Roman" w:cs="Times New Roman"/>
          <w:sz w:val="28"/>
          <w:szCs w:val="28"/>
        </w:rPr>
        <w:t>класів</w:t>
      </w:r>
      <w:r>
        <w:rPr>
          <w:rFonts w:ascii="Times New Roman" w:hAnsi="Times New Roman" w:cs="Times New Roman"/>
          <w:sz w:val="28"/>
          <w:szCs w:val="28"/>
          <w:lang w:val="uk-UA"/>
        </w:rPr>
        <w:t xml:space="preserve"> </w:t>
      </w:r>
      <w:r>
        <w:rPr>
          <w:rFonts w:ascii="Times New Roman" w:hAnsi="Times New Roman" w:cs="Times New Roman"/>
          <w:sz w:val="28"/>
          <w:szCs w:val="28"/>
        </w:rPr>
        <w:t>(адаптаційний цикл базової середньої освіти)</w:t>
      </w:r>
      <w:r>
        <w:rPr>
          <w:rFonts w:ascii="Times New Roman" w:hAnsi="Times New Roman" w:cs="Times New Roman"/>
          <w:spacing w:val="57"/>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1190</w:t>
      </w:r>
      <w:r>
        <w:rPr>
          <w:rFonts w:ascii="Times New Roman" w:hAnsi="Times New Roman" w:cs="Times New Roman"/>
          <w:spacing w:val="-1"/>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4"/>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7-х</w:t>
      </w:r>
      <w:r>
        <w:rPr>
          <w:rFonts w:ascii="Times New Roman" w:hAnsi="Times New Roman" w:cs="Times New Roman"/>
          <w:spacing w:val="-2"/>
          <w:sz w:val="28"/>
          <w:szCs w:val="28"/>
        </w:rPr>
        <w:t xml:space="preserve"> </w:t>
      </w:r>
      <w:r>
        <w:rPr>
          <w:rFonts w:ascii="Times New Roman" w:hAnsi="Times New Roman" w:cs="Times New Roman"/>
          <w:sz w:val="28"/>
          <w:szCs w:val="28"/>
        </w:rPr>
        <w:t>класів</w:t>
      </w:r>
      <w:r>
        <w:rPr>
          <w:rFonts w:ascii="Times New Roman" w:hAnsi="Times New Roman" w:cs="Times New Roman"/>
          <w:spacing w:val="57"/>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1172,5</w:t>
      </w:r>
      <w:r>
        <w:rPr>
          <w:rFonts w:ascii="Times New Roman" w:hAnsi="Times New Roman" w:cs="Times New Roman"/>
          <w:spacing w:val="-2"/>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2"/>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8-х</w:t>
      </w:r>
      <w:r>
        <w:rPr>
          <w:rFonts w:ascii="Times New Roman" w:hAnsi="Times New Roman" w:cs="Times New Roman"/>
          <w:spacing w:val="-2"/>
          <w:sz w:val="28"/>
          <w:szCs w:val="28"/>
        </w:rPr>
        <w:t xml:space="preserve"> </w:t>
      </w:r>
      <w:r>
        <w:rPr>
          <w:rFonts w:ascii="Times New Roman" w:hAnsi="Times New Roman" w:cs="Times New Roman"/>
          <w:sz w:val="28"/>
          <w:szCs w:val="28"/>
        </w:rPr>
        <w:t>класів</w:t>
      </w:r>
      <w:r>
        <w:rPr>
          <w:rFonts w:ascii="Times New Roman" w:hAnsi="Times New Roman" w:cs="Times New Roman"/>
          <w:spacing w:val="57"/>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1207,5</w:t>
      </w:r>
      <w:r>
        <w:rPr>
          <w:rFonts w:ascii="Times New Roman" w:hAnsi="Times New Roman" w:cs="Times New Roman"/>
          <w:spacing w:val="-2"/>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1"/>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учнів</w:t>
      </w:r>
      <w:r>
        <w:rPr>
          <w:rFonts w:ascii="Times New Roman" w:hAnsi="Times New Roman" w:cs="Times New Roman"/>
          <w:spacing w:val="-2"/>
          <w:sz w:val="28"/>
          <w:szCs w:val="28"/>
        </w:rPr>
        <w:t xml:space="preserve"> </w:t>
      </w:r>
      <w:r>
        <w:rPr>
          <w:rFonts w:ascii="Times New Roman" w:hAnsi="Times New Roman" w:cs="Times New Roman"/>
          <w:sz w:val="28"/>
          <w:szCs w:val="28"/>
        </w:rPr>
        <w:t>9-х</w:t>
      </w:r>
      <w:r>
        <w:rPr>
          <w:rFonts w:ascii="Times New Roman" w:hAnsi="Times New Roman" w:cs="Times New Roman"/>
          <w:spacing w:val="-2"/>
          <w:sz w:val="28"/>
          <w:szCs w:val="28"/>
        </w:rPr>
        <w:t xml:space="preserve"> </w:t>
      </w:r>
      <w:r>
        <w:rPr>
          <w:rFonts w:ascii="Times New Roman" w:hAnsi="Times New Roman" w:cs="Times New Roman"/>
          <w:sz w:val="28"/>
          <w:szCs w:val="28"/>
        </w:rPr>
        <w:t>класів</w:t>
      </w:r>
      <w:r>
        <w:rPr>
          <w:rFonts w:ascii="Times New Roman" w:hAnsi="Times New Roman" w:cs="Times New Roman"/>
          <w:spacing w:val="55"/>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1260</w:t>
      </w:r>
      <w:r>
        <w:rPr>
          <w:rFonts w:ascii="Times New Roman" w:hAnsi="Times New Roman" w:cs="Times New Roman"/>
          <w:spacing w:val="-2"/>
          <w:sz w:val="28"/>
          <w:szCs w:val="28"/>
        </w:rPr>
        <w:t xml:space="preserve"> </w:t>
      </w:r>
      <w:r>
        <w:rPr>
          <w:rFonts w:ascii="Times New Roman" w:hAnsi="Times New Roman" w:cs="Times New Roman"/>
          <w:sz w:val="28"/>
          <w:szCs w:val="28"/>
        </w:rPr>
        <w:t>годин/навчальний</w:t>
      </w:r>
      <w:r>
        <w:rPr>
          <w:rFonts w:ascii="Times New Roman" w:hAnsi="Times New Roman" w:cs="Times New Roman"/>
          <w:spacing w:val="-3"/>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6" w:lineRule="auto"/>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1"/>
          <w:sz w:val="28"/>
          <w:szCs w:val="28"/>
        </w:rPr>
        <w:t xml:space="preserve"> </w:t>
      </w:r>
      <w:r>
        <w:rPr>
          <w:rFonts w:ascii="Times New Roman" w:hAnsi="Times New Roman" w:cs="Times New Roman"/>
          <w:sz w:val="28"/>
          <w:szCs w:val="28"/>
        </w:rPr>
        <w:t>10-х</w:t>
      </w:r>
      <w:r>
        <w:rPr>
          <w:rFonts w:ascii="Times New Roman" w:hAnsi="Times New Roman" w:cs="Times New Roman"/>
          <w:spacing w:val="-1"/>
          <w:sz w:val="28"/>
          <w:szCs w:val="28"/>
        </w:rPr>
        <w:t xml:space="preserve"> </w:t>
      </w:r>
      <w:r>
        <w:rPr>
          <w:rFonts w:ascii="Times New Roman" w:hAnsi="Times New Roman" w:cs="Times New Roman"/>
          <w:sz w:val="28"/>
          <w:szCs w:val="28"/>
        </w:rPr>
        <w:t>класів  -</w:t>
      </w:r>
      <w:r>
        <w:rPr>
          <w:rFonts w:ascii="Times New Roman" w:hAnsi="Times New Roman" w:cs="Times New Roman"/>
          <w:spacing w:val="-2"/>
          <w:sz w:val="28"/>
          <w:szCs w:val="28"/>
        </w:rPr>
        <w:t xml:space="preserve"> </w:t>
      </w:r>
      <w:r>
        <w:rPr>
          <w:rFonts w:ascii="Times New Roman" w:hAnsi="Times New Roman" w:cs="Times New Roman"/>
          <w:sz w:val="28"/>
          <w:szCs w:val="28"/>
        </w:rPr>
        <w:t>1330</w:t>
      </w:r>
      <w:r>
        <w:rPr>
          <w:rFonts w:ascii="Times New Roman" w:hAnsi="Times New Roman" w:cs="Times New Roman"/>
          <w:spacing w:val="-1"/>
          <w:sz w:val="28"/>
          <w:szCs w:val="28"/>
        </w:rPr>
        <w:t xml:space="preserve"> </w:t>
      </w:r>
      <w:r>
        <w:rPr>
          <w:rFonts w:ascii="Times New Roman" w:hAnsi="Times New Roman" w:cs="Times New Roman"/>
          <w:sz w:val="28"/>
          <w:szCs w:val="28"/>
        </w:rPr>
        <w:t>год/навчальний</w:t>
      </w:r>
      <w:r>
        <w:rPr>
          <w:rFonts w:ascii="Times New Roman" w:hAnsi="Times New Roman" w:cs="Times New Roman"/>
          <w:spacing w:val="-4"/>
          <w:sz w:val="28"/>
          <w:szCs w:val="28"/>
        </w:rPr>
        <w:t xml:space="preserve"> </w:t>
      </w:r>
      <w:r>
        <w:rPr>
          <w:rFonts w:ascii="Times New Roman" w:hAnsi="Times New Roman" w:cs="Times New Roman"/>
          <w:sz w:val="28"/>
          <w:szCs w:val="28"/>
        </w:rPr>
        <w:t>рік;</w:t>
      </w:r>
    </w:p>
    <w:p>
      <w:pPr>
        <w:pStyle w:val="13"/>
        <w:widowControl w:val="0"/>
        <w:numPr>
          <w:ilvl w:val="0"/>
          <w:numId w:val="9"/>
        </w:numPr>
        <w:tabs>
          <w:tab w:val="left" w:pos="815"/>
        </w:tabs>
        <w:autoSpaceDE w:val="0"/>
        <w:autoSpaceDN w:val="0"/>
        <w:spacing w:after="0" w:line="272" w:lineRule="exact"/>
        <w:ind w:firstLine="175"/>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учнів</w:t>
      </w:r>
      <w:r>
        <w:rPr>
          <w:rFonts w:ascii="Times New Roman" w:hAnsi="Times New Roman" w:cs="Times New Roman"/>
          <w:spacing w:val="-1"/>
          <w:sz w:val="28"/>
          <w:szCs w:val="28"/>
        </w:rPr>
        <w:t xml:space="preserve"> </w:t>
      </w:r>
      <w:r>
        <w:rPr>
          <w:rFonts w:ascii="Times New Roman" w:hAnsi="Times New Roman" w:cs="Times New Roman"/>
          <w:sz w:val="28"/>
          <w:szCs w:val="28"/>
        </w:rPr>
        <w:t>11-х</w:t>
      </w:r>
      <w:r>
        <w:rPr>
          <w:rFonts w:ascii="Times New Roman" w:hAnsi="Times New Roman" w:cs="Times New Roman"/>
          <w:spacing w:val="-2"/>
          <w:sz w:val="28"/>
          <w:szCs w:val="28"/>
        </w:rPr>
        <w:t xml:space="preserve"> </w:t>
      </w:r>
      <w:r>
        <w:rPr>
          <w:rFonts w:ascii="Times New Roman" w:hAnsi="Times New Roman" w:cs="Times New Roman"/>
          <w:sz w:val="28"/>
          <w:szCs w:val="28"/>
        </w:rPr>
        <w:t>класів  -</w:t>
      </w:r>
      <w:r>
        <w:rPr>
          <w:rFonts w:ascii="Times New Roman" w:hAnsi="Times New Roman" w:cs="Times New Roman"/>
          <w:spacing w:val="-3"/>
          <w:sz w:val="28"/>
          <w:szCs w:val="28"/>
        </w:rPr>
        <w:t xml:space="preserve"> </w:t>
      </w:r>
      <w:r>
        <w:rPr>
          <w:rFonts w:ascii="Times New Roman" w:hAnsi="Times New Roman" w:cs="Times New Roman"/>
          <w:sz w:val="28"/>
          <w:szCs w:val="28"/>
        </w:rPr>
        <w:t>1330</w:t>
      </w:r>
      <w:r>
        <w:rPr>
          <w:rFonts w:ascii="Times New Roman" w:hAnsi="Times New Roman" w:cs="Times New Roman"/>
          <w:spacing w:val="-1"/>
          <w:sz w:val="28"/>
          <w:szCs w:val="28"/>
        </w:rPr>
        <w:t xml:space="preserve"> </w:t>
      </w:r>
      <w:r>
        <w:rPr>
          <w:rFonts w:ascii="Times New Roman" w:hAnsi="Times New Roman" w:cs="Times New Roman"/>
          <w:sz w:val="28"/>
          <w:szCs w:val="28"/>
        </w:rPr>
        <w:t>год/навчальний</w:t>
      </w:r>
      <w:r>
        <w:rPr>
          <w:rFonts w:ascii="Times New Roman" w:hAnsi="Times New Roman" w:cs="Times New Roman"/>
          <w:spacing w:val="-4"/>
          <w:sz w:val="28"/>
          <w:szCs w:val="28"/>
        </w:rPr>
        <w:t xml:space="preserve"> </w:t>
      </w:r>
      <w:r>
        <w:rPr>
          <w:rFonts w:ascii="Times New Roman" w:hAnsi="Times New Roman" w:cs="Times New Roman"/>
          <w:sz w:val="28"/>
          <w:szCs w:val="28"/>
        </w:rPr>
        <w:t>рік.</w:t>
      </w:r>
    </w:p>
    <w:p>
      <w:pPr>
        <w:pStyle w:val="8"/>
        <w:ind w:firstLine="709"/>
        <w:outlineLvl w:val="0"/>
        <w:rPr>
          <w:szCs w:val="28"/>
        </w:rPr>
      </w:pPr>
      <w:r>
        <w:rPr>
          <w:szCs w:val="28"/>
        </w:rPr>
        <w:t>Детальний розподіл навчального навантаження на тиждень окреслено у навчальному плані для учнів 1</w:t>
      </w:r>
      <w:r>
        <w:rPr>
          <w:rFonts w:hint="default"/>
          <w:szCs w:val="28"/>
          <w:lang w:val="uk-UA"/>
        </w:rPr>
        <w:t>-</w:t>
      </w:r>
      <w:r>
        <w:rPr>
          <w:szCs w:val="28"/>
        </w:rPr>
        <w:t>4-х класів , для 5-</w:t>
      </w:r>
      <w:r>
        <w:rPr>
          <w:rFonts w:hint="default"/>
          <w:szCs w:val="28"/>
          <w:lang w:val="uk-UA"/>
        </w:rPr>
        <w:t xml:space="preserve">6-х </w:t>
      </w:r>
      <w:r>
        <w:rPr>
          <w:szCs w:val="28"/>
        </w:rPr>
        <w:t>клас</w:t>
      </w:r>
      <w:r>
        <w:rPr>
          <w:szCs w:val="28"/>
          <w:lang w:val="uk-UA"/>
        </w:rPr>
        <w:t>ів</w:t>
      </w:r>
      <w:r>
        <w:rPr>
          <w:rFonts w:hint="default"/>
          <w:szCs w:val="28"/>
          <w:lang w:val="uk-UA"/>
        </w:rPr>
        <w:t>, для</w:t>
      </w:r>
      <w:r>
        <w:rPr>
          <w:szCs w:val="28"/>
        </w:rPr>
        <w:t xml:space="preserve"> 7-9 класів, для 10-11-</w:t>
      </w:r>
      <w:r>
        <w:rPr>
          <w:szCs w:val="28"/>
          <w:lang w:val="uk-UA"/>
        </w:rPr>
        <w:t>х</w:t>
      </w:r>
      <w:r>
        <w:rPr>
          <w:rFonts w:hint="default"/>
          <w:szCs w:val="28"/>
          <w:lang w:val="uk-UA"/>
        </w:rPr>
        <w:t xml:space="preserve"> </w:t>
      </w:r>
      <w:r>
        <w:rPr>
          <w:szCs w:val="28"/>
        </w:rPr>
        <w:t>класів, для дітей</w:t>
      </w:r>
      <w:r>
        <w:rPr>
          <w:rFonts w:hint="default"/>
          <w:szCs w:val="28"/>
          <w:lang w:val="uk-UA"/>
        </w:rPr>
        <w:t>, що навчаються за індивідуальною формою навчання</w:t>
      </w:r>
      <w:r>
        <w:rPr>
          <w:szCs w:val="28"/>
        </w:rPr>
        <w:t>.</w:t>
      </w:r>
    </w:p>
    <w:p>
      <w:pPr>
        <w:pStyle w:val="8"/>
        <w:ind w:firstLine="709"/>
        <w:outlineLvl w:val="0"/>
        <w:rPr>
          <w:b/>
          <w:szCs w:val="28"/>
        </w:rPr>
      </w:pPr>
      <w:r>
        <w:rPr>
          <w:b/>
          <w:szCs w:val="28"/>
        </w:rPr>
        <w:t>Перелік освітніх галузей для 1-2-х класів</w:t>
      </w:r>
    </w:p>
    <w:p>
      <w:pPr>
        <w:pStyle w:val="8"/>
        <w:ind w:firstLine="709"/>
        <w:outlineLvl w:val="0"/>
        <w:rPr>
          <w:szCs w:val="28"/>
        </w:rPr>
      </w:pPr>
      <w:r>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8"/>
        <w:ind w:firstLine="709"/>
        <w:outlineLvl w:val="0"/>
        <w:rPr>
          <w:b/>
          <w:szCs w:val="28"/>
        </w:rPr>
      </w:pPr>
      <w:r>
        <w:rPr>
          <w:b/>
          <w:szCs w:val="28"/>
        </w:rPr>
        <w:t>Перелік освітніх галузей для 3-4-х класів</w:t>
      </w:r>
    </w:p>
    <w:p>
      <w:pPr>
        <w:pStyle w:val="8"/>
        <w:ind w:firstLine="709"/>
        <w:outlineLvl w:val="0"/>
        <w:rPr>
          <w:szCs w:val="28"/>
        </w:rPr>
      </w:pPr>
      <w:r>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8"/>
        <w:ind w:firstLine="709"/>
        <w:outlineLvl w:val="0"/>
        <w:rPr>
          <w:b/>
          <w:szCs w:val="28"/>
        </w:rPr>
      </w:pPr>
      <w:r>
        <w:rPr>
          <w:b/>
          <w:szCs w:val="28"/>
        </w:rPr>
        <w:t>5-6 класи НУШ</w:t>
      </w:r>
    </w:p>
    <w:p>
      <w:pPr>
        <w:pStyle w:val="8"/>
        <w:ind w:firstLine="709"/>
        <w:outlineLvl w:val="0"/>
        <w:rPr>
          <w:szCs w:val="28"/>
        </w:rPr>
      </w:pPr>
      <w:r>
        <w:rPr>
          <w:szCs w:val="28"/>
        </w:rPr>
        <w:t>-</w:t>
      </w:r>
      <w:r>
        <w:rPr>
          <w:szCs w:val="28"/>
        </w:rPr>
        <w:tab/>
      </w:r>
      <w:r>
        <w:rPr>
          <w:szCs w:val="28"/>
        </w:rPr>
        <w:t>Мовно-літературна</w:t>
      </w:r>
    </w:p>
    <w:p>
      <w:pPr>
        <w:pStyle w:val="8"/>
        <w:ind w:firstLine="709"/>
        <w:outlineLvl w:val="0"/>
        <w:rPr>
          <w:szCs w:val="28"/>
        </w:rPr>
      </w:pPr>
      <w:r>
        <w:rPr>
          <w:szCs w:val="28"/>
        </w:rPr>
        <w:t>-</w:t>
      </w:r>
      <w:r>
        <w:rPr>
          <w:szCs w:val="28"/>
        </w:rPr>
        <w:tab/>
      </w:r>
      <w:r>
        <w:rPr>
          <w:szCs w:val="28"/>
        </w:rPr>
        <w:t>Математична</w:t>
      </w:r>
    </w:p>
    <w:p>
      <w:pPr>
        <w:pStyle w:val="8"/>
        <w:ind w:firstLine="709"/>
        <w:outlineLvl w:val="0"/>
        <w:rPr>
          <w:szCs w:val="28"/>
        </w:rPr>
      </w:pPr>
      <w:r>
        <w:rPr>
          <w:szCs w:val="28"/>
        </w:rPr>
        <w:t>-</w:t>
      </w:r>
      <w:r>
        <w:rPr>
          <w:szCs w:val="28"/>
        </w:rPr>
        <w:tab/>
      </w:r>
      <w:r>
        <w:rPr>
          <w:szCs w:val="28"/>
        </w:rPr>
        <w:t>Природнича</w:t>
      </w:r>
    </w:p>
    <w:p>
      <w:pPr>
        <w:pStyle w:val="8"/>
        <w:ind w:firstLine="709"/>
        <w:outlineLvl w:val="0"/>
        <w:rPr>
          <w:szCs w:val="28"/>
        </w:rPr>
      </w:pPr>
      <w:r>
        <w:rPr>
          <w:szCs w:val="28"/>
        </w:rPr>
        <w:t>-</w:t>
      </w:r>
      <w:r>
        <w:rPr>
          <w:szCs w:val="28"/>
        </w:rPr>
        <w:tab/>
      </w:r>
      <w:r>
        <w:rPr>
          <w:szCs w:val="28"/>
        </w:rPr>
        <w:t>Соціальна і здоров'язбережувальна</w:t>
      </w:r>
    </w:p>
    <w:p>
      <w:pPr>
        <w:pStyle w:val="8"/>
        <w:ind w:firstLine="709"/>
        <w:outlineLvl w:val="0"/>
        <w:rPr>
          <w:szCs w:val="28"/>
        </w:rPr>
      </w:pPr>
      <w:r>
        <w:rPr>
          <w:szCs w:val="28"/>
        </w:rPr>
        <w:t>-</w:t>
      </w:r>
      <w:r>
        <w:rPr>
          <w:szCs w:val="28"/>
        </w:rPr>
        <w:tab/>
      </w:r>
      <w:r>
        <w:rPr>
          <w:szCs w:val="28"/>
        </w:rPr>
        <w:t>Громадянська та історична</w:t>
      </w:r>
    </w:p>
    <w:p>
      <w:pPr>
        <w:pStyle w:val="8"/>
        <w:ind w:firstLine="709"/>
        <w:outlineLvl w:val="0"/>
        <w:rPr>
          <w:szCs w:val="28"/>
        </w:rPr>
      </w:pPr>
      <w:r>
        <w:rPr>
          <w:szCs w:val="28"/>
        </w:rPr>
        <w:t>-</w:t>
      </w:r>
      <w:r>
        <w:rPr>
          <w:szCs w:val="28"/>
        </w:rPr>
        <w:tab/>
      </w:r>
      <w:r>
        <w:rPr>
          <w:szCs w:val="28"/>
        </w:rPr>
        <w:t>Технологічна</w:t>
      </w:r>
    </w:p>
    <w:p>
      <w:pPr>
        <w:pStyle w:val="8"/>
        <w:ind w:firstLine="709"/>
        <w:outlineLvl w:val="0"/>
        <w:rPr>
          <w:szCs w:val="28"/>
        </w:rPr>
      </w:pPr>
      <w:r>
        <w:rPr>
          <w:szCs w:val="28"/>
        </w:rPr>
        <w:t>-</w:t>
      </w:r>
      <w:r>
        <w:rPr>
          <w:szCs w:val="28"/>
        </w:rPr>
        <w:tab/>
      </w:r>
      <w:r>
        <w:rPr>
          <w:szCs w:val="28"/>
        </w:rPr>
        <w:t xml:space="preserve">Інформатична </w:t>
      </w:r>
    </w:p>
    <w:p>
      <w:pPr>
        <w:pStyle w:val="8"/>
        <w:ind w:firstLine="709"/>
        <w:outlineLvl w:val="0"/>
        <w:rPr>
          <w:szCs w:val="28"/>
        </w:rPr>
      </w:pPr>
      <w:r>
        <w:rPr>
          <w:szCs w:val="28"/>
        </w:rPr>
        <w:t>-</w:t>
      </w:r>
      <w:r>
        <w:rPr>
          <w:szCs w:val="28"/>
        </w:rPr>
        <w:tab/>
      </w:r>
      <w:r>
        <w:rPr>
          <w:szCs w:val="28"/>
        </w:rPr>
        <w:t>Мистецька</w:t>
      </w:r>
    </w:p>
    <w:p>
      <w:pPr>
        <w:pStyle w:val="8"/>
        <w:ind w:firstLine="709"/>
        <w:outlineLvl w:val="0"/>
        <w:rPr>
          <w:szCs w:val="28"/>
        </w:rPr>
      </w:pPr>
      <w:r>
        <w:rPr>
          <w:szCs w:val="28"/>
        </w:rPr>
        <w:t>-</w:t>
      </w:r>
      <w:r>
        <w:rPr>
          <w:szCs w:val="28"/>
        </w:rPr>
        <w:tab/>
      </w:r>
      <w:r>
        <w:rPr>
          <w:szCs w:val="28"/>
        </w:rPr>
        <w:t xml:space="preserve">Фізична культура </w:t>
      </w:r>
    </w:p>
    <w:p>
      <w:pPr>
        <w:pStyle w:val="8"/>
        <w:ind w:firstLine="709"/>
        <w:outlineLvl w:val="0"/>
        <w:rPr>
          <w:b/>
          <w:szCs w:val="28"/>
        </w:rPr>
      </w:pPr>
      <w:r>
        <w:rPr>
          <w:b/>
          <w:szCs w:val="28"/>
        </w:rPr>
        <w:t>Перелік освітніх галузей для школи ІІ ступеня</w:t>
      </w:r>
    </w:p>
    <w:p>
      <w:pPr>
        <w:pStyle w:val="8"/>
        <w:numPr>
          <w:ilvl w:val="0"/>
          <w:numId w:val="10"/>
        </w:numPr>
        <w:ind w:left="0" w:firstLine="709"/>
        <w:outlineLvl w:val="0"/>
        <w:rPr>
          <w:szCs w:val="28"/>
        </w:rPr>
      </w:pPr>
      <w:r>
        <w:rPr>
          <w:szCs w:val="28"/>
        </w:rPr>
        <w:t>Мови і літератури</w:t>
      </w:r>
    </w:p>
    <w:p>
      <w:pPr>
        <w:pStyle w:val="8"/>
        <w:numPr>
          <w:ilvl w:val="0"/>
          <w:numId w:val="10"/>
        </w:numPr>
        <w:ind w:left="0" w:firstLine="709"/>
        <w:outlineLvl w:val="0"/>
        <w:rPr>
          <w:szCs w:val="28"/>
        </w:rPr>
      </w:pPr>
      <w:r>
        <w:rPr>
          <w:szCs w:val="28"/>
        </w:rPr>
        <w:t>Суспільствознавство</w:t>
      </w:r>
    </w:p>
    <w:p>
      <w:pPr>
        <w:pStyle w:val="8"/>
        <w:numPr>
          <w:ilvl w:val="0"/>
          <w:numId w:val="10"/>
        </w:numPr>
        <w:ind w:left="0" w:firstLine="709"/>
        <w:outlineLvl w:val="0"/>
        <w:rPr>
          <w:szCs w:val="28"/>
        </w:rPr>
      </w:pPr>
      <w:r>
        <w:rPr>
          <w:szCs w:val="28"/>
        </w:rPr>
        <w:t>Мистецтво</w:t>
      </w:r>
    </w:p>
    <w:p>
      <w:pPr>
        <w:pStyle w:val="8"/>
        <w:numPr>
          <w:ilvl w:val="0"/>
          <w:numId w:val="10"/>
        </w:numPr>
        <w:ind w:left="0" w:firstLine="709"/>
        <w:outlineLvl w:val="0"/>
        <w:rPr>
          <w:szCs w:val="28"/>
        </w:rPr>
      </w:pPr>
      <w:r>
        <w:rPr>
          <w:szCs w:val="28"/>
        </w:rPr>
        <w:t>Математика</w:t>
      </w:r>
    </w:p>
    <w:p>
      <w:pPr>
        <w:pStyle w:val="8"/>
        <w:numPr>
          <w:ilvl w:val="0"/>
          <w:numId w:val="10"/>
        </w:numPr>
        <w:ind w:left="0" w:firstLine="709"/>
        <w:outlineLvl w:val="0"/>
        <w:rPr>
          <w:szCs w:val="28"/>
        </w:rPr>
      </w:pPr>
      <w:r>
        <w:rPr>
          <w:szCs w:val="28"/>
        </w:rPr>
        <w:t>Природознавство</w:t>
      </w:r>
    </w:p>
    <w:p>
      <w:pPr>
        <w:pStyle w:val="8"/>
        <w:numPr>
          <w:ilvl w:val="0"/>
          <w:numId w:val="10"/>
        </w:numPr>
        <w:ind w:left="0" w:firstLine="709"/>
        <w:outlineLvl w:val="0"/>
        <w:rPr>
          <w:szCs w:val="28"/>
        </w:rPr>
      </w:pPr>
      <w:r>
        <w:rPr>
          <w:szCs w:val="28"/>
        </w:rPr>
        <w:t>Технології</w:t>
      </w:r>
    </w:p>
    <w:p>
      <w:pPr>
        <w:pStyle w:val="8"/>
        <w:numPr>
          <w:ilvl w:val="0"/>
          <w:numId w:val="10"/>
        </w:numPr>
        <w:ind w:left="0" w:firstLine="709"/>
        <w:outlineLvl w:val="0"/>
        <w:rPr>
          <w:szCs w:val="28"/>
        </w:rPr>
      </w:pPr>
      <w:r>
        <w:rPr>
          <w:szCs w:val="28"/>
        </w:rPr>
        <w:t>Здоров’я і фізична культура</w:t>
      </w:r>
    </w:p>
    <w:p>
      <w:pPr>
        <w:pStyle w:val="8"/>
        <w:ind w:firstLine="709"/>
        <w:outlineLvl w:val="0"/>
        <w:rPr>
          <w:b/>
          <w:szCs w:val="28"/>
        </w:rPr>
      </w:pPr>
      <w:r>
        <w:rPr>
          <w:b/>
          <w:szCs w:val="28"/>
        </w:rPr>
        <w:t>Перелік освітніх галузей для школи ІІІ ступеня</w:t>
      </w:r>
    </w:p>
    <w:p>
      <w:pPr>
        <w:pStyle w:val="8"/>
        <w:numPr>
          <w:ilvl w:val="0"/>
          <w:numId w:val="10"/>
        </w:numPr>
        <w:ind w:left="0" w:firstLine="709"/>
        <w:outlineLvl w:val="0"/>
        <w:rPr>
          <w:szCs w:val="28"/>
        </w:rPr>
      </w:pPr>
      <w:r>
        <w:rPr>
          <w:szCs w:val="28"/>
        </w:rPr>
        <w:t>Мови і літератури</w:t>
      </w:r>
    </w:p>
    <w:p>
      <w:pPr>
        <w:pStyle w:val="8"/>
        <w:numPr>
          <w:ilvl w:val="0"/>
          <w:numId w:val="10"/>
        </w:numPr>
        <w:ind w:left="0" w:firstLine="709"/>
        <w:outlineLvl w:val="0"/>
        <w:rPr>
          <w:szCs w:val="28"/>
        </w:rPr>
      </w:pPr>
      <w:r>
        <w:rPr>
          <w:szCs w:val="28"/>
        </w:rPr>
        <w:t>Суспільствознавство</w:t>
      </w:r>
    </w:p>
    <w:p>
      <w:pPr>
        <w:pStyle w:val="8"/>
        <w:numPr>
          <w:ilvl w:val="0"/>
          <w:numId w:val="10"/>
        </w:numPr>
        <w:ind w:left="0" w:firstLine="709"/>
        <w:outlineLvl w:val="0"/>
        <w:rPr>
          <w:szCs w:val="28"/>
        </w:rPr>
      </w:pPr>
      <w:r>
        <w:rPr>
          <w:szCs w:val="28"/>
        </w:rPr>
        <w:t>Естетична культура</w:t>
      </w:r>
    </w:p>
    <w:p>
      <w:pPr>
        <w:pStyle w:val="8"/>
        <w:numPr>
          <w:ilvl w:val="0"/>
          <w:numId w:val="10"/>
        </w:numPr>
        <w:ind w:left="0" w:firstLine="709"/>
        <w:outlineLvl w:val="0"/>
        <w:rPr>
          <w:szCs w:val="28"/>
        </w:rPr>
      </w:pPr>
      <w:r>
        <w:rPr>
          <w:szCs w:val="28"/>
        </w:rPr>
        <w:t>Математика</w:t>
      </w:r>
    </w:p>
    <w:p>
      <w:pPr>
        <w:pStyle w:val="8"/>
        <w:numPr>
          <w:ilvl w:val="0"/>
          <w:numId w:val="10"/>
        </w:numPr>
        <w:ind w:left="0" w:firstLine="709"/>
        <w:outlineLvl w:val="0"/>
        <w:rPr>
          <w:szCs w:val="28"/>
        </w:rPr>
      </w:pPr>
      <w:r>
        <w:rPr>
          <w:szCs w:val="28"/>
        </w:rPr>
        <w:t>Природознавство</w:t>
      </w:r>
    </w:p>
    <w:p>
      <w:pPr>
        <w:pStyle w:val="8"/>
        <w:numPr>
          <w:ilvl w:val="0"/>
          <w:numId w:val="10"/>
        </w:numPr>
        <w:ind w:left="0" w:firstLine="709"/>
        <w:outlineLvl w:val="0"/>
        <w:rPr>
          <w:szCs w:val="28"/>
        </w:rPr>
      </w:pPr>
      <w:r>
        <w:rPr>
          <w:szCs w:val="28"/>
        </w:rPr>
        <w:t>Технології</w:t>
      </w:r>
    </w:p>
    <w:p>
      <w:pPr>
        <w:pStyle w:val="8"/>
        <w:numPr>
          <w:ilvl w:val="0"/>
          <w:numId w:val="10"/>
        </w:numPr>
        <w:ind w:left="0" w:firstLine="709"/>
        <w:outlineLvl w:val="0"/>
        <w:rPr>
          <w:szCs w:val="28"/>
        </w:rPr>
      </w:pPr>
      <w:r>
        <w:rPr>
          <w:szCs w:val="28"/>
        </w:rPr>
        <w:t>Здоров’я і фізична культура</w:t>
      </w:r>
    </w:p>
    <w:p>
      <w:pPr>
        <w:pStyle w:val="8"/>
        <w:ind w:firstLine="709"/>
        <w:outlineLvl w:val="0"/>
        <w:rPr>
          <w:szCs w:val="28"/>
        </w:rPr>
      </w:pPr>
      <w:r>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pPr>
        <w:pStyle w:val="8"/>
        <w:ind w:firstLine="709"/>
        <w:outlineLvl w:val="0"/>
        <w:rPr>
          <w:szCs w:val="28"/>
        </w:rPr>
      </w:pPr>
      <w:r>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pPr>
        <w:pStyle w:val="8"/>
        <w:ind w:firstLine="709"/>
        <w:outlineLvl w:val="0"/>
        <w:rPr>
          <w:szCs w:val="28"/>
        </w:rPr>
      </w:pPr>
      <w:r>
        <w:rPr>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закладу.</w:t>
      </w:r>
    </w:p>
    <w:p>
      <w:pPr>
        <w:pStyle w:val="8"/>
        <w:ind w:firstLine="709"/>
        <w:outlineLvl w:val="0"/>
        <w:rPr>
          <w:szCs w:val="28"/>
        </w:rPr>
      </w:pPr>
      <w:r>
        <w:rPr>
          <w:szCs w:val="28"/>
        </w:rPr>
        <w:t>Години варіативної складової розподіляються на:</w:t>
      </w:r>
    </w:p>
    <w:p>
      <w:pPr>
        <w:pStyle w:val="8"/>
        <w:numPr>
          <w:ilvl w:val="0"/>
          <w:numId w:val="10"/>
        </w:numPr>
        <w:ind w:left="0" w:firstLine="709"/>
        <w:outlineLvl w:val="0"/>
        <w:rPr>
          <w:szCs w:val="28"/>
        </w:rPr>
      </w:pPr>
      <w:r>
        <w:rPr>
          <w:szCs w:val="28"/>
        </w:rPr>
        <w:t>на додаткові предмети;</w:t>
      </w:r>
    </w:p>
    <w:p>
      <w:pPr>
        <w:pStyle w:val="8"/>
        <w:numPr>
          <w:ilvl w:val="0"/>
          <w:numId w:val="10"/>
        </w:numPr>
        <w:ind w:left="0" w:firstLine="709"/>
        <w:outlineLvl w:val="0"/>
        <w:rPr>
          <w:szCs w:val="28"/>
        </w:rPr>
      </w:pPr>
      <w:r>
        <w:rPr>
          <w:szCs w:val="28"/>
        </w:rPr>
        <w:t>індивідуальні заняття та консультації;</w:t>
      </w:r>
    </w:p>
    <w:p>
      <w:pPr>
        <w:pStyle w:val="8"/>
        <w:numPr>
          <w:ilvl w:val="0"/>
          <w:numId w:val="10"/>
        </w:numPr>
        <w:ind w:left="0" w:firstLine="709"/>
        <w:outlineLvl w:val="0"/>
        <w:rPr>
          <w:szCs w:val="28"/>
        </w:rPr>
      </w:pPr>
      <w:r>
        <w:rPr>
          <w:szCs w:val="28"/>
        </w:rPr>
        <w:t>на поглиблене вивчення предметів,</w:t>
      </w:r>
    </w:p>
    <w:p>
      <w:pPr>
        <w:pStyle w:val="8"/>
        <w:numPr>
          <w:ilvl w:val="0"/>
          <w:numId w:val="10"/>
        </w:numPr>
        <w:ind w:left="0" w:firstLine="709"/>
        <w:outlineLvl w:val="0"/>
        <w:rPr>
          <w:szCs w:val="28"/>
        </w:rPr>
      </w:pPr>
      <w:r>
        <w:rPr>
          <w:szCs w:val="28"/>
        </w:rPr>
        <w:t>введення курсів за вибором, факультативів.</w:t>
      </w:r>
    </w:p>
    <w:p>
      <w:pPr>
        <w:pStyle w:val="8"/>
        <w:ind w:firstLine="709"/>
        <w:outlineLvl w:val="0"/>
        <w:rPr>
          <w:szCs w:val="28"/>
        </w:rPr>
      </w:pPr>
      <w:r>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Pr>
          <w:szCs w:val="28"/>
        </w:rPr>
        <w:br w:type="page"/>
      </w:r>
    </w:p>
    <w:p>
      <w:pPr>
        <w:pStyle w:val="8"/>
        <w:ind w:firstLine="709"/>
        <w:outlineLvl w:val="0"/>
        <w:rPr>
          <w:b/>
          <w:caps/>
          <w:szCs w:val="28"/>
        </w:rPr>
      </w:pPr>
      <w:r>
        <w:rPr>
          <w:b/>
          <w:szCs w:val="28"/>
        </w:rPr>
        <w:t>ІІІ.</w:t>
      </w:r>
      <w:r>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pStyle w:val="8"/>
        <w:ind w:firstLine="709"/>
        <w:outlineLvl w:val="0"/>
        <w:rPr>
          <w:b/>
          <w:caps/>
          <w:szCs w:val="28"/>
        </w:rPr>
      </w:pPr>
    </w:p>
    <w:p>
      <w:pPr>
        <w:pStyle w:val="3"/>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Загальні</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засади</w:t>
      </w:r>
    </w:p>
    <w:p>
      <w:pPr>
        <w:pStyle w:val="8"/>
        <w:ind w:firstLine="709"/>
        <w:rPr>
          <w:color w:val="auto"/>
          <w:szCs w:val="28"/>
        </w:rPr>
      </w:pPr>
      <w:r>
        <w:rPr>
          <w:color w:val="auto"/>
          <w:szCs w:val="28"/>
        </w:rPr>
        <w:t>Форма</w:t>
      </w:r>
      <w:r>
        <w:rPr>
          <w:color w:val="auto"/>
          <w:spacing w:val="-5"/>
          <w:szCs w:val="28"/>
        </w:rPr>
        <w:t xml:space="preserve"> </w:t>
      </w:r>
      <w:r>
        <w:rPr>
          <w:color w:val="auto"/>
          <w:szCs w:val="28"/>
        </w:rPr>
        <w:t>власності:</w:t>
      </w:r>
      <w:r>
        <w:rPr>
          <w:color w:val="auto"/>
          <w:spacing w:val="-3"/>
          <w:szCs w:val="28"/>
        </w:rPr>
        <w:t xml:space="preserve"> </w:t>
      </w:r>
      <w:r>
        <w:rPr>
          <w:color w:val="auto"/>
          <w:szCs w:val="28"/>
        </w:rPr>
        <w:t>комунальна.</w:t>
      </w:r>
    </w:p>
    <w:p>
      <w:pPr>
        <w:pStyle w:val="8"/>
        <w:ind w:firstLine="709"/>
        <w:rPr>
          <w:color w:val="auto"/>
          <w:spacing w:val="-57"/>
          <w:szCs w:val="28"/>
        </w:rPr>
      </w:pPr>
      <w:r>
        <w:rPr>
          <w:color w:val="auto"/>
          <w:szCs w:val="28"/>
        </w:rPr>
        <w:t>Режим роботи навчального закладу: п'ятиденний.</w:t>
      </w:r>
      <w:r>
        <w:rPr>
          <w:color w:val="auto"/>
          <w:spacing w:val="-57"/>
          <w:szCs w:val="28"/>
        </w:rPr>
        <w:t xml:space="preserve"> </w:t>
      </w:r>
    </w:p>
    <w:p>
      <w:pPr>
        <w:pStyle w:val="8"/>
        <w:ind w:firstLine="709"/>
        <w:rPr>
          <w:color w:val="auto"/>
          <w:szCs w:val="28"/>
        </w:rPr>
      </w:pPr>
      <w:r>
        <w:rPr>
          <w:color w:val="auto"/>
          <w:szCs w:val="28"/>
        </w:rPr>
        <w:t>Мова</w:t>
      </w:r>
      <w:r>
        <w:rPr>
          <w:color w:val="auto"/>
          <w:spacing w:val="-3"/>
          <w:szCs w:val="28"/>
        </w:rPr>
        <w:t xml:space="preserve"> </w:t>
      </w:r>
      <w:r>
        <w:rPr>
          <w:color w:val="auto"/>
          <w:szCs w:val="28"/>
        </w:rPr>
        <w:t>навчання: українська.</w:t>
      </w:r>
    </w:p>
    <w:p>
      <w:pPr>
        <w:pStyle w:val="3"/>
        <w:spacing w:before="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2023</w:t>
      </w:r>
      <w:r>
        <w:rPr>
          <w:rFonts w:ascii="Times New Roman" w:hAnsi="Times New Roman" w:cs="Times New Roman"/>
          <w:color w:val="auto"/>
          <w:spacing w:val="-1"/>
          <w:sz w:val="28"/>
          <w:szCs w:val="28"/>
        </w:rPr>
        <w:t>-</w:t>
      </w:r>
      <w:r>
        <w:rPr>
          <w:rFonts w:ascii="Times New Roman" w:hAnsi="Times New Roman" w:cs="Times New Roman"/>
          <w:color w:val="auto"/>
          <w:sz w:val="28"/>
          <w:szCs w:val="28"/>
        </w:rPr>
        <w:t>2024</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навчального року</w:t>
      </w:r>
    </w:p>
    <w:p>
      <w:pPr>
        <w:pStyle w:val="8"/>
        <w:ind w:firstLine="709"/>
        <w:rPr>
          <w:color w:val="auto"/>
          <w:spacing w:val="-57"/>
          <w:szCs w:val="28"/>
        </w:rPr>
      </w:pPr>
      <w:r>
        <w:rPr>
          <w:color w:val="auto"/>
          <w:szCs w:val="28"/>
        </w:rPr>
        <w:t>Навчальні заняття організовуються за семестровою системою:</w:t>
      </w:r>
      <w:r>
        <w:rPr>
          <w:color w:val="auto"/>
          <w:spacing w:val="-57"/>
          <w:szCs w:val="28"/>
        </w:rPr>
        <w:t xml:space="preserve"> </w:t>
      </w:r>
    </w:p>
    <w:p>
      <w:pPr>
        <w:pStyle w:val="8"/>
        <w:ind w:firstLine="709"/>
        <w:rPr>
          <w:color w:val="auto"/>
          <w:szCs w:val="28"/>
        </w:rPr>
      </w:pPr>
      <w:r>
        <w:rPr>
          <w:color w:val="auto"/>
          <w:szCs w:val="28"/>
        </w:rPr>
        <w:t>І</w:t>
      </w:r>
      <w:r>
        <w:rPr>
          <w:color w:val="auto"/>
          <w:spacing w:val="-2"/>
          <w:szCs w:val="28"/>
        </w:rPr>
        <w:t xml:space="preserve"> </w:t>
      </w:r>
      <w:r>
        <w:rPr>
          <w:color w:val="auto"/>
          <w:szCs w:val="28"/>
        </w:rPr>
        <w:t>семестр</w:t>
      </w:r>
      <w:r>
        <w:rPr>
          <w:color w:val="auto"/>
          <w:spacing w:val="1"/>
          <w:szCs w:val="28"/>
        </w:rPr>
        <w:t xml:space="preserve"> </w:t>
      </w:r>
      <w:r>
        <w:rPr>
          <w:color w:val="auto"/>
          <w:szCs w:val="28"/>
        </w:rPr>
        <w:t>– 1</w:t>
      </w:r>
      <w:r>
        <w:rPr>
          <w:color w:val="auto"/>
          <w:spacing w:val="-1"/>
          <w:szCs w:val="28"/>
        </w:rPr>
        <w:t xml:space="preserve"> </w:t>
      </w:r>
      <w:r>
        <w:rPr>
          <w:color w:val="auto"/>
          <w:szCs w:val="28"/>
        </w:rPr>
        <w:t>вересня</w:t>
      </w:r>
      <w:r>
        <w:rPr>
          <w:color w:val="auto"/>
          <w:spacing w:val="1"/>
          <w:szCs w:val="28"/>
        </w:rPr>
        <w:t xml:space="preserve"> </w:t>
      </w:r>
      <w:r>
        <w:rPr>
          <w:color w:val="auto"/>
          <w:szCs w:val="28"/>
        </w:rPr>
        <w:t>-</w:t>
      </w:r>
      <w:r>
        <w:rPr>
          <w:color w:val="auto"/>
          <w:spacing w:val="1"/>
          <w:szCs w:val="28"/>
        </w:rPr>
        <w:t xml:space="preserve"> </w:t>
      </w:r>
      <w:r>
        <w:rPr>
          <w:color w:val="auto"/>
          <w:szCs w:val="28"/>
        </w:rPr>
        <w:t>2</w:t>
      </w:r>
      <w:r>
        <w:rPr>
          <w:rFonts w:hint="default"/>
          <w:color w:val="auto"/>
          <w:szCs w:val="28"/>
          <w:lang w:val="uk-UA"/>
        </w:rPr>
        <w:t>8</w:t>
      </w:r>
      <w:r>
        <w:rPr>
          <w:color w:val="auto"/>
          <w:szCs w:val="28"/>
        </w:rPr>
        <w:t xml:space="preserve"> грудня</w:t>
      </w:r>
      <w:r>
        <w:rPr>
          <w:color w:val="auto"/>
          <w:spacing w:val="-1"/>
          <w:szCs w:val="28"/>
        </w:rPr>
        <w:t xml:space="preserve"> </w:t>
      </w:r>
      <w:r>
        <w:rPr>
          <w:color w:val="auto"/>
          <w:szCs w:val="28"/>
        </w:rPr>
        <w:t xml:space="preserve">2023 року – </w:t>
      </w:r>
      <w:r>
        <w:rPr>
          <w:rFonts w:hint="default"/>
          <w:color w:val="auto"/>
          <w:szCs w:val="28"/>
          <w:lang w:val="uk-UA"/>
        </w:rPr>
        <w:t>90</w:t>
      </w:r>
      <w:r>
        <w:rPr>
          <w:color w:val="auto"/>
          <w:szCs w:val="28"/>
        </w:rPr>
        <w:t xml:space="preserve"> навчальни</w:t>
      </w:r>
      <w:r>
        <w:rPr>
          <w:color w:val="auto"/>
          <w:szCs w:val="28"/>
          <w:lang w:val="uk-UA"/>
        </w:rPr>
        <w:t>х</w:t>
      </w:r>
      <w:r>
        <w:rPr>
          <w:color w:val="auto"/>
          <w:szCs w:val="28"/>
        </w:rPr>
        <w:t xml:space="preserve"> д</w:t>
      </w:r>
      <w:r>
        <w:rPr>
          <w:color w:val="auto"/>
          <w:szCs w:val="28"/>
          <w:lang w:val="uk-UA"/>
        </w:rPr>
        <w:t>нів</w:t>
      </w:r>
      <w:r>
        <w:rPr>
          <w:color w:val="auto"/>
          <w:szCs w:val="28"/>
        </w:rPr>
        <w:t>,</w:t>
      </w:r>
    </w:p>
    <w:p>
      <w:pPr>
        <w:pStyle w:val="8"/>
        <w:ind w:firstLine="709"/>
        <w:rPr>
          <w:color w:val="auto"/>
          <w:szCs w:val="28"/>
        </w:rPr>
      </w:pPr>
      <w:r>
        <w:rPr>
          <w:color w:val="auto"/>
          <w:szCs w:val="28"/>
        </w:rPr>
        <w:t>ІІ</w:t>
      </w:r>
      <w:r>
        <w:rPr>
          <w:color w:val="auto"/>
          <w:spacing w:val="-3"/>
          <w:szCs w:val="28"/>
        </w:rPr>
        <w:t xml:space="preserve"> </w:t>
      </w:r>
      <w:r>
        <w:rPr>
          <w:color w:val="auto"/>
          <w:szCs w:val="28"/>
        </w:rPr>
        <w:t>семестр</w:t>
      </w:r>
      <w:r>
        <w:rPr>
          <w:color w:val="auto"/>
          <w:spacing w:val="-1"/>
          <w:szCs w:val="28"/>
        </w:rPr>
        <w:t xml:space="preserve"> </w:t>
      </w:r>
      <w:r>
        <w:rPr>
          <w:color w:val="auto"/>
          <w:szCs w:val="28"/>
        </w:rPr>
        <w:t>– 15</w:t>
      </w:r>
      <w:r>
        <w:rPr>
          <w:color w:val="auto"/>
          <w:spacing w:val="1"/>
          <w:szCs w:val="28"/>
        </w:rPr>
        <w:t xml:space="preserve"> </w:t>
      </w:r>
      <w:r>
        <w:rPr>
          <w:color w:val="auto"/>
          <w:szCs w:val="28"/>
        </w:rPr>
        <w:t>січня -</w:t>
      </w:r>
      <w:r>
        <w:rPr>
          <w:color w:val="auto"/>
          <w:spacing w:val="-2"/>
          <w:szCs w:val="28"/>
        </w:rPr>
        <w:t xml:space="preserve"> </w:t>
      </w:r>
      <w:r>
        <w:rPr>
          <w:color w:val="auto"/>
          <w:szCs w:val="28"/>
        </w:rPr>
        <w:t>3</w:t>
      </w:r>
      <w:r>
        <w:rPr>
          <w:rFonts w:hint="default"/>
          <w:color w:val="auto"/>
          <w:szCs w:val="28"/>
          <w:lang w:val="uk-UA"/>
        </w:rPr>
        <w:t>1</w:t>
      </w:r>
      <w:r>
        <w:rPr>
          <w:color w:val="auto"/>
          <w:spacing w:val="-1"/>
          <w:szCs w:val="28"/>
        </w:rPr>
        <w:t xml:space="preserve"> </w:t>
      </w:r>
      <w:r>
        <w:rPr>
          <w:color w:val="auto"/>
          <w:szCs w:val="28"/>
        </w:rPr>
        <w:t>травня  2024</w:t>
      </w:r>
      <w:r>
        <w:rPr>
          <w:color w:val="auto"/>
          <w:spacing w:val="-1"/>
          <w:szCs w:val="28"/>
        </w:rPr>
        <w:t xml:space="preserve"> </w:t>
      </w:r>
      <w:r>
        <w:rPr>
          <w:color w:val="auto"/>
          <w:szCs w:val="28"/>
        </w:rPr>
        <w:t xml:space="preserve">року – </w:t>
      </w:r>
      <w:r>
        <w:rPr>
          <w:rFonts w:hint="default"/>
          <w:color w:val="auto"/>
          <w:szCs w:val="28"/>
          <w:lang w:val="uk-UA"/>
        </w:rPr>
        <w:t>100</w:t>
      </w:r>
      <w:r>
        <w:rPr>
          <w:color w:val="auto"/>
          <w:szCs w:val="28"/>
        </w:rPr>
        <w:t xml:space="preserve"> навчальн</w:t>
      </w:r>
      <w:r>
        <w:rPr>
          <w:color w:val="auto"/>
          <w:szCs w:val="28"/>
          <w:lang w:val="uk-UA"/>
        </w:rPr>
        <w:t>их</w:t>
      </w:r>
      <w:r>
        <w:rPr>
          <w:color w:val="auto"/>
          <w:szCs w:val="28"/>
        </w:rPr>
        <w:t xml:space="preserve"> дні</w:t>
      </w:r>
      <w:r>
        <w:rPr>
          <w:color w:val="auto"/>
          <w:szCs w:val="28"/>
          <w:lang w:val="uk-UA"/>
        </w:rPr>
        <w:t>в</w:t>
      </w:r>
      <w:r>
        <w:rPr>
          <w:color w:val="auto"/>
          <w:szCs w:val="28"/>
        </w:rPr>
        <w:t>.</w:t>
      </w:r>
    </w:p>
    <w:p>
      <w:pPr>
        <w:pStyle w:val="8"/>
        <w:ind w:firstLine="709"/>
        <w:rPr>
          <w:rFonts w:hint="default"/>
          <w:color w:val="auto"/>
          <w:szCs w:val="28"/>
          <w:lang w:val="uk-UA"/>
        </w:rPr>
      </w:pPr>
      <w:r>
        <w:rPr>
          <w:color w:val="auto"/>
          <w:szCs w:val="28"/>
        </w:rPr>
        <w:t xml:space="preserve">Всього впродовж 2023-2024 навчального року </w:t>
      </w:r>
      <w:r>
        <w:rPr>
          <w:rFonts w:hint="default"/>
          <w:color w:val="auto"/>
          <w:szCs w:val="28"/>
          <w:lang w:val="uk-UA"/>
        </w:rPr>
        <w:t>- 190 навчальних днів.</w:t>
      </w:r>
    </w:p>
    <w:p>
      <w:pPr>
        <w:pStyle w:val="8"/>
        <w:ind w:firstLine="709"/>
        <w:rPr>
          <w:color w:val="auto"/>
          <w:spacing w:val="1"/>
          <w:szCs w:val="28"/>
        </w:rPr>
      </w:pPr>
      <w:r>
        <w:rPr>
          <w:color w:val="auto"/>
          <w:szCs w:val="28"/>
        </w:rPr>
        <w:t>Упродовж навчального року для учнів проводяться канікули:</w:t>
      </w:r>
      <w:r>
        <w:rPr>
          <w:color w:val="auto"/>
          <w:spacing w:val="1"/>
          <w:szCs w:val="28"/>
        </w:rPr>
        <w:t xml:space="preserve"> </w:t>
      </w:r>
    </w:p>
    <w:p>
      <w:pPr>
        <w:pStyle w:val="8"/>
        <w:ind w:firstLine="709"/>
        <w:rPr>
          <w:rFonts w:hint="default"/>
          <w:color w:val="auto"/>
          <w:szCs w:val="28"/>
          <w:lang w:val="uk-UA"/>
        </w:rPr>
      </w:pPr>
      <w:r>
        <w:rPr>
          <w:color w:val="auto"/>
          <w:szCs w:val="28"/>
        </w:rPr>
        <w:t>осінні</w:t>
      </w:r>
      <w:r>
        <w:rPr>
          <w:color w:val="auto"/>
          <w:spacing w:val="-1"/>
          <w:szCs w:val="28"/>
        </w:rPr>
        <w:t xml:space="preserve"> </w:t>
      </w:r>
      <w:r>
        <w:rPr>
          <w:color w:val="auto"/>
          <w:szCs w:val="28"/>
        </w:rPr>
        <w:t>–</w:t>
      </w:r>
      <w:r>
        <w:rPr>
          <w:color w:val="auto"/>
          <w:spacing w:val="-1"/>
          <w:szCs w:val="28"/>
        </w:rPr>
        <w:t xml:space="preserve">  </w:t>
      </w:r>
      <w:r>
        <w:rPr>
          <w:color w:val="auto"/>
          <w:szCs w:val="28"/>
        </w:rPr>
        <w:t>2</w:t>
      </w:r>
      <w:r>
        <w:rPr>
          <w:rFonts w:hint="default"/>
          <w:color w:val="auto"/>
          <w:szCs w:val="28"/>
          <w:lang w:val="uk-UA"/>
        </w:rPr>
        <w:t>3</w:t>
      </w:r>
      <w:r>
        <w:rPr>
          <w:color w:val="auto"/>
          <w:szCs w:val="28"/>
        </w:rPr>
        <w:t>.10.2023</w:t>
      </w:r>
      <w:r>
        <w:rPr>
          <w:color w:val="auto"/>
          <w:spacing w:val="-1"/>
          <w:szCs w:val="28"/>
        </w:rPr>
        <w:t xml:space="preserve"> </w:t>
      </w:r>
      <w:r>
        <w:rPr>
          <w:color w:val="auto"/>
          <w:szCs w:val="28"/>
        </w:rPr>
        <w:t>-</w:t>
      </w:r>
      <w:r>
        <w:rPr>
          <w:color w:val="auto"/>
          <w:spacing w:val="-2"/>
          <w:szCs w:val="28"/>
        </w:rPr>
        <w:t xml:space="preserve"> </w:t>
      </w:r>
      <w:r>
        <w:rPr>
          <w:rFonts w:hint="default"/>
          <w:color w:val="auto"/>
          <w:spacing w:val="-2"/>
          <w:szCs w:val="28"/>
          <w:lang w:val="uk-UA"/>
        </w:rPr>
        <w:t>29</w:t>
      </w:r>
      <w:r>
        <w:rPr>
          <w:color w:val="auto"/>
          <w:szCs w:val="28"/>
        </w:rPr>
        <w:t>.1</w:t>
      </w:r>
      <w:r>
        <w:rPr>
          <w:rFonts w:hint="default"/>
          <w:color w:val="auto"/>
          <w:szCs w:val="28"/>
          <w:lang w:val="uk-UA"/>
        </w:rPr>
        <w:t>0</w:t>
      </w:r>
      <w:r>
        <w:rPr>
          <w:color w:val="auto"/>
          <w:szCs w:val="28"/>
        </w:rPr>
        <w:t>.2023</w:t>
      </w:r>
      <w:r>
        <w:rPr>
          <w:color w:val="auto"/>
          <w:spacing w:val="-1"/>
          <w:szCs w:val="28"/>
        </w:rPr>
        <w:t xml:space="preserve"> </w:t>
      </w:r>
      <w:r>
        <w:rPr>
          <w:color w:val="auto"/>
          <w:szCs w:val="28"/>
        </w:rPr>
        <w:t xml:space="preserve">(початок занять </w:t>
      </w:r>
      <w:r>
        <w:rPr>
          <w:rFonts w:hint="default"/>
          <w:color w:val="auto"/>
          <w:szCs w:val="28"/>
          <w:lang w:val="uk-UA"/>
        </w:rPr>
        <w:t>30</w:t>
      </w:r>
      <w:r>
        <w:rPr>
          <w:color w:val="auto"/>
          <w:szCs w:val="28"/>
        </w:rPr>
        <w:t>.1</w:t>
      </w:r>
      <w:r>
        <w:rPr>
          <w:rFonts w:hint="default"/>
          <w:color w:val="auto"/>
          <w:szCs w:val="28"/>
          <w:lang w:val="uk-UA"/>
        </w:rPr>
        <w:t>0</w:t>
      </w:r>
      <w:r>
        <w:rPr>
          <w:color w:val="auto"/>
          <w:szCs w:val="28"/>
        </w:rPr>
        <w:t>.2023)</w:t>
      </w:r>
      <w:r>
        <w:rPr>
          <w:rFonts w:hint="default"/>
          <w:color w:val="auto"/>
          <w:szCs w:val="28"/>
          <w:lang w:val="uk-UA"/>
        </w:rPr>
        <w:t>;</w:t>
      </w:r>
    </w:p>
    <w:p>
      <w:pPr>
        <w:pStyle w:val="8"/>
        <w:ind w:firstLine="709"/>
        <w:rPr>
          <w:rFonts w:hint="default"/>
          <w:color w:val="auto"/>
          <w:szCs w:val="28"/>
          <w:lang w:val="uk-UA"/>
        </w:rPr>
      </w:pPr>
      <w:r>
        <w:rPr>
          <w:color w:val="auto"/>
          <w:szCs w:val="28"/>
        </w:rPr>
        <w:t>зимові</w:t>
      </w:r>
      <w:r>
        <w:rPr>
          <w:color w:val="auto"/>
          <w:spacing w:val="-1"/>
          <w:szCs w:val="28"/>
        </w:rPr>
        <w:t xml:space="preserve"> </w:t>
      </w:r>
      <w:r>
        <w:rPr>
          <w:color w:val="auto"/>
          <w:szCs w:val="28"/>
        </w:rPr>
        <w:t>–</w:t>
      </w:r>
      <w:r>
        <w:rPr>
          <w:color w:val="auto"/>
          <w:spacing w:val="-1"/>
          <w:szCs w:val="28"/>
        </w:rPr>
        <w:t xml:space="preserve"> </w:t>
      </w:r>
      <w:r>
        <w:rPr>
          <w:rFonts w:hint="default"/>
          <w:color w:val="auto"/>
          <w:spacing w:val="-1"/>
          <w:szCs w:val="28"/>
          <w:lang w:val="uk-UA"/>
        </w:rPr>
        <w:t>29</w:t>
      </w:r>
      <w:r>
        <w:rPr>
          <w:color w:val="auto"/>
          <w:szCs w:val="28"/>
        </w:rPr>
        <w:t>.12.2023</w:t>
      </w:r>
      <w:r>
        <w:rPr>
          <w:color w:val="auto"/>
          <w:spacing w:val="-1"/>
          <w:szCs w:val="28"/>
        </w:rPr>
        <w:t xml:space="preserve"> </w:t>
      </w:r>
      <w:r>
        <w:rPr>
          <w:color w:val="auto"/>
          <w:szCs w:val="28"/>
        </w:rPr>
        <w:t>-</w:t>
      </w:r>
      <w:r>
        <w:rPr>
          <w:color w:val="auto"/>
          <w:spacing w:val="-2"/>
          <w:szCs w:val="28"/>
        </w:rPr>
        <w:t xml:space="preserve"> </w:t>
      </w:r>
      <w:r>
        <w:rPr>
          <w:color w:val="auto"/>
          <w:szCs w:val="28"/>
        </w:rPr>
        <w:t>14.01.2024</w:t>
      </w:r>
      <w:r>
        <w:rPr>
          <w:color w:val="auto"/>
          <w:spacing w:val="-1"/>
          <w:szCs w:val="28"/>
        </w:rPr>
        <w:t xml:space="preserve"> </w:t>
      </w:r>
      <w:r>
        <w:rPr>
          <w:color w:val="auto"/>
          <w:szCs w:val="28"/>
        </w:rPr>
        <w:t>(початок занять 15.01.2024)</w:t>
      </w:r>
      <w:r>
        <w:rPr>
          <w:rFonts w:hint="default"/>
          <w:color w:val="auto"/>
          <w:szCs w:val="28"/>
          <w:lang w:val="uk-UA"/>
        </w:rPr>
        <w:t>;</w:t>
      </w:r>
    </w:p>
    <w:p>
      <w:pPr>
        <w:pStyle w:val="8"/>
        <w:ind w:firstLine="709"/>
        <w:rPr>
          <w:rFonts w:hint="default"/>
          <w:color w:val="auto"/>
          <w:szCs w:val="28"/>
          <w:lang w:val="uk-UA"/>
        </w:rPr>
      </w:pPr>
      <w:r>
        <w:rPr>
          <w:color w:val="auto"/>
          <w:szCs w:val="28"/>
        </w:rPr>
        <w:t>весняні</w:t>
      </w:r>
      <w:r>
        <w:rPr>
          <w:color w:val="auto"/>
          <w:spacing w:val="-1"/>
          <w:szCs w:val="28"/>
        </w:rPr>
        <w:t xml:space="preserve"> </w:t>
      </w:r>
      <w:r>
        <w:rPr>
          <w:color w:val="auto"/>
          <w:szCs w:val="28"/>
        </w:rPr>
        <w:t>–</w:t>
      </w:r>
      <w:r>
        <w:rPr>
          <w:color w:val="auto"/>
          <w:spacing w:val="-1"/>
          <w:szCs w:val="28"/>
        </w:rPr>
        <w:t xml:space="preserve"> </w:t>
      </w:r>
      <w:r>
        <w:rPr>
          <w:color w:val="auto"/>
          <w:szCs w:val="28"/>
        </w:rPr>
        <w:t>2</w:t>
      </w:r>
      <w:r>
        <w:rPr>
          <w:rFonts w:hint="default"/>
          <w:color w:val="auto"/>
          <w:szCs w:val="28"/>
          <w:lang w:val="uk-UA"/>
        </w:rPr>
        <w:t>5</w:t>
      </w:r>
      <w:r>
        <w:rPr>
          <w:color w:val="auto"/>
          <w:szCs w:val="28"/>
        </w:rPr>
        <w:t>.03.2024</w:t>
      </w:r>
      <w:r>
        <w:rPr>
          <w:color w:val="auto"/>
          <w:spacing w:val="-1"/>
          <w:szCs w:val="28"/>
        </w:rPr>
        <w:t xml:space="preserve"> </w:t>
      </w:r>
      <w:r>
        <w:rPr>
          <w:color w:val="auto"/>
          <w:szCs w:val="28"/>
        </w:rPr>
        <w:t>-</w:t>
      </w:r>
      <w:r>
        <w:rPr>
          <w:color w:val="auto"/>
          <w:spacing w:val="-1"/>
          <w:szCs w:val="28"/>
        </w:rPr>
        <w:t xml:space="preserve"> </w:t>
      </w:r>
      <w:r>
        <w:rPr>
          <w:color w:val="auto"/>
          <w:szCs w:val="28"/>
        </w:rPr>
        <w:t>31.0</w:t>
      </w:r>
      <w:r>
        <w:rPr>
          <w:rFonts w:hint="default"/>
          <w:color w:val="auto"/>
          <w:szCs w:val="28"/>
          <w:lang w:val="uk-UA"/>
        </w:rPr>
        <w:t>3</w:t>
      </w:r>
      <w:r>
        <w:rPr>
          <w:color w:val="auto"/>
          <w:szCs w:val="28"/>
        </w:rPr>
        <w:t>.2024</w:t>
      </w:r>
      <w:r>
        <w:rPr>
          <w:color w:val="auto"/>
          <w:spacing w:val="-1"/>
          <w:szCs w:val="28"/>
        </w:rPr>
        <w:t xml:space="preserve"> </w:t>
      </w:r>
      <w:r>
        <w:rPr>
          <w:color w:val="auto"/>
          <w:szCs w:val="28"/>
        </w:rPr>
        <w:t>(початок</w:t>
      </w:r>
      <w:r>
        <w:rPr>
          <w:color w:val="auto"/>
          <w:spacing w:val="-1"/>
          <w:szCs w:val="28"/>
        </w:rPr>
        <w:t xml:space="preserve"> </w:t>
      </w:r>
      <w:r>
        <w:rPr>
          <w:color w:val="auto"/>
          <w:szCs w:val="28"/>
        </w:rPr>
        <w:t>занять</w:t>
      </w:r>
      <w:r>
        <w:rPr>
          <w:color w:val="auto"/>
          <w:spacing w:val="-1"/>
          <w:szCs w:val="28"/>
        </w:rPr>
        <w:t xml:space="preserve"> </w:t>
      </w:r>
      <w:r>
        <w:rPr>
          <w:color w:val="auto"/>
          <w:szCs w:val="28"/>
        </w:rPr>
        <w:t>01.0</w:t>
      </w:r>
      <w:r>
        <w:rPr>
          <w:rFonts w:hint="default"/>
          <w:color w:val="auto"/>
          <w:szCs w:val="28"/>
          <w:lang w:val="uk-UA"/>
        </w:rPr>
        <w:t>4</w:t>
      </w:r>
      <w:r>
        <w:rPr>
          <w:color w:val="auto"/>
          <w:szCs w:val="28"/>
        </w:rPr>
        <w:t>.2024)</w:t>
      </w:r>
      <w:r>
        <w:rPr>
          <w:rFonts w:hint="default"/>
          <w:color w:val="auto"/>
          <w:szCs w:val="28"/>
          <w:lang w:val="uk-UA"/>
        </w:rPr>
        <w:t>.</w:t>
      </w:r>
    </w:p>
    <w:p>
      <w:pPr>
        <w:pStyle w:val="8"/>
        <w:ind w:firstLine="709"/>
        <w:rPr>
          <w:color w:val="auto"/>
          <w:szCs w:val="28"/>
        </w:rPr>
      </w:pPr>
      <w:r>
        <w:rPr>
          <w:color w:val="auto"/>
          <w:szCs w:val="28"/>
        </w:rPr>
        <w:t>Навчальні екскурсії для учнів 1-4 класів та навчальна практика для учнів 5-8, 10 класів у 202</w:t>
      </w:r>
      <w:r>
        <w:rPr>
          <w:rFonts w:hint="default"/>
          <w:color w:val="auto"/>
          <w:szCs w:val="28"/>
          <w:lang w:val="uk-UA"/>
        </w:rPr>
        <w:t>3</w:t>
      </w:r>
      <w:r>
        <w:rPr>
          <w:color w:val="auto"/>
          <w:szCs w:val="28"/>
        </w:rPr>
        <w:t>-202</w:t>
      </w:r>
      <w:r>
        <w:rPr>
          <w:rFonts w:hint="default"/>
          <w:color w:val="auto"/>
          <w:szCs w:val="28"/>
          <w:lang w:val="uk-UA"/>
        </w:rPr>
        <w:t>4</w:t>
      </w:r>
      <w:r>
        <w:rPr>
          <w:color w:val="auto"/>
          <w:spacing w:val="1"/>
          <w:szCs w:val="28"/>
        </w:rPr>
        <w:t xml:space="preserve"> </w:t>
      </w:r>
      <w:r>
        <w:rPr>
          <w:color w:val="auto"/>
          <w:szCs w:val="28"/>
        </w:rPr>
        <w:t>навчальному</w:t>
      </w:r>
      <w:r>
        <w:rPr>
          <w:color w:val="auto"/>
          <w:spacing w:val="1"/>
          <w:szCs w:val="28"/>
        </w:rPr>
        <w:t xml:space="preserve"> </w:t>
      </w:r>
      <w:r>
        <w:rPr>
          <w:color w:val="auto"/>
          <w:szCs w:val="28"/>
        </w:rPr>
        <w:t>році</w:t>
      </w:r>
      <w:r>
        <w:rPr>
          <w:color w:val="auto"/>
          <w:spacing w:val="1"/>
          <w:szCs w:val="28"/>
        </w:rPr>
        <w:t xml:space="preserve"> </w:t>
      </w:r>
      <w:r>
        <w:rPr>
          <w:color w:val="auto"/>
          <w:szCs w:val="28"/>
        </w:rPr>
        <w:t>організовуються</w:t>
      </w:r>
      <w:r>
        <w:rPr>
          <w:color w:val="auto"/>
          <w:spacing w:val="1"/>
          <w:szCs w:val="28"/>
        </w:rPr>
        <w:t xml:space="preserve"> </w:t>
      </w:r>
      <w:r>
        <w:rPr>
          <w:color w:val="auto"/>
          <w:szCs w:val="28"/>
        </w:rPr>
        <w:t>відповідно</w:t>
      </w:r>
      <w:r>
        <w:rPr>
          <w:color w:val="auto"/>
          <w:spacing w:val="1"/>
          <w:szCs w:val="28"/>
        </w:rPr>
        <w:t xml:space="preserve"> </w:t>
      </w:r>
      <w:r>
        <w:rPr>
          <w:color w:val="auto"/>
          <w:szCs w:val="28"/>
        </w:rPr>
        <w:t>до</w:t>
      </w:r>
      <w:r>
        <w:rPr>
          <w:color w:val="auto"/>
          <w:spacing w:val="1"/>
          <w:szCs w:val="28"/>
        </w:rPr>
        <w:t xml:space="preserve"> </w:t>
      </w:r>
      <w:r>
        <w:rPr>
          <w:color w:val="auto"/>
          <w:szCs w:val="28"/>
        </w:rPr>
        <w:t>інструктивно-методичного</w:t>
      </w:r>
      <w:r>
        <w:rPr>
          <w:color w:val="auto"/>
          <w:spacing w:val="1"/>
          <w:szCs w:val="28"/>
        </w:rPr>
        <w:t xml:space="preserve"> </w:t>
      </w:r>
      <w:r>
        <w:rPr>
          <w:color w:val="auto"/>
          <w:szCs w:val="28"/>
        </w:rPr>
        <w:t>листа</w:t>
      </w:r>
      <w:r>
        <w:rPr>
          <w:color w:val="auto"/>
          <w:spacing w:val="1"/>
          <w:szCs w:val="28"/>
        </w:rPr>
        <w:t xml:space="preserve"> </w:t>
      </w:r>
      <w:r>
        <w:rPr>
          <w:color w:val="auto"/>
          <w:szCs w:val="28"/>
        </w:rPr>
        <w:t>Міністерства</w:t>
      </w:r>
      <w:r>
        <w:rPr>
          <w:color w:val="auto"/>
          <w:spacing w:val="1"/>
          <w:szCs w:val="28"/>
        </w:rPr>
        <w:t xml:space="preserve"> </w:t>
      </w:r>
      <w:r>
        <w:rPr>
          <w:color w:val="auto"/>
          <w:szCs w:val="28"/>
        </w:rPr>
        <w:t>освіти</w:t>
      </w:r>
      <w:r>
        <w:rPr>
          <w:color w:val="auto"/>
          <w:spacing w:val="1"/>
          <w:szCs w:val="28"/>
        </w:rPr>
        <w:t xml:space="preserve"> </w:t>
      </w:r>
      <w:r>
        <w:rPr>
          <w:color w:val="auto"/>
          <w:szCs w:val="28"/>
        </w:rPr>
        <w:t>і</w:t>
      </w:r>
      <w:r>
        <w:rPr>
          <w:color w:val="auto"/>
          <w:spacing w:val="1"/>
          <w:szCs w:val="28"/>
        </w:rPr>
        <w:t xml:space="preserve"> </w:t>
      </w:r>
      <w:r>
        <w:rPr>
          <w:color w:val="auto"/>
          <w:szCs w:val="28"/>
        </w:rPr>
        <w:t>науки</w:t>
      </w:r>
      <w:r>
        <w:rPr>
          <w:color w:val="auto"/>
          <w:spacing w:val="1"/>
          <w:szCs w:val="28"/>
        </w:rPr>
        <w:t xml:space="preserve"> </w:t>
      </w:r>
      <w:r>
        <w:rPr>
          <w:color w:val="auto"/>
          <w:szCs w:val="28"/>
        </w:rPr>
        <w:t>України</w:t>
      </w:r>
      <w:r>
        <w:rPr>
          <w:color w:val="auto"/>
          <w:spacing w:val="1"/>
          <w:szCs w:val="28"/>
        </w:rPr>
        <w:t xml:space="preserve"> </w:t>
      </w:r>
      <w:r>
        <w:rPr>
          <w:color w:val="auto"/>
          <w:szCs w:val="28"/>
        </w:rPr>
        <w:t>від</w:t>
      </w:r>
      <w:r>
        <w:rPr>
          <w:color w:val="auto"/>
          <w:spacing w:val="1"/>
          <w:szCs w:val="28"/>
        </w:rPr>
        <w:t xml:space="preserve"> </w:t>
      </w:r>
      <w:r>
        <w:rPr>
          <w:color w:val="auto"/>
          <w:szCs w:val="28"/>
        </w:rPr>
        <w:t>06.02.2008</w:t>
      </w:r>
      <w:r>
        <w:rPr>
          <w:color w:val="auto"/>
          <w:spacing w:val="1"/>
          <w:szCs w:val="28"/>
        </w:rPr>
        <w:t xml:space="preserve"> </w:t>
      </w:r>
      <w:r>
        <w:rPr>
          <w:color w:val="auto"/>
          <w:szCs w:val="28"/>
        </w:rPr>
        <w:t>№1/9-61</w:t>
      </w:r>
      <w:r>
        <w:rPr>
          <w:color w:val="auto"/>
          <w:spacing w:val="1"/>
          <w:szCs w:val="28"/>
        </w:rPr>
        <w:t xml:space="preserve"> </w:t>
      </w:r>
      <w:r>
        <w:rPr>
          <w:color w:val="auto"/>
          <w:szCs w:val="28"/>
        </w:rPr>
        <w:t>«Методичні</w:t>
      </w:r>
      <w:r>
        <w:rPr>
          <w:color w:val="auto"/>
          <w:spacing w:val="1"/>
          <w:szCs w:val="28"/>
        </w:rPr>
        <w:t xml:space="preserve"> </w:t>
      </w:r>
      <w:r>
        <w:rPr>
          <w:color w:val="auto"/>
          <w:szCs w:val="28"/>
        </w:rPr>
        <w:t>рекомендації</w:t>
      </w:r>
      <w:r>
        <w:rPr>
          <w:color w:val="auto"/>
          <w:spacing w:val="1"/>
          <w:szCs w:val="28"/>
        </w:rPr>
        <w:t xml:space="preserve"> </w:t>
      </w:r>
      <w:r>
        <w:rPr>
          <w:color w:val="auto"/>
          <w:szCs w:val="28"/>
        </w:rPr>
        <w:t>щодо</w:t>
      </w:r>
      <w:r>
        <w:rPr>
          <w:color w:val="auto"/>
          <w:spacing w:val="1"/>
          <w:szCs w:val="28"/>
        </w:rPr>
        <w:t xml:space="preserve"> </w:t>
      </w:r>
      <w:r>
        <w:rPr>
          <w:color w:val="auto"/>
          <w:szCs w:val="28"/>
        </w:rPr>
        <w:t>організації навчально-виховного процесу під час проведення навчальних екскурсій та навчальної</w:t>
      </w:r>
      <w:r>
        <w:rPr>
          <w:color w:val="auto"/>
          <w:spacing w:val="1"/>
          <w:szCs w:val="28"/>
        </w:rPr>
        <w:t xml:space="preserve"> </w:t>
      </w:r>
      <w:r>
        <w:rPr>
          <w:color w:val="auto"/>
          <w:szCs w:val="28"/>
        </w:rPr>
        <w:t>практики учнів загальноосвітніх навчальних закладів» проводяться упродовж навчального року.</w:t>
      </w:r>
    </w:p>
    <w:p>
      <w:pPr>
        <w:pStyle w:val="8"/>
        <w:ind w:firstLine="709"/>
        <w:rPr>
          <w:color w:val="auto"/>
          <w:szCs w:val="28"/>
        </w:rPr>
      </w:pPr>
      <w:r>
        <w:rPr>
          <w:color w:val="auto"/>
          <w:szCs w:val="28"/>
        </w:rPr>
        <w:t>Початок</w:t>
      </w:r>
      <w:r>
        <w:rPr>
          <w:color w:val="auto"/>
          <w:spacing w:val="-1"/>
          <w:szCs w:val="28"/>
        </w:rPr>
        <w:t xml:space="preserve"> </w:t>
      </w:r>
      <w:r>
        <w:rPr>
          <w:color w:val="auto"/>
          <w:szCs w:val="28"/>
        </w:rPr>
        <w:t>занять –</w:t>
      </w:r>
      <w:r>
        <w:rPr>
          <w:color w:val="auto"/>
          <w:spacing w:val="-1"/>
          <w:szCs w:val="28"/>
        </w:rPr>
        <w:t xml:space="preserve"> </w:t>
      </w:r>
      <w:r>
        <w:rPr>
          <w:color w:val="auto"/>
          <w:szCs w:val="28"/>
        </w:rPr>
        <w:t>о</w:t>
      </w:r>
      <w:r>
        <w:rPr>
          <w:color w:val="auto"/>
          <w:spacing w:val="-2"/>
          <w:szCs w:val="28"/>
        </w:rPr>
        <w:t xml:space="preserve"> </w:t>
      </w:r>
      <w:r>
        <w:rPr>
          <w:rFonts w:hint="default"/>
          <w:color w:val="auto"/>
          <w:spacing w:val="-2"/>
          <w:szCs w:val="28"/>
          <w:lang w:val="uk-UA"/>
        </w:rPr>
        <w:t>9.0</w:t>
      </w:r>
      <w:r>
        <w:rPr>
          <w:color w:val="auto"/>
          <w:szCs w:val="28"/>
        </w:rPr>
        <w:t>0</w:t>
      </w:r>
      <w:r>
        <w:rPr>
          <w:color w:val="auto"/>
          <w:spacing w:val="-4"/>
          <w:szCs w:val="28"/>
        </w:rPr>
        <w:t xml:space="preserve"> </w:t>
      </w:r>
      <w:r>
        <w:rPr>
          <w:color w:val="auto"/>
          <w:szCs w:val="28"/>
        </w:rPr>
        <w:t>год.</w:t>
      </w:r>
    </w:p>
    <w:p>
      <w:pPr>
        <w:pStyle w:val="8"/>
        <w:ind w:firstLine="709"/>
        <w:rPr>
          <w:color w:val="auto"/>
          <w:szCs w:val="28"/>
        </w:rPr>
      </w:pPr>
      <w:r>
        <w:rPr>
          <w:color w:val="auto"/>
          <w:szCs w:val="28"/>
        </w:rPr>
        <w:t>Тривалість уроків</w:t>
      </w:r>
      <w:r>
        <w:rPr>
          <w:color w:val="auto"/>
          <w:spacing w:val="1"/>
          <w:szCs w:val="28"/>
        </w:rPr>
        <w:t xml:space="preserve"> </w:t>
      </w:r>
      <w:r>
        <w:rPr>
          <w:color w:val="auto"/>
          <w:szCs w:val="28"/>
        </w:rPr>
        <w:t xml:space="preserve">у початковій та основній школах </w:t>
      </w:r>
      <w:r>
        <w:rPr>
          <w:color w:val="auto"/>
          <w:szCs w:val="28"/>
          <w:lang w:val="uk-UA"/>
        </w:rPr>
        <w:t>встановлено</w:t>
      </w:r>
      <w:r>
        <w:rPr>
          <w:rFonts w:hint="default"/>
          <w:color w:val="auto"/>
          <w:szCs w:val="28"/>
          <w:lang w:val="uk-UA"/>
        </w:rPr>
        <w:t xml:space="preserve"> </w:t>
      </w:r>
      <w:r>
        <w:rPr>
          <w:color w:val="auto"/>
          <w:szCs w:val="28"/>
        </w:rPr>
        <w:t xml:space="preserve">згідно </w:t>
      </w:r>
      <w:r>
        <w:rPr>
          <w:rFonts w:hint="default"/>
          <w:color w:val="auto"/>
          <w:szCs w:val="28"/>
          <w:lang w:val="uk-UA"/>
        </w:rPr>
        <w:t>Санітарного реламенту під час дистанційного навчання</w:t>
      </w:r>
      <w:r>
        <w:rPr>
          <w:color w:val="auto"/>
          <w:szCs w:val="28"/>
        </w:rPr>
        <w:t>:</w:t>
      </w:r>
    </w:p>
    <w:p>
      <w:pPr>
        <w:pStyle w:val="13"/>
        <w:widowControl w:val="0"/>
        <w:numPr>
          <w:ilvl w:val="0"/>
          <w:numId w:val="11"/>
        </w:numPr>
        <w:tabs>
          <w:tab w:val="left" w:pos="0"/>
        </w:tabs>
        <w:autoSpaceDE w:val="0"/>
        <w:autoSpaceDN w:val="0"/>
        <w:spacing w:after="0" w:line="240" w:lineRule="auto"/>
        <w:ind w:left="0" w:firstLine="709"/>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у</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1-х</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класах –</w:t>
      </w:r>
      <w:r>
        <w:rPr>
          <w:rFonts w:ascii="Times New Roman" w:hAnsi="Times New Roman" w:cs="Times New Roman"/>
          <w:color w:val="auto"/>
          <w:spacing w:val="-1"/>
          <w:sz w:val="28"/>
          <w:szCs w:val="28"/>
        </w:rPr>
        <w:t xml:space="preserve"> </w:t>
      </w:r>
      <w:r>
        <w:rPr>
          <w:rFonts w:hint="default" w:ascii="Times New Roman" w:hAnsi="Times New Roman" w:cs="Times New Roman"/>
          <w:color w:val="auto"/>
          <w:spacing w:val="-1"/>
          <w:sz w:val="28"/>
          <w:szCs w:val="28"/>
          <w:lang w:val="uk-UA"/>
        </w:rPr>
        <w:t>2</w:t>
      </w:r>
      <w:r>
        <w:rPr>
          <w:rFonts w:ascii="Times New Roman" w:hAnsi="Times New Roman" w:cs="Times New Roman"/>
          <w:color w:val="auto"/>
          <w:sz w:val="28"/>
          <w:szCs w:val="28"/>
        </w:rPr>
        <w:t>5</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хвилин,</w:t>
      </w:r>
    </w:p>
    <w:p>
      <w:pPr>
        <w:pStyle w:val="13"/>
        <w:widowControl w:val="0"/>
        <w:numPr>
          <w:ilvl w:val="0"/>
          <w:numId w:val="11"/>
        </w:numPr>
        <w:tabs>
          <w:tab w:val="left" w:pos="0"/>
        </w:tabs>
        <w:autoSpaceDE w:val="0"/>
        <w:autoSpaceDN w:val="0"/>
        <w:spacing w:after="0" w:line="240" w:lineRule="auto"/>
        <w:ind w:left="0" w:firstLine="709"/>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у</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2-4-х</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 xml:space="preserve">– </w:t>
      </w:r>
      <w:r>
        <w:rPr>
          <w:rFonts w:hint="default" w:ascii="Times New Roman" w:hAnsi="Times New Roman" w:cs="Times New Roman"/>
          <w:color w:val="auto"/>
          <w:sz w:val="28"/>
          <w:szCs w:val="28"/>
          <w:lang w:val="uk-UA"/>
        </w:rPr>
        <w:t>3</w:t>
      </w:r>
      <w:r>
        <w:rPr>
          <w:rFonts w:ascii="Times New Roman" w:hAnsi="Times New Roman" w:cs="Times New Roman"/>
          <w:color w:val="auto"/>
          <w:sz w:val="28"/>
          <w:szCs w:val="28"/>
        </w:rPr>
        <w:t>0</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хвилин,</w:t>
      </w:r>
    </w:p>
    <w:p>
      <w:pPr>
        <w:pStyle w:val="8"/>
        <w:numPr>
          <w:ilvl w:val="0"/>
          <w:numId w:val="11"/>
        </w:numPr>
        <w:tabs>
          <w:tab w:val="left" w:pos="0"/>
        </w:tabs>
        <w:ind w:left="0" w:firstLine="709"/>
        <w:rPr>
          <w:color w:val="auto"/>
          <w:szCs w:val="28"/>
        </w:rPr>
      </w:pPr>
      <w:r>
        <w:rPr>
          <w:color w:val="auto"/>
          <w:szCs w:val="28"/>
        </w:rPr>
        <w:t>у</w:t>
      </w:r>
      <w:r>
        <w:rPr>
          <w:color w:val="auto"/>
          <w:spacing w:val="-1"/>
          <w:szCs w:val="28"/>
        </w:rPr>
        <w:t xml:space="preserve"> </w:t>
      </w:r>
      <w:r>
        <w:rPr>
          <w:color w:val="auto"/>
          <w:szCs w:val="28"/>
        </w:rPr>
        <w:t>5-11-х</w:t>
      </w:r>
      <w:r>
        <w:rPr>
          <w:color w:val="auto"/>
          <w:spacing w:val="-1"/>
          <w:szCs w:val="28"/>
        </w:rPr>
        <w:t xml:space="preserve"> </w:t>
      </w:r>
      <w:r>
        <w:rPr>
          <w:color w:val="auto"/>
          <w:szCs w:val="28"/>
        </w:rPr>
        <w:t xml:space="preserve">– </w:t>
      </w:r>
      <w:r>
        <w:rPr>
          <w:rFonts w:hint="default"/>
          <w:color w:val="auto"/>
          <w:szCs w:val="28"/>
          <w:lang w:val="uk-UA"/>
        </w:rPr>
        <w:t>3</w:t>
      </w:r>
      <w:r>
        <w:rPr>
          <w:color w:val="auto"/>
          <w:szCs w:val="28"/>
        </w:rPr>
        <w:t>5</w:t>
      </w:r>
      <w:r>
        <w:rPr>
          <w:color w:val="auto"/>
          <w:spacing w:val="-1"/>
          <w:szCs w:val="28"/>
        </w:rPr>
        <w:t xml:space="preserve"> </w:t>
      </w:r>
      <w:r>
        <w:rPr>
          <w:color w:val="auto"/>
          <w:szCs w:val="28"/>
        </w:rPr>
        <w:t>хвилин.</w:t>
      </w:r>
    </w:p>
    <w:p>
      <w:pPr>
        <w:pStyle w:val="8"/>
        <w:ind w:firstLine="709"/>
        <w:rPr>
          <w:rFonts w:hint="default"/>
          <w:szCs w:val="28"/>
          <w:lang w:val="uk-UA"/>
        </w:rPr>
      </w:pPr>
      <w:r>
        <w:rPr>
          <w:szCs w:val="28"/>
        </w:rPr>
        <w:t>Тривалість</w:t>
      </w:r>
      <w:r>
        <w:rPr>
          <w:spacing w:val="1"/>
          <w:szCs w:val="28"/>
        </w:rPr>
        <w:t xml:space="preserve"> </w:t>
      </w:r>
      <w:r>
        <w:rPr>
          <w:szCs w:val="28"/>
        </w:rPr>
        <w:t>перерв</w:t>
      </w:r>
      <w:r>
        <w:rPr>
          <w:spacing w:val="1"/>
          <w:szCs w:val="28"/>
        </w:rPr>
        <w:t xml:space="preserve"> </w:t>
      </w:r>
      <w:r>
        <w:rPr>
          <w:szCs w:val="28"/>
        </w:rPr>
        <w:t>між</w:t>
      </w:r>
      <w:r>
        <w:rPr>
          <w:spacing w:val="1"/>
          <w:szCs w:val="28"/>
        </w:rPr>
        <w:t xml:space="preserve"> </w:t>
      </w:r>
      <w:r>
        <w:rPr>
          <w:szCs w:val="28"/>
        </w:rPr>
        <w:t>уроками</w:t>
      </w:r>
      <w:r>
        <w:rPr>
          <w:rFonts w:hint="default"/>
          <w:szCs w:val="28"/>
          <w:lang w:val="uk-UA"/>
        </w:rPr>
        <w:t xml:space="preserve"> 10 хвилин</w:t>
      </w:r>
      <w:r>
        <w:rPr>
          <w:spacing w:val="1"/>
          <w:szCs w:val="28"/>
        </w:rPr>
        <w:t xml:space="preserve"> </w:t>
      </w:r>
      <w:r>
        <w:rPr>
          <w:szCs w:val="28"/>
        </w:rPr>
        <w:t xml:space="preserve">(відповідно до розділу </w:t>
      </w:r>
      <w:r>
        <w:rPr>
          <w:szCs w:val="28"/>
          <w:lang w:val="en-US"/>
        </w:rPr>
        <w:t>V</w:t>
      </w:r>
      <w:r>
        <w:rPr>
          <w:szCs w:val="28"/>
        </w:rPr>
        <w:t xml:space="preserve"> пункту 3 Санітарного регламенту для закладів загальної середньої освіти, затвердженого наказом МОЗ №2205 від 25.09.2020)</w:t>
      </w:r>
      <w:r>
        <w:rPr>
          <w:rFonts w:hint="default"/>
          <w:szCs w:val="28"/>
          <w:lang w:val="uk-UA"/>
        </w:rPr>
        <w:t>.</w:t>
      </w:r>
    </w:p>
    <w:p>
      <w:pPr>
        <w:pStyle w:val="8"/>
        <w:ind w:firstLine="709"/>
        <w:rPr>
          <w:b w:val="0"/>
          <w:bCs w:val="0"/>
          <w:szCs w:val="28"/>
        </w:rPr>
      </w:pPr>
      <w:r>
        <w:rPr>
          <w:szCs w:val="28"/>
        </w:rPr>
        <w:t xml:space="preserve">Тривалість уроків у початковій та основних школах, а також перерв між уроками при організації дистанційного навчання </w:t>
      </w:r>
      <w:r>
        <w:rPr>
          <w:rStyle w:val="7"/>
          <w:b w:val="0"/>
          <w:bCs w:val="0"/>
          <w:color w:val="auto"/>
          <w:szCs w:val="28"/>
          <w:shd w:val="clear" w:color="auto" w:fill="FFFFFF"/>
        </w:rPr>
        <w:t>синхронному форматі регламентується Санітарним регламентом для закладів загальної середньої освіти, затвердженого наказом МОЗ України від 25 вкересня 2020 року №2205 та іншими законодавчими актами у сфері охорони здоров’я</w:t>
      </w:r>
      <w:r>
        <w:rPr>
          <w:rStyle w:val="7"/>
          <w:b w:val="0"/>
          <w:bCs w:val="0"/>
          <w:color w:val="545454"/>
          <w:szCs w:val="28"/>
          <w:shd w:val="clear" w:color="auto" w:fill="FFFFFF"/>
        </w:rPr>
        <w:t>.</w:t>
      </w:r>
    </w:p>
    <w:p>
      <w:pPr>
        <w:pStyle w:val="8"/>
        <w:ind w:firstLine="709"/>
        <w:rPr>
          <w:szCs w:val="28"/>
        </w:rPr>
      </w:pPr>
      <w:r>
        <w:rPr>
          <w:szCs w:val="28"/>
        </w:rPr>
        <w:t>У</w:t>
      </w:r>
      <w:r>
        <w:rPr>
          <w:spacing w:val="-2"/>
          <w:szCs w:val="28"/>
        </w:rPr>
        <w:t xml:space="preserve"> </w:t>
      </w:r>
      <w:r>
        <w:rPr>
          <w:szCs w:val="28"/>
        </w:rPr>
        <w:t>2022</w:t>
      </w:r>
      <w:r>
        <w:rPr>
          <w:spacing w:val="-1"/>
          <w:szCs w:val="28"/>
        </w:rPr>
        <w:t xml:space="preserve"> </w:t>
      </w:r>
      <w:r>
        <w:rPr>
          <w:szCs w:val="28"/>
        </w:rPr>
        <w:t>-</w:t>
      </w:r>
      <w:r>
        <w:rPr>
          <w:spacing w:val="-2"/>
          <w:szCs w:val="28"/>
        </w:rPr>
        <w:t xml:space="preserve"> </w:t>
      </w:r>
      <w:r>
        <w:rPr>
          <w:szCs w:val="28"/>
        </w:rPr>
        <w:t>2024</w:t>
      </w:r>
      <w:r>
        <w:rPr>
          <w:spacing w:val="-1"/>
          <w:szCs w:val="28"/>
        </w:rPr>
        <w:t xml:space="preserve"> </w:t>
      </w:r>
      <w:r>
        <w:rPr>
          <w:szCs w:val="28"/>
        </w:rPr>
        <w:t>навчальному</w:t>
      </w:r>
      <w:r>
        <w:rPr>
          <w:spacing w:val="-2"/>
          <w:szCs w:val="28"/>
        </w:rPr>
        <w:t xml:space="preserve"> </w:t>
      </w:r>
      <w:r>
        <w:rPr>
          <w:szCs w:val="28"/>
        </w:rPr>
        <w:t>році</w:t>
      </w:r>
      <w:r>
        <w:rPr>
          <w:spacing w:val="-1"/>
          <w:szCs w:val="28"/>
        </w:rPr>
        <w:t xml:space="preserve"> </w:t>
      </w:r>
      <w:r>
        <w:rPr>
          <w:szCs w:val="28"/>
        </w:rPr>
        <w:t>у</w:t>
      </w:r>
      <w:r>
        <w:rPr>
          <w:spacing w:val="-3"/>
          <w:szCs w:val="28"/>
        </w:rPr>
        <w:t xml:space="preserve"> </w:t>
      </w:r>
      <w:r>
        <w:rPr>
          <w:szCs w:val="28"/>
        </w:rPr>
        <w:t>закладі</w:t>
      </w:r>
      <w:r>
        <w:rPr>
          <w:spacing w:val="2"/>
          <w:szCs w:val="28"/>
        </w:rPr>
        <w:t xml:space="preserve"> </w:t>
      </w:r>
      <w:r>
        <w:rPr>
          <w:szCs w:val="28"/>
        </w:rPr>
        <w:t>освіти</w:t>
      </w:r>
      <w:r>
        <w:rPr>
          <w:spacing w:val="1"/>
          <w:szCs w:val="28"/>
        </w:rPr>
        <w:t xml:space="preserve"> </w:t>
      </w:r>
      <w:r>
        <w:rPr>
          <w:szCs w:val="28"/>
        </w:rPr>
        <w:t>сформовано</w:t>
      </w:r>
      <w:r>
        <w:rPr>
          <w:spacing w:val="-2"/>
          <w:szCs w:val="28"/>
        </w:rPr>
        <w:t xml:space="preserve"> </w:t>
      </w:r>
      <w:r>
        <w:rPr>
          <w:szCs w:val="28"/>
        </w:rPr>
        <w:t>11 класів.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Гранична</w:t>
      </w:r>
      <w:r>
        <w:rPr>
          <w:rFonts w:ascii="Times New Roman" w:hAnsi="Times New Roman" w:cs="Times New Roman"/>
          <w:b/>
          <w:spacing w:val="1"/>
          <w:sz w:val="28"/>
          <w:szCs w:val="28"/>
        </w:rPr>
        <w:t xml:space="preserve"> </w:t>
      </w:r>
      <w:r>
        <w:rPr>
          <w:rFonts w:ascii="Times New Roman" w:hAnsi="Times New Roman" w:cs="Times New Roman"/>
          <w:b/>
          <w:sz w:val="28"/>
          <w:szCs w:val="28"/>
        </w:rPr>
        <w:t>наповнюваність</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класів </w:t>
      </w:r>
      <w:r>
        <w:rPr>
          <w:rFonts w:ascii="Times New Roman" w:hAnsi="Times New Roman" w:cs="Times New Roman"/>
          <w:sz w:val="28"/>
          <w:szCs w:val="28"/>
        </w:rPr>
        <w:t>встановлюється</w:t>
      </w:r>
      <w:r>
        <w:rPr>
          <w:rFonts w:ascii="Times New Roman" w:hAnsi="Times New Roman" w:cs="Times New Roman"/>
          <w:spacing w:val="1"/>
          <w:sz w:val="28"/>
          <w:szCs w:val="28"/>
        </w:rPr>
        <w:t xml:space="preserve"> </w:t>
      </w:r>
      <w:r>
        <w:rPr>
          <w:rFonts w:ascii="Times New Roman" w:hAnsi="Times New Roman" w:cs="Times New Roman"/>
          <w:sz w:val="28"/>
          <w:szCs w:val="28"/>
        </w:rPr>
        <w:t>відповідно</w:t>
      </w:r>
      <w:r>
        <w:rPr>
          <w:rFonts w:ascii="Times New Roman" w:hAnsi="Times New Roman" w:cs="Times New Roman"/>
          <w:spacing w:val="1"/>
          <w:sz w:val="28"/>
          <w:szCs w:val="28"/>
        </w:rPr>
        <w:t xml:space="preserve"> </w:t>
      </w:r>
      <w:r>
        <w:rPr>
          <w:rFonts w:ascii="Times New Roman" w:hAnsi="Times New Roman" w:cs="Times New Roman"/>
          <w:sz w:val="28"/>
          <w:szCs w:val="28"/>
        </w:rPr>
        <w:t>Закону</w:t>
      </w:r>
      <w:r>
        <w:rPr>
          <w:rFonts w:ascii="Times New Roman" w:hAnsi="Times New Roman" w:cs="Times New Roman"/>
          <w:spacing w:val="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sz w:val="28"/>
          <w:szCs w:val="28"/>
        </w:rPr>
        <w:t xml:space="preserve"> </w:t>
      </w:r>
      <w:r>
        <w:rPr>
          <w:rFonts w:ascii="Times New Roman" w:hAnsi="Times New Roman" w:cs="Times New Roman"/>
          <w:sz w:val="28"/>
          <w:szCs w:val="28"/>
        </w:rPr>
        <w:t>«Про</w:t>
      </w:r>
      <w:r>
        <w:rPr>
          <w:rFonts w:ascii="Times New Roman" w:hAnsi="Times New Roman" w:cs="Times New Roman"/>
          <w:spacing w:val="1"/>
          <w:sz w:val="28"/>
          <w:szCs w:val="28"/>
        </w:rPr>
        <w:t xml:space="preserve"> повну </w:t>
      </w:r>
      <w:r>
        <w:rPr>
          <w:rFonts w:ascii="Times New Roman" w:hAnsi="Times New Roman" w:cs="Times New Roman"/>
          <w:sz w:val="28"/>
          <w:szCs w:val="28"/>
        </w:rPr>
        <w:t>загальну</w:t>
      </w:r>
      <w:r>
        <w:rPr>
          <w:rFonts w:ascii="Times New Roman" w:hAnsi="Times New Roman" w:cs="Times New Roman"/>
          <w:spacing w:val="1"/>
          <w:sz w:val="28"/>
          <w:szCs w:val="28"/>
        </w:rPr>
        <w:t xml:space="preserve"> </w:t>
      </w:r>
      <w:r>
        <w:rPr>
          <w:rFonts w:ascii="Times New Roman" w:hAnsi="Times New Roman" w:cs="Times New Roman"/>
          <w:sz w:val="28"/>
          <w:szCs w:val="28"/>
        </w:rPr>
        <w:t>середню</w:t>
      </w:r>
      <w:r>
        <w:rPr>
          <w:rFonts w:ascii="Times New Roman" w:hAnsi="Times New Roman" w:cs="Times New Roman"/>
          <w:spacing w:val="-1"/>
          <w:sz w:val="28"/>
          <w:szCs w:val="28"/>
        </w:rPr>
        <w:t xml:space="preserve"> </w:t>
      </w:r>
      <w:r>
        <w:rPr>
          <w:rFonts w:ascii="Times New Roman" w:hAnsi="Times New Roman" w:cs="Times New Roman"/>
          <w:sz w:val="28"/>
          <w:szCs w:val="28"/>
        </w:rPr>
        <w:t>освіту».</w:t>
      </w:r>
    </w:p>
    <w:p>
      <w:pPr>
        <w:pStyle w:val="8"/>
        <w:ind w:firstLine="709"/>
        <w:rPr>
          <w:szCs w:val="28"/>
        </w:rPr>
      </w:pPr>
      <w:r>
        <w:rPr>
          <w:szCs w:val="28"/>
        </w:rPr>
        <w:t>Середня</w:t>
      </w:r>
      <w:r>
        <w:rPr>
          <w:spacing w:val="-3"/>
          <w:szCs w:val="28"/>
        </w:rPr>
        <w:t xml:space="preserve"> </w:t>
      </w:r>
      <w:r>
        <w:rPr>
          <w:szCs w:val="28"/>
        </w:rPr>
        <w:t>наповнюваність:</w:t>
      </w:r>
    </w:p>
    <w:p>
      <w:pPr>
        <w:pStyle w:val="8"/>
        <w:ind w:firstLine="709"/>
        <w:rPr>
          <w:color w:val="auto"/>
          <w:szCs w:val="28"/>
        </w:rPr>
      </w:pPr>
      <w:r>
        <w:rPr>
          <w:color w:val="auto"/>
          <w:szCs w:val="28"/>
        </w:rPr>
        <w:t>1</w:t>
      </w:r>
      <w:r>
        <w:rPr>
          <w:color w:val="auto"/>
          <w:spacing w:val="-1"/>
          <w:szCs w:val="28"/>
        </w:rPr>
        <w:t>-</w:t>
      </w:r>
      <w:r>
        <w:rPr>
          <w:color w:val="auto"/>
          <w:szCs w:val="28"/>
        </w:rPr>
        <w:t>4 класів</w:t>
      </w:r>
      <w:r>
        <w:rPr>
          <w:color w:val="auto"/>
          <w:spacing w:val="60"/>
          <w:szCs w:val="28"/>
        </w:rPr>
        <w:t xml:space="preserve"> </w:t>
      </w:r>
      <w:r>
        <w:rPr>
          <w:color w:val="auto"/>
          <w:szCs w:val="28"/>
        </w:rPr>
        <w:t>–</w:t>
      </w:r>
      <w:r>
        <w:rPr>
          <w:color w:val="auto"/>
          <w:spacing w:val="-1"/>
          <w:szCs w:val="28"/>
        </w:rPr>
        <w:t xml:space="preserve"> </w:t>
      </w:r>
      <w:r>
        <w:rPr>
          <w:color w:val="auto"/>
          <w:szCs w:val="28"/>
        </w:rPr>
        <w:t>10 учнів</w:t>
      </w:r>
    </w:p>
    <w:p>
      <w:pPr>
        <w:pStyle w:val="8"/>
        <w:ind w:firstLine="709"/>
        <w:rPr>
          <w:color w:val="auto"/>
          <w:szCs w:val="28"/>
        </w:rPr>
      </w:pPr>
    </w:p>
    <w:p>
      <w:pPr>
        <w:pStyle w:val="8"/>
        <w:ind w:firstLine="709"/>
        <w:rPr>
          <w:color w:val="auto"/>
          <w:szCs w:val="28"/>
        </w:rPr>
      </w:pPr>
      <w:r>
        <w:rPr>
          <w:color w:val="auto"/>
          <w:szCs w:val="28"/>
        </w:rPr>
        <w:t>5</w:t>
      </w:r>
      <w:r>
        <w:rPr>
          <w:color w:val="auto"/>
          <w:spacing w:val="-1"/>
          <w:szCs w:val="28"/>
        </w:rPr>
        <w:t>-</w:t>
      </w:r>
      <w:r>
        <w:rPr>
          <w:color w:val="auto"/>
          <w:szCs w:val="28"/>
        </w:rPr>
        <w:t>9</w:t>
      </w:r>
      <w:r>
        <w:rPr>
          <w:color w:val="auto"/>
          <w:spacing w:val="-1"/>
          <w:szCs w:val="28"/>
        </w:rPr>
        <w:t xml:space="preserve"> </w:t>
      </w:r>
      <w:r>
        <w:rPr>
          <w:color w:val="auto"/>
          <w:szCs w:val="28"/>
        </w:rPr>
        <w:t>класів</w:t>
      </w:r>
      <w:r>
        <w:rPr>
          <w:color w:val="auto"/>
          <w:spacing w:val="60"/>
          <w:szCs w:val="28"/>
        </w:rPr>
        <w:t xml:space="preserve"> </w:t>
      </w:r>
      <w:r>
        <w:rPr>
          <w:color w:val="auto"/>
          <w:szCs w:val="28"/>
        </w:rPr>
        <w:t>– 10 учні</w:t>
      </w:r>
    </w:p>
    <w:p>
      <w:pPr>
        <w:pStyle w:val="8"/>
        <w:ind w:firstLine="709"/>
        <w:rPr>
          <w:color w:val="FF0000"/>
          <w:szCs w:val="28"/>
        </w:rPr>
      </w:pPr>
      <w:r>
        <w:rPr>
          <w:color w:val="auto"/>
          <w:szCs w:val="28"/>
        </w:rPr>
        <w:t>10-11 класів</w:t>
      </w:r>
      <w:r>
        <w:rPr>
          <w:color w:val="auto"/>
          <w:spacing w:val="1"/>
          <w:szCs w:val="28"/>
        </w:rPr>
        <w:t xml:space="preserve"> </w:t>
      </w:r>
      <w:r>
        <w:rPr>
          <w:color w:val="auto"/>
          <w:szCs w:val="28"/>
        </w:rPr>
        <w:t>– 10 учнів</w:t>
      </w:r>
    </w:p>
    <w:p>
      <w:pPr>
        <w:pStyle w:val="2"/>
        <w:spacing w:before="1"/>
        <w:ind w:left="392" w:firstLine="709"/>
        <w:jc w:val="center"/>
        <w:rPr>
          <w:rFonts w:ascii="Times New Roman" w:hAnsi="Times New Roman" w:cs="Times New Roman"/>
          <w:b/>
          <w:color w:val="000000" w:themeColor="text1"/>
          <w:sz w:val="28"/>
          <w:lang w:val="ru-RU"/>
          <w14:textFill>
            <w14:solidFill>
              <w14:schemeClr w14:val="tx1"/>
            </w14:solidFill>
          </w14:textFill>
        </w:rPr>
      </w:pPr>
    </w:p>
    <w:p>
      <w:pPr>
        <w:pStyle w:val="2"/>
        <w:spacing w:before="1"/>
        <w:ind w:left="392" w:firstLine="709"/>
        <w:jc w:val="center"/>
        <w:rPr>
          <w:rFonts w:ascii="Times New Roman" w:hAnsi="Times New Roman" w:cs="Times New Roman"/>
          <w:b/>
          <w:bCs w:val="0"/>
          <w:color w:val="auto"/>
          <w:sz w:val="28"/>
          <w:lang w:val="ru-RU"/>
        </w:rPr>
      </w:pPr>
      <w:r>
        <w:rPr>
          <w:rFonts w:ascii="Times New Roman" w:hAnsi="Times New Roman" w:cs="Times New Roman"/>
          <w:b/>
          <w:bCs w:val="0"/>
          <w:color w:val="auto"/>
          <w:sz w:val="28"/>
          <w:lang w:val="ru-RU"/>
        </w:rPr>
        <w:t>Мережа</w:t>
      </w:r>
      <w:r>
        <w:rPr>
          <w:rFonts w:ascii="Times New Roman" w:hAnsi="Times New Roman" w:cs="Times New Roman"/>
          <w:b/>
          <w:bCs w:val="0"/>
          <w:color w:val="auto"/>
          <w:spacing w:val="-1"/>
          <w:sz w:val="28"/>
          <w:lang w:val="ru-RU"/>
        </w:rPr>
        <w:t xml:space="preserve"> </w:t>
      </w:r>
      <w:r>
        <w:rPr>
          <w:rFonts w:ascii="Times New Roman" w:hAnsi="Times New Roman" w:cs="Times New Roman"/>
          <w:b/>
          <w:bCs w:val="0"/>
          <w:color w:val="auto"/>
          <w:sz w:val="28"/>
          <w:lang w:val="ru-RU"/>
        </w:rPr>
        <w:t>класів</w:t>
      </w:r>
      <w:r>
        <w:rPr>
          <w:rFonts w:ascii="Times New Roman" w:hAnsi="Times New Roman" w:cs="Times New Roman"/>
          <w:b/>
          <w:bCs w:val="0"/>
          <w:color w:val="auto"/>
          <w:spacing w:val="-5"/>
          <w:sz w:val="28"/>
          <w:lang w:val="ru-RU"/>
        </w:rPr>
        <w:t xml:space="preserve"> </w:t>
      </w:r>
      <w:r>
        <w:rPr>
          <w:rFonts w:ascii="Times New Roman" w:hAnsi="Times New Roman" w:cs="Times New Roman"/>
          <w:b/>
          <w:bCs w:val="0"/>
          <w:color w:val="auto"/>
          <w:sz w:val="28"/>
          <w:lang w:val="ru-RU"/>
        </w:rPr>
        <w:t>та</w:t>
      </w:r>
      <w:r>
        <w:rPr>
          <w:rFonts w:ascii="Times New Roman" w:hAnsi="Times New Roman" w:cs="Times New Roman"/>
          <w:b/>
          <w:bCs w:val="0"/>
          <w:color w:val="auto"/>
          <w:spacing w:val="-4"/>
          <w:sz w:val="28"/>
          <w:lang w:val="ru-RU"/>
        </w:rPr>
        <w:t xml:space="preserve"> </w:t>
      </w:r>
      <w:r>
        <w:rPr>
          <w:rFonts w:ascii="Times New Roman" w:hAnsi="Times New Roman" w:cs="Times New Roman"/>
          <w:b/>
          <w:bCs w:val="0"/>
          <w:color w:val="auto"/>
          <w:sz w:val="28"/>
          <w:lang w:val="ru-RU"/>
        </w:rPr>
        <w:t>контингент учнів</w:t>
      </w:r>
    </w:p>
    <w:p>
      <w:pPr>
        <w:pStyle w:val="8"/>
        <w:spacing w:before="5"/>
        <w:jc w:val="center"/>
        <w:rPr>
          <w:b/>
          <w:bCs w:val="0"/>
          <w:color w:val="FF0000"/>
          <w:sz w:val="17"/>
        </w:rPr>
      </w:pPr>
    </w:p>
    <w:tbl>
      <w:tblPr>
        <w:tblStyle w:val="15"/>
        <w:tblW w:w="0" w:type="auto"/>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190"/>
        <w:gridCol w:w="2181"/>
        <w:gridCol w:w="1841"/>
        <w:gridCol w:w="1844"/>
        <w:gridCol w:w="1842"/>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8" w:hRule="atLeast"/>
          <w:jc w:val="center"/>
        </w:trPr>
        <w:tc>
          <w:tcPr>
            <w:tcW w:w="1190" w:type="dxa"/>
          </w:tcPr>
          <w:p>
            <w:pPr>
              <w:pStyle w:val="14"/>
              <w:jc w:val="center"/>
              <w:rPr>
                <w:b/>
                <w:bCs w:val="0"/>
                <w:color w:val="auto"/>
                <w:sz w:val="24"/>
              </w:rPr>
            </w:pPr>
            <w:r>
              <w:rPr>
                <w:b/>
                <w:bCs w:val="0"/>
                <w:color w:val="auto"/>
                <w:sz w:val="24"/>
              </w:rPr>
              <w:t>№ п/п</w:t>
            </w:r>
          </w:p>
        </w:tc>
        <w:tc>
          <w:tcPr>
            <w:tcW w:w="2181" w:type="dxa"/>
          </w:tcPr>
          <w:p>
            <w:pPr>
              <w:pStyle w:val="14"/>
              <w:jc w:val="center"/>
              <w:rPr>
                <w:b/>
                <w:bCs w:val="0"/>
                <w:color w:val="auto"/>
                <w:sz w:val="24"/>
              </w:rPr>
            </w:pPr>
            <w:r>
              <w:rPr>
                <w:b/>
                <w:bCs w:val="0"/>
                <w:color w:val="auto"/>
                <w:sz w:val="24"/>
              </w:rPr>
              <w:t>Клас</w:t>
            </w:r>
          </w:p>
        </w:tc>
        <w:tc>
          <w:tcPr>
            <w:tcW w:w="1841" w:type="dxa"/>
          </w:tcPr>
          <w:p>
            <w:pPr>
              <w:pStyle w:val="14"/>
              <w:jc w:val="center"/>
              <w:rPr>
                <w:b/>
                <w:bCs w:val="0"/>
                <w:color w:val="auto"/>
                <w:sz w:val="24"/>
              </w:rPr>
            </w:pPr>
            <w:r>
              <w:rPr>
                <w:b/>
                <w:bCs w:val="0"/>
                <w:color w:val="auto"/>
                <w:sz w:val="24"/>
              </w:rPr>
              <w:t>Всього учнів</w:t>
            </w:r>
          </w:p>
        </w:tc>
        <w:tc>
          <w:tcPr>
            <w:tcW w:w="1844" w:type="dxa"/>
          </w:tcPr>
          <w:p>
            <w:pPr>
              <w:pStyle w:val="14"/>
              <w:jc w:val="center"/>
              <w:rPr>
                <w:b/>
                <w:bCs w:val="0"/>
                <w:color w:val="auto"/>
                <w:sz w:val="24"/>
              </w:rPr>
            </w:pPr>
            <w:r>
              <w:rPr>
                <w:b/>
                <w:bCs w:val="0"/>
                <w:color w:val="auto"/>
                <w:sz w:val="24"/>
              </w:rPr>
              <w:t>Хлопчиків</w:t>
            </w:r>
          </w:p>
        </w:tc>
        <w:tc>
          <w:tcPr>
            <w:tcW w:w="1842" w:type="dxa"/>
          </w:tcPr>
          <w:p>
            <w:pPr>
              <w:pStyle w:val="14"/>
              <w:spacing w:line="275" w:lineRule="exact"/>
              <w:jc w:val="center"/>
              <w:rPr>
                <w:b/>
                <w:bCs w:val="0"/>
                <w:color w:val="auto"/>
                <w:sz w:val="24"/>
              </w:rPr>
            </w:pPr>
            <w:r>
              <w:rPr>
                <w:b/>
                <w:bCs w:val="0"/>
                <w:color w:val="auto"/>
                <w:sz w:val="24"/>
              </w:rPr>
              <w:t>Дівчаток</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78" w:hRule="atLeast"/>
          <w:jc w:val="center"/>
        </w:trPr>
        <w:tc>
          <w:tcPr>
            <w:tcW w:w="1190" w:type="dxa"/>
          </w:tcPr>
          <w:p>
            <w:pPr>
              <w:pStyle w:val="14"/>
              <w:spacing w:before="102"/>
              <w:ind w:left="-52"/>
              <w:jc w:val="center"/>
              <w:rPr>
                <w:color w:val="auto"/>
                <w:sz w:val="24"/>
                <w:szCs w:val="24"/>
              </w:rPr>
            </w:pPr>
            <w:r>
              <w:rPr>
                <w:color w:val="auto"/>
                <w:sz w:val="24"/>
                <w:szCs w:val="24"/>
              </w:rPr>
              <w:t>1</w:t>
            </w:r>
          </w:p>
        </w:tc>
        <w:tc>
          <w:tcPr>
            <w:tcW w:w="2181" w:type="dxa"/>
          </w:tcPr>
          <w:p>
            <w:pPr>
              <w:pStyle w:val="14"/>
              <w:spacing w:before="102"/>
              <w:ind w:left="-52"/>
              <w:jc w:val="center"/>
              <w:rPr>
                <w:b/>
                <w:bCs w:val="0"/>
                <w:color w:val="auto"/>
                <w:sz w:val="24"/>
                <w:szCs w:val="24"/>
              </w:rPr>
            </w:pPr>
            <w:r>
              <w:rPr>
                <w:b/>
                <w:bCs w:val="0"/>
                <w:color w:val="auto"/>
                <w:sz w:val="24"/>
                <w:szCs w:val="24"/>
              </w:rPr>
              <w:t>1</w:t>
            </w:r>
          </w:p>
        </w:tc>
        <w:tc>
          <w:tcPr>
            <w:tcW w:w="1841" w:type="dxa"/>
          </w:tcPr>
          <w:p>
            <w:pPr>
              <w:pStyle w:val="14"/>
              <w:spacing w:before="102"/>
              <w:jc w:val="center"/>
              <w:rPr>
                <w:rFonts w:hint="default"/>
                <w:b w:val="0"/>
                <w:bCs/>
                <w:color w:val="auto"/>
                <w:sz w:val="24"/>
                <w:szCs w:val="22"/>
                <w:lang w:val="uk-UA"/>
              </w:rPr>
            </w:pPr>
            <w:r>
              <w:rPr>
                <w:rFonts w:hint="default"/>
                <w:b w:val="0"/>
                <w:bCs/>
                <w:color w:val="auto"/>
                <w:sz w:val="24"/>
                <w:szCs w:val="22"/>
                <w:lang w:val="uk-UA"/>
              </w:rPr>
              <w:t xml:space="preserve">            9</w:t>
            </w:r>
          </w:p>
        </w:tc>
        <w:tc>
          <w:tcPr>
            <w:tcW w:w="1844" w:type="dxa"/>
          </w:tcPr>
          <w:p>
            <w:pPr>
              <w:pStyle w:val="14"/>
              <w:spacing w:before="102"/>
              <w:ind w:left="801"/>
              <w:jc w:val="center"/>
              <w:rPr>
                <w:rFonts w:hint="default"/>
                <w:b w:val="0"/>
                <w:bCs/>
                <w:color w:val="auto"/>
                <w:sz w:val="24"/>
                <w:szCs w:val="22"/>
                <w:lang w:val="uk-UA"/>
              </w:rPr>
            </w:pPr>
            <w:r>
              <w:rPr>
                <w:rFonts w:hint="default"/>
                <w:b w:val="0"/>
                <w:bCs/>
                <w:color w:val="auto"/>
                <w:sz w:val="24"/>
                <w:szCs w:val="22"/>
                <w:lang w:val="uk-UA"/>
              </w:rPr>
              <w:t>4</w:t>
            </w:r>
          </w:p>
        </w:tc>
        <w:tc>
          <w:tcPr>
            <w:tcW w:w="1842" w:type="dxa"/>
          </w:tcPr>
          <w:p>
            <w:pPr>
              <w:pStyle w:val="14"/>
              <w:spacing w:line="275" w:lineRule="exact"/>
              <w:ind w:left="448" w:right="444"/>
              <w:jc w:val="center"/>
              <w:rPr>
                <w:rFonts w:hint="default"/>
                <w:b w:val="0"/>
                <w:bCs/>
                <w:color w:val="auto"/>
                <w:sz w:val="24"/>
                <w:szCs w:val="22"/>
                <w:lang w:val="uk-UA"/>
              </w:rPr>
            </w:pPr>
            <w:r>
              <w:rPr>
                <w:rFonts w:hint="default"/>
                <w:b w:val="0"/>
                <w:bCs/>
                <w:color w:val="auto"/>
                <w:sz w:val="24"/>
                <w:szCs w:val="22"/>
                <w:lang w:val="uk-UA"/>
              </w:rPr>
              <w:t>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ind w:left="-52"/>
              <w:jc w:val="center"/>
              <w:rPr>
                <w:color w:val="auto"/>
                <w:sz w:val="24"/>
                <w:szCs w:val="24"/>
              </w:rPr>
            </w:pPr>
            <w:r>
              <w:rPr>
                <w:color w:val="auto"/>
                <w:sz w:val="24"/>
                <w:szCs w:val="24"/>
              </w:rPr>
              <w:t>2</w:t>
            </w:r>
          </w:p>
        </w:tc>
        <w:tc>
          <w:tcPr>
            <w:tcW w:w="2181" w:type="dxa"/>
          </w:tcPr>
          <w:p>
            <w:pPr>
              <w:pStyle w:val="14"/>
              <w:spacing w:before="102"/>
              <w:ind w:left="-52"/>
              <w:jc w:val="center"/>
              <w:rPr>
                <w:b/>
                <w:bCs w:val="0"/>
                <w:color w:val="auto"/>
                <w:sz w:val="24"/>
                <w:szCs w:val="24"/>
              </w:rPr>
            </w:pPr>
            <w:r>
              <w:rPr>
                <w:b/>
                <w:bCs w:val="0"/>
                <w:color w:val="auto"/>
                <w:sz w:val="24"/>
                <w:szCs w:val="24"/>
              </w:rPr>
              <w:t>2</w:t>
            </w:r>
          </w:p>
        </w:tc>
        <w:tc>
          <w:tcPr>
            <w:tcW w:w="1841" w:type="dxa"/>
          </w:tcPr>
          <w:p>
            <w:pPr>
              <w:pStyle w:val="14"/>
              <w:spacing w:line="256" w:lineRule="exact"/>
              <w:ind w:left="798"/>
              <w:jc w:val="center"/>
              <w:rPr>
                <w:rFonts w:hint="default"/>
                <w:b w:val="0"/>
                <w:bCs/>
                <w:color w:val="auto"/>
                <w:sz w:val="24"/>
                <w:szCs w:val="22"/>
                <w:lang w:val="uk-UA"/>
              </w:rPr>
            </w:pPr>
            <w:r>
              <w:rPr>
                <w:rFonts w:hint="default"/>
                <w:b w:val="0"/>
                <w:bCs/>
                <w:color w:val="auto"/>
                <w:sz w:val="24"/>
                <w:szCs w:val="22"/>
                <w:lang w:val="uk-UA"/>
              </w:rPr>
              <w:t>6</w:t>
            </w:r>
          </w:p>
        </w:tc>
        <w:tc>
          <w:tcPr>
            <w:tcW w:w="1844" w:type="dxa"/>
          </w:tcPr>
          <w:p>
            <w:pPr>
              <w:pStyle w:val="14"/>
              <w:spacing w:line="256" w:lineRule="exact"/>
              <w:ind w:left="801"/>
              <w:jc w:val="center"/>
              <w:rPr>
                <w:rFonts w:hint="default"/>
                <w:b w:val="0"/>
                <w:bCs/>
                <w:color w:val="auto"/>
                <w:sz w:val="24"/>
                <w:szCs w:val="22"/>
                <w:lang w:val="uk-UA"/>
              </w:rPr>
            </w:pPr>
            <w:r>
              <w:rPr>
                <w:rFonts w:hint="default"/>
                <w:b w:val="0"/>
                <w:bCs/>
                <w:color w:val="auto"/>
                <w:sz w:val="24"/>
                <w:szCs w:val="22"/>
                <w:lang w:val="uk-UA"/>
              </w:rPr>
              <w:t>1</w:t>
            </w:r>
          </w:p>
        </w:tc>
        <w:tc>
          <w:tcPr>
            <w:tcW w:w="1842" w:type="dxa"/>
          </w:tcPr>
          <w:p>
            <w:pPr>
              <w:pStyle w:val="14"/>
              <w:spacing w:line="256" w:lineRule="exact"/>
              <w:ind w:left="4"/>
              <w:jc w:val="center"/>
              <w:rPr>
                <w:rFonts w:hint="default"/>
                <w:b w:val="0"/>
                <w:bCs/>
                <w:color w:val="auto"/>
                <w:sz w:val="24"/>
                <w:szCs w:val="22"/>
                <w:lang w:val="uk-UA"/>
              </w:rPr>
            </w:pPr>
            <w:r>
              <w:rPr>
                <w:rFonts w:hint="default"/>
                <w:b w:val="0"/>
                <w:bCs/>
                <w:color w:val="auto"/>
                <w:sz w:val="24"/>
                <w:szCs w:val="22"/>
                <w:lang w:val="uk-UA"/>
              </w:rPr>
              <w:t>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6" w:hRule="atLeast"/>
          <w:jc w:val="center"/>
        </w:trPr>
        <w:tc>
          <w:tcPr>
            <w:tcW w:w="1190" w:type="dxa"/>
          </w:tcPr>
          <w:p>
            <w:pPr>
              <w:pStyle w:val="14"/>
              <w:ind w:left="-52"/>
              <w:jc w:val="center"/>
              <w:rPr>
                <w:color w:val="auto"/>
                <w:sz w:val="24"/>
                <w:szCs w:val="24"/>
              </w:rPr>
            </w:pPr>
            <w:r>
              <w:rPr>
                <w:color w:val="auto"/>
                <w:sz w:val="24"/>
                <w:szCs w:val="24"/>
              </w:rPr>
              <w:t>3</w:t>
            </w:r>
          </w:p>
        </w:tc>
        <w:tc>
          <w:tcPr>
            <w:tcW w:w="2181" w:type="dxa"/>
          </w:tcPr>
          <w:p>
            <w:pPr>
              <w:pStyle w:val="14"/>
              <w:spacing w:before="102"/>
              <w:ind w:left="-52"/>
              <w:jc w:val="center"/>
              <w:rPr>
                <w:b/>
                <w:bCs w:val="0"/>
                <w:color w:val="auto"/>
                <w:sz w:val="24"/>
                <w:szCs w:val="24"/>
              </w:rPr>
            </w:pPr>
            <w:r>
              <w:rPr>
                <w:b/>
                <w:bCs w:val="0"/>
                <w:color w:val="auto"/>
                <w:sz w:val="24"/>
                <w:szCs w:val="24"/>
              </w:rPr>
              <w:t>3</w:t>
            </w:r>
          </w:p>
        </w:tc>
        <w:tc>
          <w:tcPr>
            <w:tcW w:w="1841" w:type="dxa"/>
          </w:tcPr>
          <w:p>
            <w:pPr>
              <w:pStyle w:val="14"/>
              <w:spacing w:before="49"/>
              <w:ind w:left="798"/>
              <w:jc w:val="center"/>
              <w:rPr>
                <w:rFonts w:hint="default"/>
                <w:b w:val="0"/>
                <w:bCs/>
                <w:color w:val="auto"/>
                <w:sz w:val="24"/>
                <w:szCs w:val="22"/>
                <w:lang w:val="uk-UA"/>
              </w:rPr>
            </w:pPr>
            <w:r>
              <w:rPr>
                <w:rFonts w:hint="default"/>
                <w:b w:val="0"/>
                <w:bCs/>
                <w:color w:val="auto"/>
                <w:sz w:val="24"/>
                <w:szCs w:val="22"/>
                <w:lang w:val="uk-UA"/>
              </w:rPr>
              <w:t>12</w:t>
            </w:r>
          </w:p>
        </w:tc>
        <w:tc>
          <w:tcPr>
            <w:tcW w:w="1844" w:type="dxa"/>
          </w:tcPr>
          <w:p>
            <w:pPr>
              <w:pStyle w:val="14"/>
              <w:spacing w:before="49"/>
              <w:ind w:left="801"/>
              <w:jc w:val="center"/>
              <w:rPr>
                <w:rFonts w:hint="default"/>
                <w:b w:val="0"/>
                <w:bCs/>
                <w:color w:val="auto"/>
                <w:sz w:val="24"/>
                <w:szCs w:val="22"/>
                <w:lang w:val="uk-UA"/>
              </w:rPr>
            </w:pPr>
            <w:r>
              <w:rPr>
                <w:rFonts w:hint="default"/>
                <w:b w:val="0"/>
                <w:bCs/>
                <w:color w:val="auto"/>
                <w:sz w:val="24"/>
                <w:szCs w:val="22"/>
                <w:lang w:val="uk-UA"/>
              </w:rPr>
              <w:t>6</w:t>
            </w:r>
          </w:p>
        </w:tc>
        <w:tc>
          <w:tcPr>
            <w:tcW w:w="1842" w:type="dxa"/>
          </w:tcPr>
          <w:p>
            <w:pPr>
              <w:pStyle w:val="14"/>
              <w:spacing w:before="49"/>
              <w:ind w:left="448" w:right="444"/>
              <w:jc w:val="center"/>
              <w:rPr>
                <w:rFonts w:hint="default"/>
                <w:b w:val="0"/>
                <w:bCs/>
                <w:color w:val="auto"/>
                <w:sz w:val="24"/>
                <w:szCs w:val="22"/>
                <w:lang w:val="uk-UA"/>
              </w:rPr>
            </w:pPr>
            <w:r>
              <w:rPr>
                <w:rFonts w:hint="default"/>
                <w:b w:val="0"/>
                <w:bCs/>
                <w:color w:val="auto"/>
                <w:sz w:val="24"/>
                <w:szCs w:val="22"/>
                <w:lang w:val="uk-UA"/>
              </w:rPr>
              <w:t>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5" w:hRule="atLeast"/>
          <w:jc w:val="center"/>
        </w:trPr>
        <w:tc>
          <w:tcPr>
            <w:tcW w:w="1190" w:type="dxa"/>
          </w:tcPr>
          <w:p>
            <w:pPr>
              <w:pStyle w:val="14"/>
              <w:ind w:left="-52"/>
              <w:jc w:val="center"/>
              <w:rPr>
                <w:color w:val="auto"/>
                <w:sz w:val="24"/>
                <w:szCs w:val="24"/>
              </w:rPr>
            </w:pPr>
            <w:r>
              <w:rPr>
                <w:color w:val="auto"/>
                <w:sz w:val="24"/>
                <w:szCs w:val="24"/>
              </w:rPr>
              <w:t>4</w:t>
            </w:r>
          </w:p>
        </w:tc>
        <w:tc>
          <w:tcPr>
            <w:tcW w:w="2181" w:type="dxa"/>
          </w:tcPr>
          <w:p>
            <w:pPr>
              <w:pStyle w:val="14"/>
              <w:spacing w:before="102"/>
              <w:ind w:left="-52"/>
              <w:jc w:val="center"/>
              <w:rPr>
                <w:b/>
                <w:bCs w:val="0"/>
                <w:color w:val="auto"/>
                <w:sz w:val="24"/>
                <w:szCs w:val="24"/>
              </w:rPr>
            </w:pPr>
            <w:r>
              <w:rPr>
                <w:b/>
                <w:bCs w:val="0"/>
                <w:color w:val="auto"/>
                <w:sz w:val="24"/>
                <w:szCs w:val="24"/>
              </w:rPr>
              <w:t>4</w:t>
            </w:r>
          </w:p>
        </w:tc>
        <w:tc>
          <w:tcPr>
            <w:tcW w:w="1841" w:type="dxa"/>
          </w:tcPr>
          <w:p>
            <w:pPr>
              <w:pStyle w:val="14"/>
              <w:spacing w:line="256" w:lineRule="exact"/>
              <w:ind w:left="798"/>
              <w:jc w:val="center"/>
              <w:rPr>
                <w:rFonts w:hint="default"/>
                <w:b w:val="0"/>
                <w:bCs/>
                <w:color w:val="auto"/>
                <w:sz w:val="24"/>
                <w:szCs w:val="22"/>
                <w:lang w:val="uk-UA"/>
              </w:rPr>
            </w:pPr>
            <w:r>
              <w:rPr>
                <w:rFonts w:hint="default"/>
                <w:b w:val="0"/>
                <w:bCs/>
                <w:color w:val="auto"/>
                <w:sz w:val="24"/>
                <w:szCs w:val="22"/>
                <w:lang w:val="uk-UA"/>
              </w:rPr>
              <w:t>18</w:t>
            </w:r>
          </w:p>
        </w:tc>
        <w:tc>
          <w:tcPr>
            <w:tcW w:w="1844" w:type="dxa"/>
          </w:tcPr>
          <w:p>
            <w:pPr>
              <w:pStyle w:val="14"/>
              <w:spacing w:line="256" w:lineRule="exact"/>
              <w:ind w:left="801"/>
              <w:jc w:val="center"/>
              <w:rPr>
                <w:rFonts w:hint="default"/>
                <w:b w:val="0"/>
                <w:bCs/>
                <w:color w:val="auto"/>
                <w:sz w:val="24"/>
                <w:szCs w:val="22"/>
                <w:lang w:val="uk-UA"/>
              </w:rPr>
            </w:pPr>
            <w:r>
              <w:rPr>
                <w:rFonts w:hint="default"/>
                <w:b w:val="0"/>
                <w:bCs/>
                <w:color w:val="auto"/>
                <w:sz w:val="24"/>
                <w:szCs w:val="22"/>
                <w:lang w:val="uk-UA"/>
              </w:rPr>
              <w:t>11</w:t>
            </w:r>
          </w:p>
        </w:tc>
        <w:tc>
          <w:tcPr>
            <w:tcW w:w="1842" w:type="dxa"/>
          </w:tcPr>
          <w:p>
            <w:pPr>
              <w:pStyle w:val="14"/>
              <w:spacing w:line="256" w:lineRule="exact"/>
              <w:ind w:left="448" w:right="444"/>
              <w:jc w:val="center"/>
              <w:rPr>
                <w:rFonts w:hint="default"/>
                <w:b w:val="0"/>
                <w:bCs/>
                <w:color w:val="auto"/>
                <w:sz w:val="24"/>
                <w:szCs w:val="22"/>
                <w:lang w:val="uk-UA"/>
              </w:rPr>
            </w:pPr>
            <w:r>
              <w:rPr>
                <w:rFonts w:hint="default"/>
                <w:b w:val="0"/>
                <w:bCs/>
                <w:color w:val="auto"/>
                <w:sz w:val="24"/>
                <w:szCs w:val="22"/>
                <w:lang w:val="uk-UA"/>
              </w:rPr>
              <w:t>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5" w:hRule="atLeast"/>
          <w:jc w:val="center"/>
        </w:trPr>
        <w:tc>
          <w:tcPr>
            <w:tcW w:w="1190" w:type="dxa"/>
          </w:tcPr>
          <w:p>
            <w:pPr>
              <w:pStyle w:val="14"/>
              <w:ind w:left="-52"/>
              <w:jc w:val="center"/>
              <w:rPr>
                <w:color w:val="auto"/>
                <w:sz w:val="24"/>
                <w:szCs w:val="24"/>
              </w:rPr>
            </w:pPr>
            <w:r>
              <w:rPr>
                <w:color w:val="auto"/>
                <w:sz w:val="24"/>
                <w:szCs w:val="24"/>
              </w:rPr>
              <w:t>5</w:t>
            </w:r>
          </w:p>
        </w:tc>
        <w:tc>
          <w:tcPr>
            <w:tcW w:w="2181" w:type="dxa"/>
          </w:tcPr>
          <w:p>
            <w:pPr>
              <w:pStyle w:val="14"/>
              <w:spacing w:before="102"/>
              <w:ind w:left="-52"/>
              <w:jc w:val="center"/>
              <w:rPr>
                <w:b/>
                <w:bCs w:val="0"/>
                <w:color w:val="auto"/>
                <w:sz w:val="24"/>
                <w:szCs w:val="24"/>
              </w:rPr>
            </w:pPr>
            <w:r>
              <w:rPr>
                <w:b/>
                <w:bCs w:val="0"/>
                <w:color w:val="auto"/>
                <w:sz w:val="24"/>
                <w:szCs w:val="24"/>
              </w:rPr>
              <w:t>5</w:t>
            </w:r>
          </w:p>
        </w:tc>
        <w:tc>
          <w:tcPr>
            <w:tcW w:w="1841" w:type="dxa"/>
          </w:tcPr>
          <w:p>
            <w:pPr>
              <w:pStyle w:val="14"/>
              <w:spacing w:line="256" w:lineRule="exact"/>
              <w:ind w:left="798"/>
              <w:jc w:val="center"/>
              <w:rPr>
                <w:rFonts w:hint="default"/>
                <w:b w:val="0"/>
                <w:bCs/>
                <w:color w:val="auto"/>
                <w:sz w:val="24"/>
                <w:szCs w:val="22"/>
                <w:lang w:val="uk-UA"/>
              </w:rPr>
            </w:pPr>
            <w:r>
              <w:rPr>
                <w:rFonts w:hint="default"/>
                <w:b w:val="0"/>
                <w:bCs/>
                <w:color w:val="auto"/>
                <w:sz w:val="24"/>
                <w:szCs w:val="22"/>
                <w:lang w:val="uk-UA"/>
              </w:rPr>
              <w:t>12</w:t>
            </w:r>
          </w:p>
        </w:tc>
        <w:tc>
          <w:tcPr>
            <w:tcW w:w="1844" w:type="dxa"/>
          </w:tcPr>
          <w:p>
            <w:pPr>
              <w:pStyle w:val="14"/>
              <w:spacing w:line="256" w:lineRule="exact"/>
              <w:ind w:left="801"/>
              <w:jc w:val="center"/>
              <w:rPr>
                <w:rFonts w:hint="default"/>
                <w:b w:val="0"/>
                <w:bCs/>
                <w:color w:val="auto"/>
                <w:sz w:val="24"/>
                <w:szCs w:val="22"/>
                <w:lang w:val="uk-UA"/>
              </w:rPr>
            </w:pPr>
            <w:r>
              <w:rPr>
                <w:rFonts w:hint="default"/>
                <w:b w:val="0"/>
                <w:bCs/>
                <w:color w:val="auto"/>
                <w:sz w:val="24"/>
                <w:szCs w:val="22"/>
                <w:lang w:val="uk-UA"/>
              </w:rPr>
              <w:t>9</w:t>
            </w:r>
          </w:p>
        </w:tc>
        <w:tc>
          <w:tcPr>
            <w:tcW w:w="1842" w:type="dxa"/>
          </w:tcPr>
          <w:p>
            <w:pPr>
              <w:pStyle w:val="14"/>
              <w:spacing w:line="256" w:lineRule="exact"/>
              <w:ind w:left="448" w:right="444"/>
              <w:jc w:val="center"/>
              <w:rPr>
                <w:rFonts w:hint="default"/>
                <w:b w:val="0"/>
                <w:bCs/>
                <w:color w:val="auto"/>
                <w:sz w:val="24"/>
                <w:szCs w:val="22"/>
                <w:lang w:val="uk-UA"/>
              </w:rPr>
            </w:pPr>
            <w:r>
              <w:rPr>
                <w:rFonts w:hint="default"/>
                <w:b w:val="0"/>
                <w:bCs/>
                <w:color w:val="auto"/>
                <w:sz w:val="24"/>
                <w:szCs w:val="22"/>
                <w:lang w:val="uk-UA"/>
              </w:rPr>
              <w:t>3</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7" w:hRule="atLeast"/>
          <w:jc w:val="center"/>
        </w:trPr>
        <w:tc>
          <w:tcPr>
            <w:tcW w:w="1190" w:type="dxa"/>
          </w:tcPr>
          <w:p>
            <w:pPr>
              <w:pStyle w:val="14"/>
              <w:ind w:left="-52"/>
              <w:jc w:val="center"/>
              <w:rPr>
                <w:color w:val="auto"/>
                <w:sz w:val="24"/>
                <w:szCs w:val="24"/>
              </w:rPr>
            </w:pPr>
            <w:r>
              <w:rPr>
                <w:color w:val="auto"/>
                <w:sz w:val="24"/>
                <w:szCs w:val="24"/>
              </w:rPr>
              <w:t>6</w:t>
            </w:r>
          </w:p>
        </w:tc>
        <w:tc>
          <w:tcPr>
            <w:tcW w:w="2181" w:type="dxa"/>
          </w:tcPr>
          <w:p>
            <w:pPr>
              <w:pStyle w:val="14"/>
              <w:spacing w:before="102"/>
              <w:ind w:left="-52"/>
              <w:jc w:val="center"/>
              <w:rPr>
                <w:b/>
                <w:bCs w:val="0"/>
                <w:color w:val="auto"/>
                <w:sz w:val="24"/>
                <w:szCs w:val="24"/>
              </w:rPr>
            </w:pPr>
            <w:r>
              <w:rPr>
                <w:b/>
                <w:bCs w:val="0"/>
                <w:color w:val="auto"/>
                <w:sz w:val="24"/>
                <w:szCs w:val="24"/>
              </w:rPr>
              <w:t>6</w:t>
            </w:r>
          </w:p>
        </w:tc>
        <w:tc>
          <w:tcPr>
            <w:tcW w:w="1841" w:type="dxa"/>
          </w:tcPr>
          <w:p>
            <w:pPr>
              <w:pStyle w:val="14"/>
              <w:spacing w:line="257" w:lineRule="exact"/>
              <w:ind w:left="798"/>
              <w:jc w:val="center"/>
              <w:rPr>
                <w:rFonts w:hint="default"/>
                <w:b w:val="0"/>
                <w:bCs/>
                <w:color w:val="auto"/>
                <w:sz w:val="24"/>
                <w:szCs w:val="22"/>
                <w:lang w:val="uk-UA"/>
              </w:rPr>
            </w:pPr>
            <w:r>
              <w:rPr>
                <w:rFonts w:hint="default"/>
                <w:b w:val="0"/>
                <w:bCs/>
                <w:color w:val="auto"/>
                <w:sz w:val="24"/>
                <w:szCs w:val="22"/>
                <w:lang w:val="uk-UA"/>
              </w:rPr>
              <w:t>14</w:t>
            </w:r>
          </w:p>
        </w:tc>
        <w:tc>
          <w:tcPr>
            <w:tcW w:w="1844" w:type="dxa"/>
          </w:tcPr>
          <w:p>
            <w:pPr>
              <w:pStyle w:val="14"/>
              <w:spacing w:line="257" w:lineRule="exact"/>
              <w:ind w:left="801"/>
              <w:jc w:val="center"/>
              <w:rPr>
                <w:rFonts w:hint="default"/>
                <w:b w:val="0"/>
                <w:bCs/>
                <w:color w:val="auto"/>
                <w:sz w:val="24"/>
                <w:szCs w:val="22"/>
                <w:lang w:val="uk-UA"/>
              </w:rPr>
            </w:pPr>
            <w:r>
              <w:rPr>
                <w:rFonts w:hint="default"/>
                <w:b w:val="0"/>
                <w:bCs/>
                <w:color w:val="auto"/>
                <w:sz w:val="24"/>
                <w:szCs w:val="22"/>
                <w:lang w:val="uk-UA"/>
              </w:rPr>
              <w:t>6</w:t>
            </w:r>
          </w:p>
        </w:tc>
        <w:tc>
          <w:tcPr>
            <w:tcW w:w="1842" w:type="dxa"/>
          </w:tcPr>
          <w:p>
            <w:pPr>
              <w:pStyle w:val="14"/>
              <w:spacing w:line="257" w:lineRule="exact"/>
              <w:ind w:left="448" w:right="444"/>
              <w:jc w:val="center"/>
              <w:rPr>
                <w:rFonts w:hint="default"/>
                <w:b w:val="0"/>
                <w:bCs/>
                <w:color w:val="auto"/>
                <w:sz w:val="24"/>
                <w:szCs w:val="22"/>
                <w:lang w:val="uk-UA"/>
              </w:rPr>
            </w:pPr>
            <w:r>
              <w:rPr>
                <w:rFonts w:hint="default"/>
                <w:b w:val="0"/>
                <w:bCs/>
                <w:color w:val="auto"/>
                <w:sz w:val="24"/>
                <w:szCs w:val="22"/>
                <w:lang w:val="uk-UA"/>
              </w:rPr>
              <w:t>8</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spacing w:before="99"/>
              <w:ind w:left="-52"/>
              <w:jc w:val="center"/>
              <w:rPr>
                <w:color w:val="auto"/>
                <w:sz w:val="24"/>
                <w:szCs w:val="24"/>
              </w:rPr>
            </w:pPr>
            <w:r>
              <w:rPr>
                <w:color w:val="auto"/>
                <w:sz w:val="24"/>
                <w:szCs w:val="24"/>
              </w:rPr>
              <w:t>7</w:t>
            </w:r>
          </w:p>
        </w:tc>
        <w:tc>
          <w:tcPr>
            <w:tcW w:w="2181" w:type="dxa"/>
          </w:tcPr>
          <w:p>
            <w:pPr>
              <w:pStyle w:val="14"/>
              <w:spacing w:before="102"/>
              <w:ind w:left="-52"/>
              <w:jc w:val="center"/>
              <w:rPr>
                <w:b/>
                <w:bCs w:val="0"/>
                <w:color w:val="auto"/>
                <w:sz w:val="24"/>
                <w:szCs w:val="24"/>
              </w:rPr>
            </w:pPr>
            <w:r>
              <w:rPr>
                <w:b/>
                <w:bCs w:val="0"/>
                <w:color w:val="auto"/>
                <w:sz w:val="24"/>
                <w:szCs w:val="24"/>
              </w:rPr>
              <w:t>7</w:t>
            </w:r>
          </w:p>
        </w:tc>
        <w:tc>
          <w:tcPr>
            <w:tcW w:w="1841" w:type="dxa"/>
          </w:tcPr>
          <w:p>
            <w:pPr>
              <w:pStyle w:val="14"/>
              <w:spacing w:before="99"/>
              <w:ind w:left="798"/>
              <w:jc w:val="center"/>
              <w:rPr>
                <w:rFonts w:hint="default"/>
                <w:b w:val="0"/>
                <w:bCs/>
                <w:color w:val="auto"/>
                <w:sz w:val="24"/>
                <w:szCs w:val="22"/>
                <w:lang w:val="uk-UA"/>
              </w:rPr>
            </w:pPr>
            <w:r>
              <w:rPr>
                <w:rFonts w:hint="default"/>
                <w:b w:val="0"/>
                <w:bCs/>
                <w:color w:val="auto"/>
                <w:sz w:val="24"/>
                <w:szCs w:val="22"/>
                <w:lang w:val="uk-UA"/>
              </w:rPr>
              <w:t>19</w:t>
            </w:r>
          </w:p>
        </w:tc>
        <w:tc>
          <w:tcPr>
            <w:tcW w:w="1844" w:type="dxa"/>
          </w:tcPr>
          <w:p>
            <w:pPr>
              <w:pStyle w:val="14"/>
              <w:spacing w:before="99"/>
              <w:ind w:left="801"/>
              <w:jc w:val="center"/>
              <w:rPr>
                <w:rFonts w:hint="default"/>
                <w:b w:val="0"/>
                <w:bCs/>
                <w:color w:val="auto"/>
                <w:sz w:val="24"/>
                <w:szCs w:val="22"/>
                <w:lang w:val="uk-UA"/>
              </w:rPr>
            </w:pPr>
            <w:r>
              <w:rPr>
                <w:rFonts w:hint="default"/>
                <w:b w:val="0"/>
                <w:bCs/>
                <w:color w:val="auto"/>
                <w:sz w:val="24"/>
                <w:szCs w:val="22"/>
                <w:lang w:val="uk-UA"/>
              </w:rPr>
              <w:t>10</w:t>
            </w:r>
          </w:p>
        </w:tc>
        <w:tc>
          <w:tcPr>
            <w:tcW w:w="1842" w:type="dxa"/>
          </w:tcPr>
          <w:p>
            <w:pPr>
              <w:pStyle w:val="14"/>
              <w:spacing w:before="99"/>
              <w:ind w:left="448" w:right="444"/>
              <w:jc w:val="center"/>
              <w:rPr>
                <w:rFonts w:hint="default"/>
                <w:b w:val="0"/>
                <w:bCs/>
                <w:color w:val="auto"/>
                <w:sz w:val="24"/>
                <w:szCs w:val="22"/>
                <w:lang w:val="uk-UA"/>
              </w:rPr>
            </w:pPr>
            <w:r>
              <w:rPr>
                <w:rFonts w:hint="default"/>
                <w:b w:val="0"/>
                <w:bCs/>
                <w:color w:val="auto"/>
                <w:sz w:val="24"/>
                <w:szCs w:val="22"/>
                <w:lang w:val="uk-UA"/>
              </w:rPr>
              <w:t>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spacing w:before="99"/>
              <w:ind w:left="-52"/>
              <w:jc w:val="center"/>
              <w:rPr>
                <w:color w:val="auto"/>
                <w:sz w:val="24"/>
                <w:szCs w:val="24"/>
              </w:rPr>
            </w:pPr>
            <w:r>
              <w:rPr>
                <w:color w:val="auto"/>
                <w:sz w:val="24"/>
                <w:szCs w:val="24"/>
              </w:rPr>
              <w:t>8</w:t>
            </w:r>
          </w:p>
        </w:tc>
        <w:tc>
          <w:tcPr>
            <w:tcW w:w="2181" w:type="dxa"/>
          </w:tcPr>
          <w:p>
            <w:pPr>
              <w:pStyle w:val="14"/>
              <w:spacing w:before="102"/>
              <w:ind w:left="-52"/>
              <w:jc w:val="center"/>
              <w:rPr>
                <w:b/>
                <w:bCs w:val="0"/>
                <w:color w:val="auto"/>
                <w:sz w:val="24"/>
                <w:szCs w:val="24"/>
              </w:rPr>
            </w:pPr>
            <w:r>
              <w:rPr>
                <w:b/>
                <w:bCs w:val="0"/>
                <w:color w:val="auto"/>
                <w:sz w:val="24"/>
                <w:szCs w:val="24"/>
              </w:rPr>
              <w:t>8</w:t>
            </w:r>
          </w:p>
        </w:tc>
        <w:tc>
          <w:tcPr>
            <w:tcW w:w="1841" w:type="dxa"/>
          </w:tcPr>
          <w:p>
            <w:pPr>
              <w:pStyle w:val="14"/>
              <w:spacing w:before="99"/>
              <w:ind w:left="798"/>
              <w:jc w:val="center"/>
              <w:rPr>
                <w:rFonts w:hint="default"/>
                <w:b w:val="0"/>
                <w:bCs/>
                <w:color w:val="auto"/>
                <w:sz w:val="24"/>
                <w:szCs w:val="22"/>
                <w:lang w:val="uk-UA"/>
              </w:rPr>
            </w:pPr>
            <w:r>
              <w:rPr>
                <w:rFonts w:hint="default"/>
                <w:b w:val="0"/>
                <w:bCs/>
                <w:color w:val="auto"/>
                <w:sz w:val="24"/>
                <w:szCs w:val="22"/>
                <w:lang w:val="uk-UA"/>
              </w:rPr>
              <w:t>9</w:t>
            </w:r>
          </w:p>
        </w:tc>
        <w:tc>
          <w:tcPr>
            <w:tcW w:w="1844" w:type="dxa"/>
          </w:tcPr>
          <w:p>
            <w:pPr>
              <w:pStyle w:val="14"/>
              <w:spacing w:before="99"/>
              <w:ind w:left="801"/>
              <w:jc w:val="center"/>
              <w:rPr>
                <w:rFonts w:hint="default"/>
                <w:b w:val="0"/>
                <w:bCs/>
                <w:color w:val="auto"/>
                <w:sz w:val="24"/>
                <w:szCs w:val="22"/>
                <w:lang w:val="uk-UA"/>
              </w:rPr>
            </w:pPr>
            <w:r>
              <w:rPr>
                <w:rFonts w:hint="default"/>
                <w:b w:val="0"/>
                <w:bCs/>
                <w:color w:val="auto"/>
                <w:sz w:val="24"/>
                <w:szCs w:val="22"/>
                <w:lang w:val="uk-UA"/>
              </w:rPr>
              <w:t>3</w:t>
            </w:r>
          </w:p>
        </w:tc>
        <w:tc>
          <w:tcPr>
            <w:tcW w:w="1842" w:type="dxa"/>
          </w:tcPr>
          <w:p>
            <w:pPr>
              <w:pStyle w:val="14"/>
              <w:spacing w:before="99"/>
              <w:ind w:left="448" w:right="444"/>
              <w:jc w:val="center"/>
              <w:rPr>
                <w:rFonts w:hint="default"/>
                <w:b w:val="0"/>
                <w:bCs/>
                <w:color w:val="auto"/>
                <w:sz w:val="24"/>
                <w:szCs w:val="22"/>
                <w:lang w:val="uk-UA"/>
              </w:rPr>
            </w:pPr>
            <w:r>
              <w:rPr>
                <w:rFonts w:hint="default"/>
                <w:b w:val="0"/>
                <w:bCs/>
                <w:color w:val="auto"/>
                <w:sz w:val="24"/>
                <w:szCs w:val="22"/>
                <w:lang w:val="uk-UA"/>
              </w:rPr>
              <w:t>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spacing w:before="99"/>
              <w:ind w:left="-52"/>
              <w:jc w:val="center"/>
              <w:rPr>
                <w:color w:val="auto"/>
                <w:sz w:val="24"/>
                <w:szCs w:val="24"/>
              </w:rPr>
            </w:pPr>
            <w:r>
              <w:rPr>
                <w:color w:val="auto"/>
                <w:sz w:val="24"/>
                <w:szCs w:val="24"/>
              </w:rPr>
              <w:t>9</w:t>
            </w:r>
          </w:p>
        </w:tc>
        <w:tc>
          <w:tcPr>
            <w:tcW w:w="2181" w:type="dxa"/>
          </w:tcPr>
          <w:p>
            <w:pPr>
              <w:pStyle w:val="14"/>
              <w:spacing w:before="102"/>
              <w:ind w:left="-52"/>
              <w:jc w:val="center"/>
              <w:rPr>
                <w:b/>
                <w:bCs w:val="0"/>
                <w:color w:val="auto"/>
                <w:sz w:val="24"/>
                <w:szCs w:val="24"/>
              </w:rPr>
            </w:pPr>
            <w:r>
              <w:rPr>
                <w:b/>
                <w:bCs w:val="0"/>
                <w:color w:val="auto"/>
                <w:sz w:val="24"/>
                <w:szCs w:val="24"/>
              </w:rPr>
              <w:t>9</w:t>
            </w:r>
          </w:p>
        </w:tc>
        <w:tc>
          <w:tcPr>
            <w:tcW w:w="1841" w:type="dxa"/>
          </w:tcPr>
          <w:p>
            <w:pPr>
              <w:pStyle w:val="14"/>
              <w:spacing w:before="99"/>
              <w:ind w:left="798"/>
              <w:jc w:val="center"/>
              <w:rPr>
                <w:rFonts w:hint="default"/>
                <w:b w:val="0"/>
                <w:bCs/>
                <w:color w:val="auto"/>
                <w:sz w:val="24"/>
                <w:szCs w:val="22"/>
                <w:lang w:val="uk-UA"/>
              </w:rPr>
            </w:pPr>
            <w:r>
              <w:rPr>
                <w:rFonts w:hint="default"/>
                <w:b w:val="0"/>
                <w:bCs/>
                <w:color w:val="auto"/>
                <w:sz w:val="24"/>
                <w:szCs w:val="22"/>
                <w:lang w:val="uk-UA"/>
              </w:rPr>
              <w:t>13</w:t>
            </w:r>
          </w:p>
        </w:tc>
        <w:tc>
          <w:tcPr>
            <w:tcW w:w="1844" w:type="dxa"/>
          </w:tcPr>
          <w:p>
            <w:pPr>
              <w:pStyle w:val="14"/>
              <w:spacing w:before="99"/>
              <w:ind w:left="801"/>
              <w:jc w:val="center"/>
              <w:rPr>
                <w:rFonts w:hint="default"/>
                <w:b w:val="0"/>
                <w:bCs/>
                <w:color w:val="auto"/>
                <w:sz w:val="24"/>
                <w:szCs w:val="22"/>
                <w:lang w:val="uk-UA"/>
              </w:rPr>
            </w:pPr>
            <w:r>
              <w:rPr>
                <w:rFonts w:hint="default"/>
                <w:b w:val="0"/>
                <w:bCs/>
                <w:color w:val="auto"/>
                <w:sz w:val="24"/>
                <w:szCs w:val="22"/>
                <w:lang w:val="uk-UA"/>
              </w:rPr>
              <w:t>7</w:t>
            </w:r>
          </w:p>
        </w:tc>
        <w:tc>
          <w:tcPr>
            <w:tcW w:w="1842" w:type="dxa"/>
          </w:tcPr>
          <w:p>
            <w:pPr>
              <w:pStyle w:val="14"/>
              <w:spacing w:before="99"/>
              <w:ind w:left="448" w:right="444"/>
              <w:jc w:val="center"/>
              <w:rPr>
                <w:rFonts w:hint="default"/>
                <w:b w:val="0"/>
                <w:bCs/>
                <w:color w:val="auto"/>
                <w:sz w:val="24"/>
                <w:szCs w:val="22"/>
                <w:lang w:val="uk-UA"/>
              </w:rPr>
            </w:pPr>
            <w:r>
              <w:rPr>
                <w:rFonts w:hint="default"/>
                <w:b w:val="0"/>
                <w:bCs/>
                <w:color w:val="auto"/>
                <w:sz w:val="24"/>
                <w:szCs w:val="22"/>
                <w:lang w:val="uk-UA"/>
              </w:rPr>
              <w:t>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spacing w:before="99"/>
              <w:ind w:left="-52"/>
              <w:jc w:val="center"/>
              <w:rPr>
                <w:color w:val="auto"/>
                <w:sz w:val="24"/>
                <w:szCs w:val="24"/>
              </w:rPr>
            </w:pPr>
            <w:r>
              <w:rPr>
                <w:color w:val="auto"/>
                <w:sz w:val="24"/>
                <w:szCs w:val="24"/>
              </w:rPr>
              <w:t>10</w:t>
            </w:r>
          </w:p>
        </w:tc>
        <w:tc>
          <w:tcPr>
            <w:tcW w:w="2181" w:type="dxa"/>
          </w:tcPr>
          <w:p>
            <w:pPr>
              <w:pStyle w:val="14"/>
              <w:spacing w:before="99"/>
              <w:ind w:left="-52"/>
              <w:jc w:val="center"/>
              <w:rPr>
                <w:b/>
                <w:bCs w:val="0"/>
                <w:color w:val="auto"/>
                <w:sz w:val="24"/>
                <w:szCs w:val="24"/>
              </w:rPr>
            </w:pPr>
            <w:r>
              <w:rPr>
                <w:b/>
                <w:bCs w:val="0"/>
                <w:color w:val="auto"/>
                <w:sz w:val="24"/>
                <w:szCs w:val="24"/>
              </w:rPr>
              <w:t>10</w:t>
            </w:r>
          </w:p>
        </w:tc>
        <w:tc>
          <w:tcPr>
            <w:tcW w:w="1841" w:type="dxa"/>
          </w:tcPr>
          <w:p>
            <w:pPr>
              <w:pStyle w:val="14"/>
              <w:spacing w:before="99"/>
              <w:ind w:left="798"/>
              <w:jc w:val="center"/>
              <w:rPr>
                <w:rFonts w:hint="default"/>
                <w:b w:val="0"/>
                <w:bCs/>
                <w:color w:val="auto"/>
                <w:sz w:val="24"/>
                <w:szCs w:val="22"/>
                <w:lang w:val="uk-UA"/>
              </w:rPr>
            </w:pPr>
            <w:r>
              <w:rPr>
                <w:rFonts w:hint="default"/>
                <w:b w:val="0"/>
                <w:bCs/>
                <w:color w:val="auto"/>
                <w:sz w:val="24"/>
                <w:szCs w:val="22"/>
                <w:lang w:val="uk-UA"/>
              </w:rPr>
              <w:t>11</w:t>
            </w:r>
          </w:p>
        </w:tc>
        <w:tc>
          <w:tcPr>
            <w:tcW w:w="1844" w:type="dxa"/>
          </w:tcPr>
          <w:p>
            <w:pPr>
              <w:pStyle w:val="14"/>
              <w:spacing w:before="99"/>
              <w:ind w:left="801"/>
              <w:jc w:val="center"/>
              <w:rPr>
                <w:rFonts w:hint="default"/>
                <w:b w:val="0"/>
                <w:bCs/>
                <w:color w:val="auto"/>
                <w:sz w:val="24"/>
                <w:szCs w:val="22"/>
                <w:lang w:val="uk-UA"/>
              </w:rPr>
            </w:pPr>
            <w:r>
              <w:rPr>
                <w:rFonts w:hint="default"/>
                <w:b w:val="0"/>
                <w:bCs/>
                <w:color w:val="auto"/>
                <w:sz w:val="24"/>
                <w:szCs w:val="22"/>
                <w:lang w:val="uk-UA"/>
              </w:rPr>
              <w:t>3</w:t>
            </w:r>
          </w:p>
        </w:tc>
        <w:tc>
          <w:tcPr>
            <w:tcW w:w="1842" w:type="dxa"/>
          </w:tcPr>
          <w:p>
            <w:pPr>
              <w:pStyle w:val="14"/>
              <w:spacing w:before="99"/>
              <w:ind w:left="448" w:right="444"/>
              <w:jc w:val="center"/>
              <w:rPr>
                <w:rFonts w:hint="default"/>
                <w:b w:val="0"/>
                <w:bCs/>
                <w:color w:val="auto"/>
                <w:sz w:val="24"/>
                <w:szCs w:val="22"/>
                <w:lang w:val="uk-UA"/>
              </w:rPr>
            </w:pPr>
            <w:r>
              <w:rPr>
                <w:rFonts w:hint="default"/>
                <w:b w:val="0"/>
                <w:bCs/>
                <w:color w:val="auto"/>
                <w:sz w:val="24"/>
                <w:szCs w:val="22"/>
                <w:lang w:val="uk-UA"/>
              </w:rPr>
              <w:t>8</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6" w:hRule="atLeast"/>
          <w:jc w:val="center"/>
        </w:trPr>
        <w:tc>
          <w:tcPr>
            <w:tcW w:w="1190" w:type="dxa"/>
          </w:tcPr>
          <w:p>
            <w:pPr>
              <w:pStyle w:val="14"/>
              <w:spacing w:before="99"/>
              <w:ind w:left="-52"/>
              <w:jc w:val="center"/>
              <w:rPr>
                <w:color w:val="auto"/>
                <w:sz w:val="24"/>
                <w:szCs w:val="24"/>
              </w:rPr>
            </w:pPr>
            <w:r>
              <w:rPr>
                <w:color w:val="auto"/>
                <w:sz w:val="24"/>
                <w:szCs w:val="24"/>
              </w:rPr>
              <w:t>11</w:t>
            </w:r>
          </w:p>
        </w:tc>
        <w:tc>
          <w:tcPr>
            <w:tcW w:w="2181" w:type="dxa"/>
          </w:tcPr>
          <w:p>
            <w:pPr>
              <w:pStyle w:val="14"/>
              <w:spacing w:before="99"/>
              <w:ind w:left="-52"/>
              <w:jc w:val="center"/>
              <w:rPr>
                <w:b/>
                <w:bCs w:val="0"/>
                <w:color w:val="auto"/>
                <w:sz w:val="24"/>
                <w:szCs w:val="24"/>
              </w:rPr>
            </w:pPr>
            <w:r>
              <w:rPr>
                <w:b/>
                <w:bCs w:val="0"/>
                <w:color w:val="auto"/>
                <w:sz w:val="24"/>
                <w:szCs w:val="24"/>
              </w:rPr>
              <w:t>11</w:t>
            </w:r>
          </w:p>
        </w:tc>
        <w:tc>
          <w:tcPr>
            <w:tcW w:w="1841" w:type="dxa"/>
          </w:tcPr>
          <w:p>
            <w:pPr>
              <w:pStyle w:val="14"/>
              <w:spacing w:before="99"/>
              <w:ind w:left="798"/>
              <w:jc w:val="center"/>
              <w:rPr>
                <w:rFonts w:hint="default"/>
                <w:b w:val="0"/>
                <w:bCs/>
                <w:color w:val="auto"/>
                <w:sz w:val="24"/>
                <w:szCs w:val="22"/>
                <w:lang w:val="uk-UA"/>
              </w:rPr>
            </w:pPr>
            <w:r>
              <w:rPr>
                <w:rFonts w:hint="default"/>
                <w:b w:val="0"/>
                <w:bCs/>
                <w:color w:val="auto"/>
                <w:sz w:val="24"/>
                <w:szCs w:val="22"/>
                <w:lang w:val="uk-UA"/>
              </w:rPr>
              <w:t>9</w:t>
            </w:r>
          </w:p>
        </w:tc>
        <w:tc>
          <w:tcPr>
            <w:tcW w:w="1844" w:type="dxa"/>
          </w:tcPr>
          <w:p>
            <w:pPr>
              <w:pStyle w:val="14"/>
              <w:spacing w:before="99"/>
              <w:ind w:left="801"/>
              <w:jc w:val="center"/>
              <w:rPr>
                <w:rFonts w:hint="default"/>
                <w:b w:val="0"/>
                <w:bCs/>
                <w:color w:val="auto"/>
                <w:sz w:val="24"/>
                <w:szCs w:val="22"/>
                <w:lang w:val="uk-UA"/>
              </w:rPr>
            </w:pPr>
            <w:r>
              <w:rPr>
                <w:rFonts w:hint="default"/>
                <w:b w:val="0"/>
                <w:bCs/>
                <w:color w:val="auto"/>
                <w:sz w:val="24"/>
                <w:szCs w:val="22"/>
                <w:lang w:val="uk-UA"/>
              </w:rPr>
              <w:t>1</w:t>
            </w:r>
          </w:p>
        </w:tc>
        <w:tc>
          <w:tcPr>
            <w:tcW w:w="1842" w:type="dxa"/>
          </w:tcPr>
          <w:p>
            <w:pPr>
              <w:pStyle w:val="14"/>
              <w:spacing w:before="99"/>
              <w:ind w:left="448" w:right="444"/>
              <w:jc w:val="center"/>
              <w:rPr>
                <w:rFonts w:hint="default"/>
                <w:b w:val="0"/>
                <w:bCs/>
                <w:color w:val="auto"/>
                <w:sz w:val="24"/>
                <w:szCs w:val="22"/>
                <w:lang w:val="uk-UA"/>
              </w:rPr>
            </w:pPr>
            <w:r>
              <w:rPr>
                <w:rFonts w:hint="default"/>
                <w:b w:val="0"/>
                <w:bCs/>
                <w:color w:val="auto"/>
                <w:sz w:val="24"/>
                <w:szCs w:val="22"/>
                <w:lang w:val="uk-UA"/>
              </w:rPr>
              <w:t>8</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77" w:hRule="atLeast"/>
          <w:jc w:val="center"/>
        </w:trPr>
        <w:tc>
          <w:tcPr>
            <w:tcW w:w="1190" w:type="dxa"/>
          </w:tcPr>
          <w:p>
            <w:pPr>
              <w:pStyle w:val="14"/>
              <w:spacing w:before="1" w:line="257" w:lineRule="exact"/>
              <w:ind w:left="107"/>
              <w:jc w:val="center"/>
              <w:rPr>
                <w:b/>
                <w:bCs/>
                <w:color w:val="auto"/>
                <w:sz w:val="24"/>
              </w:rPr>
            </w:pPr>
            <w:r>
              <w:rPr>
                <w:b/>
                <w:bCs/>
                <w:color w:val="auto"/>
                <w:sz w:val="24"/>
              </w:rPr>
              <w:t>Всього</w:t>
            </w:r>
          </w:p>
        </w:tc>
        <w:tc>
          <w:tcPr>
            <w:tcW w:w="2181" w:type="dxa"/>
          </w:tcPr>
          <w:p>
            <w:pPr>
              <w:pStyle w:val="14"/>
              <w:spacing w:before="1" w:line="257" w:lineRule="exact"/>
              <w:ind w:right="89"/>
              <w:jc w:val="center"/>
              <w:rPr>
                <w:rFonts w:hint="default"/>
                <w:b/>
                <w:bCs w:val="0"/>
                <w:color w:val="auto"/>
                <w:sz w:val="24"/>
                <w:lang w:val="uk-UA"/>
              </w:rPr>
            </w:pPr>
            <w:r>
              <w:rPr>
                <w:rFonts w:hint="default"/>
                <w:b/>
                <w:bCs w:val="0"/>
                <w:color w:val="auto"/>
                <w:sz w:val="24"/>
                <w:lang w:val="uk-UA"/>
              </w:rPr>
              <w:t>11</w:t>
            </w:r>
          </w:p>
        </w:tc>
        <w:tc>
          <w:tcPr>
            <w:tcW w:w="1841" w:type="dxa"/>
          </w:tcPr>
          <w:p>
            <w:pPr>
              <w:pStyle w:val="14"/>
              <w:spacing w:before="1" w:line="257" w:lineRule="exact"/>
              <w:ind w:left="738"/>
              <w:jc w:val="center"/>
              <w:rPr>
                <w:rFonts w:hint="default"/>
                <w:b/>
                <w:bCs/>
                <w:color w:val="auto"/>
                <w:sz w:val="24"/>
                <w:lang w:val="uk-UA"/>
              </w:rPr>
            </w:pPr>
            <w:r>
              <w:rPr>
                <w:rFonts w:hint="default"/>
                <w:b/>
                <w:bCs/>
                <w:color w:val="auto"/>
                <w:sz w:val="24"/>
                <w:lang w:val="uk-UA"/>
              </w:rPr>
              <w:t>132</w:t>
            </w:r>
          </w:p>
        </w:tc>
        <w:tc>
          <w:tcPr>
            <w:tcW w:w="1844" w:type="dxa"/>
          </w:tcPr>
          <w:p>
            <w:pPr>
              <w:pStyle w:val="14"/>
              <w:spacing w:before="1" w:line="257" w:lineRule="exact"/>
              <w:ind w:left="741"/>
              <w:jc w:val="center"/>
              <w:rPr>
                <w:rFonts w:hint="default"/>
                <w:b/>
                <w:bCs/>
                <w:color w:val="auto"/>
                <w:sz w:val="24"/>
                <w:lang w:val="uk-UA"/>
              </w:rPr>
            </w:pPr>
            <w:r>
              <w:rPr>
                <w:rFonts w:hint="default"/>
                <w:b/>
                <w:bCs/>
                <w:color w:val="auto"/>
                <w:sz w:val="24"/>
                <w:lang w:val="uk-UA"/>
              </w:rPr>
              <w:t>61</w:t>
            </w:r>
          </w:p>
        </w:tc>
        <w:tc>
          <w:tcPr>
            <w:tcW w:w="1842" w:type="dxa"/>
          </w:tcPr>
          <w:p>
            <w:pPr>
              <w:pStyle w:val="14"/>
              <w:spacing w:before="1" w:line="257" w:lineRule="exact"/>
              <w:ind w:left="448" w:right="444"/>
              <w:jc w:val="center"/>
              <w:rPr>
                <w:rFonts w:hint="default"/>
                <w:b/>
                <w:bCs/>
                <w:color w:val="auto"/>
                <w:sz w:val="24"/>
                <w:lang w:val="uk-UA"/>
              </w:rPr>
            </w:pPr>
            <w:r>
              <w:rPr>
                <w:rFonts w:hint="default"/>
                <w:b/>
                <w:bCs/>
                <w:color w:val="auto"/>
                <w:sz w:val="24"/>
                <w:lang w:val="uk-UA"/>
              </w:rPr>
              <w:t>71</w:t>
            </w:r>
          </w:p>
        </w:tc>
      </w:tr>
    </w:tbl>
    <w:p>
      <w:pPr>
        <w:pStyle w:val="8"/>
        <w:spacing w:before="7" w:line="276" w:lineRule="auto"/>
        <w:ind w:left="392" w:right="507" w:firstLine="708"/>
      </w:pPr>
    </w:p>
    <w:p>
      <w:pPr>
        <w:pStyle w:val="8"/>
        <w:spacing w:before="7" w:line="276" w:lineRule="auto"/>
        <w:ind w:right="3" w:firstLine="851"/>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pPr>
        <w:pStyle w:val="8"/>
        <w:spacing w:line="276" w:lineRule="auto"/>
        <w:ind w:right="512" w:firstLine="851"/>
      </w:pPr>
      <w:r>
        <w:t>Детальний розподіл навчального навантаження на тиждень окреслено у навчальному плані</w:t>
      </w:r>
      <w:r>
        <w:rPr>
          <w:rFonts w:hint="default"/>
          <w:lang w:val="uk-UA"/>
        </w:rPr>
        <w:t>.</w:t>
      </w:r>
      <w:r>
        <w:rPr>
          <w:spacing w:val="1"/>
        </w:rPr>
        <w:t xml:space="preserve"> </w:t>
      </w:r>
    </w:p>
    <w:p>
      <w:pPr>
        <w:pStyle w:val="8"/>
        <w:ind w:right="502" w:firstLine="709"/>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w:t>
      </w:r>
      <w:r>
        <w:rPr>
          <w:color w:val="auto"/>
        </w:rPr>
        <w:t>(протокол від</w:t>
      </w:r>
      <w:r>
        <w:rPr>
          <w:rFonts w:hint="default"/>
          <w:color w:val="auto"/>
          <w:lang w:val="uk-UA"/>
        </w:rPr>
        <w:t xml:space="preserve"> 30.</w:t>
      </w:r>
      <w:r>
        <w:rPr>
          <w:color w:val="auto"/>
        </w:rPr>
        <w:t xml:space="preserve">08.2023 № 1) </w:t>
      </w:r>
      <w:r>
        <w:t>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Клас</w:t>
            </w:r>
          </w:p>
        </w:tc>
        <w:tc>
          <w:tcPr>
            <w:tcW w:w="8500"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Модулі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Дитяча легка атлетика, футбол, рухливі ігри, гімнастика, настільний теніс, </w:t>
            </w:r>
            <w:r>
              <w:rPr>
                <w:rFonts w:ascii="Times New Roman" w:hAnsi="Times New Roman" w:cs="Times New Roman"/>
                <w:sz w:val="28"/>
                <w:szCs w:val="28"/>
                <w:lang w:val="en-US"/>
              </w:rPr>
              <w:t>Cool</w:t>
            </w:r>
            <w:r>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,баскетбол, волейбол, шашки, панна, туризм, шахи.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(Другий рік вивчення) Дитяча легка атлетика, футбол, рухливі ігри, гімнастика, настільний теніс, </w:t>
            </w:r>
            <w:r>
              <w:rPr>
                <w:rFonts w:ascii="Times New Roman" w:hAnsi="Times New Roman" w:cs="Times New Roman"/>
                <w:sz w:val="28"/>
                <w:szCs w:val="28"/>
                <w:lang w:val="en-US"/>
              </w:rPr>
              <w:t>Cool</w:t>
            </w:r>
            <w:r>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,баскетбол, волейбол, шашки, панна, туризм, шахи.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Футбол, легка атлетика, баскетбол, гімнастика, волейбол, туризм.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Футбол, легка атлетика, баскетбол, гімнастика, волейбол, туризм.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Футбол, легка атлетика, баскетбол, гімнастика, волейбол, туризм.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Футбол, легка атлетика, баскетбол, волейбол.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500"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Футбол, легка атлетика, баскетбол, волейбол.</w:t>
            </w:r>
          </w:p>
        </w:tc>
      </w:tr>
    </w:tbl>
    <w:p>
      <w:pPr>
        <w:pStyle w:val="8"/>
        <w:spacing w:before="8"/>
        <w:rPr>
          <w:sz w:val="33"/>
        </w:rPr>
      </w:pPr>
    </w:p>
    <w:p>
      <w:pPr>
        <w:pStyle w:val="8"/>
        <w:ind w:right="3" w:firstLine="709"/>
        <w:rPr>
          <w:color w:val="auto"/>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rFonts w:hint="default"/>
          <w:lang w:val="uk-UA"/>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auto"/>
        </w:rPr>
        <w:t>при вивченні інформатики</w:t>
      </w:r>
      <w:r>
        <w:rPr>
          <w:rFonts w:hint="default"/>
          <w:color w:val="auto"/>
          <w:lang w:val="uk-UA"/>
        </w:rPr>
        <w:t xml:space="preserve"> у </w:t>
      </w:r>
      <w:r>
        <w:rPr>
          <w:color w:val="auto"/>
          <w:spacing w:val="3"/>
        </w:rPr>
        <w:t xml:space="preserve"> </w:t>
      </w:r>
      <w:r>
        <w:rPr>
          <w:rFonts w:hint="default"/>
          <w:color w:val="auto"/>
          <w:lang w:val="uk-UA"/>
        </w:rPr>
        <w:t>7 класі</w:t>
      </w:r>
      <w:r>
        <w:rPr>
          <w:color w:val="auto"/>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Навчальне</w:t>
      </w:r>
      <w:r>
        <w:rPr>
          <w:rFonts w:ascii="Times New Roman" w:hAnsi="Times New Roman" w:cs="Times New Roman"/>
          <w:spacing w:val="-2"/>
          <w:sz w:val="28"/>
          <w:szCs w:val="28"/>
        </w:rPr>
        <w:t xml:space="preserve"> </w:t>
      </w:r>
      <w:r>
        <w:rPr>
          <w:rFonts w:ascii="Times New Roman" w:hAnsi="Times New Roman" w:cs="Times New Roman"/>
          <w:sz w:val="28"/>
          <w:szCs w:val="28"/>
        </w:rPr>
        <w:t>навантаження</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учня</w:t>
      </w:r>
      <w:r>
        <w:rPr>
          <w:rFonts w:ascii="Times New Roman" w:hAnsi="Times New Roman" w:cs="Times New Roman"/>
          <w:spacing w:val="-3"/>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всіх</w:t>
      </w:r>
      <w:r>
        <w:rPr>
          <w:rFonts w:ascii="Times New Roman" w:hAnsi="Times New Roman" w:cs="Times New Roman"/>
          <w:spacing w:val="-4"/>
          <w:sz w:val="28"/>
          <w:szCs w:val="28"/>
        </w:rPr>
        <w:t xml:space="preserve"> </w:t>
      </w:r>
      <w:r>
        <w:rPr>
          <w:rFonts w:ascii="Times New Roman" w:hAnsi="Times New Roman" w:cs="Times New Roman"/>
          <w:sz w:val="28"/>
          <w:szCs w:val="28"/>
        </w:rPr>
        <w:t>класах</w:t>
      </w:r>
      <w:r>
        <w:rPr>
          <w:rFonts w:ascii="Times New Roman" w:hAnsi="Times New Roman" w:cs="Times New Roman"/>
          <w:spacing w:val="-1"/>
          <w:sz w:val="28"/>
          <w:szCs w:val="28"/>
        </w:rPr>
        <w:t xml:space="preserve"> </w:t>
      </w:r>
      <w:r>
        <w:rPr>
          <w:rFonts w:ascii="Times New Roman" w:hAnsi="Times New Roman" w:cs="Times New Roman"/>
          <w:sz w:val="28"/>
          <w:szCs w:val="28"/>
        </w:rPr>
        <w:t>витримано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межах</w:t>
      </w:r>
      <w:r>
        <w:rPr>
          <w:rFonts w:ascii="Times New Roman" w:hAnsi="Times New Roman" w:cs="Times New Roman"/>
          <w:spacing w:val="-2"/>
          <w:sz w:val="28"/>
          <w:szCs w:val="28"/>
        </w:rPr>
        <w:t xml:space="preserve"> </w:t>
      </w:r>
      <w:r>
        <w:rPr>
          <w:rFonts w:ascii="Times New Roman" w:hAnsi="Times New Roman" w:cs="Times New Roman"/>
          <w:sz w:val="28"/>
          <w:szCs w:val="28"/>
        </w:rPr>
        <w:t>норми.</w:t>
      </w:r>
    </w:p>
    <w:p>
      <w:pPr>
        <w:spacing w:after="0" w:line="240" w:lineRule="auto"/>
        <w:ind w:firstLine="709"/>
        <w:jc w:val="both"/>
        <w:rPr>
          <w:rFonts w:ascii="Times New Roman" w:hAnsi="Times New Roman" w:cs="Times New Roman"/>
          <w:sz w:val="28"/>
          <w:szCs w:val="28"/>
        </w:rPr>
      </w:pPr>
    </w:p>
    <w:p>
      <w:pPr>
        <w:pStyle w:val="8"/>
        <w:ind w:firstLine="709"/>
        <w:outlineLvl w:val="0"/>
        <w:rPr>
          <w:b/>
          <w:caps/>
          <w:szCs w:val="28"/>
        </w:rPr>
      </w:pPr>
    </w:p>
    <w:p>
      <w:pPr>
        <w:pStyle w:val="8"/>
        <w:ind w:firstLine="709"/>
        <w:outlineLvl w:val="0"/>
        <w:rPr>
          <w:szCs w:val="28"/>
        </w:rPr>
      </w:pPr>
    </w:p>
    <w:p>
      <w:pPr>
        <w:pStyle w:val="8"/>
        <w:ind w:firstLine="709"/>
        <w:outlineLvl w:val="0"/>
        <w:rPr>
          <w:szCs w:val="28"/>
        </w:rPr>
      </w:pPr>
    </w:p>
    <w:p>
      <w:pPr>
        <w:pStyle w:val="8"/>
        <w:ind w:firstLine="709"/>
        <w:outlineLvl w:val="0"/>
        <w:rPr>
          <w:szCs w:val="28"/>
        </w:rPr>
      </w:pPr>
    </w:p>
    <w:p>
      <w:pPr>
        <w:pStyle w:val="8"/>
        <w:spacing w:before="67"/>
        <w:ind w:left="5387"/>
        <w:rPr>
          <w:rFonts w:ascii="Times New Roman" w:hAnsi="Times New Roman" w:cs="Times New Roman"/>
          <w:b/>
          <w:sz w:val="28"/>
          <w:szCs w:val="28"/>
        </w:rPr>
      </w:pPr>
      <w:r>
        <w:rPr>
          <w:b/>
          <w:sz w:val="24"/>
        </w:rPr>
        <w:br w:type="page"/>
      </w:r>
    </w:p>
    <w:p>
      <w:pPr>
        <w:spacing w:after="0"/>
        <w:jc w:val="center"/>
        <w:rPr>
          <w:rFonts w:ascii="Times New Roman" w:hAnsi="Times New Roman" w:cs="Times New Roman"/>
          <w:b/>
          <w:sz w:val="28"/>
          <w:szCs w:val="28"/>
        </w:rPr>
      </w:pPr>
    </w:p>
    <w:p>
      <w:pPr>
        <w:pStyle w:val="2"/>
        <w:keepNext w:val="0"/>
        <w:keepLines w:val="0"/>
        <w:widowControl w:val="0"/>
        <w:tabs>
          <w:tab w:val="left" w:pos="0"/>
        </w:tabs>
        <w:autoSpaceDE w:val="0"/>
        <w:autoSpaceDN w:val="0"/>
        <w:spacing w:before="0"/>
        <w:jc w:val="both"/>
        <w:rPr>
          <w:b/>
          <w:caps/>
          <w:color w:val="000000" w:themeColor="text1"/>
          <w:lang w:val="uk-UA"/>
          <w14:textFill>
            <w14:solidFill>
              <w14:schemeClr w14:val="tx1"/>
            </w14:solidFill>
          </w14:textFill>
        </w:rPr>
      </w:pPr>
      <w:r>
        <w:rPr>
          <w:rFonts w:ascii="Times New Roman" w:hAnsi="Times New Roman" w:eastAsia="Calibri" w:cs="Times New Roman"/>
          <w:b/>
          <w:caps/>
          <w:color w:val="000000" w:themeColor="text1"/>
          <w:sz w:val="28"/>
          <w:szCs w:val="28"/>
          <w14:textFill>
            <w14:solidFill>
              <w14:schemeClr w14:val="tx1"/>
            </w14:solidFill>
          </w14:textFill>
        </w:rPr>
        <w:t>IV</w:t>
      </w:r>
      <w:r>
        <w:rPr>
          <w:rFonts w:ascii="Times New Roman" w:hAnsi="Times New Roman" w:eastAsia="Calibri" w:cs="Times New Roman"/>
          <w:b/>
          <w:caps/>
          <w:color w:val="000000" w:themeColor="text1"/>
          <w:sz w:val="28"/>
          <w:szCs w:val="28"/>
          <w:lang w:val="uk-UA"/>
          <w14:textFill>
            <w14:solidFill>
              <w14:schemeClr w14:val="tx1"/>
            </w14:solidFill>
          </w14:textFill>
        </w:rPr>
        <w:t>. перелік навчальних програм, затверджених педагогічною радою, що містить опис результатів навчання учнів з навчальних предметів</w:t>
      </w:r>
    </w:p>
    <w:p>
      <w:pPr>
        <w:rPr>
          <w:lang w:eastAsia="en-US"/>
        </w:rPr>
      </w:pPr>
    </w:p>
    <w:p>
      <w:pPr>
        <w:pStyle w:val="2"/>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14:textFill>
            <w14:solidFill>
              <w14:schemeClr w14:val="tx1"/>
            </w14:solidFill>
          </w14:textFill>
        </w:rPr>
      </w:pPr>
      <w:r>
        <w:rPr>
          <w:rFonts w:ascii="Times New Roman" w:hAnsi="Times New Roman" w:cs="Times New Roman"/>
          <w:b/>
          <w:color w:val="000000" w:themeColor="text1"/>
          <w:sz w:val="28"/>
          <w:lang w:val="uk-UA"/>
          <w14:textFill>
            <w14:solidFill>
              <w14:schemeClr w14:val="tx1"/>
            </w14:solidFill>
          </w14:textFill>
        </w:rPr>
        <w:t>І</w:t>
      </w:r>
      <w:r>
        <w:rPr>
          <w:rFonts w:ascii="Times New Roman" w:hAnsi="Times New Roman" w:cs="Times New Roman"/>
          <w:b/>
          <w:caps/>
          <w:color w:val="000000" w:themeColor="text1"/>
          <w:sz w:val="28"/>
          <w:lang w:val="uk-UA"/>
          <w14:textFill>
            <w14:solidFill>
              <w14:schemeClr w14:val="tx1"/>
            </w14:solidFill>
          </w14:textFill>
        </w:rPr>
        <w:t xml:space="preserve"> ступінь</w:t>
      </w:r>
    </w:p>
    <w:tbl>
      <w:tblPr>
        <w:tblStyle w:val="17"/>
        <w:tblW w:w="9752"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273"/>
        <w:gridCol w:w="7479"/>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34" w:hRule="atLeast"/>
        </w:trPr>
        <w:tc>
          <w:tcPr>
            <w:tcW w:w="2273" w:type="dxa"/>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tcPr>
          <w:p>
            <w:pPr>
              <w:pStyle w:val="14"/>
              <w:jc w:val="center"/>
              <w:rPr>
                <w:b/>
                <w:bCs/>
                <w:color w:val="FFFFFF" w:themeColor="background1"/>
                <w:sz w:val="24"/>
                <w14:textFill>
                  <w14:solidFill>
                    <w14:schemeClr w14:val="bg1"/>
                  </w14:solidFill>
                </w14:textFill>
              </w:rPr>
            </w:pPr>
            <w:r>
              <w:rPr>
                <w:b/>
                <w:bCs/>
                <w:color w:val="FFFFFF" w:themeColor="background1"/>
                <w:sz w:val="36"/>
                <w14:textFill>
                  <w14:solidFill>
                    <w14:schemeClr w14:val="bg1"/>
                  </w14:solidFill>
                </w14:textFill>
              </w:rPr>
              <w:t>Предмет</w:t>
            </w:r>
          </w:p>
        </w:tc>
        <w:tc>
          <w:tcPr>
            <w:tcW w:w="7479" w:type="dxa"/>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tcPr>
          <w:p>
            <w:pPr>
              <w:pStyle w:val="14"/>
              <w:spacing w:line="393" w:lineRule="exact"/>
              <w:ind w:left="2504"/>
              <w:rPr>
                <w:b/>
                <w:bCs/>
                <w:color w:val="FFFFFF" w:themeColor="background1"/>
                <w:sz w:val="36"/>
                <w14:textFill>
                  <w14:solidFill>
                    <w14:schemeClr w14:val="bg1"/>
                  </w14:solidFill>
                </w14:textFill>
              </w:rPr>
            </w:pPr>
            <w:r>
              <w:rPr>
                <w:b/>
                <w:bCs/>
                <w:color w:val="FFFFFF" w:themeColor="background1"/>
                <w:sz w:val="36"/>
                <w14:textFill>
                  <w14:solidFill>
                    <w14:schemeClr w14:val="bg1"/>
                  </w14:solidFill>
                </w14:textFill>
              </w:rPr>
              <w:t>Програма</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4" w:hRule="atLeast"/>
        </w:trPr>
        <w:tc>
          <w:tcPr>
            <w:tcW w:w="9752" w:type="dxa"/>
            <w:gridSpan w:val="2"/>
            <w:shd w:val="clear" w:color="auto" w:fill="FFFFCC"/>
          </w:tcPr>
          <w:p>
            <w:pPr>
              <w:pStyle w:val="14"/>
              <w:spacing w:before="118"/>
              <w:ind w:right="33"/>
              <w:jc w:val="center"/>
              <w:rPr>
                <w:b/>
                <w:bCs/>
                <w:sz w:val="28"/>
              </w:rPr>
            </w:pPr>
            <w:r>
              <w:rPr>
                <w:b/>
                <w:bCs/>
                <w:sz w:val="36"/>
              </w:rPr>
              <w:t>1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9" w:hRule="atLeast"/>
        </w:trPr>
        <w:tc>
          <w:tcPr>
            <w:tcW w:w="2273" w:type="dxa"/>
          </w:tcPr>
          <w:p>
            <w:pPr>
              <w:pStyle w:val="14"/>
              <w:spacing w:before="111"/>
              <w:ind w:left="200"/>
              <w:rPr>
                <w:b/>
                <w:bCs/>
              </w:rPr>
            </w:pPr>
            <w:r>
              <w:rPr>
                <w:b/>
                <w:bCs/>
              </w:rPr>
              <w:t>Інтегрований курс «Українська</w:t>
            </w:r>
            <w:r>
              <w:rPr>
                <w:b/>
                <w:bCs/>
                <w:spacing w:val="-2"/>
              </w:rPr>
              <w:t xml:space="preserve"> </w:t>
            </w:r>
            <w:r>
              <w:rPr>
                <w:b/>
                <w:bCs/>
              </w:rPr>
              <w:t>мова. Навчання грамоти»</w:t>
            </w:r>
          </w:p>
        </w:tc>
        <w:tc>
          <w:tcPr>
            <w:tcW w:w="7479" w:type="dxa"/>
            <w:vMerge w:val="restart"/>
          </w:tcPr>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r>
              <w:rPr>
                <w:b/>
                <w:bCs/>
              </w:rPr>
              <w:t>Типова</w:t>
            </w:r>
            <w:r>
              <w:rPr>
                <w:b/>
                <w:bCs/>
                <w:spacing w:val="1"/>
              </w:rPr>
              <w:t xml:space="preserve"> </w:t>
            </w:r>
            <w:r>
              <w:rPr>
                <w:b/>
                <w:bCs/>
              </w:rPr>
              <w:t>освітня</w:t>
            </w:r>
            <w:r>
              <w:rPr>
                <w:b/>
                <w:bCs/>
                <w:spacing w:val="1"/>
              </w:rPr>
              <w:t xml:space="preserve"> </w:t>
            </w:r>
            <w:r>
              <w:rPr>
                <w:b/>
                <w:bCs/>
              </w:rPr>
              <w:t>програма</w:t>
            </w:r>
            <w:r>
              <w:rPr>
                <w:b/>
                <w:bCs/>
                <w:spacing w:val="1"/>
              </w:rPr>
              <w:t xml:space="preserve"> </w:t>
            </w:r>
            <w:r>
              <w:rPr>
                <w:b/>
                <w:bCs/>
              </w:rPr>
              <w:t>для</w:t>
            </w:r>
            <w:r>
              <w:rPr>
                <w:b/>
                <w:bCs/>
                <w:spacing w:val="1"/>
              </w:rPr>
              <w:t xml:space="preserve"> </w:t>
            </w:r>
            <w:r>
              <w:rPr>
                <w:b/>
                <w:bCs/>
              </w:rPr>
              <w:t>закладів</w:t>
            </w:r>
            <w:r>
              <w:rPr>
                <w:b/>
                <w:bCs/>
                <w:spacing w:val="1"/>
              </w:rPr>
              <w:t xml:space="preserve"> </w:t>
            </w:r>
            <w:r>
              <w:rPr>
                <w:b/>
                <w:bCs/>
              </w:rPr>
              <w:t>загальної</w:t>
            </w:r>
            <w:r>
              <w:rPr>
                <w:b/>
                <w:bCs/>
                <w:spacing w:val="1"/>
              </w:rPr>
              <w:t xml:space="preserve"> </w:t>
            </w:r>
            <w:r>
              <w:rPr>
                <w:b/>
                <w:bCs/>
              </w:rPr>
              <w:t>середньої</w:t>
            </w:r>
            <w:r>
              <w:rPr>
                <w:b/>
                <w:bCs/>
                <w:spacing w:val="1"/>
              </w:rPr>
              <w:t xml:space="preserve"> </w:t>
            </w:r>
            <w:r>
              <w:rPr>
                <w:b/>
                <w:bCs/>
              </w:rPr>
              <w:t>освіти,</w:t>
            </w:r>
            <w:r>
              <w:rPr>
                <w:b/>
                <w:bCs/>
                <w:spacing w:val="-57"/>
              </w:rPr>
              <w:t xml:space="preserve"> </w:t>
            </w:r>
            <w:r>
              <w:rPr>
                <w:b/>
                <w:bCs/>
              </w:rPr>
              <w:t>розроблена під керівництвом О. Я. Савченко (1-2 класи). Наказ Міністерства освіти і науки України від 12.08.2022 № 743-22</w:t>
            </w:r>
          </w:p>
          <w:p>
            <w:pPr>
              <w:pStyle w:val="14"/>
              <w:spacing w:before="111" w:line="276" w:lineRule="auto"/>
              <w:ind w:left="445" w:right="197"/>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5" w:hRule="atLeast"/>
        </w:trPr>
        <w:tc>
          <w:tcPr>
            <w:tcW w:w="2273" w:type="dxa"/>
            <w:shd w:val="clear" w:color="auto" w:fill="D9E2F3" w:themeFill="accent5" w:themeFillTint="33"/>
          </w:tcPr>
          <w:p>
            <w:pPr>
              <w:pStyle w:val="14"/>
              <w:spacing w:before="110"/>
              <w:ind w:left="200"/>
              <w:rPr>
                <w:b/>
                <w:bCs/>
              </w:rPr>
            </w:pPr>
            <w:r>
              <w:rPr>
                <w:b/>
                <w:bCs/>
              </w:rPr>
              <w:t>Математика</w:t>
            </w:r>
          </w:p>
        </w:tc>
        <w:tc>
          <w:tcPr>
            <w:tcW w:w="7479" w:type="dxa"/>
            <w:vMerge w:val="continue"/>
            <w:shd w:val="clear" w:color="auto" w:fill="D9E2F3" w:themeFill="accent5" w:themeFillTint="33"/>
          </w:tcPr>
          <w:p>
            <w:pPr>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58" w:hRule="atLeast"/>
        </w:trPr>
        <w:tc>
          <w:tcPr>
            <w:tcW w:w="2273" w:type="dxa"/>
          </w:tcPr>
          <w:p>
            <w:pPr>
              <w:pStyle w:val="14"/>
              <w:spacing w:before="50"/>
              <w:ind w:left="200"/>
              <w:rPr>
                <w:b/>
                <w:bCs/>
              </w:rPr>
            </w:pPr>
            <w:r>
              <w:rPr>
                <w:b/>
                <w:bCs/>
              </w:rPr>
              <w:t>Англійська</w:t>
            </w:r>
            <w:r>
              <w:rPr>
                <w:b/>
                <w:bCs/>
                <w:spacing w:val="-4"/>
              </w:rPr>
              <w:t xml:space="preserve"> </w:t>
            </w:r>
            <w:r>
              <w:rPr>
                <w:b/>
                <w:bCs/>
              </w:rPr>
              <w:t>мова</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shd w:val="clear" w:color="auto" w:fill="D9E2F3" w:themeFill="accent5" w:themeFillTint="33"/>
          </w:tcPr>
          <w:p>
            <w:pPr>
              <w:pStyle w:val="14"/>
              <w:spacing w:before="110"/>
              <w:ind w:left="200"/>
              <w:rPr>
                <w:b/>
                <w:bCs/>
              </w:rPr>
            </w:pPr>
            <w:r>
              <w:rPr>
                <w:b/>
                <w:bCs/>
              </w:rPr>
              <w:t>Я</w:t>
            </w:r>
            <w:r>
              <w:rPr>
                <w:b/>
                <w:bCs/>
                <w:spacing w:val="-1"/>
              </w:rPr>
              <w:t xml:space="preserve"> </w:t>
            </w:r>
            <w:r>
              <w:rPr>
                <w:b/>
                <w:bCs/>
              </w:rPr>
              <w:t>досліджую світ</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tabs>
                <w:tab w:val="right" w:pos="2057"/>
              </w:tabs>
              <w:spacing w:before="109"/>
              <w:ind w:left="200"/>
              <w:rPr>
                <w:b/>
                <w:bCs/>
              </w:rPr>
            </w:pPr>
            <w:r>
              <w:rPr>
                <w:b/>
                <w:bCs/>
              </w:rPr>
              <w:t>Мистецтво</w:t>
            </w:r>
            <w:r>
              <w:rPr>
                <w:b/>
                <w:bCs/>
              </w:rPr>
              <w:tab/>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2" w:hRule="atLeast"/>
        </w:trPr>
        <w:tc>
          <w:tcPr>
            <w:tcW w:w="2273" w:type="dxa"/>
            <w:shd w:val="clear" w:color="auto" w:fill="D9E2F3" w:themeFill="accent5" w:themeFillTint="33"/>
          </w:tcPr>
          <w:p>
            <w:pPr>
              <w:pStyle w:val="14"/>
              <w:spacing w:before="110"/>
              <w:ind w:left="200"/>
              <w:rPr>
                <w:b/>
                <w:bCs/>
              </w:rPr>
            </w:pPr>
            <w:r>
              <w:rPr>
                <w:b/>
                <w:bCs/>
              </w:rPr>
              <w:t>Фізична</w:t>
            </w:r>
            <w:r>
              <w:rPr>
                <w:b/>
                <w:bCs/>
                <w:spacing w:val="-3"/>
              </w:rPr>
              <w:t xml:space="preserve"> </w:t>
            </w:r>
            <w:r>
              <w:rPr>
                <w:b/>
                <w:bCs/>
              </w:rPr>
              <w:t>культура</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2" w:hRule="atLeast"/>
        </w:trPr>
        <w:tc>
          <w:tcPr>
            <w:tcW w:w="2273" w:type="dxa"/>
          </w:tcPr>
          <w:p>
            <w:pPr>
              <w:pStyle w:val="14"/>
              <w:spacing w:before="110"/>
              <w:ind w:left="200"/>
              <w:rPr>
                <w:b/>
                <w:bCs/>
              </w:rPr>
            </w:pPr>
            <w:r>
              <w:rPr>
                <w:b/>
                <w:bCs/>
              </w:rPr>
              <w:t>Дизайн і технології</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752" w:type="dxa"/>
            <w:gridSpan w:val="2"/>
            <w:shd w:val="clear" w:color="auto" w:fill="FFFFCC"/>
          </w:tcPr>
          <w:p>
            <w:pPr>
              <w:pStyle w:val="14"/>
              <w:spacing w:before="109"/>
              <w:jc w:val="center"/>
              <w:rPr>
                <w:b/>
                <w:bCs/>
                <w:sz w:val="36"/>
              </w:rPr>
            </w:pPr>
            <w:r>
              <w:rPr>
                <w:b/>
                <w:bCs/>
                <w:sz w:val="36"/>
              </w:rPr>
              <w:t>2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5" w:hRule="atLeast"/>
        </w:trPr>
        <w:tc>
          <w:tcPr>
            <w:tcW w:w="2273" w:type="dxa"/>
          </w:tcPr>
          <w:p>
            <w:pPr>
              <w:pStyle w:val="14"/>
              <w:spacing w:before="117"/>
              <w:ind w:left="200"/>
              <w:rPr>
                <w:b/>
                <w:bCs/>
              </w:rPr>
            </w:pPr>
            <w:r>
              <w:rPr>
                <w:b/>
                <w:bCs/>
              </w:rPr>
              <w:t>Українська</w:t>
            </w:r>
            <w:r>
              <w:rPr>
                <w:b/>
                <w:bCs/>
                <w:spacing w:val="-2"/>
              </w:rPr>
              <w:t xml:space="preserve"> </w:t>
            </w:r>
            <w:r>
              <w:rPr>
                <w:b/>
                <w:bCs/>
              </w:rPr>
              <w:t xml:space="preserve">мова </w:t>
            </w:r>
          </w:p>
        </w:tc>
        <w:tc>
          <w:tcPr>
            <w:tcW w:w="7479" w:type="dxa"/>
            <w:vMerge w:val="restart"/>
          </w:tcPr>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p>
          <w:p>
            <w:pPr>
              <w:pStyle w:val="14"/>
              <w:spacing w:before="111"/>
              <w:ind w:left="445" w:right="197"/>
              <w:jc w:val="both"/>
              <w:rPr>
                <w:b/>
                <w:bCs/>
              </w:rPr>
            </w:pPr>
          </w:p>
          <w:p>
            <w:pPr>
              <w:pStyle w:val="14"/>
              <w:spacing w:before="111"/>
              <w:ind w:right="197"/>
              <w:jc w:val="both"/>
              <w:rPr>
                <w:b/>
                <w:bCs/>
              </w:rPr>
            </w:pPr>
            <w:r>
              <w:rPr>
                <w:b/>
                <w:bCs/>
              </w:rPr>
              <w:t>Типова</w:t>
            </w:r>
            <w:r>
              <w:rPr>
                <w:b/>
                <w:bCs/>
                <w:spacing w:val="1"/>
              </w:rPr>
              <w:t xml:space="preserve"> </w:t>
            </w:r>
            <w:r>
              <w:rPr>
                <w:b/>
                <w:bCs/>
              </w:rPr>
              <w:t>освітня</w:t>
            </w:r>
            <w:r>
              <w:rPr>
                <w:b/>
                <w:bCs/>
                <w:spacing w:val="1"/>
              </w:rPr>
              <w:t xml:space="preserve"> </w:t>
            </w:r>
            <w:r>
              <w:rPr>
                <w:b/>
                <w:bCs/>
              </w:rPr>
              <w:t>програма</w:t>
            </w:r>
            <w:r>
              <w:rPr>
                <w:b/>
                <w:bCs/>
                <w:spacing w:val="1"/>
              </w:rPr>
              <w:t xml:space="preserve"> </w:t>
            </w:r>
            <w:r>
              <w:rPr>
                <w:b/>
                <w:bCs/>
              </w:rPr>
              <w:t>для</w:t>
            </w:r>
            <w:r>
              <w:rPr>
                <w:b/>
                <w:bCs/>
                <w:spacing w:val="1"/>
              </w:rPr>
              <w:t xml:space="preserve"> </w:t>
            </w:r>
            <w:r>
              <w:rPr>
                <w:b/>
                <w:bCs/>
              </w:rPr>
              <w:t>закладів</w:t>
            </w:r>
            <w:r>
              <w:rPr>
                <w:b/>
                <w:bCs/>
                <w:spacing w:val="1"/>
              </w:rPr>
              <w:t xml:space="preserve"> </w:t>
            </w:r>
            <w:r>
              <w:rPr>
                <w:b/>
                <w:bCs/>
              </w:rPr>
              <w:t>загальної</w:t>
            </w:r>
            <w:r>
              <w:rPr>
                <w:b/>
                <w:bCs/>
                <w:spacing w:val="1"/>
              </w:rPr>
              <w:t xml:space="preserve"> </w:t>
            </w:r>
            <w:r>
              <w:rPr>
                <w:b/>
                <w:bCs/>
              </w:rPr>
              <w:t>середньої</w:t>
            </w:r>
            <w:r>
              <w:rPr>
                <w:b/>
                <w:bCs/>
                <w:spacing w:val="1"/>
              </w:rPr>
              <w:t xml:space="preserve"> </w:t>
            </w:r>
            <w:r>
              <w:rPr>
                <w:b/>
                <w:bCs/>
              </w:rPr>
              <w:t>освіти,</w:t>
            </w:r>
            <w:r>
              <w:rPr>
                <w:b/>
                <w:bCs/>
                <w:spacing w:val="-57"/>
              </w:rPr>
              <w:t xml:space="preserve"> </w:t>
            </w:r>
            <w:r>
              <w:rPr>
                <w:b/>
                <w:bCs/>
              </w:rPr>
              <w:t>розроблена під керівництвом О. Я. Савченко (1-2 класи). Наказ Міністерства освіти і науки України від 12.08.2022 № 743-22</w:t>
            </w:r>
          </w:p>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5" w:hRule="atLeast"/>
        </w:trPr>
        <w:tc>
          <w:tcPr>
            <w:tcW w:w="2273" w:type="dxa"/>
            <w:shd w:val="clear" w:color="auto" w:fill="D9E2F3" w:themeFill="accent5" w:themeFillTint="33"/>
          </w:tcPr>
          <w:p>
            <w:pPr>
              <w:pStyle w:val="14"/>
              <w:spacing w:before="117"/>
              <w:ind w:left="200"/>
              <w:rPr>
                <w:b/>
                <w:bCs/>
              </w:rPr>
            </w:pPr>
            <w:r>
              <w:rPr>
                <w:b/>
                <w:bCs/>
              </w:rPr>
              <w:t>Читання</w:t>
            </w:r>
          </w:p>
        </w:tc>
        <w:tc>
          <w:tcPr>
            <w:tcW w:w="7479" w:type="dxa"/>
            <w:vMerge w:val="continue"/>
            <w:shd w:val="clear" w:color="auto" w:fill="D9E2F3" w:themeFill="accent5" w:themeFillTint="33"/>
          </w:tcPr>
          <w:p>
            <w:pPr>
              <w:pStyle w:val="14"/>
              <w:spacing w:before="111"/>
              <w:ind w:left="445" w:right="197"/>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5" w:hRule="atLeast"/>
        </w:trPr>
        <w:tc>
          <w:tcPr>
            <w:tcW w:w="2273" w:type="dxa"/>
          </w:tcPr>
          <w:p>
            <w:pPr>
              <w:pStyle w:val="14"/>
              <w:spacing w:before="110"/>
              <w:ind w:left="200"/>
              <w:rPr>
                <w:b/>
                <w:bCs/>
              </w:rPr>
            </w:pPr>
            <w:r>
              <w:rPr>
                <w:b/>
                <w:bCs/>
              </w:rPr>
              <w:t>Математика</w:t>
            </w:r>
          </w:p>
        </w:tc>
        <w:tc>
          <w:tcPr>
            <w:tcW w:w="7479" w:type="dxa"/>
            <w:vMerge w:val="continue"/>
          </w:tcPr>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58" w:hRule="atLeast"/>
        </w:trPr>
        <w:tc>
          <w:tcPr>
            <w:tcW w:w="2273" w:type="dxa"/>
            <w:shd w:val="clear" w:color="auto" w:fill="D9E2F3" w:themeFill="accent5" w:themeFillTint="33"/>
          </w:tcPr>
          <w:p>
            <w:pPr>
              <w:pStyle w:val="14"/>
              <w:spacing w:before="50"/>
              <w:ind w:left="200"/>
              <w:rPr>
                <w:b/>
                <w:bCs/>
              </w:rPr>
            </w:pPr>
            <w:r>
              <w:rPr>
                <w:b/>
                <w:bCs/>
              </w:rPr>
              <w:t>Англійська</w:t>
            </w:r>
            <w:r>
              <w:rPr>
                <w:b/>
                <w:bCs/>
                <w:spacing w:val="-4"/>
              </w:rPr>
              <w:t xml:space="preserve"> </w:t>
            </w:r>
            <w:r>
              <w:rPr>
                <w:b/>
                <w:bCs/>
              </w:rPr>
              <w:t>мова</w:t>
            </w:r>
          </w:p>
        </w:tc>
        <w:tc>
          <w:tcPr>
            <w:tcW w:w="7479" w:type="dxa"/>
            <w:vMerge w:val="continue"/>
            <w:shd w:val="clear" w:color="auto" w:fill="D9E2F3" w:themeFill="accent5" w:themeFillTint="33"/>
          </w:tcPr>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tabs>
                <w:tab w:val="right" w:pos="2057"/>
              </w:tabs>
              <w:spacing w:before="110"/>
              <w:ind w:left="200"/>
              <w:rPr>
                <w:b/>
                <w:bCs/>
              </w:rPr>
            </w:pPr>
            <w:r>
              <w:rPr>
                <w:b/>
                <w:bCs/>
              </w:rPr>
              <w:t>Мистецтво</w:t>
            </w:r>
            <w:r>
              <w:rPr>
                <w:b/>
                <w:bCs/>
              </w:rPr>
              <w:tab/>
            </w:r>
          </w:p>
        </w:tc>
        <w:tc>
          <w:tcPr>
            <w:tcW w:w="7479" w:type="dxa"/>
            <w:vMerge w:val="continue"/>
          </w:tcPr>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shd w:val="clear" w:color="auto" w:fill="D9E2F3" w:themeFill="accent5" w:themeFillTint="33"/>
          </w:tcPr>
          <w:p>
            <w:pPr>
              <w:pStyle w:val="14"/>
              <w:tabs>
                <w:tab w:val="right" w:pos="2057"/>
              </w:tabs>
              <w:spacing w:before="110"/>
              <w:ind w:left="200"/>
              <w:rPr>
                <w:b/>
                <w:bCs/>
              </w:rPr>
            </w:pPr>
            <w:r>
              <w:rPr>
                <w:b/>
                <w:bCs/>
              </w:rPr>
              <w:t>Дизайн і технології</w:t>
            </w:r>
          </w:p>
        </w:tc>
        <w:tc>
          <w:tcPr>
            <w:tcW w:w="7479" w:type="dxa"/>
            <w:vMerge w:val="continue"/>
            <w:shd w:val="clear" w:color="auto" w:fill="D9E2F3" w:themeFill="accent5" w:themeFillTint="33"/>
          </w:tcPr>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spacing w:before="109"/>
              <w:ind w:left="200"/>
              <w:rPr>
                <w:b/>
                <w:bCs/>
              </w:rPr>
            </w:pPr>
            <w:r>
              <w:rPr>
                <w:b/>
                <w:bCs/>
              </w:rPr>
              <w:t>Фізична</w:t>
            </w:r>
            <w:r>
              <w:rPr>
                <w:b/>
                <w:bCs/>
                <w:spacing w:val="-3"/>
              </w:rPr>
              <w:t xml:space="preserve"> </w:t>
            </w:r>
            <w:r>
              <w:rPr>
                <w:b/>
                <w:bCs/>
              </w:rPr>
              <w:t>культура</w:t>
            </w:r>
          </w:p>
        </w:tc>
        <w:tc>
          <w:tcPr>
            <w:tcW w:w="7479" w:type="dxa"/>
            <w:vMerge w:val="continue"/>
          </w:tcPr>
          <w:p>
            <w:pPr>
              <w:pStyle w:val="14"/>
              <w:tabs>
                <w:tab w:val="left" w:pos="200"/>
              </w:tabs>
              <w:spacing w:before="110" w:line="276" w:lineRule="auto"/>
              <w:ind w:right="33"/>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1" w:hRule="atLeast"/>
        </w:trPr>
        <w:tc>
          <w:tcPr>
            <w:tcW w:w="2273" w:type="dxa"/>
            <w:shd w:val="clear" w:color="auto" w:fill="D9E2F3" w:themeFill="accent5" w:themeFillTint="33"/>
          </w:tcPr>
          <w:p>
            <w:pPr>
              <w:pStyle w:val="14"/>
              <w:spacing w:before="110" w:line="276" w:lineRule="auto"/>
              <w:ind w:right="33"/>
              <w:rPr>
                <w:b/>
                <w:bCs/>
                <w:spacing w:val="-2"/>
              </w:rPr>
            </w:pPr>
            <w:r>
              <w:rPr>
                <w:b/>
                <w:bCs/>
              </w:rPr>
              <w:t xml:space="preserve">Я досліджую </w:t>
            </w:r>
            <w:r>
              <w:rPr>
                <w:b/>
                <w:bCs/>
                <w:spacing w:val="-2"/>
              </w:rPr>
              <w:t>світ</w:t>
            </w:r>
          </w:p>
        </w:tc>
        <w:tc>
          <w:tcPr>
            <w:tcW w:w="7479" w:type="dxa"/>
            <w:vMerge w:val="continue"/>
            <w:shd w:val="clear" w:color="auto" w:fill="D9E2F3" w:themeFill="accent5" w:themeFillTint="33"/>
          </w:tcPr>
          <w:p>
            <w:pPr>
              <w:pStyle w:val="14"/>
              <w:tabs>
                <w:tab w:val="left" w:pos="200"/>
              </w:tabs>
              <w:spacing w:before="110" w:line="276" w:lineRule="auto"/>
              <w:ind w:right="33"/>
              <w:rPr>
                <w:b w:val="0"/>
                <w:bCs w:val="0"/>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1" w:hRule="atLeast"/>
        </w:trPr>
        <w:tc>
          <w:tcPr>
            <w:tcW w:w="2273" w:type="dxa"/>
          </w:tcPr>
          <w:p>
            <w:pPr>
              <w:pStyle w:val="14"/>
              <w:spacing w:before="110" w:line="276" w:lineRule="auto"/>
              <w:ind w:right="33"/>
              <w:rPr>
                <w:b/>
                <w:bCs/>
                <w:lang w:val="ru-RU"/>
              </w:rPr>
            </w:pPr>
            <w:r>
              <w:rPr>
                <w:b/>
                <w:bCs/>
              </w:rPr>
              <w:t>І</w:t>
            </w:r>
            <w:r>
              <w:rPr>
                <w:b/>
                <w:bCs/>
                <w:lang w:val="ru-RU"/>
              </w:rPr>
              <w:t>нформатика</w:t>
            </w:r>
          </w:p>
        </w:tc>
        <w:tc>
          <w:tcPr>
            <w:tcW w:w="7479" w:type="dxa"/>
            <w:vMerge w:val="continue"/>
          </w:tcPr>
          <w:p>
            <w:pPr>
              <w:pStyle w:val="14"/>
              <w:tabs>
                <w:tab w:val="left" w:pos="200"/>
              </w:tabs>
              <w:spacing w:before="110" w:line="276" w:lineRule="auto"/>
              <w:ind w:right="33"/>
              <w:rPr>
                <w:b w:val="0"/>
                <w:bCs w:val="0"/>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752" w:type="dxa"/>
            <w:gridSpan w:val="2"/>
            <w:shd w:val="clear" w:color="auto" w:fill="FFFFCC"/>
          </w:tcPr>
          <w:p>
            <w:pPr>
              <w:pStyle w:val="14"/>
              <w:spacing w:before="108"/>
              <w:jc w:val="center"/>
              <w:rPr>
                <w:b/>
                <w:bCs/>
                <w:sz w:val="36"/>
              </w:rPr>
            </w:pPr>
            <w:r>
              <w:rPr>
                <w:b/>
                <w:bCs/>
                <w:sz w:val="36"/>
              </w:rPr>
              <w:t>3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75" w:hRule="atLeast"/>
        </w:trPr>
        <w:tc>
          <w:tcPr>
            <w:tcW w:w="2273" w:type="dxa"/>
          </w:tcPr>
          <w:p>
            <w:pPr>
              <w:pStyle w:val="14"/>
              <w:spacing w:before="118"/>
              <w:ind w:left="200"/>
              <w:rPr>
                <w:b/>
                <w:bCs/>
              </w:rPr>
            </w:pPr>
            <w:r>
              <w:rPr>
                <w:b/>
                <w:bCs/>
              </w:rPr>
              <w:t>Українська</w:t>
            </w:r>
            <w:r>
              <w:rPr>
                <w:b/>
                <w:bCs/>
                <w:spacing w:val="-2"/>
              </w:rPr>
              <w:t xml:space="preserve"> </w:t>
            </w:r>
            <w:r>
              <w:rPr>
                <w:b/>
                <w:bCs/>
              </w:rPr>
              <w:t xml:space="preserve">мова </w:t>
            </w:r>
          </w:p>
        </w:tc>
        <w:tc>
          <w:tcPr>
            <w:tcW w:w="7479" w:type="dxa"/>
            <w:vMerge w:val="restart"/>
          </w:tcPr>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r>
              <w:rPr>
                <w:b/>
                <w:bCs/>
              </w:rPr>
              <w:t>Типова</w:t>
            </w:r>
            <w:r>
              <w:rPr>
                <w:b/>
                <w:bCs/>
                <w:spacing w:val="1"/>
              </w:rPr>
              <w:t xml:space="preserve"> </w:t>
            </w:r>
            <w:r>
              <w:rPr>
                <w:b/>
                <w:bCs/>
              </w:rPr>
              <w:t>освітня</w:t>
            </w:r>
            <w:r>
              <w:rPr>
                <w:b/>
                <w:bCs/>
                <w:spacing w:val="1"/>
              </w:rPr>
              <w:t xml:space="preserve"> </w:t>
            </w:r>
            <w:r>
              <w:rPr>
                <w:b/>
                <w:bCs/>
              </w:rPr>
              <w:t>програма</w:t>
            </w:r>
            <w:r>
              <w:rPr>
                <w:b/>
                <w:bCs/>
                <w:spacing w:val="1"/>
              </w:rPr>
              <w:t xml:space="preserve"> </w:t>
            </w:r>
            <w:r>
              <w:rPr>
                <w:b/>
                <w:bCs/>
              </w:rPr>
              <w:t>для</w:t>
            </w:r>
            <w:r>
              <w:rPr>
                <w:b/>
                <w:bCs/>
                <w:spacing w:val="1"/>
              </w:rPr>
              <w:t xml:space="preserve"> </w:t>
            </w:r>
            <w:r>
              <w:rPr>
                <w:b/>
                <w:bCs/>
              </w:rPr>
              <w:t>закладів</w:t>
            </w:r>
            <w:r>
              <w:rPr>
                <w:b/>
                <w:bCs/>
                <w:spacing w:val="1"/>
              </w:rPr>
              <w:t xml:space="preserve"> </w:t>
            </w:r>
            <w:r>
              <w:rPr>
                <w:b/>
                <w:bCs/>
              </w:rPr>
              <w:t>загальної</w:t>
            </w:r>
            <w:r>
              <w:rPr>
                <w:b/>
                <w:bCs/>
                <w:spacing w:val="1"/>
              </w:rPr>
              <w:t xml:space="preserve"> </w:t>
            </w:r>
            <w:r>
              <w:rPr>
                <w:b/>
                <w:bCs/>
              </w:rPr>
              <w:t>середньої</w:t>
            </w:r>
            <w:r>
              <w:rPr>
                <w:b/>
                <w:bCs/>
                <w:spacing w:val="1"/>
              </w:rPr>
              <w:t xml:space="preserve"> </w:t>
            </w:r>
            <w:r>
              <w:rPr>
                <w:b/>
                <w:bCs/>
              </w:rPr>
              <w:t>освіти,</w:t>
            </w:r>
            <w:r>
              <w:rPr>
                <w:b/>
                <w:bCs/>
                <w:spacing w:val="1"/>
              </w:rPr>
              <w:t xml:space="preserve"> </w:t>
            </w:r>
            <w:r>
              <w:rPr>
                <w:b/>
                <w:bCs/>
              </w:rPr>
              <w:t>розроблена під керівництвом О. Я. Савченко 3-4 класи. Наказ Міністерства освіти і науки України від 12.08.2022 № 743-22</w:t>
            </w:r>
          </w:p>
          <w:p>
            <w:pPr>
              <w:pStyle w:val="14"/>
              <w:spacing w:before="118" w:line="276" w:lineRule="auto"/>
              <w:ind w:left="372" w:right="200"/>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75" w:hRule="atLeast"/>
        </w:trPr>
        <w:tc>
          <w:tcPr>
            <w:tcW w:w="2273" w:type="dxa"/>
            <w:shd w:val="clear" w:color="auto" w:fill="D9E2F3" w:themeFill="accent5" w:themeFillTint="33"/>
          </w:tcPr>
          <w:p>
            <w:pPr>
              <w:pStyle w:val="14"/>
              <w:spacing w:before="118"/>
              <w:ind w:left="200"/>
              <w:rPr>
                <w:b/>
                <w:bCs/>
              </w:rPr>
            </w:pPr>
            <w:r>
              <w:rPr>
                <w:b/>
                <w:bCs/>
              </w:rPr>
              <w:t>Літературне читання</w:t>
            </w:r>
          </w:p>
        </w:tc>
        <w:tc>
          <w:tcPr>
            <w:tcW w:w="7479" w:type="dxa"/>
            <w:vMerge w:val="continue"/>
            <w:shd w:val="clear" w:color="auto" w:fill="D9E2F3" w:themeFill="accent5" w:themeFillTint="33"/>
          </w:tcPr>
          <w:p>
            <w:pPr>
              <w:pStyle w:val="14"/>
              <w:spacing w:before="118"/>
              <w:ind w:left="372" w:right="200"/>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6" w:hRule="atLeast"/>
        </w:trPr>
        <w:tc>
          <w:tcPr>
            <w:tcW w:w="2273" w:type="dxa"/>
          </w:tcPr>
          <w:p>
            <w:pPr>
              <w:pStyle w:val="14"/>
              <w:spacing w:before="110"/>
              <w:ind w:left="200"/>
              <w:rPr>
                <w:b/>
                <w:bCs/>
              </w:rPr>
            </w:pPr>
            <w:r>
              <w:rPr>
                <w:b/>
                <w:bCs/>
              </w:rPr>
              <w:t>Математика</w:t>
            </w:r>
          </w:p>
        </w:tc>
        <w:tc>
          <w:tcPr>
            <w:tcW w:w="7479" w:type="dxa"/>
            <w:vMerge w:val="continue"/>
          </w:tcPr>
          <w:p>
            <w:pPr>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58" w:hRule="atLeast"/>
        </w:trPr>
        <w:tc>
          <w:tcPr>
            <w:tcW w:w="2273" w:type="dxa"/>
            <w:shd w:val="clear" w:color="auto" w:fill="D9E2F3" w:themeFill="accent5" w:themeFillTint="33"/>
          </w:tcPr>
          <w:p>
            <w:pPr>
              <w:pStyle w:val="14"/>
              <w:spacing w:before="50"/>
              <w:ind w:left="200"/>
              <w:rPr>
                <w:b/>
                <w:bCs/>
              </w:rPr>
            </w:pPr>
            <w:r>
              <w:rPr>
                <w:b/>
                <w:bCs/>
              </w:rPr>
              <w:t>Англійська</w:t>
            </w:r>
            <w:r>
              <w:rPr>
                <w:b/>
                <w:bCs/>
                <w:spacing w:val="-4"/>
              </w:rPr>
              <w:t xml:space="preserve"> </w:t>
            </w:r>
            <w:r>
              <w:rPr>
                <w:b/>
                <w:bCs/>
              </w:rPr>
              <w:t>мова</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spacing w:before="110"/>
              <w:ind w:left="200"/>
              <w:rPr>
                <w:b/>
                <w:bCs/>
              </w:rPr>
            </w:pPr>
            <w:r>
              <w:rPr>
                <w:b/>
                <w:bCs/>
              </w:rPr>
              <w:t>Я</w:t>
            </w:r>
            <w:r>
              <w:rPr>
                <w:b/>
                <w:bCs/>
                <w:spacing w:val="-1"/>
              </w:rPr>
              <w:t xml:space="preserve"> </w:t>
            </w:r>
            <w:r>
              <w:rPr>
                <w:b/>
                <w:bCs/>
              </w:rPr>
              <w:t>досліджую світ</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shd w:val="clear" w:color="auto" w:fill="D9E2F3" w:themeFill="accent5" w:themeFillTint="33"/>
          </w:tcPr>
          <w:p>
            <w:pPr>
              <w:pStyle w:val="14"/>
              <w:spacing w:before="110"/>
              <w:ind w:left="200"/>
              <w:rPr>
                <w:b/>
                <w:bCs/>
              </w:rPr>
            </w:pPr>
            <w:r>
              <w:rPr>
                <w:b/>
                <w:bCs/>
              </w:rPr>
              <w:t>Дизайн і технології</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spacing w:before="109"/>
              <w:ind w:left="200"/>
              <w:rPr>
                <w:b/>
                <w:bCs/>
              </w:rPr>
            </w:pPr>
            <w:r>
              <w:rPr>
                <w:b/>
                <w:bCs/>
              </w:rPr>
              <w:t>Мистецтво</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8" w:hRule="atLeast"/>
        </w:trPr>
        <w:tc>
          <w:tcPr>
            <w:tcW w:w="2273" w:type="dxa"/>
            <w:shd w:val="clear" w:color="auto" w:fill="D9E2F3" w:themeFill="accent5" w:themeFillTint="33"/>
          </w:tcPr>
          <w:p>
            <w:pPr>
              <w:pStyle w:val="14"/>
              <w:spacing w:before="110"/>
              <w:ind w:left="200"/>
              <w:rPr>
                <w:b/>
                <w:bCs/>
              </w:rPr>
            </w:pPr>
            <w:r>
              <w:rPr>
                <w:b/>
                <w:bCs/>
              </w:rPr>
              <w:t>Фізична</w:t>
            </w:r>
            <w:r>
              <w:rPr>
                <w:b/>
                <w:bCs/>
                <w:spacing w:val="-3"/>
              </w:rPr>
              <w:t xml:space="preserve"> </w:t>
            </w:r>
            <w:r>
              <w:rPr>
                <w:b/>
                <w:bCs/>
              </w:rPr>
              <w:t>культура</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1" w:hRule="atLeast"/>
        </w:trPr>
        <w:tc>
          <w:tcPr>
            <w:tcW w:w="2273" w:type="dxa"/>
          </w:tcPr>
          <w:p>
            <w:pPr>
              <w:pStyle w:val="14"/>
              <w:spacing w:before="110"/>
              <w:ind w:left="200"/>
              <w:rPr>
                <w:b/>
                <w:bCs/>
              </w:rPr>
            </w:pPr>
            <w:r>
              <w:rPr>
                <w:b/>
                <w:bCs/>
              </w:rPr>
              <w:t>Інформатика</w:t>
            </w:r>
          </w:p>
        </w:tc>
        <w:tc>
          <w:tcPr>
            <w:tcW w:w="7479" w:type="dxa"/>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27" w:hRule="atLeast"/>
        </w:trPr>
        <w:tc>
          <w:tcPr>
            <w:tcW w:w="9752" w:type="dxa"/>
            <w:gridSpan w:val="2"/>
            <w:shd w:val="clear" w:color="auto" w:fill="FFFFCC"/>
          </w:tcPr>
          <w:p>
            <w:pPr>
              <w:pStyle w:val="14"/>
              <w:spacing w:before="108" w:line="400" w:lineRule="exact"/>
              <w:jc w:val="center"/>
              <w:rPr>
                <w:b/>
                <w:bCs/>
                <w:sz w:val="36"/>
              </w:rPr>
            </w:pPr>
            <w:r>
              <w:rPr>
                <w:b/>
                <w:bCs/>
                <w:sz w:val="36"/>
              </w:rPr>
              <w:t>4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392" w:hRule="atLeast"/>
        </w:trPr>
        <w:tc>
          <w:tcPr>
            <w:tcW w:w="2273" w:type="dxa"/>
          </w:tcPr>
          <w:p>
            <w:pPr>
              <w:pStyle w:val="14"/>
              <w:spacing w:line="263" w:lineRule="exact"/>
              <w:ind w:left="200"/>
              <w:rPr>
                <w:b/>
                <w:bCs/>
              </w:rPr>
            </w:pPr>
            <w:r>
              <w:rPr>
                <w:b/>
                <w:bCs/>
              </w:rPr>
              <w:t>Українська</w:t>
            </w:r>
            <w:r>
              <w:rPr>
                <w:b/>
                <w:bCs/>
                <w:spacing w:val="-2"/>
              </w:rPr>
              <w:t xml:space="preserve"> </w:t>
            </w:r>
            <w:r>
              <w:rPr>
                <w:b/>
                <w:bCs/>
              </w:rPr>
              <w:t xml:space="preserve">мова </w:t>
            </w:r>
          </w:p>
          <w:p>
            <w:pPr>
              <w:pStyle w:val="14"/>
              <w:spacing w:line="263" w:lineRule="exact"/>
              <w:rPr>
                <w:b/>
                <w:bCs/>
              </w:rPr>
            </w:pPr>
          </w:p>
        </w:tc>
        <w:tc>
          <w:tcPr>
            <w:tcW w:w="7479" w:type="dxa"/>
            <w:vMerge w:val="restart"/>
          </w:tcPr>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p>
          <w:p>
            <w:pPr>
              <w:pStyle w:val="14"/>
              <w:spacing w:before="118"/>
              <w:ind w:left="372" w:right="200"/>
              <w:jc w:val="both"/>
              <w:rPr>
                <w:b/>
                <w:bCs/>
              </w:rPr>
            </w:pPr>
            <w:r>
              <w:rPr>
                <w:b/>
                <w:bCs/>
              </w:rPr>
              <w:t>Типова</w:t>
            </w:r>
            <w:r>
              <w:rPr>
                <w:b/>
                <w:bCs/>
                <w:spacing w:val="1"/>
              </w:rPr>
              <w:t xml:space="preserve"> </w:t>
            </w:r>
            <w:r>
              <w:rPr>
                <w:b/>
                <w:bCs/>
              </w:rPr>
              <w:t>освітня</w:t>
            </w:r>
            <w:r>
              <w:rPr>
                <w:b/>
                <w:bCs/>
                <w:spacing w:val="1"/>
              </w:rPr>
              <w:t xml:space="preserve"> </w:t>
            </w:r>
            <w:r>
              <w:rPr>
                <w:b/>
                <w:bCs/>
              </w:rPr>
              <w:t>програма</w:t>
            </w:r>
            <w:r>
              <w:rPr>
                <w:b/>
                <w:bCs/>
                <w:spacing w:val="1"/>
              </w:rPr>
              <w:t xml:space="preserve"> </w:t>
            </w:r>
            <w:r>
              <w:rPr>
                <w:b/>
                <w:bCs/>
              </w:rPr>
              <w:t>для</w:t>
            </w:r>
            <w:r>
              <w:rPr>
                <w:b/>
                <w:bCs/>
                <w:spacing w:val="1"/>
              </w:rPr>
              <w:t xml:space="preserve"> </w:t>
            </w:r>
            <w:r>
              <w:rPr>
                <w:b/>
                <w:bCs/>
              </w:rPr>
              <w:t>закладів</w:t>
            </w:r>
            <w:r>
              <w:rPr>
                <w:b/>
                <w:bCs/>
                <w:spacing w:val="1"/>
              </w:rPr>
              <w:t xml:space="preserve"> </w:t>
            </w:r>
            <w:r>
              <w:rPr>
                <w:b/>
                <w:bCs/>
              </w:rPr>
              <w:t>загальної</w:t>
            </w:r>
            <w:r>
              <w:rPr>
                <w:b/>
                <w:bCs/>
                <w:spacing w:val="1"/>
              </w:rPr>
              <w:t xml:space="preserve"> </w:t>
            </w:r>
            <w:r>
              <w:rPr>
                <w:b/>
                <w:bCs/>
              </w:rPr>
              <w:t>середньої</w:t>
            </w:r>
            <w:r>
              <w:rPr>
                <w:b/>
                <w:bCs/>
                <w:spacing w:val="1"/>
              </w:rPr>
              <w:t xml:space="preserve"> </w:t>
            </w:r>
            <w:r>
              <w:rPr>
                <w:b/>
                <w:bCs/>
              </w:rPr>
              <w:t>освіти,</w:t>
            </w:r>
            <w:r>
              <w:rPr>
                <w:b/>
                <w:bCs/>
                <w:spacing w:val="1"/>
              </w:rPr>
              <w:t xml:space="preserve"> </w:t>
            </w:r>
            <w:r>
              <w:rPr>
                <w:b/>
                <w:bCs/>
              </w:rPr>
              <w:t>розроблена під керівництвом О. Я. Савченко 3-4 класи. Наказ Міністерства освіти і науки України від 12.08.2022 № 743-22</w:t>
            </w:r>
          </w:p>
          <w:p>
            <w:pPr>
              <w:pStyle w:val="14"/>
              <w:spacing w:line="276" w:lineRule="auto"/>
              <w:ind w:left="372" w:right="197"/>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392" w:hRule="atLeast"/>
        </w:trPr>
        <w:tc>
          <w:tcPr>
            <w:tcW w:w="2273" w:type="dxa"/>
            <w:shd w:val="clear" w:color="auto" w:fill="D9E2F3" w:themeFill="accent5" w:themeFillTint="33"/>
          </w:tcPr>
          <w:p>
            <w:pPr>
              <w:pStyle w:val="14"/>
              <w:spacing w:line="263" w:lineRule="exact"/>
              <w:ind w:left="200"/>
              <w:rPr>
                <w:b/>
                <w:bCs/>
              </w:rPr>
            </w:pPr>
            <w:r>
              <w:rPr>
                <w:b/>
                <w:bCs/>
              </w:rPr>
              <w:t>Літературне читання</w:t>
            </w:r>
          </w:p>
        </w:tc>
        <w:tc>
          <w:tcPr>
            <w:tcW w:w="7479" w:type="dxa"/>
            <w:vMerge w:val="continue"/>
            <w:shd w:val="clear" w:color="auto" w:fill="D9E2F3" w:themeFill="accent5" w:themeFillTint="33"/>
          </w:tcPr>
          <w:p>
            <w:pPr>
              <w:pStyle w:val="14"/>
              <w:spacing w:before="118"/>
              <w:ind w:left="372" w:right="200"/>
              <w:jc w:val="both"/>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6" w:hRule="atLeast"/>
        </w:trPr>
        <w:tc>
          <w:tcPr>
            <w:tcW w:w="2273" w:type="dxa"/>
          </w:tcPr>
          <w:p>
            <w:pPr>
              <w:pStyle w:val="14"/>
              <w:spacing w:before="113"/>
              <w:ind w:left="200"/>
              <w:rPr>
                <w:b/>
                <w:bCs/>
              </w:rPr>
            </w:pPr>
            <w:r>
              <w:rPr>
                <w:b/>
                <w:bCs/>
              </w:rPr>
              <w:t>Математика</w:t>
            </w:r>
          </w:p>
        </w:tc>
        <w:tc>
          <w:tcPr>
            <w:tcW w:w="7479" w:type="dxa"/>
            <w:vMerge w:val="continue"/>
          </w:tcPr>
          <w:p>
            <w:pPr>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58" w:hRule="atLeast"/>
        </w:trPr>
        <w:tc>
          <w:tcPr>
            <w:tcW w:w="2273" w:type="dxa"/>
            <w:shd w:val="clear" w:color="auto" w:fill="D9E2F3" w:themeFill="accent5" w:themeFillTint="33"/>
          </w:tcPr>
          <w:p>
            <w:pPr>
              <w:pStyle w:val="14"/>
              <w:spacing w:before="53"/>
              <w:ind w:left="200"/>
              <w:rPr>
                <w:b/>
                <w:bCs/>
              </w:rPr>
            </w:pPr>
            <w:r>
              <w:rPr>
                <w:b/>
                <w:bCs/>
              </w:rPr>
              <w:t>Англійська</w:t>
            </w:r>
            <w:r>
              <w:rPr>
                <w:b/>
                <w:bCs/>
                <w:spacing w:val="-4"/>
              </w:rPr>
              <w:t xml:space="preserve"> </w:t>
            </w:r>
            <w:r>
              <w:rPr>
                <w:b/>
                <w:bCs/>
              </w:rPr>
              <w:t>мова</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8" w:hRule="atLeast"/>
        </w:trPr>
        <w:tc>
          <w:tcPr>
            <w:tcW w:w="2273" w:type="dxa"/>
          </w:tcPr>
          <w:p>
            <w:pPr>
              <w:pStyle w:val="14"/>
              <w:spacing w:before="113"/>
              <w:ind w:left="200"/>
              <w:rPr>
                <w:b/>
                <w:bCs/>
              </w:rPr>
            </w:pPr>
            <w:r>
              <w:rPr>
                <w:b/>
                <w:bCs/>
              </w:rPr>
              <w:t>Я</w:t>
            </w:r>
            <w:r>
              <w:rPr>
                <w:b/>
                <w:bCs/>
                <w:spacing w:val="-1"/>
              </w:rPr>
              <w:t xml:space="preserve"> </w:t>
            </w:r>
            <w:r>
              <w:rPr>
                <w:b/>
                <w:bCs/>
              </w:rPr>
              <w:t>досліджую світ</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8" w:hRule="atLeast"/>
        </w:trPr>
        <w:tc>
          <w:tcPr>
            <w:tcW w:w="2273" w:type="dxa"/>
            <w:shd w:val="clear" w:color="auto" w:fill="D9E2F3" w:themeFill="accent5" w:themeFillTint="33"/>
          </w:tcPr>
          <w:p>
            <w:pPr>
              <w:pStyle w:val="14"/>
              <w:spacing w:before="113"/>
              <w:ind w:left="200"/>
              <w:rPr>
                <w:b/>
                <w:bCs/>
              </w:rPr>
            </w:pPr>
            <w:r>
              <w:rPr>
                <w:b/>
                <w:bCs/>
              </w:rPr>
              <w:t>Дизайн і технології</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tcPr>
          <w:p>
            <w:pPr>
              <w:pStyle w:val="14"/>
              <w:spacing w:before="113"/>
              <w:ind w:left="200"/>
              <w:rPr>
                <w:b/>
                <w:bCs/>
              </w:rPr>
            </w:pPr>
            <w:r>
              <w:rPr>
                <w:b/>
                <w:bCs/>
              </w:rPr>
              <w:t>Мистецтво</w:t>
            </w:r>
          </w:p>
        </w:tc>
        <w:tc>
          <w:tcPr>
            <w:tcW w:w="7479" w:type="dxa"/>
            <w:vMerge w:val="continue"/>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7" w:hRule="atLeast"/>
        </w:trPr>
        <w:tc>
          <w:tcPr>
            <w:tcW w:w="2273" w:type="dxa"/>
            <w:shd w:val="clear" w:color="auto" w:fill="D9E2F3" w:themeFill="accent5" w:themeFillTint="33"/>
          </w:tcPr>
          <w:p>
            <w:pPr>
              <w:pStyle w:val="14"/>
              <w:spacing w:before="112"/>
              <w:ind w:left="200"/>
              <w:rPr>
                <w:b/>
                <w:bCs/>
              </w:rPr>
            </w:pPr>
            <w:r>
              <w:rPr>
                <w:b/>
                <w:bCs/>
              </w:rPr>
              <w:t>Фізична</w:t>
            </w:r>
            <w:r>
              <w:rPr>
                <w:b/>
                <w:bCs/>
                <w:spacing w:val="-3"/>
              </w:rPr>
              <w:t xml:space="preserve"> </w:t>
            </w:r>
            <w:r>
              <w:rPr>
                <w:b/>
                <w:bCs/>
              </w:rPr>
              <w:t>культура</w:t>
            </w:r>
          </w:p>
        </w:tc>
        <w:tc>
          <w:tcPr>
            <w:tcW w:w="7479" w:type="dxa"/>
            <w:vMerge w:val="continue"/>
            <w:shd w:val="clear" w:color="auto" w:fill="D9E2F3" w:themeFill="accent5" w:themeFillTint="33"/>
          </w:tcPr>
          <w:p>
            <w:pPr>
              <w:pStyle w:val="14"/>
              <w:rPr>
                <w:b/>
                <w:bCs/>
              </w:rPr>
            </w:pP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392" w:hRule="atLeast"/>
        </w:trPr>
        <w:tc>
          <w:tcPr>
            <w:tcW w:w="2273" w:type="dxa"/>
            <w:tcBorders>
              <w:top w:val="double" w:color="4472C4" w:themeColor="accent5" w:sz="4" w:space="0"/>
            </w:tcBorders>
          </w:tcPr>
          <w:p>
            <w:pPr>
              <w:pStyle w:val="14"/>
              <w:spacing w:before="113" w:line="259" w:lineRule="exact"/>
              <w:ind w:left="200"/>
              <w:rPr>
                <w:b/>
                <w:bCs/>
              </w:rPr>
            </w:pPr>
            <w:r>
              <w:rPr>
                <w:b/>
                <w:bCs/>
              </w:rPr>
              <w:t>Інформатика</w:t>
            </w:r>
          </w:p>
        </w:tc>
        <w:tc>
          <w:tcPr>
            <w:tcW w:w="7479" w:type="dxa"/>
            <w:vMerge w:val="continue"/>
            <w:tcBorders>
              <w:top w:val="double" w:color="4472C4" w:themeColor="accent5" w:sz="4" w:space="0"/>
            </w:tcBorders>
          </w:tcPr>
          <w:p>
            <w:pPr>
              <w:pStyle w:val="14"/>
              <w:rPr>
                <w:b/>
                <w:bCs/>
              </w:rPr>
            </w:pPr>
          </w:p>
        </w:tc>
      </w:tr>
    </w:tbl>
    <w:p>
      <w:pPr>
        <w:spacing w:before="85" w:after="20"/>
        <w:ind w:right="2137"/>
        <w:jc w:val="center"/>
        <w:rPr>
          <w:rFonts w:ascii="Times New Roman" w:hAnsi="Times New Roman" w:cs="Times New Roman"/>
          <w:b/>
          <w:caps/>
          <w:sz w:val="28"/>
        </w:rPr>
      </w:pPr>
    </w:p>
    <w:p>
      <w:pPr>
        <w:spacing w:before="85" w:after="20"/>
        <w:ind w:right="2137"/>
        <w:jc w:val="center"/>
        <w:rPr>
          <w:rFonts w:ascii="Times New Roman" w:hAnsi="Times New Roman" w:cs="Times New Roman"/>
          <w:caps/>
          <w:sz w:val="20"/>
        </w:rPr>
      </w:pPr>
      <w:r>
        <w:rPr>
          <w:rFonts w:ascii="Times New Roman" w:hAnsi="Times New Roman" w:cs="Times New Roman"/>
          <w:b/>
          <w:caps/>
          <w:sz w:val="28"/>
        </w:rPr>
        <w:t>ІІ</w:t>
      </w:r>
      <w:r>
        <w:rPr>
          <w:rFonts w:ascii="Times New Roman" w:hAnsi="Times New Roman" w:cs="Times New Roman"/>
          <w:b/>
          <w:caps/>
          <w:spacing w:val="-3"/>
          <w:sz w:val="28"/>
        </w:rPr>
        <w:t xml:space="preserve"> </w:t>
      </w:r>
      <w:r>
        <w:rPr>
          <w:rFonts w:ascii="Times New Roman" w:hAnsi="Times New Roman" w:cs="Times New Roman"/>
          <w:b/>
          <w:caps/>
          <w:sz w:val="28"/>
        </w:rPr>
        <w:t>ступінь</w:t>
      </w:r>
    </w:p>
    <w:tbl>
      <w:tblPr>
        <w:tblStyle w:val="17"/>
        <w:tblpPr w:leftFromText="180" w:rightFromText="180" w:vertAnchor="text" w:horzAnchor="margin" w:tblpX="-34" w:tblpY="589"/>
        <w:tblW w:w="9923"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3261"/>
        <w:gridCol w:w="6662"/>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35" w:hRule="atLeast"/>
        </w:trPr>
        <w:tc>
          <w:tcPr>
            <w:tcW w:w="3261" w:type="dxa"/>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tcPr>
          <w:p>
            <w:pPr>
              <w:pStyle w:val="14"/>
              <w:jc w:val="center"/>
              <w:rPr>
                <w:b/>
                <w:bCs/>
                <w:color w:val="FFFFFF" w:themeColor="background1"/>
                <w:sz w:val="28"/>
                <w:szCs w:val="28"/>
                <w14:textFill>
                  <w14:solidFill>
                    <w14:schemeClr w14:val="bg1"/>
                  </w14:solidFill>
                </w14:textFill>
              </w:rPr>
            </w:pPr>
            <w:r>
              <w:rPr>
                <w:b/>
                <w:bCs/>
                <w:color w:val="FFFFFF" w:themeColor="background1"/>
                <w:sz w:val="28"/>
                <w:szCs w:val="28"/>
                <w14:textFill>
                  <w14:solidFill>
                    <w14:schemeClr w14:val="bg1"/>
                  </w14:solidFill>
                </w14:textFill>
              </w:rPr>
              <w:t>Предмет</w:t>
            </w:r>
          </w:p>
        </w:tc>
        <w:tc>
          <w:tcPr>
            <w:tcW w:w="6662" w:type="dxa"/>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tcPr>
          <w:p>
            <w:pPr>
              <w:pStyle w:val="14"/>
              <w:spacing w:line="399" w:lineRule="exact"/>
              <w:ind w:left="1878"/>
              <w:rPr>
                <w:b/>
                <w:bCs/>
                <w:color w:val="FFFFFF" w:themeColor="background1"/>
                <w:sz w:val="28"/>
                <w:szCs w:val="28"/>
                <w14:textFill>
                  <w14:solidFill>
                    <w14:schemeClr w14:val="bg1"/>
                  </w14:solidFill>
                </w14:textFill>
              </w:rPr>
            </w:pPr>
            <w:r>
              <w:rPr>
                <w:b/>
                <w:bCs/>
                <w:color w:val="FFFFFF" w:themeColor="background1"/>
                <w:sz w:val="28"/>
                <w:szCs w:val="28"/>
                <w14:textFill>
                  <w14:solidFill>
                    <w14:schemeClr w14:val="bg1"/>
                  </w14:solidFill>
                </w14:textFill>
              </w:rPr>
              <w:t>Програма</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74" w:hRule="atLeast"/>
        </w:trPr>
        <w:tc>
          <w:tcPr>
            <w:tcW w:w="9923" w:type="dxa"/>
            <w:gridSpan w:val="2"/>
            <w:tcBorders>
              <w:bottom w:val="single" w:color="auto" w:sz="4" w:space="0"/>
            </w:tcBorders>
            <w:shd w:val="clear" w:color="auto" w:fill="FFFFCC"/>
          </w:tcPr>
          <w:p>
            <w:pPr>
              <w:pStyle w:val="14"/>
              <w:spacing w:before="126"/>
              <w:ind w:right="34"/>
              <w:jc w:val="center"/>
              <w:rPr>
                <w:b/>
                <w:bCs/>
                <w:sz w:val="28"/>
                <w:szCs w:val="28"/>
              </w:rPr>
            </w:pPr>
            <w:r>
              <w:rPr>
                <w:b/>
                <w:bCs/>
                <w:sz w:val="28"/>
                <w:szCs w:val="28"/>
              </w:rPr>
              <w:t>5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60" w:hRule="atLeast"/>
        </w:trPr>
        <w:tc>
          <w:tcPr>
            <w:tcW w:w="3261" w:type="dxa"/>
          </w:tcPr>
          <w:p>
            <w:pPr>
              <w:pStyle w:val="14"/>
              <w:spacing w:before="116"/>
              <w:ind w:left="200"/>
              <w:rPr>
                <w:b/>
                <w:bCs/>
                <w:color w:val="auto"/>
                <w:sz w:val="24"/>
                <w:szCs w:val="24"/>
              </w:rPr>
            </w:pPr>
            <w:r>
              <w:rPr>
                <w:b/>
                <w:bCs/>
                <w:color w:val="auto"/>
                <w:sz w:val="24"/>
                <w:szCs w:val="24"/>
              </w:rPr>
              <w:t>Українська</w:t>
            </w:r>
            <w:r>
              <w:rPr>
                <w:b/>
                <w:bCs/>
                <w:color w:val="auto"/>
                <w:spacing w:val="-2"/>
                <w:sz w:val="24"/>
                <w:szCs w:val="24"/>
              </w:rPr>
              <w:t xml:space="preserve"> </w:t>
            </w:r>
            <w:r>
              <w:rPr>
                <w:b/>
                <w:bCs/>
                <w:color w:val="auto"/>
                <w:sz w:val="24"/>
                <w:szCs w:val="24"/>
              </w:rPr>
              <w:t>мова</w:t>
            </w:r>
          </w:p>
        </w:tc>
        <w:tc>
          <w:tcPr>
            <w:tcW w:w="6662" w:type="dxa"/>
            <w:tcBorders>
              <w:bottom w:val="single" w:color="auto" w:sz="4" w:space="0"/>
            </w:tcBorders>
          </w:tcPr>
          <w:p>
            <w:pPr>
              <w:pStyle w:val="14"/>
              <w:spacing w:before="116"/>
              <w:ind w:left="170"/>
              <w:jc w:val="both"/>
              <w:rPr>
                <w:b/>
                <w:bCs/>
                <w:color w:val="auto"/>
                <w:sz w:val="24"/>
              </w:rPr>
            </w:pPr>
            <w:r>
              <w:rPr>
                <w:b/>
                <w:bCs/>
                <w:color w:val="auto"/>
                <w:sz w:val="24"/>
              </w:rPr>
              <w:t xml:space="preserve">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 рекомендована Міністерством освіти і науки України ( Наказ МОН від </w:t>
            </w:r>
            <w:r>
              <w:rPr>
                <w:rFonts w:hint="default"/>
                <w:b/>
                <w:bCs/>
                <w:color w:val="auto"/>
                <w:sz w:val="24"/>
                <w:lang w:val="uk-UA"/>
              </w:rPr>
              <w:t>01.04.2022</w:t>
            </w:r>
            <w:r>
              <w:rPr>
                <w:b/>
                <w:bCs/>
                <w:color w:val="auto"/>
                <w:sz w:val="24"/>
              </w:rPr>
              <w:t xml:space="preserve"> р №</w:t>
            </w:r>
            <w:r>
              <w:rPr>
                <w:rFonts w:hint="default"/>
                <w:b/>
                <w:bCs/>
                <w:color w:val="auto"/>
                <w:sz w:val="24"/>
                <w:lang w:val="uk-UA"/>
              </w:rPr>
              <w:t>289</w:t>
            </w:r>
            <w:r>
              <w:rPr>
                <w:b/>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95" w:hRule="atLeast"/>
        </w:trPr>
        <w:tc>
          <w:tcPr>
            <w:tcW w:w="3261" w:type="dxa"/>
            <w:tcBorders>
              <w:bottom w:val="single" w:color="auto" w:sz="4" w:space="0"/>
            </w:tcBorders>
            <w:shd w:val="clear" w:color="auto" w:fill="D9E2F3" w:themeFill="accent5" w:themeFillTint="33"/>
          </w:tcPr>
          <w:p>
            <w:pPr>
              <w:pStyle w:val="14"/>
              <w:spacing w:before="116"/>
              <w:ind w:left="200"/>
              <w:rPr>
                <w:b/>
                <w:bCs/>
                <w:color w:val="auto"/>
                <w:sz w:val="24"/>
                <w:szCs w:val="24"/>
              </w:rPr>
            </w:pPr>
            <w:r>
              <w:rPr>
                <w:b/>
                <w:bCs/>
                <w:color w:val="auto"/>
                <w:sz w:val="24"/>
                <w:szCs w:val="24"/>
              </w:rPr>
              <w:t>Українська</w:t>
            </w:r>
            <w:r>
              <w:rPr>
                <w:b/>
                <w:bCs/>
                <w:color w:val="auto"/>
                <w:spacing w:val="-3"/>
                <w:sz w:val="24"/>
                <w:szCs w:val="24"/>
              </w:rPr>
              <w:t xml:space="preserve"> </w:t>
            </w:r>
            <w:r>
              <w:rPr>
                <w:b/>
                <w:bCs/>
                <w:color w:val="auto"/>
                <w:sz w:val="24"/>
                <w:szCs w:val="24"/>
              </w:rPr>
              <w:t>література</w:t>
            </w:r>
          </w:p>
        </w:tc>
        <w:tc>
          <w:tcPr>
            <w:tcW w:w="6662" w:type="dxa"/>
            <w:tcBorders>
              <w:top w:val="single" w:color="auto" w:sz="4" w:space="0"/>
              <w:bottom w:val="single" w:color="auto" w:sz="4" w:space="0"/>
            </w:tcBorders>
            <w:shd w:val="clear" w:color="auto" w:fill="D9E2F3" w:themeFill="accent5" w:themeFillTint="33"/>
          </w:tcPr>
          <w:p>
            <w:pPr>
              <w:pStyle w:val="14"/>
              <w:spacing w:before="116" w:line="276" w:lineRule="auto"/>
              <w:ind w:left="170"/>
              <w:rPr>
                <w:b/>
                <w:bCs/>
                <w:color w:val="auto"/>
                <w:sz w:val="24"/>
              </w:rPr>
            </w:pPr>
            <w:r>
              <w:rPr>
                <w:b/>
                <w:bCs/>
                <w:color w:val="auto"/>
                <w:sz w:val="24"/>
                <w:lang w:val="ru-RU"/>
              </w:rPr>
              <w:t xml:space="preserve">Модельна навчальна програма </w:t>
            </w:r>
            <w:r>
              <w:rPr>
                <w:b/>
                <w:bCs/>
                <w:color w:val="auto"/>
              </w:rPr>
              <w:t xml:space="preserve">«Українська література. 5-6 класи» для закладів загальної середньої освіти (автори: Архипова В.П., Січкар С.І., Шило С.Б.), </w:t>
            </w:r>
            <w:r>
              <w:rPr>
                <w:b/>
                <w:bCs/>
                <w:color w:val="auto"/>
                <w:sz w:val="24"/>
              </w:rPr>
              <w:t xml:space="preserve"> рекомендована Міністерством освіти і науки України (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60" w:hRule="atLeast"/>
        </w:trPr>
        <w:tc>
          <w:tcPr>
            <w:tcW w:w="3261" w:type="dxa"/>
          </w:tcPr>
          <w:p>
            <w:pPr>
              <w:pStyle w:val="14"/>
              <w:spacing w:before="116"/>
              <w:ind w:left="200"/>
              <w:rPr>
                <w:b/>
                <w:bCs/>
                <w:color w:val="auto"/>
                <w:sz w:val="24"/>
                <w:szCs w:val="24"/>
              </w:rPr>
            </w:pPr>
            <w:r>
              <w:rPr>
                <w:b/>
                <w:bCs/>
                <w:color w:val="auto"/>
                <w:sz w:val="24"/>
                <w:szCs w:val="24"/>
              </w:rPr>
              <w:t>Зарубіжна</w:t>
            </w:r>
            <w:r>
              <w:rPr>
                <w:b/>
                <w:bCs/>
                <w:color w:val="auto"/>
                <w:spacing w:val="-3"/>
                <w:sz w:val="24"/>
                <w:szCs w:val="24"/>
              </w:rPr>
              <w:t xml:space="preserve"> </w:t>
            </w:r>
            <w:r>
              <w:rPr>
                <w:b/>
                <w:bCs/>
                <w:color w:val="auto"/>
                <w:sz w:val="24"/>
                <w:szCs w:val="24"/>
              </w:rPr>
              <w:t>література</w:t>
            </w:r>
          </w:p>
        </w:tc>
        <w:tc>
          <w:tcPr>
            <w:tcW w:w="6662" w:type="dxa"/>
            <w:tcBorders>
              <w:top w:val="single" w:color="auto" w:sz="4" w:space="0"/>
              <w:bottom w:val="single" w:color="auto" w:sz="4" w:space="0"/>
            </w:tcBorders>
          </w:tcPr>
          <w:p>
            <w:pPr>
              <w:pStyle w:val="14"/>
              <w:spacing w:before="116"/>
              <w:ind w:left="170"/>
              <w:jc w:val="both"/>
              <w:rPr>
                <w:b/>
                <w:bCs/>
                <w:color w:val="auto"/>
                <w:sz w:val="24"/>
              </w:rPr>
            </w:pPr>
            <w:r>
              <w:rPr>
                <w:b/>
                <w:bCs/>
                <w:color w:val="auto"/>
                <w:sz w:val="24"/>
              </w:rPr>
              <w:t>Модельна навчальна програма «Зарубіжна література. 5-6- класи» для закладів загальної середньої освіти (</w:t>
            </w:r>
            <w:r>
              <w:rPr>
                <w:b/>
                <w:bCs/>
                <w:color w:val="auto"/>
              </w:rPr>
              <w:t>автори Ніколенко О.М., Ісаєва О.О., Клименко Ж.В., Мацевко-Бекерська Л.В., Юлдашева Л.П., Рудніцька Н.П., Туряниця В. Г., Тіхоненко С.О., Вітко М.І., Джангобекова Т.А.</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96" w:hRule="atLeast"/>
        </w:trPr>
        <w:tc>
          <w:tcPr>
            <w:tcW w:w="3261" w:type="dxa"/>
            <w:shd w:val="clear" w:color="auto" w:fill="D9E2F3" w:themeFill="accent5" w:themeFillTint="33"/>
          </w:tcPr>
          <w:p>
            <w:pPr>
              <w:pStyle w:val="14"/>
              <w:spacing w:before="116"/>
              <w:ind w:left="200"/>
              <w:rPr>
                <w:b/>
                <w:bCs/>
                <w:color w:val="auto"/>
                <w:sz w:val="24"/>
                <w:szCs w:val="24"/>
              </w:rPr>
            </w:pPr>
            <w:r>
              <w:rPr>
                <w:b/>
                <w:bCs/>
                <w:color w:val="auto"/>
                <w:sz w:val="24"/>
                <w:szCs w:val="24"/>
              </w:rPr>
              <w:t>Англійська мова</w:t>
            </w:r>
          </w:p>
        </w:tc>
        <w:tc>
          <w:tcPr>
            <w:tcW w:w="6662" w:type="dxa"/>
            <w:tcBorders>
              <w:top w:val="single" w:color="auto" w:sz="4" w:space="0"/>
              <w:bottom w:val="single" w:color="auto" w:sz="4" w:space="0"/>
            </w:tcBorders>
            <w:shd w:val="clear" w:color="auto" w:fill="D9E2F3" w:themeFill="accent5" w:themeFillTint="33"/>
          </w:tcPr>
          <w:p>
            <w:pPr>
              <w:pStyle w:val="14"/>
              <w:spacing w:before="116"/>
              <w:ind w:left="170" w:firstLine="319"/>
              <w:rPr>
                <w:b/>
                <w:bCs/>
                <w:color w:val="auto"/>
                <w:sz w:val="24"/>
                <w:szCs w:val="24"/>
              </w:rPr>
            </w:pPr>
            <w:r>
              <w:rPr>
                <w:b/>
                <w:bCs/>
                <w:color w:val="auto"/>
                <w:sz w:val="24"/>
              </w:rPr>
              <w:t>Модельна навчальна програма «Іноземна мова. 5-6- класи» для закладів загальної середньої освіти (</w:t>
            </w:r>
            <w:r>
              <w:rPr>
                <w:b/>
                <w:bCs/>
                <w:color w:val="auto"/>
              </w:rPr>
              <w:t xml:space="preserve"> (автори: Редько В. Г., Шаленко О. П., Сотникова С. І., Коваленко О. Я., Коропецька І. Б., Якоб О. М., Самойлюкевич І. В., Добра О. М., Кіор Т. М</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50" w:hRule="atLeast"/>
        </w:trPr>
        <w:tc>
          <w:tcPr>
            <w:tcW w:w="3261" w:type="dxa"/>
            <w:vAlign w:val="top"/>
          </w:tcPr>
          <w:p>
            <w:pPr>
              <w:rPr>
                <w:b/>
                <w:bCs/>
                <w:color w:val="FF0000"/>
                <w:sz w:val="24"/>
                <w:szCs w:val="24"/>
              </w:rPr>
            </w:pPr>
            <w:r>
              <w:rPr>
                <w:rFonts w:ascii="Times New Roman" w:hAnsi="Times New Roman" w:cs="Times New Roman"/>
                <w:b/>
                <w:bCs/>
                <w:color w:val="auto"/>
              </w:rPr>
              <w:t>Математика</w:t>
            </w:r>
          </w:p>
        </w:tc>
        <w:tc>
          <w:tcPr>
            <w:tcW w:w="6662" w:type="dxa"/>
            <w:tcBorders>
              <w:top w:val="single" w:color="auto" w:sz="4" w:space="0"/>
              <w:bottom w:val="single" w:color="auto" w:sz="4" w:space="0"/>
            </w:tcBorders>
            <w:vAlign w:val="top"/>
          </w:tcPr>
          <w:p>
            <w:pPr>
              <w:rPr>
                <w:b/>
                <w:bCs/>
                <w:color w:val="FF0000"/>
                <w:sz w:val="24"/>
              </w:rPr>
            </w:pPr>
            <w:r>
              <w:rPr>
                <w:rFonts w:ascii="Times New Roman" w:hAnsi="Times New Roman" w:cs="Times New Roman"/>
                <w:b/>
                <w:bCs/>
                <w:color w:val="auto"/>
              </w:rPr>
              <w:t>Модельна навчальна програма «Математика. 5-6- класи» для закладів загальної середньої освіти ( автор Істер О.С.),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94" w:hRule="atLeast"/>
        </w:trPr>
        <w:tc>
          <w:tcPr>
            <w:tcW w:w="3261" w:type="dxa"/>
            <w:shd w:val="clear" w:color="auto" w:fill="D9E2F3" w:themeFill="accent5" w:themeFillTint="33"/>
          </w:tcPr>
          <w:p>
            <w:pPr>
              <w:pStyle w:val="14"/>
              <w:spacing w:before="116"/>
              <w:ind w:left="200"/>
              <w:rPr>
                <w:b/>
                <w:bCs/>
                <w:color w:val="auto"/>
                <w:sz w:val="24"/>
                <w:szCs w:val="24"/>
              </w:rPr>
            </w:pPr>
            <w:r>
              <w:rPr>
                <w:b/>
                <w:bCs/>
                <w:color w:val="auto"/>
                <w:sz w:val="24"/>
                <w:szCs w:val="24"/>
              </w:rPr>
              <w:t>Інтегрований курс «Пізнаємо природу»</w:t>
            </w:r>
          </w:p>
        </w:tc>
        <w:tc>
          <w:tcPr>
            <w:tcW w:w="6662" w:type="dxa"/>
            <w:tcBorders>
              <w:top w:val="single" w:color="auto" w:sz="4" w:space="0"/>
              <w:bottom w:val="single" w:color="auto" w:sz="4" w:space="0"/>
            </w:tcBorders>
            <w:shd w:val="clear" w:color="auto" w:fill="D9E2F3" w:themeFill="accent5" w:themeFillTint="33"/>
          </w:tcPr>
          <w:p>
            <w:pPr>
              <w:pStyle w:val="14"/>
              <w:spacing w:before="116"/>
              <w:ind w:left="170" w:firstLine="319"/>
              <w:jc w:val="both"/>
              <w:rPr>
                <w:b/>
                <w:bCs/>
                <w:color w:val="auto"/>
                <w:sz w:val="24"/>
              </w:rPr>
            </w:pPr>
            <w:r>
              <w:rPr>
                <w:b/>
                <w:bCs/>
                <w:color w:val="auto"/>
                <w:sz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46" w:hRule="atLeast"/>
        </w:trPr>
        <w:tc>
          <w:tcPr>
            <w:tcW w:w="3261" w:type="dxa"/>
          </w:tcPr>
          <w:p>
            <w:pPr>
              <w:pStyle w:val="14"/>
              <w:spacing w:before="116"/>
              <w:ind w:left="200"/>
              <w:rPr>
                <w:b/>
                <w:bCs/>
                <w:color w:val="auto"/>
                <w:sz w:val="24"/>
                <w:szCs w:val="24"/>
              </w:rPr>
            </w:pPr>
            <w:r>
              <w:rPr>
                <w:b/>
                <w:bCs/>
                <w:color w:val="auto"/>
                <w:sz w:val="24"/>
                <w:szCs w:val="24"/>
              </w:rPr>
              <w:t>Інтегрований курс «Здоров’я, безпека та добробут»</w:t>
            </w:r>
          </w:p>
        </w:tc>
        <w:tc>
          <w:tcPr>
            <w:tcW w:w="6662" w:type="dxa"/>
            <w:tcBorders>
              <w:top w:val="single" w:color="auto" w:sz="4" w:space="0"/>
              <w:bottom w:val="single" w:color="auto" w:sz="4" w:space="0"/>
            </w:tcBorders>
          </w:tcPr>
          <w:p>
            <w:pPr>
              <w:pStyle w:val="14"/>
              <w:spacing w:before="116"/>
              <w:ind w:left="170" w:firstLine="319"/>
              <w:jc w:val="both"/>
              <w:rPr>
                <w:b/>
                <w:bCs/>
                <w:color w:val="auto"/>
                <w:sz w:val="24"/>
              </w:rPr>
            </w:pPr>
            <w:r>
              <w:rPr>
                <w:b/>
                <w:bCs/>
                <w:color w:val="auto"/>
                <w:sz w:val="24"/>
              </w:rPr>
              <w:t>Модельна навчальна програма «ЗДОРОВ’Я, БЕЗПЕКА ТА ДОБРОБУТ. 5-6 класи (інтегрований курс)» для закладів загальної середньої освіти (</w:t>
            </w:r>
            <w:r>
              <w:rPr>
                <w:b/>
                <w:bCs/>
                <w:color w:val="auto"/>
              </w:rPr>
              <w:t xml:space="preserve">автори: Воронцова Т.В., Пономаренко В.С., Лаврентьєва І.В., Хомич О.Л.), </w:t>
            </w:r>
            <w:r>
              <w:rPr>
                <w:b/>
                <w:bCs/>
                <w:color w:val="auto"/>
                <w:sz w:val="24"/>
              </w:rPr>
              <w:t>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66" w:hRule="atLeast"/>
        </w:trPr>
        <w:tc>
          <w:tcPr>
            <w:tcW w:w="3261" w:type="dxa"/>
          </w:tcPr>
          <w:p>
            <w:pPr>
              <w:pStyle w:val="14"/>
              <w:spacing w:before="116"/>
              <w:ind w:left="200"/>
              <w:rPr>
                <w:b/>
                <w:bCs/>
                <w:color w:val="auto"/>
                <w:sz w:val="24"/>
                <w:szCs w:val="24"/>
              </w:rPr>
            </w:pPr>
            <w:r>
              <w:rPr>
                <w:b/>
                <w:bCs/>
                <w:color w:val="auto"/>
                <w:sz w:val="24"/>
                <w:szCs w:val="24"/>
              </w:rPr>
              <w:t>Вступ до історії України та громадянської освіти</w:t>
            </w:r>
          </w:p>
        </w:tc>
        <w:tc>
          <w:tcPr>
            <w:tcW w:w="6662" w:type="dxa"/>
            <w:tcBorders>
              <w:top w:val="single" w:color="auto" w:sz="4" w:space="0"/>
              <w:bottom w:val="single" w:color="auto" w:sz="4" w:space="0"/>
            </w:tcBorders>
          </w:tcPr>
          <w:p>
            <w:pPr>
              <w:pStyle w:val="14"/>
              <w:spacing w:before="116"/>
              <w:ind w:left="170" w:firstLine="319"/>
              <w:jc w:val="both"/>
              <w:rPr>
                <w:b/>
                <w:bCs/>
                <w:color w:val="auto"/>
                <w:sz w:val="24"/>
              </w:rPr>
            </w:pPr>
            <w:r>
              <w:rPr>
                <w:b/>
                <w:bCs/>
                <w:color w:val="auto"/>
                <w:sz w:val="24"/>
              </w:rPr>
              <w:t>Модельна навчально програма «Вступ до історії та громадянської освіти. 5 клас» для закладів загальної середньої освіти (</w:t>
            </w:r>
            <w:r>
              <w:rPr>
                <w:b/>
                <w:bCs/>
                <w:color w:val="auto"/>
              </w:rPr>
              <w:t xml:space="preserve"> автори Бурлака О.В., Власова Н.С., Желіба О.В., Майорський В.В., Піскарьова І.О., Щупак І.Я</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12" w:hRule="atLeast"/>
        </w:trPr>
        <w:tc>
          <w:tcPr>
            <w:tcW w:w="3261" w:type="dxa"/>
            <w:shd w:val="clear" w:color="auto" w:fill="D9E2F3" w:themeFill="accent5" w:themeFillTint="33"/>
          </w:tcPr>
          <w:p>
            <w:pPr>
              <w:pStyle w:val="14"/>
              <w:spacing w:before="116"/>
              <w:ind w:left="200"/>
              <w:rPr>
                <w:rFonts w:hint="default"/>
                <w:b/>
                <w:bCs/>
                <w:color w:val="auto"/>
                <w:sz w:val="24"/>
                <w:szCs w:val="24"/>
                <w:lang w:val="uk-UA"/>
              </w:rPr>
            </w:pPr>
            <w:r>
              <w:rPr>
                <w:rFonts w:hint="default"/>
                <w:b/>
                <w:bCs/>
                <w:color w:val="auto"/>
                <w:sz w:val="24"/>
                <w:szCs w:val="24"/>
                <w:lang w:val="uk-UA"/>
              </w:rPr>
              <w:t xml:space="preserve"> Англійська мова</w:t>
            </w:r>
          </w:p>
        </w:tc>
        <w:tc>
          <w:tcPr>
            <w:tcW w:w="6662" w:type="dxa"/>
            <w:tcBorders>
              <w:top w:val="single" w:color="auto" w:sz="4" w:space="0"/>
              <w:bottom w:val="single" w:color="auto" w:sz="4" w:space="0"/>
            </w:tcBorders>
            <w:shd w:val="clear" w:color="auto" w:fill="D9E2F3" w:themeFill="accent5" w:themeFillTint="33"/>
          </w:tcPr>
          <w:p>
            <w:pPr>
              <w:pStyle w:val="14"/>
              <w:spacing w:before="116"/>
              <w:ind w:left="170"/>
              <w:jc w:val="both"/>
              <w:rPr>
                <w:rFonts w:hint="default"/>
                <w:b/>
                <w:bCs/>
                <w:color w:val="auto"/>
                <w:sz w:val="24"/>
                <w:lang w:val="en-US"/>
              </w:rPr>
            </w:pPr>
            <w:r>
              <w:rPr>
                <w:rFonts w:hint="default"/>
                <w:b/>
                <w:bCs/>
                <w:color w:val="auto"/>
                <w:sz w:val="24"/>
                <w:lang w:val="en-US"/>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(наказ </w:t>
            </w:r>
            <w:r>
              <w:rPr>
                <w:rFonts w:hint="default"/>
                <w:b/>
                <w:bCs/>
                <w:color w:val="auto"/>
                <w:sz w:val="24"/>
                <w:lang w:val="uk-UA"/>
              </w:rPr>
              <w:t>МОН</w:t>
            </w:r>
            <w:r>
              <w:rPr>
                <w:rFonts w:hint="default"/>
                <w:b/>
                <w:bCs/>
                <w:color w:val="auto"/>
                <w:sz w:val="24"/>
                <w:lang w:val="en-US"/>
              </w:rPr>
              <w:t xml:space="preserve"> від 12.07.2021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67" w:hRule="atLeast"/>
        </w:trPr>
        <w:tc>
          <w:tcPr>
            <w:tcW w:w="3261" w:type="dxa"/>
          </w:tcPr>
          <w:p>
            <w:pPr>
              <w:pStyle w:val="14"/>
              <w:spacing w:before="116"/>
              <w:ind w:left="200"/>
              <w:rPr>
                <w:b/>
                <w:bCs/>
                <w:color w:val="auto"/>
                <w:sz w:val="24"/>
                <w:szCs w:val="24"/>
              </w:rPr>
            </w:pPr>
            <w:r>
              <w:rPr>
                <w:b/>
                <w:bCs/>
                <w:color w:val="auto"/>
                <w:sz w:val="24"/>
                <w:szCs w:val="24"/>
              </w:rPr>
              <w:t>Технології</w:t>
            </w:r>
          </w:p>
        </w:tc>
        <w:tc>
          <w:tcPr>
            <w:tcW w:w="6662" w:type="dxa"/>
            <w:tcBorders>
              <w:top w:val="single" w:color="auto" w:sz="4" w:space="0"/>
              <w:bottom w:val="single" w:color="auto" w:sz="4" w:space="0"/>
            </w:tcBorders>
          </w:tcPr>
          <w:p>
            <w:pPr>
              <w:pStyle w:val="14"/>
              <w:spacing w:before="116"/>
              <w:ind w:left="170" w:firstLine="319"/>
              <w:jc w:val="both"/>
              <w:rPr>
                <w:b/>
                <w:bCs/>
                <w:color w:val="auto"/>
                <w:sz w:val="24"/>
              </w:rPr>
            </w:pPr>
            <w:r>
              <w:rPr>
                <w:b/>
                <w:bCs/>
                <w:color w:val="auto"/>
                <w:sz w:val="24"/>
              </w:rPr>
              <w:t>Модельна навчально програма «Технології. 5-6 класи» для закладів загальної середньої освіти (</w:t>
            </w:r>
            <w:r>
              <w:rPr>
                <w:b/>
                <w:bCs/>
                <w:color w:val="auto"/>
              </w:rPr>
              <w:t>автор (автори Ходзицька І.Ю., Горобець О.В., Медвідь О.Ю., Пасічна Т.С, Приходько Ю.М.</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98" w:hRule="atLeast"/>
        </w:trPr>
        <w:tc>
          <w:tcPr>
            <w:tcW w:w="3261" w:type="dxa"/>
            <w:shd w:val="clear" w:color="auto" w:fill="D9E2F3" w:themeFill="accent5" w:themeFillTint="33"/>
          </w:tcPr>
          <w:p>
            <w:pPr>
              <w:pStyle w:val="14"/>
              <w:spacing w:line="275" w:lineRule="exact"/>
              <w:ind w:left="105"/>
              <w:rPr>
                <w:b/>
                <w:bCs/>
                <w:color w:val="auto"/>
                <w:sz w:val="24"/>
                <w:szCs w:val="24"/>
              </w:rPr>
            </w:pPr>
            <w:r>
              <w:rPr>
                <w:b/>
                <w:bCs/>
                <w:color w:val="auto"/>
                <w:sz w:val="24"/>
                <w:szCs w:val="24"/>
              </w:rPr>
              <w:t>Інтегрований курс «Мистецтво»</w:t>
            </w:r>
          </w:p>
          <w:p>
            <w:pPr>
              <w:pStyle w:val="14"/>
              <w:spacing w:before="116"/>
              <w:ind w:left="200"/>
              <w:rPr>
                <w:b/>
                <w:bCs/>
                <w:color w:val="auto"/>
                <w:sz w:val="24"/>
                <w:szCs w:val="24"/>
              </w:rPr>
            </w:pPr>
          </w:p>
        </w:tc>
        <w:tc>
          <w:tcPr>
            <w:tcW w:w="6662" w:type="dxa"/>
            <w:tcBorders>
              <w:top w:val="single" w:color="auto" w:sz="4" w:space="0"/>
            </w:tcBorders>
            <w:shd w:val="clear" w:color="auto" w:fill="D9E2F3" w:themeFill="accent5" w:themeFillTint="33"/>
          </w:tcPr>
          <w:p>
            <w:pPr>
              <w:pStyle w:val="14"/>
              <w:spacing w:before="116"/>
              <w:ind w:left="170" w:firstLine="319"/>
              <w:rPr>
                <w:b/>
                <w:bCs/>
                <w:color w:val="auto"/>
                <w:sz w:val="24"/>
              </w:rPr>
            </w:pPr>
            <w:r>
              <w:rPr>
                <w:b/>
                <w:bCs/>
                <w:color w:val="auto"/>
                <w:sz w:val="24"/>
              </w:rPr>
              <w:t>Модельна навчально програма «Мистецтво. 5-6 класи (інтегрований курс» для закладів загальної середньої освіти (</w:t>
            </w:r>
            <w:r>
              <w:rPr>
                <w:b/>
                <w:bCs/>
                <w:color w:val="auto"/>
              </w:rPr>
              <w:t xml:space="preserve"> автори: Масол Л. М., Просіна О. В.</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98" w:hRule="atLeast"/>
        </w:trPr>
        <w:tc>
          <w:tcPr>
            <w:tcW w:w="3261" w:type="dxa"/>
            <w:tcBorders>
              <w:top w:val="double" w:color="4472C4" w:themeColor="accent5" w:sz="4" w:space="0"/>
              <w:bottom w:val="double" w:color="4472C4" w:themeColor="accent5" w:sz="4" w:space="0"/>
            </w:tcBorders>
          </w:tcPr>
          <w:p>
            <w:pPr>
              <w:pStyle w:val="14"/>
              <w:spacing w:line="275" w:lineRule="exact"/>
              <w:ind w:left="105"/>
              <w:rPr>
                <w:b/>
                <w:bCs/>
                <w:color w:val="auto"/>
                <w:sz w:val="24"/>
                <w:szCs w:val="24"/>
              </w:rPr>
            </w:pPr>
            <w:r>
              <w:rPr>
                <w:b/>
                <w:bCs/>
                <w:color w:val="auto"/>
                <w:sz w:val="24"/>
                <w:szCs w:val="24"/>
              </w:rPr>
              <w:t>Фізична культура</w:t>
            </w:r>
          </w:p>
        </w:tc>
        <w:tc>
          <w:tcPr>
            <w:tcW w:w="6662" w:type="dxa"/>
            <w:tcBorders>
              <w:top w:val="single" w:color="auto" w:sz="4" w:space="0"/>
              <w:bottom w:val="single" w:color="auto" w:sz="4" w:space="0"/>
            </w:tcBorders>
          </w:tcPr>
          <w:p>
            <w:pPr>
              <w:pStyle w:val="14"/>
              <w:spacing w:before="116"/>
              <w:ind w:left="170" w:firstLine="319"/>
              <w:rPr>
                <w:rFonts w:hint="default"/>
                <w:b/>
                <w:bCs/>
                <w:color w:val="auto"/>
                <w:sz w:val="24"/>
                <w:lang w:val="uk-UA"/>
              </w:rPr>
            </w:pPr>
            <w:r>
              <w:rPr>
                <w:b/>
                <w:bCs/>
                <w:color w:val="auto"/>
                <w:sz w:val="24"/>
              </w:rPr>
              <w:t>Модельна навчально програма «Фізична культура. 5-6 класи» для закладів загальної середньої освіти (</w:t>
            </w:r>
            <w:r>
              <w:rPr>
                <w:b/>
                <w:bCs/>
                <w:color w:val="auto"/>
              </w:rPr>
              <w:t xml:space="preserve"> (автори: Педан О.С., Коломоєць Г. А. , Боляк А. А., Ребрина А. А., Деревянко В. В., Стеценко В. Г., Остапенко О. І., Лакіза О. М., Косик В. М. та інш.</w:t>
            </w:r>
            <w:r>
              <w:rPr>
                <w:b/>
                <w:bCs/>
                <w:color w:val="auto"/>
                <w:sz w:val="24"/>
              </w:rPr>
              <w:t>), рекомендована Міністерством освіти і науки України Наказ МОН від 12.07.2021 р №795</w:t>
            </w:r>
            <w:r>
              <w:rPr>
                <w:rFonts w:hint="default"/>
                <w:b/>
                <w:bCs/>
                <w:color w:val="auto"/>
                <w:sz w:val="24"/>
                <w:lang w:val="uk-UA"/>
              </w:rPr>
              <w:t xml:space="preserve"> (у редакції наказу МОН від 10.08.2021 р №898)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98" w:hRule="atLeast"/>
        </w:trPr>
        <w:tc>
          <w:tcPr>
            <w:tcW w:w="3261" w:type="dxa"/>
            <w:tcBorders>
              <w:top w:val="double" w:color="4472C4" w:themeColor="accent5" w:sz="4" w:space="0"/>
            </w:tcBorders>
          </w:tcPr>
          <w:p>
            <w:pPr>
              <w:pStyle w:val="14"/>
              <w:spacing w:line="275" w:lineRule="exact"/>
              <w:ind w:left="105"/>
              <w:rPr>
                <w:rFonts w:hint="default"/>
                <w:b/>
                <w:bCs/>
                <w:color w:val="auto"/>
                <w:sz w:val="24"/>
                <w:szCs w:val="24"/>
                <w:lang w:val="uk-UA"/>
              </w:rPr>
            </w:pPr>
            <w:r>
              <w:rPr>
                <w:b/>
                <w:bCs/>
                <w:color w:val="auto"/>
                <w:sz w:val="24"/>
                <w:szCs w:val="24"/>
                <w:lang w:val="uk-UA"/>
              </w:rPr>
              <w:t>Етика</w:t>
            </w:r>
          </w:p>
        </w:tc>
        <w:tc>
          <w:tcPr>
            <w:tcW w:w="6662" w:type="dxa"/>
            <w:tcBorders>
              <w:top w:val="single" w:color="auto" w:sz="4" w:space="0"/>
            </w:tcBorders>
          </w:tcPr>
          <w:p>
            <w:pPr>
              <w:pStyle w:val="14"/>
              <w:spacing w:before="116"/>
              <w:ind w:left="170" w:firstLine="319"/>
              <w:rPr>
                <w:b/>
                <w:bCs/>
                <w:color w:val="auto"/>
                <w:sz w:val="24"/>
              </w:rPr>
            </w:pPr>
            <w:r>
              <w:rPr>
                <w:b/>
                <w:bCs/>
                <w:color w:val="auto"/>
                <w:sz w:val="24"/>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 «Рекомендовано Міністерством освіти і науки України» (наказ Міністерства освіти і науки України від 12.07.2021 № 795)</w:t>
            </w:r>
          </w:p>
        </w:tc>
      </w:tr>
    </w:tbl>
    <w:tbl>
      <w:tblPr>
        <w:tblStyle w:val="17"/>
        <w:tblW w:w="9889"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3227"/>
        <w:gridCol w:w="6662"/>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02" w:hRule="atLeast"/>
        </w:trPr>
        <w:tc>
          <w:tcPr>
            <w:tcW w:w="9889"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insideH w:val="single" w:sz="4" w:space="0"/>
              <w:insideV w:val="nil"/>
            </w:tcBorders>
            <w:shd w:val="clear" w:color="auto" w:fill="FEF2CC" w:themeFill="accent4" w:themeFillTint="33"/>
          </w:tcPr>
          <w:p>
            <w:pPr>
              <w:pStyle w:val="14"/>
              <w:jc w:val="center"/>
              <w:rPr>
                <w:b/>
                <w:bCs/>
                <w:color w:val="FF0000"/>
                <w:sz w:val="36"/>
                <w:szCs w:val="36"/>
              </w:rPr>
            </w:pPr>
            <w:r>
              <w:rPr>
                <w:b/>
                <w:bCs/>
                <w:color w:val="FF0000"/>
                <w:sz w:val="36"/>
                <w:szCs w:val="36"/>
              </w:rPr>
              <w:t>6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29" w:hRule="atLeast"/>
        </w:trPr>
        <w:tc>
          <w:tcPr>
            <w:tcW w:w="3227"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Українська мова</w:t>
            </w:r>
          </w:p>
        </w:tc>
        <w:tc>
          <w:tcPr>
            <w:tcW w:w="6662"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 рекомендована Міністерством освіти і науки України (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3" w:hRule="atLeast"/>
        </w:trPr>
        <w:tc>
          <w:tcPr>
            <w:tcW w:w="3227" w:type="dxa"/>
          </w:tcPr>
          <w:p>
            <w:pPr>
              <w:rPr>
                <w:rFonts w:ascii="Times New Roman" w:hAnsi="Times New Roman" w:cs="Times New Roman"/>
                <w:b/>
                <w:bCs/>
                <w:color w:val="auto"/>
              </w:rPr>
            </w:pPr>
            <w:r>
              <w:rPr>
                <w:rFonts w:ascii="Times New Roman" w:hAnsi="Times New Roman" w:cs="Times New Roman"/>
                <w:b/>
                <w:bCs/>
                <w:color w:val="auto"/>
              </w:rPr>
              <w:t>Українська література</w:t>
            </w:r>
          </w:p>
        </w:tc>
        <w:tc>
          <w:tcPr>
            <w:tcW w:w="6662" w:type="dxa"/>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«Українська література. 5-6 класи» для закладів загальної середньої освіти (автори: Архипова В.П., Січкар С.І., Шило С.Б.),  рекомендована Міністерством освіти і науки України (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Зарубіжна література</w:t>
            </w:r>
          </w:p>
        </w:tc>
        <w:tc>
          <w:tcPr>
            <w:tcW w:w="6662"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tcPr>
          <w:p>
            <w:pPr>
              <w:rPr>
                <w:rFonts w:ascii="Times New Roman" w:hAnsi="Times New Roman" w:cs="Times New Roman"/>
                <w:b/>
                <w:bCs/>
                <w:color w:val="auto"/>
              </w:rPr>
            </w:pPr>
            <w:r>
              <w:rPr>
                <w:rFonts w:ascii="Times New Roman" w:hAnsi="Times New Roman" w:cs="Times New Roman"/>
                <w:b/>
                <w:bCs/>
                <w:color w:val="auto"/>
              </w:rPr>
              <w:t>Англійська мова</w:t>
            </w:r>
          </w:p>
        </w:tc>
        <w:tc>
          <w:tcPr>
            <w:tcW w:w="6662" w:type="dxa"/>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«Іноземна мова. 5-6- класи» для закладів загальної середньої освіти ( (автори: Редько В. Г., Шаленко О. П., Сотникова С. І., Коваленко О. Я., Коропецька І. Б., Якоб О. М., Самойлюкевич І. В., Добра О. М., Кіор Т. М),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Математика</w:t>
            </w:r>
          </w:p>
        </w:tc>
        <w:tc>
          <w:tcPr>
            <w:tcW w:w="6662"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«Математика. 5-6- класи» для закладів загальної середньої освіти ( автор Істер О.С.),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vAlign w:val="top"/>
          </w:tcPr>
          <w:p>
            <w:pPr>
              <w:pStyle w:val="14"/>
              <w:spacing w:before="116"/>
              <w:ind w:left="200" w:leftChars="0"/>
              <w:rPr>
                <w:rFonts w:ascii="Times New Roman" w:hAnsi="Times New Roman" w:cs="Times New Roman"/>
                <w:b/>
                <w:bCs/>
                <w:color w:val="FF0000"/>
              </w:rPr>
            </w:pPr>
            <w:r>
              <w:rPr>
                <w:b/>
                <w:bCs/>
                <w:color w:val="auto"/>
                <w:sz w:val="24"/>
                <w:szCs w:val="24"/>
              </w:rPr>
              <w:t>Інтегрований курс «Пізнаємо природу»</w:t>
            </w:r>
          </w:p>
        </w:tc>
        <w:tc>
          <w:tcPr>
            <w:tcW w:w="6662" w:type="dxa"/>
            <w:vAlign w:val="top"/>
          </w:tcPr>
          <w:p>
            <w:pPr>
              <w:pStyle w:val="14"/>
              <w:spacing w:before="116"/>
              <w:ind w:left="170" w:leftChars="0" w:firstLine="319" w:firstLineChars="0"/>
              <w:jc w:val="both"/>
              <w:rPr>
                <w:rFonts w:ascii="Times New Roman" w:hAnsi="Times New Roman" w:cs="Times New Roman"/>
                <w:b/>
                <w:bCs/>
                <w:color w:val="FF0000"/>
              </w:rPr>
            </w:pPr>
            <w:r>
              <w:rPr>
                <w:b/>
                <w:bCs/>
                <w:color w:val="auto"/>
                <w:sz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52" w:hRule="atLeast"/>
        </w:trPr>
        <w:tc>
          <w:tcPr>
            <w:tcW w:w="3227" w:type="dxa"/>
            <w:shd w:val="clear" w:color="auto" w:fill="D9E2F3" w:themeFill="accent5" w:themeFillTint="33"/>
          </w:tcPr>
          <w:p>
            <w:pPr>
              <w:pStyle w:val="14"/>
              <w:spacing w:before="112" w:line="276" w:lineRule="auto"/>
              <w:ind w:left="200"/>
              <w:rPr>
                <w:b/>
                <w:bCs/>
                <w:color w:val="auto"/>
                <w:sz w:val="24"/>
              </w:rPr>
            </w:pPr>
            <w:r>
              <w:rPr>
                <w:b/>
                <w:bCs/>
                <w:color w:val="auto"/>
                <w:sz w:val="24"/>
              </w:rPr>
              <w:t>Географія</w:t>
            </w:r>
          </w:p>
        </w:tc>
        <w:tc>
          <w:tcPr>
            <w:tcW w:w="6662" w:type="dxa"/>
            <w:shd w:val="clear" w:color="auto" w:fill="D9E2F3" w:themeFill="accent5" w:themeFillTint="33"/>
          </w:tcPr>
          <w:p>
            <w:pPr>
              <w:pStyle w:val="14"/>
              <w:spacing w:line="276" w:lineRule="auto"/>
              <w:jc w:val="both"/>
              <w:rPr>
                <w:b/>
                <w:bCs/>
                <w:color w:val="auto"/>
                <w:sz w:val="24"/>
              </w:rPr>
            </w:pPr>
            <w:r>
              <w:rPr>
                <w:b/>
                <w:bCs/>
                <w:color w:val="auto"/>
                <w:sz w:val="24"/>
              </w:rPr>
              <w:t>Модельна навчальна програма «Географія. 6-9 класи» для закладів загальної середньої освіти (авт. Кобернік С. Г., Коваленко Р. Р., Гільберг Т. Г., Даценко Л. М.)                                                                                                                                                                                                    «Рекомендовано Міністерством освіти і науки України»</w:t>
            </w:r>
          </w:p>
          <w:p>
            <w:pPr>
              <w:pStyle w:val="14"/>
              <w:spacing w:line="276" w:lineRule="auto"/>
              <w:jc w:val="both"/>
              <w:rPr>
                <w:b/>
                <w:bCs/>
                <w:color w:val="auto"/>
                <w:sz w:val="24"/>
              </w:rPr>
            </w:pPr>
            <w:r>
              <w:rPr>
                <w:b/>
                <w:bCs/>
                <w:color w:val="auto"/>
                <w:sz w:val="24"/>
              </w:rPr>
              <w:t>(наказ Міністерства освіти і науки України від 12.07.2021 № 795) (у редакції наказу Міністерства освіти і науки України від 09.02.2022 № 143)</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08" w:hRule="atLeast"/>
        </w:trPr>
        <w:tc>
          <w:tcPr>
            <w:tcW w:w="3227" w:type="dxa"/>
          </w:tcPr>
          <w:p>
            <w:pPr>
              <w:rPr>
                <w:rFonts w:ascii="Times New Roman" w:hAnsi="Times New Roman" w:cs="Times New Roman"/>
                <w:b/>
                <w:bCs/>
                <w:color w:val="auto"/>
              </w:rPr>
            </w:pPr>
            <w:r>
              <w:rPr>
                <w:rFonts w:ascii="Times New Roman" w:hAnsi="Times New Roman" w:cs="Times New Roman"/>
                <w:b/>
                <w:bCs/>
                <w:color w:val="auto"/>
              </w:rPr>
              <w:t>Інтегрований курс «Здоров’я, безпека та добробут»</w:t>
            </w:r>
          </w:p>
        </w:tc>
        <w:tc>
          <w:tcPr>
            <w:tcW w:w="6662" w:type="dxa"/>
          </w:tcPr>
          <w:p>
            <w:pPr>
              <w:rPr>
                <w:rFonts w:ascii="Times New Roman" w:hAnsi="Times New Roman" w:cs="Times New Roman"/>
                <w:b/>
                <w:bCs/>
                <w:color w:val="auto"/>
              </w:rPr>
            </w:pPr>
            <w:r>
              <w:rPr>
                <w:rFonts w:ascii="Times New Roman" w:hAnsi="Times New Roman" w:cs="Times New Roman"/>
                <w:b/>
                <w:bCs/>
                <w:color w:val="auto"/>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line="276" w:lineRule="auto"/>
              <w:ind w:left="200"/>
              <w:rPr>
                <w:b/>
                <w:bCs/>
                <w:color w:val="auto"/>
                <w:sz w:val="24"/>
              </w:rPr>
            </w:pPr>
            <w:r>
              <w:rPr>
                <w:b/>
                <w:bCs/>
                <w:color w:val="auto"/>
                <w:lang w:val="ru-RU"/>
              </w:rPr>
              <w:t>Історія України. Всесвітня історія</w:t>
            </w:r>
          </w:p>
        </w:tc>
        <w:tc>
          <w:tcPr>
            <w:tcW w:w="6662" w:type="dxa"/>
          </w:tcPr>
          <w:p>
            <w:pPr>
              <w:pStyle w:val="14"/>
              <w:spacing w:line="276" w:lineRule="auto"/>
              <w:jc w:val="both"/>
              <w:rPr>
                <w:b/>
                <w:bCs/>
                <w:color w:val="auto"/>
                <w:sz w:val="24"/>
              </w:rPr>
            </w:pPr>
            <w:r>
              <w:rPr>
                <w:b/>
                <w:bCs/>
                <w:color w:val="auto"/>
                <w:sz w:val="24"/>
              </w:rPr>
              <w:t xml:space="preserve">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 «Рекомендовано Міністерством освіти і науки України» (наказ Міністерства освіти і науки України від 12.07. 2021 № 795)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Інтегрований курс «Мистецтво»</w:t>
            </w:r>
          </w:p>
        </w:tc>
        <w:tc>
          <w:tcPr>
            <w:tcW w:w="6662"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Модельна навчально програма «Мистецтво. 5-6 класи (інтегрований курс» для закладів загальної середньої освіти (автори: Масол Л. М., Просіна О. В.),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02" w:hRule="atLeast"/>
        </w:trPr>
        <w:tc>
          <w:tcPr>
            <w:tcW w:w="3227" w:type="dxa"/>
          </w:tcPr>
          <w:p>
            <w:pPr>
              <w:rPr>
                <w:rFonts w:ascii="Times New Roman" w:hAnsi="Times New Roman" w:cs="Times New Roman"/>
                <w:b/>
                <w:bCs/>
                <w:color w:val="auto"/>
              </w:rPr>
            </w:pPr>
            <w:r>
              <w:rPr>
                <w:rFonts w:ascii="Times New Roman" w:hAnsi="Times New Roman" w:cs="Times New Roman"/>
                <w:b/>
                <w:bCs/>
                <w:color w:val="auto"/>
              </w:rPr>
              <w:t>Інформатика</w:t>
            </w:r>
          </w:p>
        </w:tc>
        <w:tc>
          <w:tcPr>
            <w:tcW w:w="6662" w:type="dxa"/>
          </w:tcPr>
          <w:p>
            <w:pPr>
              <w:rPr>
                <w:rFonts w:ascii="Times New Roman" w:hAnsi="Times New Roman" w:cs="Times New Roman"/>
                <w:b/>
                <w:bCs/>
                <w:color w:val="auto"/>
              </w:rPr>
            </w:pPr>
            <w:r>
              <w:rPr>
                <w:rFonts w:ascii="Times New Roman" w:hAnsi="Times New Roman" w:cs="Times New Roman"/>
                <w:b/>
                <w:bCs/>
                <w:color w:val="auto"/>
              </w:rPr>
              <w:t xml:space="preserve">    Модельна навчально програма «Інформатика. 5-6 класи» для закладів загальної середньої освіти ( автори Пасічник О.В., Чернікова Л.А.),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02" w:hRule="atLeast"/>
        </w:trPr>
        <w:tc>
          <w:tcPr>
            <w:tcW w:w="3227"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Фізична культура</w:t>
            </w:r>
          </w:p>
        </w:tc>
        <w:tc>
          <w:tcPr>
            <w:tcW w:w="6662" w:type="dxa"/>
            <w:shd w:val="clear" w:color="auto" w:fill="D9E2F3" w:themeFill="accent5" w:themeFillTint="33"/>
          </w:tcPr>
          <w:p>
            <w:pPr>
              <w:rPr>
                <w:rFonts w:ascii="Times New Roman" w:hAnsi="Times New Roman" w:cs="Times New Roman"/>
                <w:b/>
                <w:bCs/>
                <w:color w:val="auto"/>
              </w:rPr>
            </w:pPr>
            <w:r>
              <w:rPr>
                <w:rFonts w:ascii="Times New Roman" w:hAnsi="Times New Roman" w:cs="Times New Roman"/>
                <w:b/>
                <w:bCs/>
                <w:color w:val="auto"/>
              </w:rPr>
              <w:t>Модельна навчально програма «Фізична культура. 5-6 класи» для закладів загальної середньої освіти ( (автори: Педан О.С., Коломоєць Г. А. , Боляк А. А., Ребрина А. А., Деревянко В. В., Стеценко В. Г., Остапенко О. І., Лакіза О. М., Косик В. М. та інш.), рекомендована Міністерством освіти і науки України Наказ МОН від 12.07.2021 р №795</w:t>
            </w:r>
            <w:r>
              <w:rPr>
                <w:rFonts w:hint="default" w:ascii="Times New Roman" w:hAnsi="Times New Roman" w:cs="Times New Roman"/>
                <w:b/>
                <w:bCs/>
                <w:color w:val="auto"/>
                <w:lang w:val="uk-UA"/>
              </w:rPr>
              <w:t xml:space="preserve"> (у редакції наказу МОН від 10.08.2021 р №898)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02" w:hRule="atLeast"/>
        </w:trPr>
        <w:tc>
          <w:tcPr>
            <w:tcW w:w="3227" w:type="dxa"/>
            <w:vAlign w:val="top"/>
          </w:tcPr>
          <w:p>
            <w:pPr>
              <w:pStyle w:val="14"/>
              <w:spacing w:before="116"/>
              <w:ind w:left="200" w:leftChars="0"/>
              <w:rPr>
                <w:rFonts w:ascii="Times New Roman" w:hAnsi="Times New Roman" w:cs="Times New Roman"/>
                <w:b/>
                <w:bCs/>
                <w:color w:val="FF0000"/>
              </w:rPr>
            </w:pPr>
            <w:r>
              <w:rPr>
                <w:b/>
                <w:bCs/>
                <w:color w:val="auto"/>
                <w:sz w:val="24"/>
                <w:szCs w:val="24"/>
              </w:rPr>
              <w:t>Технології</w:t>
            </w:r>
          </w:p>
        </w:tc>
        <w:tc>
          <w:tcPr>
            <w:tcW w:w="6662" w:type="dxa"/>
            <w:vAlign w:val="top"/>
          </w:tcPr>
          <w:p>
            <w:pPr>
              <w:pStyle w:val="14"/>
              <w:spacing w:before="116"/>
              <w:ind w:left="170" w:leftChars="0" w:firstLine="319" w:firstLineChars="0"/>
              <w:jc w:val="both"/>
              <w:rPr>
                <w:rFonts w:ascii="Times New Roman" w:hAnsi="Times New Roman" w:cs="Times New Roman"/>
                <w:b/>
                <w:bCs/>
                <w:color w:val="FF0000"/>
              </w:rPr>
            </w:pPr>
            <w:r>
              <w:rPr>
                <w:b/>
                <w:bCs/>
                <w:color w:val="auto"/>
                <w:sz w:val="24"/>
              </w:rPr>
              <w:t>Модельна навчально програма «Технології. 5-6 класи» для закладів загальної середньої освіти (</w:t>
            </w:r>
            <w:r>
              <w:rPr>
                <w:b/>
                <w:bCs/>
                <w:color w:val="auto"/>
              </w:rPr>
              <w:t>автор (автори Ходзицька І.Ю., Горобець О.В., Медвідь О.Ю., Пасічна Т.С, Приходько Ю.М.</w:t>
            </w:r>
            <w:r>
              <w:rPr>
                <w:b/>
                <w:bCs/>
                <w:color w:val="auto"/>
                <w:sz w:val="24"/>
              </w:rPr>
              <w:t>), рекомендована Міністерством освіти і науки України (Наказ МОН від 12.07.2021 р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02" w:hRule="atLeast"/>
        </w:trPr>
        <w:tc>
          <w:tcPr>
            <w:tcW w:w="3227" w:type="dxa"/>
            <w:vAlign w:val="top"/>
          </w:tcPr>
          <w:p>
            <w:pPr>
              <w:pStyle w:val="14"/>
              <w:spacing w:line="275" w:lineRule="exact"/>
              <w:ind w:left="105" w:leftChars="0"/>
              <w:rPr>
                <w:rFonts w:hint="default" w:ascii="Times New Roman" w:hAnsi="Times New Roman" w:eastAsia="Times New Roman" w:cs="Times New Roman"/>
                <w:b/>
                <w:bCs/>
                <w:color w:val="auto"/>
                <w:sz w:val="24"/>
                <w:szCs w:val="24"/>
                <w:lang w:val="uk-UA" w:eastAsia="en-US" w:bidi="ar-SA"/>
              </w:rPr>
            </w:pPr>
            <w:r>
              <w:rPr>
                <w:b/>
                <w:bCs/>
                <w:color w:val="auto"/>
                <w:sz w:val="24"/>
                <w:szCs w:val="24"/>
                <w:lang w:val="uk-UA"/>
              </w:rPr>
              <w:t>Етика</w:t>
            </w:r>
          </w:p>
        </w:tc>
        <w:tc>
          <w:tcPr>
            <w:tcW w:w="6662" w:type="dxa"/>
            <w:vAlign w:val="top"/>
          </w:tcPr>
          <w:p>
            <w:pPr>
              <w:pStyle w:val="14"/>
              <w:spacing w:before="116"/>
              <w:ind w:left="170" w:leftChars="0" w:firstLine="319" w:firstLineChars="0"/>
              <w:rPr>
                <w:rFonts w:ascii="Times New Roman" w:hAnsi="Times New Roman" w:eastAsia="Times New Roman" w:cs="Times New Roman"/>
                <w:b/>
                <w:bCs/>
                <w:color w:val="auto"/>
                <w:sz w:val="24"/>
                <w:szCs w:val="22"/>
                <w:lang w:val="uk-UA" w:eastAsia="en-US" w:bidi="ar-SA"/>
              </w:rPr>
            </w:pPr>
            <w:r>
              <w:rPr>
                <w:b/>
                <w:bCs/>
                <w:color w:val="auto"/>
                <w:sz w:val="24"/>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 «Рекомендовано Міністерством освіти і науки України» (наказ Міністерства освіти і науки України від 12.07.2021 № 795)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889" w:type="dxa"/>
            <w:gridSpan w:val="2"/>
            <w:shd w:val="clear" w:color="auto" w:fill="FFFFCC"/>
          </w:tcPr>
          <w:p>
            <w:pPr>
              <w:pStyle w:val="14"/>
              <w:jc w:val="center"/>
              <w:rPr>
                <w:b/>
                <w:bCs/>
                <w:color w:val="FF0000"/>
                <w:sz w:val="36"/>
              </w:rPr>
            </w:pPr>
            <w:r>
              <w:rPr>
                <w:b/>
                <w:bCs/>
                <w:color w:val="FF0000"/>
                <w:sz w:val="36"/>
              </w:rPr>
              <w:t>7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67" w:hRule="atLeast"/>
        </w:trPr>
        <w:tc>
          <w:tcPr>
            <w:tcW w:w="3227" w:type="dxa"/>
          </w:tcPr>
          <w:p>
            <w:pPr>
              <w:pStyle w:val="14"/>
              <w:spacing w:before="122"/>
              <w:ind w:left="200"/>
              <w:rPr>
                <w:b/>
                <w:bCs/>
                <w:color w:val="auto"/>
                <w:sz w:val="24"/>
              </w:rPr>
            </w:pPr>
            <w:r>
              <w:rPr>
                <w:b/>
                <w:bCs/>
                <w:color w:val="auto"/>
                <w:sz w:val="24"/>
              </w:rPr>
              <w:t>Українська</w:t>
            </w:r>
            <w:r>
              <w:rPr>
                <w:b/>
                <w:bCs/>
                <w:color w:val="auto"/>
                <w:spacing w:val="-2"/>
                <w:sz w:val="24"/>
              </w:rPr>
              <w:t xml:space="preserve"> </w:t>
            </w:r>
            <w:r>
              <w:rPr>
                <w:b/>
                <w:bCs/>
                <w:color w:val="auto"/>
                <w:sz w:val="24"/>
              </w:rPr>
              <w:t>мова</w:t>
            </w:r>
          </w:p>
        </w:tc>
        <w:tc>
          <w:tcPr>
            <w:tcW w:w="6662" w:type="dxa"/>
          </w:tcPr>
          <w:p>
            <w:pPr>
              <w:pStyle w:val="14"/>
              <w:jc w:val="both"/>
              <w:rPr>
                <w:rFonts w:hint="default"/>
                <w:b w:val="0"/>
                <w:bCs/>
                <w:color w:val="auto"/>
                <w:sz w:val="24"/>
                <w:lang w:val="uk-UA"/>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61"/>
                <w:sz w:val="24"/>
              </w:rPr>
              <w:t xml:space="preserve"> </w:t>
            </w:r>
            <w:r>
              <w:rPr>
                <w:b w:val="0"/>
                <w:bCs/>
                <w:color w:val="auto"/>
                <w:sz w:val="24"/>
              </w:rPr>
              <w:t>«Українська</w:t>
            </w:r>
            <w:r>
              <w:rPr>
                <w:b w:val="0"/>
                <w:bCs/>
                <w:color w:val="auto"/>
                <w:spacing w:val="-57"/>
                <w:sz w:val="24"/>
              </w:rPr>
              <w:t xml:space="preserve"> </w:t>
            </w:r>
            <w:r>
              <w:rPr>
                <w:b w:val="0"/>
                <w:bCs/>
                <w:color w:val="auto"/>
                <w:sz w:val="24"/>
              </w:rPr>
              <w:t>мова.</w:t>
            </w:r>
            <w:r>
              <w:rPr>
                <w:b w:val="0"/>
                <w:bCs/>
                <w:color w:val="auto"/>
                <w:spacing w:val="-1"/>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w:t>
            </w:r>
            <w:r>
              <w:rPr>
                <w:b w:val="0"/>
                <w:bCs/>
                <w:color w:val="auto"/>
                <w:spacing w:val="-2"/>
                <w:sz w:val="24"/>
              </w:rPr>
              <w:t xml:space="preserve"> </w:t>
            </w:r>
            <w:r>
              <w:rPr>
                <w:b w:val="0"/>
                <w:bCs/>
                <w:color w:val="auto"/>
                <w:sz w:val="24"/>
              </w:rPr>
              <w:t>07.06.2017 №</w:t>
            </w:r>
            <w:r>
              <w:rPr>
                <w:b w:val="0"/>
                <w:bCs/>
                <w:color w:val="auto"/>
                <w:spacing w:val="-2"/>
                <w:sz w:val="24"/>
              </w:rPr>
              <w:t xml:space="preserve"> </w:t>
            </w:r>
            <w:r>
              <w:rPr>
                <w:b w:val="0"/>
                <w:bCs/>
                <w:color w:val="auto"/>
                <w:sz w:val="24"/>
              </w:rPr>
              <w:t>804)</w:t>
            </w:r>
            <w:r>
              <w:rPr>
                <w:rFonts w:hint="default"/>
                <w:b w:val="0"/>
                <w:bCs/>
                <w:color w:val="auto"/>
                <w:sz w:val="24"/>
                <w:lang w:val="uk-UA"/>
              </w:rPr>
              <w:t xml:space="preserve"> зі змінами (наказ МОН від 03.08.2022 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6" w:hRule="atLeast"/>
        </w:trPr>
        <w:tc>
          <w:tcPr>
            <w:tcW w:w="3227" w:type="dxa"/>
            <w:shd w:val="clear" w:color="auto" w:fill="D9E2F3" w:themeFill="accent5" w:themeFillTint="33"/>
          </w:tcPr>
          <w:p>
            <w:pPr>
              <w:pStyle w:val="14"/>
              <w:spacing w:before="4"/>
              <w:rPr>
                <w:b w:val="0"/>
                <w:bCs/>
                <w:color w:val="auto"/>
                <w:sz w:val="32"/>
              </w:rPr>
            </w:pPr>
          </w:p>
          <w:p>
            <w:pPr>
              <w:pStyle w:val="14"/>
              <w:ind w:left="200"/>
              <w:rPr>
                <w:b/>
                <w:bCs/>
                <w:color w:val="auto"/>
                <w:sz w:val="24"/>
              </w:rPr>
            </w:pPr>
            <w:r>
              <w:rPr>
                <w:b/>
                <w:bCs/>
                <w:color w:val="auto"/>
                <w:sz w:val="24"/>
              </w:rPr>
              <w:t>Українська</w:t>
            </w:r>
            <w:r>
              <w:rPr>
                <w:b/>
                <w:bCs/>
                <w:color w:val="auto"/>
                <w:spacing w:val="-3"/>
                <w:sz w:val="24"/>
              </w:rPr>
              <w:t xml:space="preserve"> </w:t>
            </w:r>
            <w:r>
              <w:rPr>
                <w:b/>
                <w:bCs/>
                <w:color w:val="auto"/>
                <w:sz w:val="24"/>
              </w:rPr>
              <w:t>література</w:t>
            </w:r>
          </w:p>
        </w:tc>
        <w:tc>
          <w:tcPr>
            <w:tcW w:w="6662" w:type="dxa"/>
            <w:shd w:val="clear" w:color="auto" w:fill="D9E2F3" w:themeFill="accent5" w:themeFillTint="33"/>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«Українська</w:t>
            </w:r>
            <w:r>
              <w:rPr>
                <w:b w:val="0"/>
                <w:bCs/>
                <w:color w:val="auto"/>
                <w:spacing w:val="-57"/>
                <w:sz w:val="24"/>
              </w:rPr>
              <w:t xml:space="preserve"> </w:t>
            </w:r>
            <w:r>
              <w:rPr>
                <w:b w:val="0"/>
                <w:bCs/>
                <w:color w:val="auto"/>
                <w:sz w:val="24"/>
              </w:rPr>
              <w:t>література.</w:t>
            </w:r>
            <w:r>
              <w:rPr>
                <w:b w:val="0"/>
                <w:bCs/>
                <w:color w:val="auto"/>
                <w:spacing w:val="-1"/>
                <w:sz w:val="24"/>
              </w:rPr>
              <w:t xml:space="preserve"> </w:t>
            </w:r>
            <w:r>
              <w:rPr>
                <w:b w:val="0"/>
                <w:bCs/>
                <w:color w:val="auto"/>
                <w:sz w:val="24"/>
              </w:rPr>
              <w:t>5-9 класи»</w:t>
            </w:r>
            <w:r>
              <w:rPr>
                <w:b w:val="0"/>
                <w:bCs/>
                <w:color w:val="auto"/>
                <w:spacing w:val="-1"/>
                <w:sz w:val="24"/>
              </w:rPr>
              <w:t xml:space="preserve"> </w:t>
            </w:r>
            <w:r>
              <w:rPr>
                <w:b w:val="0"/>
                <w:bCs/>
                <w:color w:val="auto"/>
                <w:sz w:val="24"/>
              </w:rPr>
              <w:t>(наказ МОН</w:t>
            </w:r>
            <w:r>
              <w:rPr>
                <w:b w:val="0"/>
                <w:bCs/>
                <w:color w:val="auto"/>
                <w:spacing w:val="-2"/>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 №</w:t>
            </w:r>
            <w:r>
              <w:rPr>
                <w:b w:val="0"/>
                <w:bCs/>
                <w:color w:val="auto"/>
                <w:spacing w:val="-2"/>
                <w:sz w:val="24"/>
              </w:rPr>
              <w:t xml:space="preserve"> </w:t>
            </w:r>
            <w:r>
              <w:rPr>
                <w:b w:val="0"/>
                <w:bCs/>
                <w:color w:val="auto"/>
                <w:sz w:val="24"/>
              </w:rPr>
              <w:t>804)</w:t>
            </w:r>
            <w:r>
              <w:rPr>
                <w:rFonts w:hint="default"/>
                <w:b w:val="0"/>
                <w:bCs/>
                <w:color w:val="auto"/>
                <w:sz w:val="24"/>
                <w:lang w:val="uk-UA"/>
              </w:rPr>
              <w:t xml:space="preserve"> зі змінами (наказ МОН від 03.08.2022 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tcPr>
          <w:p>
            <w:pPr>
              <w:pStyle w:val="14"/>
              <w:spacing w:before="112"/>
              <w:ind w:left="200"/>
              <w:rPr>
                <w:b/>
                <w:bCs/>
                <w:color w:val="auto"/>
                <w:sz w:val="24"/>
              </w:rPr>
            </w:pPr>
            <w:r>
              <w:rPr>
                <w:b/>
                <w:bCs/>
                <w:color w:val="auto"/>
                <w:sz w:val="24"/>
              </w:rPr>
              <w:t>Алгебра</w:t>
            </w:r>
          </w:p>
        </w:tc>
        <w:tc>
          <w:tcPr>
            <w:tcW w:w="6662" w:type="dxa"/>
          </w:tcPr>
          <w:p>
            <w:pPr>
              <w:pStyle w:val="14"/>
              <w:tabs>
                <w:tab w:val="left" w:pos="3492"/>
              </w:tabs>
              <w:jc w:val="both"/>
              <w:rPr>
                <w:b w:val="0"/>
                <w:bCs/>
                <w:color w:val="auto"/>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tcPr>
          <w:p>
            <w:pPr>
              <w:pStyle w:val="14"/>
              <w:spacing w:before="112"/>
              <w:ind w:left="200"/>
              <w:rPr>
                <w:b/>
                <w:bCs/>
                <w:color w:val="FF0000"/>
                <w:sz w:val="24"/>
              </w:rPr>
            </w:pPr>
            <w:r>
              <w:rPr>
                <w:b/>
                <w:bCs/>
                <w:color w:val="auto"/>
                <w:sz w:val="24"/>
              </w:rPr>
              <w:t>Геометрія</w:t>
            </w:r>
          </w:p>
        </w:tc>
        <w:tc>
          <w:tcPr>
            <w:tcW w:w="6662" w:type="dxa"/>
            <w:shd w:val="clear" w:color="auto" w:fill="D9E2F3" w:themeFill="accent5" w:themeFillTint="33"/>
          </w:tcPr>
          <w:p>
            <w:pPr>
              <w:pStyle w:val="14"/>
              <w:tabs>
                <w:tab w:val="left" w:pos="3492"/>
              </w:tabs>
              <w:jc w:val="both"/>
              <w:rPr>
                <w:b w:val="0"/>
                <w:bCs/>
                <w:color w:val="FF0000"/>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3" w:hRule="atLeast"/>
        </w:trPr>
        <w:tc>
          <w:tcPr>
            <w:tcW w:w="3227" w:type="dxa"/>
          </w:tcPr>
          <w:p>
            <w:pPr>
              <w:pStyle w:val="14"/>
              <w:spacing w:before="112"/>
              <w:ind w:left="200"/>
              <w:rPr>
                <w:b/>
                <w:bCs/>
                <w:color w:val="auto"/>
                <w:sz w:val="24"/>
              </w:rPr>
            </w:pPr>
            <w:r>
              <w:rPr>
                <w:b/>
                <w:bCs/>
                <w:color w:val="auto"/>
                <w:sz w:val="24"/>
              </w:rPr>
              <w:t>Зарубіжна</w:t>
            </w:r>
            <w:r>
              <w:rPr>
                <w:b/>
                <w:bCs/>
                <w:color w:val="auto"/>
                <w:spacing w:val="-3"/>
                <w:sz w:val="24"/>
              </w:rPr>
              <w:t xml:space="preserve"> </w:t>
            </w:r>
            <w:r>
              <w:rPr>
                <w:b/>
                <w:bCs/>
                <w:color w:val="auto"/>
                <w:sz w:val="24"/>
              </w:rPr>
              <w:t>література</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«Зарубіжна</w:t>
            </w:r>
            <w:r>
              <w:rPr>
                <w:b w:val="0"/>
                <w:bCs/>
                <w:color w:val="auto"/>
                <w:spacing w:val="25"/>
                <w:sz w:val="24"/>
              </w:rPr>
              <w:t xml:space="preserve"> </w:t>
            </w:r>
            <w:r>
              <w:rPr>
                <w:b w:val="0"/>
                <w:bCs/>
                <w:color w:val="auto"/>
                <w:sz w:val="24"/>
              </w:rPr>
              <w:t>література.</w:t>
            </w:r>
            <w:r>
              <w:rPr>
                <w:b w:val="0"/>
                <w:bCs/>
                <w:color w:val="auto"/>
                <w:spacing w:val="26"/>
                <w:sz w:val="24"/>
              </w:rPr>
              <w:t xml:space="preserve"> </w:t>
            </w:r>
            <w:r>
              <w:rPr>
                <w:b w:val="0"/>
                <w:bCs/>
                <w:color w:val="auto"/>
                <w:sz w:val="24"/>
              </w:rPr>
              <w:t>5</w:t>
            </w:r>
            <w:r>
              <w:rPr>
                <w:b w:val="0"/>
                <w:bCs/>
                <w:color w:val="auto"/>
                <w:spacing w:val="28"/>
                <w:sz w:val="24"/>
              </w:rPr>
              <w:t>-</w:t>
            </w:r>
            <w:r>
              <w:rPr>
                <w:b w:val="0"/>
                <w:bCs/>
                <w:color w:val="auto"/>
                <w:sz w:val="24"/>
              </w:rPr>
              <w:t>9</w:t>
            </w:r>
            <w:r>
              <w:rPr>
                <w:b w:val="0"/>
                <w:bCs/>
                <w:color w:val="auto"/>
                <w:spacing w:val="26"/>
                <w:sz w:val="24"/>
              </w:rPr>
              <w:t xml:space="preserve"> </w:t>
            </w:r>
            <w:r>
              <w:rPr>
                <w:b w:val="0"/>
                <w:bCs/>
                <w:color w:val="auto"/>
                <w:sz w:val="24"/>
              </w:rPr>
              <w:t>класи»</w:t>
            </w:r>
            <w:r>
              <w:rPr>
                <w:b w:val="0"/>
                <w:bCs/>
                <w:color w:val="auto"/>
                <w:spacing w:val="26"/>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tcPr>
          <w:p>
            <w:pPr>
              <w:pStyle w:val="14"/>
              <w:spacing w:before="113"/>
              <w:ind w:left="200"/>
              <w:rPr>
                <w:b/>
                <w:bCs/>
                <w:color w:val="auto"/>
                <w:sz w:val="24"/>
              </w:rPr>
            </w:pPr>
            <w:r>
              <w:rPr>
                <w:b/>
                <w:bCs/>
                <w:color w:val="auto"/>
                <w:sz w:val="24"/>
              </w:rPr>
              <w:t>Англійська</w:t>
            </w:r>
            <w:r>
              <w:rPr>
                <w:b/>
                <w:bCs/>
                <w:color w:val="auto"/>
                <w:spacing w:val="-3"/>
                <w:sz w:val="24"/>
              </w:rPr>
              <w:t xml:space="preserve"> </w:t>
            </w:r>
            <w:r>
              <w:rPr>
                <w:b/>
                <w:bCs/>
                <w:color w:val="auto"/>
                <w:sz w:val="24"/>
              </w:rPr>
              <w:t>мова</w:t>
            </w:r>
          </w:p>
        </w:tc>
        <w:tc>
          <w:tcPr>
            <w:tcW w:w="6662" w:type="dxa"/>
            <w:shd w:val="clear" w:color="auto" w:fill="D9E2F3" w:themeFill="accent5" w:themeFillTint="33"/>
          </w:tcPr>
          <w:p>
            <w:pPr>
              <w:pStyle w:val="14"/>
              <w:jc w:val="both"/>
              <w:rPr>
                <w:b w:val="0"/>
                <w:bCs/>
                <w:color w:val="auto"/>
                <w:sz w:val="24"/>
              </w:rPr>
            </w:pPr>
            <w:r>
              <w:rPr>
                <w:b w:val="0"/>
                <w:bCs/>
                <w:color w:val="auto"/>
                <w:sz w:val="24"/>
              </w:rPr>
              <w:t>Навчальні програми з іноземних мов для загальноосвітніх навчальних</w:t>
            </w:r>
            <w:r>
              <w:rPr>
                <w:b w:val="0"/>
                <w:bCs/>
                <w:color w:val="auto"/>
                <w:spacing w:val="-57"/>
                <w:sz w:val="24"/>
              </w:rPr>
              <w:t xml:space="preserve"> </w:t>
            </w:r>
            <w:r>
              <w:rPr>
                <w:b w:val="0"/>
                <w:bCs/>
                <w:color w:val="auto"/>
                <w:sz w:val="24"/>
              </w:rPr>
              <w:t>закладів і спеціалізованих шкіл із поглибленим вивченням іноземних</w:t>
            </w:r>
            <w:r>
              <w:rPr>
                <w:b w:val="0"/>
                <w:bCs/>
                <w:color w:val="auto"/>
                <w:spacing w:val="1"/>
                <w:sz w:val="24"/>
              </w:rPr>
              <w:t xml:space="preserve"> </w:t>
            </w:r>
            <w:r>
              <w:rPr>
                <w:b w:val="0"/>
                <w:bCs/>
                <w:color w:val="auto"/>
                <w:sz w:val="24"/>
              </w:rPr>
              <w:t>мов</w:t>
            </w:r>
            <w:r>
              <w:rPr>
                <w:b w:val="0"/>
                <w:bCs/>
                <w:color w:val="auto"/>
                <w:spacing w:val="-1"/>
                <w:sz w:val="24"/>
              </w:rPr>
              <w:t xml:space="preserve"> </w:t>
            </w:r>
            <w:r>
              <w:rPr>
                <w:b w:val="0"/>
                <w:bCs/>
                <w:color w:val="auto"/>
                <w:sz w:val="24"/>
              </w:rPr>
              <w:t>5-9 класи» (наказ МОН</w:t>
            </w:r>
            <w:r>
              <w:rPr>
                <w:b w:val="0"/>
                <w:bCs/>
                <w:color w:val="auto"/>
                <w:spacing w:val="-2"/>
                <w:sz w:val="24"/>
              </w:rPr>
              <w:t xml:space="preserve"> </w:t>
            </w:r>
            <w:r>
              <w:rPr>
                <w:b w:val="0"/>
                <w:bCs/>
                <w:color w:val="auto"/>
                <w:sz w:val="24"/>
              </w:rPr>
              <w:t>від</w:t>
            </w:r>
            <w:r>
              <w:rPr>
                <w:b w:val="0"/>
                <w:bCs/>
                <w:color w:val="auto"/>
                <w:spacing w:val="-1"/>
                <w:sz w:val="24"/>
              </w:rPr>
              <w:t xml:space="preserve"> </w:t>
            </w:r>
            <w:r>
              <w:rPr>
                <w:rFonts w:hint="default"/>
                <w:b w:val="0"/>
                <w:bCs/>
                <w:color w:val="auto"/>
                <w:spacing w:val="-1"/>
                <w:sz w:val="24"/>
                <w:lang w:val="uk-UA"/>
              </w:rPr>
              <w:t>20.04.2018</w:t>
            </w:r>
            <w:r>
              <w:rPr>
                <w:b w:val="0"/>
                <w:bCs/>
                <w:color w:val="auto"/>
                <w:sz w:val="24"/>
              </w:rPr>
              <w:t xml:space="preserve"> №</w:t>
            </w:r>
            <w:r>
              <w:rPr>
                <w:b w:val="0"/>
                <w:bCs/>
                <w:color w:val="auto"/>
                <w:spacing w:val="1"/>
                <w:sz w:val="24"/>
              </w:rPr>
              <w:t xml:space="preserve"> </w:t>
            </w:r>
            <w:r>
              <w:rPr>
                <w:rFonts w:hint="default"/>
                <w:b w:val="0"/>
                <w:bCs/>
                <w:color w:val="auto"/>
                <w:spacing w:val="1"/>
                <w:sz w:val="24"/>
                <w:lang w:val="uk-UA"/>
              </w:rPr>
              <w:t>408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3" w:hRule="atLeast"/>
        </w:trPr>
        <w:tc>
          <w:tcPr>
            <w:tcW w:w="3227" w:type="dxa"/>
          </w:tcPr>
          <w:p>
            <w:pPr>
              <w:pStyle w:val="14"/>
              <w:spacing w:before="113"/>
              <w:ind w:left="200"/>
              <w:rPr>
                <w:b/>
                <w:bCs/>
                <w:color w:val="auto"/>
                <w:sz w:val="24"/>
              </w:rPr>
            </w:pPr>
            <w:r>
              <w:rPr>
                <w:b/>
                <w:bCs/>
                <w:color w:val="auto"/>
                <w:sz w:val="24"/>
              </w:rPr>
              <w:t>Біологія</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«Біологія.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(наказ</w:t>
            </w:r>
            <w:r>
              <w:rPr>
                <w:b w:val="0"/>
                <w:bCs/>
                <w:color w:val="auto"/>
                <w:spacing w:val="58"/>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10"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Географія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«Географія.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8" w:hRule="atLeast"/>
        </w:trPr>
        <w:tc>
          <w:tcPr>
            <w:tcW w:w="3227" w:type="dxa"/>
          </w:tcPr>
          <w:p>
            <w:pPr>
              <w:pStyle w:val="14"/>
              <w:spacing w:line="263" w:lineRule="exact"/>
              <w:ind w:left="200"/>
              <w:rPr>
                <w:b/>
                <w:bCs/>
                <w:color w:val="auto"/>
                <w:sz w:val="24"/>
              </w:rPr>
            </w:pPr>
            <w:r>
              <w:rPr>
                <w:b/>
                <w:bCs/>
                <w:color w:val="auto"/>
                <w:sz w:val="24"/>
              </w:rPr>
              <w:t>Хімія</w:t>
            </w:r>
          </w:p>
        </w:tc>
        <w:tc>
          <w:tcPr>
            <w:tcW w:w="6662" w:type="dxa"/>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3"/>
                <w:sz w:val="24"/>
              </w:rPr>
              <w:t xml:space="preserve"> </w:t>
            </w:r>
            <w:r>
              <w:rPr>
                <w:b w:val="0"/>
                <w:bCs/>
                <w:color w:val="auto"/>
                <w:sz w:val="24"/>
              </w:rPr>
              <w:t>загальноосвітніх</w:t>
            </w:r>
            <w:r>
              <w:rPr>
                <w:b w:val="0"/>
                <w:bCs/>
                <w:color w:val="auto"/>
                <w:spacing w:val="60"/>
                <w:sz w:val="24"/>
              </w:rPr>
              <w:t xml:space="preserve"> </w:t>
            </w:r>
            <w:r>
              <w:rPr>
                <w:b w:val="0"/>
                <w:bCs/>
                <w:color w:val="auto"/>
                <w:sz w:val="24"/>
              </w:rPr>
              <w:t>навчальних</w:t>
            </w:r>
            <w:r>
              <w:rPr>
                <w:b w:val="0"/>
                <w:bCs/>
                <w:color w:val="auto"/>
                <w:spacing w:val="60"/>
                <w:sz w:val="24"/>
              </w:rPr>
              <w:t xml:space="preserve"> </w:t>
            </w:r>
            <w:r>
              <w:rPr>
                <w:b w:val="0"/>
                <w:bCs/>
                <w:color w:val="auto"/>
                <w:sz w:val="24"/>
              </w:rPr>
              <w:t>закладів</w:t>
            </w:r>
            <w:r>
              <w:rPr>
                <w:b w:val="0"/>
                <w:bCs/>
                <w:color w:val="auto"/>
                <w:spacing w:val="2"/>
                <w:sz w:val="24"/>
              </w:rPr>
              <w:t xml:space="preserve"> </w:t>
            </w:r>
            <w:r>
              <w:rPr>
                <w:b w:val="0"/>
                <w:bCs/>
                <w:color w:val="auto"/>
                <w:sz w:val="24"/>
              </w:rPr>
              <w:t>«Хімія.</w:t>
            </w:r>
            <w:r>
              <w:rPr>
                <w:b w:val="0"/>
                <w:bCs/>
                <w:color w:val="auto"/>
                <w:spacing w:val="2"/>
                <w:sz w:val="24"/>
              </w:rPr>
              <w:t xml:space="preserve"> </w:t>
            </w:r>
            <w:r>
              <w:rPr>
                <w:b w:val="0"/>
                <w:bCs/>
                <w:color w:val="auto"/>
                <w:sz w:val="24"/>
              </w:rPr>
              <w:t xml:space="preserve">7-9 </w:t>
            </w:r>
            <w:r>
              <w:rPr>
                <w:b w:val="0"/>
                <w:bCs/>
                <w:color w:val="auto"/>
                <w:spacing w:val="-57"/>
                <w:sz w:val="24"/>
              </w:rPr>
              <w:t xml:space="preserve"> </w:t>
            </w:r>
            <w:r>
              <w:rPr>
                <w:b w:val="0"/>
                <w:bCs/>
                <w:color w:val="auto"/>
                <w:sz w:val="24"/>
              </w:rPr>
              <w:t>класи» (наказ МОН</w:t>
            </w:r>
            <w:r>
              <w:rPr>
                <w:b w:val="0"/>
                <w:bCs/>
                <w:color w:val="auto"/>
                <w:spacing w:val="-1"/>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tcPr>
          <w:p>
            <w:pPr>
              <w:pStyle w:val="14"/>
              <w:spacing w:before="113"/>
              <w:ind w:left="200"/>
              <w:rPr>
                <w:b/>
                <w:bCs/>
                <w:color w:val="auto"/>
                <w:sz w:val="24"/>
              </w:rPr>
            </w:pPr>
            <w:r>
              <w:rPr>
                <w:b/>
                <w:bCs/>
                <w:color w:val="auto"/>
                <w:sz w:val="24"/>
              </w:rPr>
              <w:t>Фізика</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«Фізика.</w:t>
            </w:r>
            <w:r>
              <w:rPr>
                <w:b w:val="0"/>
                <w:bCs/>
                <w:color w:val="auto"/>
                <w:spacing w:val="-2"/>
                <w:sz w:val="24"/>
              </w:rPr>
              <w:t xml:space="preserve"> </w:t>
            </w:r>
            <w:r>
              <w:rPr>
                <w:b w:val="0"/>
                <w:bCs/>
                <w:color w:val="auto"/>
                <w:sz w:val="24"/>
              </w:rPr>
              <w:t>7-9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38" w:hRule="atLeast"/>
        </w:trPr>
        <w:tc>
          <w:tcPr>
            <w:tcW w:w="3227" w:type="dxa"/>
          </w:tcPr>
          <w:p>
            <w:pPr>
              <w:pStyle w:val="14"/>
              <w:spacing w:before="113"/>
              <w:ind w:left="200"/>
              <w:rPr>
                <w:b/>
                <w:bCs/>
                <w:color w:val="auto"/>
                <w:sz w:val="24"/>
              </w:rPr>
            </w:pPr>
            <w:r>
              <w:rPr>
                <w:b/>
                <w:bCs/>
                <w:color w:val="auto"/>
                <w:sz w:val="24"/>
              </w:rPr>
              <w:t>Історія</w:t>
            </w:r>
            <w:r>
              <w:rPr>
                <w:b/>
                <w:bCs/>
                <w:color w:val="auto"/>
                <w:spacing w:val="-1"/>
                <w:sz w:val="24"/>
              </w:rPr>
              <w:t xml:space="preserve"> </w:t>
            </w:r>
            <w:r>
              <w:rPr>
                <w:b/>
                <w:bCs/>
                <w:color w:val="auto"/>
                <w:sz w:val="24"/>
              </w:rPr>
              <w:t>України</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52" w:hRule="atLeast"/>
        </w:trPr>
        <w:tc>
          <w:tcPr>
            <w:tcW w:w="3227" w:type="dxa"/>
            <w:shd w:val="clear" w:color="auto" w:fill="D9E2F3" w:themeFill="accent5" w:themeFillTint="33"/>
          </w:tcPr>
          <w:p>
            <w:pPr>
              <w:pStyle w:val="14"/>
              <w:spacing w:before="14"/>
              <w:ind w:left="200"/>
              <w:rPr>
                <w:b/>
                <w:bCs/>
                <w:color w:val="auto"/>
                <w:sz w:val="24"/>
              </w:rPr>
            </w:pPr>
            <w:r>
              <w:rPr>
                <w:b/>
                <w:bCs/>
                <w:color w:val="auto"/>
                <w:sz w:val="24"/>
              </w:rPr>
              <w:t>Всесвітня</w:t>
            </w:r>
            <w:r>
              <w:rPr>
                <w:b/>
                <w:bCs/>
                <w:color w:val="auto"/>
                <w:spacing w:val="-3"/>
                <w:sz w:val="24"/>
              </w:rPr>
              <w:t xml:space="preserve"> </w:t>
            </w:r>
            <w:r>
              <w:rPr>
                <w:b/>
                <w:bCs/>
                <w:color w:val="auto"/>
                <w:sz w:val="24"/>
              </w:rPr>
              <w:t>історія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3227" w:type="dxa"/>
          </w:tcPr>
          <w:p>
            <w:pPr>
              <w:pStyle w:val="14"/>
              <w:spacing w:before="113"/>
              <w:ind w:left="200"/>
              <w:rPr>
                <w:b/>
                <w:bCs/>
                <w:color w:val="auto"/>
                <w:sz w:val="24"/>
              </w:rPr>
            </w:pPr>
            <w:r>
              <w:rPr>
                <w:b/>
                <w:bCs/>
                <w:color w:val="auto"/>
                <w:sz w:val="24"/>
              </w:rPr>
              <w:t>Трудове</w:t>
            </w:r>
            <w:r>
              <w:rPr>
                <w:b/>
                <w:bCs/>
                <w:color w:val="auto"/>
                <w:spacing w:val="-5"/>
                <w:sz w:val="24"/>
              </w:rPr>
              <w:t xml:space="preserve"> </w:t>
            </w:r>
            <w:r>
              <w:rPr>
                <w:b/>
                <w:bCs/>
                <w:color w:val="auto"/>
                <w:sz w:val="24"/>
              </w:rPr>
              <w:t>навчання</w:t>
            </w:r>
          </w:p>
        </w:tc>
        <w:tc>
          <w:tcPr>
            <w:tcW w:w="6662" w:type="dxa"/>
          </w:tcPr>
          <w:p>
            <w:pPr>
              <w:pStyle w:val="14"/>
              <w:tabs>
                <w:tab w:val="left" w:pos="1583"/>
                <w:tab w:val="left" w:pos="2178"/>
                <w:tab w:val="left" w:pos="4133"/>
                <w:tab w:val="left" w:pos="5555"/>
                <w:tab w:val="left" w:pos="6641"/>
              </w:tabs>
              <w:jc w:val="both"/>
              <w:rPr>
                <w:b w:val="0"/>
                <w:bCs/>
                <w:color w:val="auto"/>
                <w:sz w:val="24"/>
              </w:rPr>
            </w:pPr>
            <w:r>
              <w:rPr>
                <w:b w:val="0"/>
                <w:bCs/>
                <w:color w:val="auto"/>
                <w:sz w:val="24"/>
              </w:rPr>
              <w:t>Навчальна прогама для загальноосвітніх навчальних закладів «Трудове навчання.</w:t>
            </w:r>
            <w:r>
              <w:rPr>
                <w:b w:val="0"/>
                <w:bCs/>
                <w:color w:val="auto"/>
                <w:spacing w:val="-1"/>
                <w:sz w:val="24"/>
              </w:rPr>
              <w:t xml:space="preserve"> </w:t>
            </w:r>
            <w:r>
              <w:rPr>
                <w:b w:val="0"/>
                <w:bCs/>
                <w:color w:val="auto"/>
                <w:sz w:val="24"/>
              </w:rPr>
              <w:t>5</w:t>
            </w:r>
            <w:r>
              <w:rPr>
                <w:b w:val="0"/>
                <w:bCs/>
                <w:color w:val="auto"/>
                <w:spacing w:val="-1"/>
                <w:sz w:val="24"/>
              </w:rPr>
              <w:t>-</w:t>
            </w:r>
            <w:r>
              <w:rPr>
                <w:b w:val="0"/>
                <w:bCs/>
                <w:color w:val="auto"/>
                <w:sz w:val="24"/>
              </w:rPr>
              <w:t>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1"/>
                <w:sz w:val="24"/>
              </w:rPr>
              <w:t xml:space="preserve"> </w:t>
            </w:r>
            <w:r>
              <w:rPr>
                <w:b w:val="0"/>
                <w:bCs/>
                <w:color w:val="auto"/>
                <w:sz w:val="24"/>
              </w:rPr>
              <w:t>804)</w:t>
            </w:r>
            <w:r>
              <w:rPr>
                <w:b w:val="0"/>
                <w:bCs/>
                <w:color w:val="auto"/>
                <w:sz w:val="24"/>
              </w:rPr>
              <w:tab/>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48"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Основи</w:t>
            </w:r>
            <w:r>
              <w:rPr>
                <w:b/>
                <w:bCs/>
                <w:color w:val="auto"/>
                <w:spacing w:val="-2"/>
                <w:sz w:val="24"/>
              </w:rPr>
              <w:t xml:space="preserve"> </w:t>
            </w:r>
            <w:r>
              <w:rPr>
                <w:b/>
                <w:bCs/>
                <w:color w:val="auto"/>
                <w:sz w:val="24"/>
              </w:rPr>
              <w:t>здоров’я</w:t>
            </w:r>
          </w:p>
        </w:tc>
        <w:tc>
          <w:tcPr>
            <w:tcW w:w="6662" w:type="dxa"/>
            <w:shd w:val="clear" w:color="auto" w:fill="D9E2F3" w:themeFill="accent5" w:themeFillTint="33"/>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закладів загальної середньої освіти «ОСНОВИ ЗДОРОВ’Я.</w:t>
            </w:r>
            <w:r>
              <w:rPr>
                <w:b w:val="0"/>
                <w:bCs/>
                <w:color w:val="auto"/>
                <w:spacing w:val="34"/>
                <w:sz w:val="24"/>
              </w:rPr>
              <w:t xml:space="preserve"> </w:t>
            </w:r>
            <w:r>
              <w:rPr>
                <w:b w:val="0"/>
                <w:bCs/>
                <w:color w:val="auto"/>
                <w:sz w:val="24"/>
              </w:rPr>
              <w:t>6</w:t>
            </w:r>
            <w:r>
              <w:rPr>
                <w:b w:val="0"/>
                <w:bCs/>
                <w:color w:val="auto"/>
                <w:spacing w:val="35"/>
                <w:sz w:val="24"/>
              </w:rPr>
              <w:t>-</w:t>
            </w:r>
            <w:r>
              <w:rPr>
                <w:b w:val="0"/>
                <w:bCs/>
                <w:color w:val="auto"/>
                <w:sz w:val="24"/>
              </w:rPr>
              <w:t>9</w:t>
            </w:r>
            <w:r>
              <w:rPr>
                <w:b w:val="0"/>
                <w:bCs/>
                <w:color w:val="auto"/>
                <w:spacing w:val="35"/>
                <w:sz w:val="24"/>
              </w:rPr>
              <w:t xml:space="preserve"> </w:t>
            </w:r>
            <w:r>
              <w:rPr>
                <w:b w:val="0"/>
                <w:bCs/>
                <w:color w:val="auto"/>
                <w:sz w:val="24"/>
              </w:rPr>
              <w:t>класи»</w:t>
            </w:r>
            <w:r>
              <w:rPr>
                <w:b w:val="0"/>
                <w:bCs/>
                <w:color w:val="auto"/>
                <w:sz w:val="24"/>
                <w:lang w:val="ru-RU"/>
              </w:rPr>
              <w:t xml:space="preserve">, </w:t>
            </w:r>
            <w:r>
              <w:rPr>
                <w:b w:val="0"/>
                <w:bCs/>
                <w:color w:val="auto"/>
                <w:spacing w:val="34"/>
                <w:sz w:val="24"/>
              </w:rPr>
              <w:t xml:space="preserve"> </w:t>
            </w:r>
            <w:r>
              <w:rPr>
                <w:b w:val="0"/>
                <w:bCs/>
                <w:color w:val="auto"/>
                <w:sz w:val="24"/>
              </w:rPr>
              <w:t>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ind w:left="200"/>
              <w:rPr>
                <w:b/>
                <w:bCs/>
                <w:color w:val="auto"/>
                <w:sz w:val="24"/>
              </w:rPr>
            </w:pPr>
            <w:r>
              <w:rPr>
                <w:b/>
                <w:bCs/>
                <w:color w:val="auto"/>
                <w:sz w:val="24"/>
              </w:rPr>
              <w:t>Інформатика</w:t>
            </w:r>
          </w:p>
        </w:tc>
        <w:tc>
          <w:tcPr>
            <w:tcW w:w="6662" w:type="dxa"/>
          </w:tcPr>
          <w:p>
            <w:pPr>
              <w:pStyle w:val="14"/>
              <w:tabs>
                <w:tab w:val="left" w:pos="1608"/>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«Інформатика.</w:t>
            </w:r>
            <w:r>
              <w:rPr>
                <w:b w:val="0"/>
                <w:bCs/>
                <w:color w:val="auto"/>
                <w:spacing w:val="-2"/>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2"/>
                <w:sz w:val="24"/>
              </w:rPr>
              <w:t xml:space="preserve"> </w:t>
            </w:r>
            <w:r>
              <w:rPr>
                <w:b w:val="0"/>
                <w:bCs/>
                <w:color w:val="auto"/>
                <w:sz w:val="24"/>
              </w:rPr>
              <w:t>07.06.2017</w:t>
            </w:r>
            <w:r>
              <w:rPr>
                <w:b w:val="0"/>
                <w:bCs/>
                <w:color w:val="auto"/>
                <w:spacing w:val="59"/>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Фізична</w:t>
            </w:r>
            <w:r>
              <w:rPr>
                <w:b/>
                <w:bCs/>
                <w:color w:val="auto"/>
                <w:spacing w:val="-3"/>
                <w:sz w:val="24"/>
              </w:rPr>
              <w:t xml:space="preserve"> </w:t>
            </w:r>
            <w:r>
              <w:rPr>
                <w:b/>
                <w:bCs/>
                <w:color w:val="auto"/>
                <w:sz w:val="24"/>
              </w:rPr>
              <w:t>культура</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«Фізична</w:t>
            </w:r>
            <w:r>
              <w:rPr>
                <w:b w:val="0"/>
                <w:bCs/>
                <w:color w:val="auto"/>
                <w:spacing w:val="-1"/>
                <w:sz w:val="24"/>
              </w:rPr>
              <w:t xml:space="preserve"> </w:t>
            </w:r>
            <w:r>
              <w:rPr>
                <w:b w:val="0"/>
                <w:bCs/>
                <w:color w:val="auto"/>
                <w:sz w:val="24"/>
              </w:rPr>
              <w:t>культура.</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tcPr>
          <w:p>
            <w:pPr>
              <w:pStyle w:val="14"/>
              <w:spacing w:before="112"/>
              <w:ind w:left="200"/>
              <w:rPr>
                <w:b/>
                <w:bCs/>
                <w:color w:val="auto"/>
                <w:sz w:val="24"/>
              </w:rPr>
            </w:pPr>
            <w:r>
              <w:rPr>
                <w:b/>
                <w:bCs/>
                <w:color w:val="auto"/>
                <w:sz w:val="24"/>
              </w:rPr>
              <w:t>Мистецтво</w:t>
            </w:r>
          </w:p>
        </w:tc>
        <w:tc>
          <w:tcPr>
            <w:tcW w:w="6662" w:type="dxa"/>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загальноосвітніх навчальних закладів. «Мистецтво.</w:t>
            </w:r>
            <w:r>
              <w:rPr>
                <w:b w:val="0"/>
                <w:bCs/>
                <w:color w:val="auto"/>
                <w:spacing w:val="36"/>
                <w:sz w:val="24"/>
              </w:rPr>
              <w:t xml:space="preserve"> </w:t>
            </w:r>
            <w:r>
              <w:rPr>
                <w:b w:val="0"/>
                <w:bCs/>
                <w:color w:val="auto"/>
                <w:sz w:val="24"/>
              </w:rPr>
              <w:t>5</w:t>
            </w:r>
            <w:r>
              <w:rPr>
                <w:b w:val="0"/>
                <w:bCs/>
                <w:color w:val="auto"/>
                <w:spacing w:val="38"/>
                <w:sz w:val="24"/>
              </w:rPr>
              <w:t>-</w:t>
            </w:r>
            <w:r>
              <w:rPr>
                <w:b w:val="0"/>
                <w:bCs/>
                <w:color w:val="auto"/>
                <w:sz w:val="24"/>
              </w:rPr>
              <w:t>9</w:t>
            </w:r>
            <w:r>
              <w:rPr>
                <w:b w:val="0"/>
                <w:bCs/>
                <w:color w:val="auto"/>
                <w:spacing w:val="34"/>
                <w:sz w:val="24"/>
              </w:rPr>
              <w:t xml:space="preserve"> </w:t>
            </w:r>
            <w:r>
              <w:rPr>
                <w:b w:val="0"/>
                <w:bCs/>
                <w:color w:val="auto"/>
                <w:sz w:val="24"/>
              </w:rPr>
              <w:t>класи</w:t>
            </w:r>
            <w:r>
              <w:rPr>
                <w:b w:val="0"/>
                <w:bCs/>
                <w:color w:val="auto"/>
                <w:spacing w:val="38"/>
                <w:sz w:val="24"/>
              </w:rPr>
              <w:t xml:space="preserve"> </w:t>
            </w:r>
            <w:r>
              <w:rPr>
                <w:b w:val="0"/>
                <w:bCs/>
                <w:color w:val="auto"/>
                <w:sz w:val="24"/>
              </w:rPr>
              <w:t>(авт.</w:t>
            </w:r>
            <w:r>
              <w:rPr>
                <w:b w:val="0"/>
                <w:bCs/>
                <w:color w:val="auto"/>
                <w:spacing w:val="36"/>
                <w:sz w:val="24"/>
              </w:rPr>
              <w:t xml:space="preserve"> </w:t>
            </w:r>
            <w:r>
              <w:rPr>
                <w:b w:val="0"/>
                <w:bCs/>
                <w:color w:val="auto"/>
                <w:sz w:val="24"/>
              </w:rPr>
              <w:t>Л.</w:t>
            </w:r>
            <w:r>
              <w:rPr>
                <w:b w:val="0"/>
                <w:bCs/>
                <w:color w:val="auto"/>
                <w:spacing w:val="37"/>
                <w:sz w:val="24"/>
              </w:rPr>
              <w:t xml:space="preserve"> </w:t>
            </w:r>
            <w:r>
              <w:rPr>
                <w:b w:val="0"/>
                <w:bCs/>
                <w:color w:val="auto"/>
                <w:sz w:val="24"/>
              </w:rPr>
              <w:t>Масол)»</w:t>
            </w:r>
            <w:r>
              <w:rPr>
                <w:b w:val="0"/>
                <w:bCs/>
                <w:color w:val="auto"/>
                <w:spacing w:val="35"/>
                <w:sz w:val="24"/>
              </w:rPr>
              <w:t xml:space="preserve"> </w:t>
            </w:r>
            <w:r>
              <w:rPr>
                <w:b w:val="0"/>
                <w:bCs/>
                <w:color w:val="auto"/>
                <w:sz w:val="24"/>
              </w:rPr>
              <w:t>(наказ</w:t>
            </w:r>
            <w:r>
              <w:rPr>
                <w:b w:val="0"/>
                <w:bCs/>
                <w:color w:val="auto"/>
                <w:spacing w:val="37"/>
                <w:sz w:val="24"/>
              </w:rPr>
              <w:t xml:space="preserve"> </w:t>
            </w:r>
            <w:r>
              <w:rPr>
                <w:b w:val="0"/>
                <w:bCs/>
                <w:color w:val="auto"/>
                <w:sz w:val="24"/>
              </w:rPr>
              <w:t>МОН</w:t>
            </w:r>
            <w:r>
              <w:rPr>
                <w:b w:val="0"/>
                <w:bCs/>
                <w:color w:val="auto"/>
                <w:spacing w:val="13"/>
                <w:sz w:val="24"/>
              </w:rPr>
              <w:t xml:space="preserve"> </w:t>
            </w:r>
            <w:r>
              <w:rPr>
                <w:b w:val="0"/>
                <w:bCs/>
                <w:color w:val="auto"/>
                <w:sz w:val="24"/>
              </w:rPr>
              <w:t>України</w:t>
            </w:r>
            <w:r>
              <w:rPr>
                <w:b w:val="0"/>
                <w:bCs/>
                <w:color w:val="auto"/>
                <w:spacing w:val="38"/>
                <w:sz w:val="24"/>
              </w:rPr>
              <w:t xml:space="preserve"> </w:t>
            </w:r>
            <w:r>
              <w:rPr>
                <w:b w:val="0"/>
                <w:bCs/>
                <w:color w:val="auto"/>
                <w:sz w:val="24"/>
              </w:rPr>
              <w:t>від</w:t>
            </w:r>
            <w:r>
              <w:rPr>
                <w:b w:val="0"/>
                <w:bCs/>
                <w:color w:val="auto"/>
                <w:spacing w:val="-57"/>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889" w:type="dxa"/>
            <w:gridSpan w:val="2"/>
            <w:shd w:val="clear" w:color="auto" w:fill="FFFFCC"/>
          </w:tcPr>
          <w:p>
            <w:pPr>
              <w:pStyle w:val="14"/>
              <w:jc w:val="center"/>
              <w:rPr>
                <w:b/>
                <w:bCs/>
                <w:color w:val="FF0000"/>
                <w:sz w:val="36"/>
              </w:rPr>
            </w:pPr>
            <w:r>
              <w:rPr>
                <w:b/>
                <w:bCs/>
                <w:color w:val="FF0000"/>
                <w:sz w:val="36"/>
              </w:rPr>
              <w:t>8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837" w:hRule="atLeast"/>
        </w:trPr>
        <w:tc>
          <w:tcPr>
            <w:tcW w:w="3227" w:type="dxa"/>
          </w:tcPr>
          <w:p>
            <w:pPr>
              <w:pStyle w:val="14"/>
              <w:spacing w:before="121"/>
              <w:ind w:left="200"/>
              <w:rPr>
                <w:b/>
                <w:bCs/>
                <w:color w:val="auto"/>
                <w:sz w:val="24"/>
              </w:rPr>
            </w:pPr>
            <w:r>
              <w:rPr>
                <w:b/>
                <w:bCs/>
                <w:color w:val="auto"/>
                <w:sz w:val="24"/>
              </w:rPr>
              <w:t>Українська</w:t>
            </w:r>
            <w:r>
              <w:rPr>
                <w:b/>
                <w:bCs/>
                <w:color w:val="auto"/>
                <w:spacing w:val="-2"/>
                <w:sz w:val="24"/>
              </w:rPr>
              <w:t xml:space="preserve"> </w:t>
            </w:r>
            <w:r>
              <w:rPr>
                <w:b/>
                <w:bCs/>
                <w:color w:val="auto"/>
                <w:sz w:val="24"/>
              </w:rPr>
              <w:t>мова</w:t>
            </w:r>
          </w:p>
        </w:tc>
        <w:tc>
          <w:tcPr>
            <w:tcW w:w="6662" w:type="dxa"/>
          </w:tcPr>
          <w:p>
            <w:pPr>
              <w:pStyle w:val="14"/>
              <w:jc w:val="both"/>
              <w:rPr>
                <w:b w:val="0"/>
                <w:bCs/>
                <w:color w:val="auto"/>
                <w:sz w:val="24"/>
              </w:rPr>
            </w:pPr>
            <w:r>
              <w:rPr>
                <w:b w:val="0"/>
                <w:bCs/>
                <w:color w:val="auto"/>
                <w:sz w:val="24"/>
              </w:rPr>
              <w:t>Навчальна 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61"/>
                <w:sz w:val="24"/>
              </w:rPr>
              <w:t xml:space="preserve"> </w:t>
            </w:r>
            <w:r>
              <w:rPr>
                <w:b w:val="0"/>
                <w:bCs/>
                <w:color w:val="auto"/>
                <w:sz w:val="24"/>
              </w:rPr>
              <w:t>«Українська</w:t>
            </w:r>
            <w:r>
              <w:rPr>
                <w:b w:val="0"/>
                <w:bCs/>
                <w:color w:val="auto"/>
                <w:spacing w:val="1"/>
                <w:sz w:val="24"/>
              </w:rPr>
              <w:t xml:space="preserve"> </w:t>
            </w:r>
            <w:r>
              <w:rPr>
                <w:b w:val="0"/>
                <w:bCs/>
                <w:color w:val="auto"/>
                <w:sz w:val="24"/>
              </w:rPr>
              <w:t>мова.</w:t>
            </w:r>
            <w:r>
              <w:rPr>
                <w:b w:val="0"/>
                <w:bCs/>
                <w:color w:val="auto"/>
                <w:spacing w:val="-1"/>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1"/>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p>
            <w:pPr>
              <w:pStyle w:val="14"/>
              <w:jc w:val="both"/>
              <w:rPr>
                <w:b w:val="0"/>
                <w:bCs/>
                <w:color w:val="auto"/>
                <w:sz w:val="24"/>
              </w:rPr>
            </w:pPr>
            <w:r>
              <w:rPr>
                <w:b w:val="0"/>
                <w:bCs/>
                <w:color w:val="auto"/>
                <w:sz w:val="24"/>
              </w:rPr>
              <w:t>Навчальна 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(класів)</w:t>
            </w:r>
            <w:r>
              <w:rPr>
                <w:b w:val="0"/>
                <w:bCs/>
                <w:color w:val="auto"/>
                <w:spacing w:val="1"/>
                <w:sz w:val="24"/>
              </w:rPr>
              <w:t xml:space="preserve"> </w:t>
            </w:r>
            <w:r>
              <w:rPr>
                <w:b w:val="0"/>
                <w:bCs/>
                <w:color w:val="auto"/>
                <w:sz w:val="24"/>
              </w:rPr>
              <w:t>з</w:t>
            </w:r>
            <w:r>
              <w:rPr>
                <w:b w:val="0"/>
                <w:bCs/>
                <w:color w:val="auto"/>
                <w:spacing w:val="1"/>
                <w:sz w:val="24"/>
              </w:rPr>
              <w:t xml:space="preserve"> </w:t>
            </w:r>
            <w:r>
              <w:rPr>
                <w:b w:val="0"/>
                <w:bCs/>
                <w:color w:val="auto"/>
                <w:sz w:val="24"/>
              </w:rPr>
              <w:t>поглибленим</w:t>
            </w:r>
            <w:r>
              <w:rPr>
                <w:b w:val="0"/>
                <w:bCs/>
                <w:color w:val="auto"/>
                <w:spacing w:val="1"/>
                <w:sz w:val="24"/>
              </w:rPr>
              <w:t xml:space="preserve"> </w:t>
            </w:r>
            <w:r>
              <w:rPr>
                <w:b w:val="0"/>
                <w:bCs/>
                <w:color w:val="auto"/>
                <w:sz w:val="24"/>
              </w:rPr>
              <w:t>вивченням</w:t>
            </w:r>
            <w:r>
              <w:rPr>
                <w:b w:val="0"/>
                <w:bCs/>
                <w:color w:val="auto"/>
                <w:spacing w:val="1"/>
                <w:sz w:val="24"/>
              </w:rPr>
              <w:t xml:space="preserve"> </w:t>
            </w:r>
            <w:r>
              <w:rPr>
                <w:b w:val="0"/>
                <w:bCs/>
                <w:color w:val="auto"/>
                <w:sz w:val="24"/>
              </w:rPr>
              <w:t>української</w:t>
            </w:r>
            <w:r>
              <w:rPr>
                <w:b w:val="0"/>
                <w:bCs/>
                <w:color w:val="auto"/>
                <w:spacing w:val="1"/>
                <w:sz w:val="24"/>
              </w:rPr>
              <w:t xml:space="preserve"> </w:t>
            </w:r>
            <w:r>
              <w:rPr>
                <w:b w:val="0"/>
                <w:bCs/>
                <w:color w:val="auto"/>
                <w:sz w:val="24"/>
              </w:rPr>
              <w:t>мови.</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17.07.2013</w:t>
            </w:r>
            <w:r>
              <w:rPr>
                <w:b w:val="0"/>
                <w:bCs/>
                <w:color w:val="auto"/>
                <w:spacing w:val="-1"/>
                <w:sz w:val="24"/>
              </w:rPr>
              <w:t xml:space="preserve"> </w:t>
            </w:r>
            <w:r>
              <w:rPr>
                <w:b w:val="0"/>
                <w:bCs/>
                <w:color w:val="auto"/>
                <w:sz w:val="24"/>
              </w:rPr>
              <w:t>№983.</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66" w:hRule="atLeast"/>
        </w:trPr>
        <w:tc>
          <w:tcPr>
            <w:tcW w:w="3227" w:type="dxa"/>
            <w:shd w:val="clear" w:color="auto" w:fill="D9E2F3" w:themeFill="accent5" w:themeFillTint="33"/>
          </w:tcPr>
          <w:p>
            <w:pPr>
              <w:pStyle w:val="14"/>
              <w:ind w:left="200"/>
              <w:rPr>
                <w:b/>
                <w:bCs/>
                <w:color w:val="auto"/>
                <w:sz w:val="24"/>
              </w:rPr>
            </w:pPr>
            <w:r>
              <w:rPr>
                <w:b/>
                <w:bCs/>
                <w:color w:val="auto"/>
                <w:sz w:val="24"/>
              </w:rPr>
              <w:t>Українська</w:t>
            </w:r>
            <w:r>
              <w:rPr>
                <w:b/>
                <w:bCs/>
                <w:color w:val="auto"/>
                <w:spacing w:val="-3"/>
                <w:sz w:val="24"/>
              </w:rPr>
              <w:t xml:space="preserve"> </w:t>
            </w:r>
            <w:r>
              <w:rPr>
                <w:b/>
                <w:bCs/>
                <w:color w:val="auto"/>
                <w:sz w:val="24"/>
              </w:rPr>
              <w:t>література</w:t>
            </w:r>
          </w:p>
        </w:tc>
        <w:tc>
          <w:tcPr>
            <w:tcW w:w="6662" w:type="dxa"/>
            <w:shd w:val="clear" w:color="auto" w:fill="D9E2F3" w:themeFill="accent5" w:themeFillTint="33"/>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«Українська</w:t>
            </w:r>
            <w:r>
              <w:rPr>
                <w:b w:val="0"/>
                <w:bCs/>
                <w:color w:val="auto"/>
                <w:spacing w:val="-57"/>
                <w:sz w:val="24"/>
              </w:rPr>
              <w:t xml:space="preserve"> </w:t>
            </w:r>
            <w:r>
              <w:rPr>
                <w:b w:val="0"/>
                <w:bCs/>
                <w:color w:val="auto"/>
                <w:sz w:val="24"/>
              </w:rPr>
              <w:t>література.</w:t>
            </w:r>
            <w:r>
              <w:rPr>
                <w:b w:val="0"/>
                <w:bCs/>
                <w:color w:val="auto"/>
                <w:spacing w:val="-1"/>
                <w:sz w:val="24"/>
              </w:rPr>
              <w:t xml:space="preserve"> </w:t>
            </w:r>
            <w:r>
              <w:rPr>
                <w:b w:val="0"/>
                <w:bCs/>
                <w:color w:val="auto"/>
                <w:sz w:val="24"/>
              </w:rPr>
              <w:t>5-9 класи»</w:t>
            </w:r>
            <w:r>
              <w:rPr>
                <w:b w:val="0"/>
                <w:bCs/>
                <w:color w:val="auto"/>
                <w:spacing w:val="-1"/>
                <w:sz w:val="24"/>
              </w:rPr>
              <w:t xml:space="preserve"> </w:t>
            </w:r>
            <w:r>
              <w:rPr>
                <w:b w:val="0"/>
                <w:bCs/>
                <w:color w:val="auto"/>
                <w:sz w:val="24"/>
              </w:rPr>
              <w:t>(наказ МОН</w:t>
            </w:r>
            <w:r>
              <w:rPr>
                <w:b w:val="0"/>
                <w:bCs/>
                <w:color w:val="auto"/>
                <w:spacing w:val="-2"/>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 №</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27" w:hRule="atLeast"/>
        </w:trPr>
        <w:tc>
          <w:tcPr>
            <w:tcW w:w="3227" w:type="dxa"/>
            <w:vAlign w:val="top"/>
          </w:tcPr>
          <w:p>
            <w:pPr>
              <w:pStyle w:val="14"/>
              <w:spacing w:before="112"/>
              <w:ind w:left="200" w:leftChars="0"/>
              <w:rPr>
                <w:b/>
                <w:bCs/>
                <w:color w:val="FF0000"/>
                <w:sz w:val="24"/>
              </w:rPr>
            </w:pPr>
            <w:r>
              <w:rPr>
                <w:b/>
                <w:bCs/>
                <w:color w:val="auto"/>
                <w:sz w:val="24"/>
              </w:rPr>
              <w:t>Алгебра</w:t>
            </w:r>
          </w:p>
        </w:tc>
        <w:tc>
          <w:tcPr>
            <w:tcW w:w="6662" w:type="dxa"/>
            <w:vAlign w:val="top"/>
          </w:tcPr>
          <w:p>
            <w:pPr>
              <w:pStyle w:val="14"/>
              <w:tabs>
                <w:tab w:val="left" w:pos="3492"/>
              </w:tabs>
              <w:jc w:val="both"/>
              <w:rPr>
                <w:b w:val="0"/>
                <w:bCs/>
                <w:color w:val="FF0000"/>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shd w:val="clear" w:color="auto" w:fill="D9E2F3" w:themeFill="accent5" w:themeFillTint="33"/>
            <w:vAlign w:val="top"/>
          </w:tcPr>
          <w:p>
            <w:pPr>
              <w:pStyle w:val="14"/>
              <w:spacing w:before="112"/>
              <w:ind w:left="200" w:leftChars="0"/>
              <w:rPr>
                <w:b/>
                <w:bCs/>
                <w:color w:val="FF0000"/>
                <w:sz w:val="24"/>
              </w:rPr>
            </w:pPr>
            <w:r>
              <w:rPr>
                <w:b/>
                <w:bCs/>
                <w:color w:val="auto"/>
                <w:sz w:val="24"/>
              </w:rPr>
              <w:t>Геометрія</w:t>
            </w:r>
          </w:p>
        </w:tc>
        <w:tc>
          <w:tcPr>
            <w:tcW w:w="6662" w:type="dxa"/>
            <w:shd w:val="clear" w:color="auto" w:fill="D9E2F3" w:themeFill="accent5" w:themeFillTint="33"/>
            <w:vAlign w:val="top"/>
          </w:tcPr>
          <w:p>
            <w:pPr>
              <w:pStyle w:val="14"/>
              <w:tabs>
                <w:tab w:val="left" w:pos="3492"/>
              </w:tabs>
              <w:jc w:val="both"/>
              <w:rPr>
                <w:b w:val="0"/>
                <w:bCs/>
                <w:color w:val="FF0000"/>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tcPr>
          <w:p>
            <w:pPr>
              <w:pStyle w:val="14"/>
              <w:spacing w:before="112"/>
              <w:ind w:left="200"/>
              <w:rPr>
                <w:b/>
                <w:bCs/>
                <w:color w:val="auto"/>
                <w:sz w:val="24"/>
              </w:rPr>
            </w:pPr>
            <w:r>
              <w:rPr>
                <w:b/>
                <w:bCs/>
                <w:color w:val="auto"/>
                <w:sz w:val="24"/>
              </w:rPr>
              <w:t>Зарубіжна</w:t>
            </w:r>
            <w:r>
              <w:rPr>
                <w:b/>
                <w:bCs/>
                <w:color w:val="auto"/>
                <w:spacing w:val="-3"/>
                <w:sz w:val="24"/>
              </w:rPr>
              <w:t xml:space="preserve"> </w:t>
            </w:r>
            <w:r>
              <w:rPr>
                <w:b/>
                <w:bCs/>
                <w:color w:val="auto"/>
                <w:sz w:val="24"/>
              </w:rPr>
              <w:t>література</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«Зарубіжна</w:t>
            </w:r>
            <w:r>
              <w:rPr>
                <w:b w:val="0"/>
                <w:bCs/>
                <w:color w:val="auto"/>
                <w:spacing w:val="25"/>
                <w:sz w:val="24"/>
              </w:rPr>
              <w:t xml:space="preserve"> </w:t>
            </w:r>
            <w:r>
              <w:rPr>
                <w:b w:val="0"/>
                <w:bCs/>
                <w:color w:val="auto"/>
                <w:sz w:val="24"/>
              </w:rPr>
              <w:t>література.</w:t>
            </w:r>
            <w:r>
              <w:rPr>
                <w:b w:val="0"/>
                <w:bCs/>
                <w:color w:val="auto"/>
                <w:spacing w:val="26"/>
                <w:sz w:val="24"/>
              </w:rPr>
              <w:t xml:space="preserve"> </w:t>
            </w:r>
            <w:r>
              <w:rPr>
                <w:b w:val="0"/>
                <w:bCs/>
                <w:color w:val="auto"/>
                <w:sz w:val="24"/>
              </w:rPr>
              <w:t>5</w:t>
            </w:r>
            <w:r>
              <w:rPr>
                <w:b w:val="0"/>
                <w:bCs/>
                <w:color w:val="auto"/>
                <w:spacing w:val="28"/>
                <w:sz w:val="24"/>
              </w:rPr>
              <w:t>-</w:t>
            </w:r>
            <w:r>
              <w:rPr>
                <w:b w:val="0"/>
                <w:bCs/>
                <w:color w:val="auto"/>
                <w:sz w:val="24"/>
              </w:rPr>
              <w:t>9</w:t>
            </w:r>
            <w:r>
              <w:rPr>
                <w:b w:val="0"/>
                <w:bCs/>
                <w:color w:val="auto"/>
                <w:spacing w:val="26"/>
                <w:sz w:val="24"/>
              </w:rPr>
              <w:t xml:space="preserve"> </w:t>
            </w:r>
            <w:r>
              <w:rPr>
                <w:b w:val="0"/>
                <w:bCs/>
                <w:color w:val="auto"/>
                <w:sz w:val="24"/>
              </w:rPr>
              <w:t>класи»</w:t>
            </w:r>
            <w:r>
              <w:rPr>
                <w:b w:val="0"/>
                <w:bCs/>
                <w:color w:val="auto"/>
                <w:spacing w:val="26"/>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ind w:left="200"/>
              <w:rPr>
                <w:b/>
                <w:bCs/>
                <w:color w:val="auto"/>
                <w:sz w:val="24"/>
              </w:rPr>
            </w:pPr>
            <w:r>
              <w:rPr>
                <w:b/>
                <w:bCs/>
                <w:color w:val="auto"/>
                <w:sz w:val="24"/>
              </w:rPr>
              <w:t>Біологія</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«Біологія.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(наказ</w:t>
            </w:r>
            <w:r>
              <w:rPr>
                <w:b w:val="0"/>
                <w:bCs/>
                <w:color w:val="auto"/>
                <w:spacing w:val="58"/>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3"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Географія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«Географія.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3"/>
              <w:ind w:left="200"/>
              <w:rPr>
                <w:b/>
                <w:bCs/>
                <w:color w:val="auto"/>
                <w:sz w:val="24"/>
              </w:rPr>
            </w:pPr>
            <w:r>
              <w:rPr>
                <w:b/>
                <w:bCs/>
                <w:color w:val="auto"/>
                <w:sz w:val="24"/>
              </w:rPr>
              <w:t>Хімія</w:t>
            </w:r>
          </w:p>
        </w:tc>
        <w:tc>
          <w:tcPr>
            <w:tcW w:w="6662" w:type="dxa"/>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3"/>
                <w:sz w:val="24"/>
              </w:rPr>
              <w:t xml:space="preserve"> </w:t>
            </w:r>
            <w:r>
              <w:rPr>
                <w:b w:val="0"/>
                <w:bCs/>
                <w:color w:val="auto"/>
                <w:sz w:val="24"/>
              </w:rPr>
              <w:t>загальноосвітніх</w:t>
            </w:r>
            <w:r>
              <w:rPr>
                <w:b w:val="0"/>
                <w:bCs/>
                <w:color w:val="auto"/>
                <w:spacing w:val="60"/>
                <w:sz w:val="24"/>
              </w:rPr>
              <w:t xml:space="preserve"> </w:t>
            </w:r>
            <w:r>
              <w:rPr>
                <w:b w:val="0"/>
                <w:bCs/>
                <w:color w:val="auto"/>
                <w:sz w:val="24"/>
              </w:rPr>
              <w:t>навчальних</w:t>
            </w:r>
            <w:r>
              <w:rPr>
                <w:b w:val="0"/>
                <w:bCs/>
                <w:color w:val="auto"/>
                <w:spacing w:val="60"/>
                <w:sz w:val="24"/>
              </w:rPr>
              <w:t xml:space="preserve"> </w:t>
            </w:r>
            <w:r>
              <w:rPr>
                <w:b w:val="0"/>
                <w:bCs/>
                <w:color w:val="auto"/>
                <w:sz w:val="24"/>
              </w:rPr>
              <w:t>закладів</w:t>
            </w:r>
            <w:r>
              <w:rPr>
                <w:b w:val="0"/>
                <w:bCs/>
                <w:color w:val="auto"/>
                <w:spacing w:val="2"/>
                <w:sz w:val="24"/>
              </w:rPr>
              <w:t xml:space="preserve"> </w:t>
            </w:r>
            <w:r>
              <w:rPr>
                <w:b w:val="0"/>
                <w:bCs/>
                <w:color w:val="auto"/>
                <w:sz w:val="24"/>
              </w:rPr>
              <w:t>«Хімія.</w:t>
            </w:r>
            <w:r>
              <w:rPr>
                <w:b w:val="0"/>
                <w:bCs/>
                <w:color w:val="auto"/>
                <w:spacing w:val="2"/>
                <w:sz w:val="24"/>
              </w:rPr>
              <w:t xml:space="preserve"> </w:t>
            </w:r>
            <w:r>
              <w:rPr>
                <w:b w:val="0"/>
                <w:bCs/>
                <w:color w:val="auto"/>
                <w:sz w:val="24"/>
              </w:rPr>
              <w:t>7-9</w:t>
            </w:r>
            <w:r>
              <w:rPr>
                <w:b w:val="0"/>
                <w:bCs/>
                <w:color w:val="auto"/>
                <w:spacing w:val="-57"/>
                <w:sz w:val="24"/>
              </w:rPr>
              <w:t xml:space="preserve">             </w:t>
            </w:r>
            <w:r>
              <w:rPr>
                <w:b w:val="0"/>
                <w:bCs/>
                <w:color w:val="auto"/>
                <w:sz w:val="24"/>
              </w:rPr>
              <w:t>класи» (наказ МОН</w:t>
            </w:r>
            <w:r>
              <w:rPr>
                <w:b w:val="0"/>
                <w:bCs/>
                <w:color w:val="auto"/>
                <w:spacing w:val="-1"/>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tcPr>
          <w:p>
            <w:pPr>
              <w:pStyle w:val="14"/>
              <w:spacing w:before="113"/>
              <w:ind w:left="200"/>
              <w:rPr>
                <w:b/>
                <w:bCs/>
                <w:color w:val="auto"/>
                <w:sz w:val="24"/>
              </w:rPr>
            </w:pPr>
            <w:r>
              <w:rPr>
                <w:b/>
                <w:bCs/>
                <w:color w:val="auto"/>
                <w:sz w:val="24"/>
              </w:rPr>
              <w:t>Фізика</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«Фізика.</w:t>
            </w:r>
            <w:r>
              <w:rPr>
                <w:b w:val="0"/>
                <w:bCs/>
                <w:color w:val="auto"/>
                <w:spacing w:val="-2"/>
                <w:sz w:val="24"/>
              </w:rPr>
              <w:t xml:space="preserve"> </w:t>
            </w:r>
            <w:r>
              <w:rPr>
                <w:b w:val="0"/>
                <w:bCs/>
                <w:color w:val="auto"/>
                <w:sz w:val="24"/>
              </w:rPr>
              <w:t>7-9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vAlign w:val="top"/>
          </w:tcPr>
          <w:p>
            <w:pPr>
              <w:pStyle w:val="14"/>
              <w:spacing w:before="113"/>
              <w:ind w:left="200" w:leftChars="0"/>
              <w:rPr>
                <w:rFonts w:ascii="Times New Roman" w:hAnsi="Times New Roman" w:eastAsia="Times New Roman" w:cs="Times New Roman"/>
                <w:b/>
                <w:bCs/>
                <w:color w:val="auto"/>
                <w:sz w:val="24"/>
                <w:szCs w:val="22"/>
                <w:lang w:val="uk-UA" w:eastAsia="en-US" w:bidi="ar-SA"/>
              </w:rPr>
            </w:pPr>
            <w:r>
              <w:rPr>
                <w:b/>
                <w:bCs/>
                <w:color w:val="auto"/>
                <w:sz w:val="24"/>
              </w:rPr>
              <w:t>Англійська</w:t>
            </w:r>
            <w:r>
              <w:rPr>
                <w:b/>
                <w:bCs/>
                <w:color w:val="auto"/>
                <w:spacing w:val="-3"/>
                <w:sz w:val="24"/>
              </w:rPr>
              <w:t xml:space="preserve"> </w:t>
            </w:r>
            <w:r>
              <w:rPr>
                <w:b/>
                <w:bCs/>
                <w:color w:val="auto"/>
                <w:sz w:val="24"/>
              </w:rPr>
              <w:t>мова</w:t>
            </w:r>
          </w:p>
        </w:tc>
        <w:tc>
          <w:tcPr>
            <w:tcW w:w="6662" w:type="dxa"/>
            <w:shd w:val="clear" w:color="auto" w:fill="D9E2F3" w:themeFill="accent5" w:themeFillTint="33"/>
            <w:vAlign w:val="top"/>
          </w:tcPr>
          <w:p>
            <w:pPr>
              <w:pStyle w:val="14"/>
              <w:jc w:val="both"/>
              <w:rPr>
                <w:rFonts w:ascii="Times New Roman" w:hAnsi="Times New Roman" w:eastAsia="Times New Roman" w:cs="Times New Roman"/>
                <w:b w:val="0"/>
                <w:bCs/>
                <w:color w:val="auto"/>
                <w:sz w:val="24"/>
                <w:szCs w:val="22"/>
                <w:lang w:val="uk-UA" w:eastAsia="en-US" w:bidi="ar-SA"/>
              </w:rPr>
            </w:pPr>
            <w:r>
              <w:rPr>
                <w:b w:val="0"/>
                <w:bCs/>
                <w:color w:val="auto"/>
                <w:sz w:val="24"/>
              </w:rPr>
              <w:t>Навчальні програми з іноземних мов для загальноосвітніх навчальних</w:t>
            </w:r>
            <w:r>
              <w:rPr>
                <w:b w:val="0"/>
                <w:bCs/>
                <w:color w:val="auto"/>
                <w:spacing w:val="-57"/>
                <w:sz w:val="24"/>
              </w:rPr>
              <w:t xml:space="preserve"> </w:t>
            </w:r>
            <w:r>
              <w:rPr>
                <w:b w:val="0"/>
                <w:bCs/>
                <w:color w:val="auto"/>
                <w:sz w:val="24"/>
              </w:rPr>
              <w:t>закладів і спеціалізованих шкіл із поглибленим вивченням іноземних</w:t>
            </w:r>
            <w:r>
              <w:rPr>
                <w:b w:val="0"/>
                <w:bCs/>
                <w:color w:val="auto"/>
                <w:spacing w:val="1"/>
                <w:sz w:val="24"/>
              </w:rPr>
              <w:t xml:space="preserve"> </w:t>
            </w:r>
            <w:r>
              <w:rPr>
                <w:b w:val="0"/>
                <w:bCs/>
                <w:color w:val="auto"/>
                <w:sz w:val="24"/>
              </w:rPr>
              <w:t>мов</w:t>
            </w:r>
            <w:r>
              <w:rPr>
                <w:b w:val="0"/>
                <w:bCs/>
                <w:color w:val="auto"/>
                <w:spacing w:val="-1"/>
                <w:sz w:val="24"/>
              </w:rPr>
              <w:t xml:space="preserve"> </w:t>
            </w:r>
            <w:r>
              <w:rPr>
                <w:b w:val="0"/>
                <w:bCs/>
                <w:color w:val="auto"/>
                <w:sz w:val="24"/>
              </w:rPr>
              <w:t>5-9 класи» (наказ МОН</w:t>
            </w:r>
            <w:r>
              <w:rPr>
                <w:b w:val="0"/>
                <w:bCs/>
                <w:color w:val="auto"/>
                <w:spacing w:val="-2"/>
                <w:sz w:val="24"/>
              </w:rPr>
              <w:t xml:space="preserve"> </w:t>
            </w:r>
            <w:r>
              <w:rPr>
                <w:b w:val="0"/>
                <w:bCs/>
                <w:color w:val="auto"/>
                <w:sz w:val="24"/>
              </w:rPr>
              <w:t>від</w:t>
            </w:r>
            <w:r>
              <w:rPr>
                <w:b w:val="0"/>
                <w:bCs/>
                <w:color w:val="auto"/>
                <w:spacing w:val="-1"/>
                <w:sz w:val="24"/>
              </w:rPr>
              <w:t xml:space="preserve"> </w:t>
            </w:r>
            <w:r>
              <w:rPr>
                <w:rFonts w:hint="default"/>
                <w:b w:val="0"/>
                <w:bCs/>
                <w:color w:val="auto"/>
                <w:spacing w:val="-1"/>
                <w:sz w:val="24"/>
                <w:lang w:val="uk-UA"/>
              </w:rPr>
              <w:t>20.04.2018</w:t>
            </w:r>
            <w:r>
              <w:rPr>
                <w:b w:val="0"/>
                <w:bCs/>
                <w:color w:val="auto"/>
                <w:sz w:val="24"/>
              </w:rPr>
              <w:t xml:space="preserve"> №</w:t>
            </w:r>
            <w:r>
              <w:rPr>
                <w:b w:val="0"/>
                <w:bCs/>
                <w:color w:val="auto"/>
                <w:spacing w:val="1"/>
                <w:sz w:val="24"/>
              </w:rPr>
              <w:t xml:space="preserve"> </w:t>
            </w:r>
            <w:r>
              <w:rPr>
                <w:rFonts w:hint="default"/>
                <w:b w:val="0"/>
                <w:bCs/>
                <w:color w:val="auto"/>
                <w:spacing w:val="1"/>
                <w:sz w:val="24"/>
                <w:lang w:val="uk-UA"/>
              </w:rPr>
              <w:t>408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16" w:hRule="atLeast"/>
        </w:trPr>
        <w:tc>
          <w:tcPr>
            <w:tcW w:w="3227" w:type="dxa"/>
          </w:tcPr>
          <w:p>
            <w:pPr>
              <w:pStyle w:val="14"/>
              <w:spacing w:before="113"/>
              <w:ind w:left="200"/>
              <w:rPr>
                <w:b/>
                <w:bCs/>
                <w:color w:val="auto"/>
                <w:sz w:val="24"/>
              </w:rPr>
            </w:pPr>
            <w:r>
              <w:rPr>
                <w:b/>
                <w:bCs/>
                <w:color w:val="auto"/>
                <w:sz w:val="24"/>
              </w:rPr>
              <w:t>Історія</w:t>
            </w:r>
            <w:r>
              <w:rPr>
                <w:b/>
                <w:bCs/>
                <w:color w:val="auto"/>
                <w:spacing w:val="-1"/>
                <w:sz w:val="24"/>
              </w:rPr>
              <w:t xml:space="preserve"> </w:t>
            </w:r>
            <w:r>
              <w:rPr>
                <w:b/>
                <w:bCs/>
                <w:color w:val="auto"/>
                <w:sz w:val="24"/>
              </w:rPr>
              <w:t>України</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88" w:hRule="atLeast"/>
        </w:trPr>
        <w:tc>
          <w:tcPr>
            <w:tcW w:w="3227" w:type="dxa"/>
            <w:shd w:val="clear" w:color="auto" w:fill="D9E2F3" w:themeFill="accent5" w:themeFillTint="33"/>
          </w:tcPr>
          <w:p>
            <w:pPr>
              <w:pStyle w:val="14"/>
              <w:spacing w:before="12"/>
              <w:ind w:left="200"/>
              <w:rPr>
                <w:b/>
                <w:bCs/>
                <w:color w:val="auto"/>
                <w:sz w:val="24"/>
              </w:rPr>
            </w:pPr>
            <w:r>
              <w:rPr>
                <w:b/>
                <w:bCs/>
                <w:color w:val="auto"/>
                <w:sz w:val="24"/>
              </w:rPr>
              <w:t>Всесвітня</w:t>
            </w:r>
            <w:r>
              <w:rPr>
                <w:b/>
                <w:bCs/>
                <w:color w:val="auto"/>
                <w:spacing w:val="-3"/>
                <w:sz w:val="24"/>
              </w:rPr>
              <w:t xml:space="preserve"> </w:t>
            </w:r>
            <w:r>
              <w:rPr>
                <w:b/>
                <w:bCs/>
                <w:color w:val="auto"/>
                <w:sz w:val="24"/>
              </w:rPr>
              <w:t>історія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tabs>
                <w:tab w:val="left" w:pos="1583"/>
                <w:tab w:val="left" w:pos="2178"/>
                <w:tab w:val="left" w:pos="4133"/>
                <w:tab w:val="left" w:pos="5555"/>
                <w:tab w:val="left" w:pos="6641"/>
              </w:tabs>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ind w:left="200"/>
              <w:rPr>
                <w:b/>
                <w:bCs/>
                <w:color w:val="auto"/>
                <w:sz w:val="24"/>
              </w:rPr>
            </w:pPr>
            <w:r>
              <w:rPr>
                <w:b/>
                <w:bCs/>
                <w:color w:val="auto"/>
                <w:sz w:val="24"/>
              </w:rPr>
              <w:t>Трудове</w:t>
            </w:r>
            <w:r>
              <w:rPr>
                <w:b/>
                <w:bCs/>
                <w:color w:val="auto"/>
                <w:spacing w:val="-5"/>
                <w:sz w:val="24"/>
              </w:rPr>
              <w:t xml:space="preserve"> </w:t>
            </w:r>
            <w:r>
              <w:rPr>
                <w:b/>
                <w:bCs/>
                <w:color w:val="auto"/>
                <w:sz w:val="24"/>
              </w:rPr>
              <w:t>навчання</w:t>
            </w:r>
          </w:p>
        </w:tc>
        <w:tc>
          <w:tcPr>
            <w:tcW w:w="6662" w:type="dxa"/>
          </w:tcPr>
          <w:p>
            <w:pPr>
              <w:pStyle w:val="14"/>
              <w:tabs>
                <w:tab w:val="left" w:pos="1583"/>
                <w:tab w:val="left" w:pos="2178"/>
                <w:tab w:val="left" w:pos="4133"/>
                <w:tab w:val="left" w:pos="5555"/>
                <w:tab w:val="left" w:pos="6641"/>
              </w:tabs>
              <w:jc w:val="both"/>
              <w:rPr>
                <w:b w:val="0"/>
                <w:bCs/>
                <w:color w:val="auto"/>
                <w:sz w:val="24"/>
              </w:rPr>
            </w:pPr>
            <w:r>
              <w:rPr>
                <w:b w:val="0"/>
                <w:bCs/>
                <w:color w:val="auto"/>
                <w:sz w:val="24"/>
              </w:rPr>
              <w:t>Навчальна прогама для загальноосвітніх навчальних закладів «Трудове навчання.</w:t>
            </w:r>
            <w:r>
              <w:rPr>
                <w:b w:val="0"/>
                <w:bCs/>
                <w:color w:val="auto"/>
                <w:spacing w:val="-1"/>
                <w:sz w:val="24"/>
              </w:rPr>
              <w:t xml:space="preserve"> </w:t>
            </w:r>
            <w:r>
              <w:rPr>
                <w:b w:val="0"/>
                <w:bCs/>
                <w:color w:val="auto"/>
                <w:sz w:val="24"/>
              </w:rPr>
              <w:t>5</w:t>
            </w:r>
            <w:r>
              <w:rPr>
                <w:b w:val="0"/>
                <w:bCs/>
                <w:color w:val="auto"/>
                <w:spacing w:val="-1"/>
                <w:sz w:val="24"/>
              </w:rPr>
              <w:t>-</w:t>
            </w:r>
            <w:r>
              <w:rPr>
                <w:b w:val="0"/>
                <w:bCs/>
                <w:color w:val="auto"/>
                <w:sz w:val="24"/>
              </w:rPr>
              <w:t>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1"/>
                <w:sz w:val="24"/>
              </w:rPr>
              <w:t xml:space="preserve"> </w:t>
            </w:r>
            <w:r>
              <w:rPr>
                <w:b w:val="0"/>
                <w:bCs/>
                <w:color w:val="auto"/>
                <w:sz w:val="24"/>
              </w:rPr>
              <w:t>804)</w:t>
            </w:r>
            <w:r>
              <w:rPr>
                <w:b w:val="0"/>
                <w:bCs/>
                <w:color w:val="auto"/>
                <w:sz w:val="24"/>
              </w:rPr>
              <w:tab/>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97"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Основи</w:t>
            </w:r>
            <w:r>
              <w:rPr>
                <w:b/>
                <w:bCs/>
                <w:color w:val="auto"/>
                <w:spacing w:val="-2"/>
                <w:sz w:val="24"/>
              </w:rPr>
              <w:t xml:space="preserve"> </w:t>
            </w:r>
            <w:r>
              <w:rPr>
                <w:b/>
                <w:bCs/>
                <w:color w:val="auto"/>
                <w:sz w:val="24"/>
              </w:rPr>
              <w:t>здоров’я</w:t>
            </w:r>
          </w:p>
        </w:tc>
        <w:tc>
          <w:tcPr>
            <w:tcW w:w="6662" w:type="dxa"/>
            <w:shd w:val="clear" w:color="auto" w:fill="D9E2F3" w:themeFill="accent5" w:themeFillTint="33"/>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закладів загальної середньої освіти «ОСНОВИ ЗДОРОВ’Я.</w:t>
            </w:r>
            <w:r>
              <w:rPr>
                <w:b w:val="0"/>
                <w:bCs/>
                <w:color w:val="auto"/>
                <w:spacing w:val="34"/>
                <w:sz w:val="24"/>
              </w:rPr>
              <w:t xml:space="preserve"> </w:t>
            </w:r>
            <w:r>
              <w:rPr>
                <w:b w:val="0"/>
                <w:bCs/>
                <w:color w:val="auto"/>
                <w:sz w:val="24"/>
              </w:rPr>
              <w:t>6</w:t>
            </w:r>
            <w:r>
              <w:rPr>
                <w:b w:val="0"/>
                <w:bCs/>
                <w:color w:val="auto"/>
                <w:spacing w:val="35"/>
                <w:sz w:val="24"/>
              </w:rPr>
              <w:t>-</w:t>
            </w:r>
            <w:r>
              <w:rPr>
                <w:b w:val="0"/>
                <w:bCs/>
                <w:color w:val="auto"/>
                <w:sz w:val="24"/>
              </w:rPr>
              <w:t>9</w:t>
            </w:r>
            <w:r>
              <w:rPr>
                <w:b w:val="0"/>
                <w:bCs/>
                <w:color w:val="auto"/>
                <w:spacing w:val="35"/>
                <w:sz w:val="24"/>
              </w:rPr>
              <w:t xml:space="preserve"> </w:t>
            </w:r>
            <w:r>
              <w:rPr>
                <w:b w:val="0"/>
                <w:bCs/>
                <w:color w:val="auto"/>
                <w:sz w:val="24"/>
              </w:rPr>
              <w:t>класи»</w:t>
            </w:r>
            <w:r>
              <w:rPr>
                <w:b w:val="0"/>
                <w:bCs/>
                <w:color w:val="auto"/>
                <w:sz w:val="24"/>
                <w:lang w:val="ru-RU"/>
              </w:rPr>
              <w:t xml:space="preserve">, </w:t>
            </w:r>
            <w:r>
              <w:rPr>
                <w:b w:val="0"/>
                <w:bCs/>
                <w:color w:val="auto"/>
                <w:spacing w:val="34"/>
                <w:sz w:val="24"/>
              </w:rPr>
              <w:t xml:space="preserve"> </w:t>
            </w:r>
            <w:r>
              <w:rPr>
                <w:b w:val="0"/>
                <w:bCs/>
                <w:color w:val="auto"/>
                <w:sz w:val="24"/>
              </w:rPr>
              <w:t>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ind w:left="200"/>
              <w:rPr>
                <w:b/>
                <w:bCs/>
                <w:color w:val="auto"/>
                <w:sz w:val="24"/>
              </w:rPr>
            </w:pPr>
            <w:r>
              <w:rPr>
                <w:b/>
                <w:bCs/>
                <w:color w:val="auto"/>
                <w:sz w:val="24"/>
              </w:rPr>
              <w:t>Інформатика</w:t>
            </w:r>
          </w:p>
        </w:tc>
        <w:tc>
          <w:tcPr>
            <w:tcW w:w="6662" w:type="dxa"/>
          </w:tcPr>
          <w:p>
            <w:pPr>
              <w:pStyle w:val="14"/>
              <w:tabs>
                <w:tab w:val="left" w:pos="1608"/>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«Інформатика.</w:t>
            </w:r>
            <w:r>
              <w:rPr>
                <w:b w:val="0"/>
                <w:bCs/>
                <w:color w:val="auto"/>
                <w:spacing w:val="-2"/>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2"/>
                <w:sz w:val="24"/>
              </w:rPr>
              <w:t xml:space="preserve"> </w:t>
            </w:r>
            <w:r>
              <w:rPr>
                <w:b w:val="0"/>
                <w:bCs/>
                <w:color w:val="auto"/>
                <w:sz w:val="24"/>
              </w:rPr>
              <w:t>07.06.2017</w:t>
            </w:r>
            <w:r>
              <w:rPr>
                <w:b w:val="0"/>
                <w:bCs/>
                <w:color w:val="auto"/>
                <w:spacing w:val="59"/>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24" w:hRule="atLeast"/>
        </w:trPr>
        <w:tc>
          <w:tcPr>
            <w:tcW w:w="3227" w:type="dxa"/>
            <w:shd w:val="clear" w:color="auto" w:fill="D9E2F3" w:themeFill="accent5" w:themeFillTint="33"/>
            <w:vAlign w:val="top"/>
          </w:tcPr>
          <w:p>
            <w:pPr>
              <w:pStyle w:val="14"/>
              <w:spacing w:before="112"/>
              <w:ind w:left="200" w:leftChars="0"/>
              <w:rPr>
                <w:b/>
                <w:bCs/>
                <w:color w:val="FF0000"/>
                <w:sz w:val="24"/>
              </w:rPr>
            </w:pPr>
            <w:r>
              <w:rPr>
                <w:b/>
                <w:bCs/>
                <w:color w:val="auto"/>
                <w:sz w:val="24"/>
              </w:rPr>
              <w:t>Фізична</w:t>
            </w:r>
            <w:r>
              <w:rPr>
                <w:b/>
                <w:bCs/>
                <w:color w:val="auto"/>
                <w:spacing w:val="-3"/>
                <w:sz w:val="24"/>
              </w:rPr>
              <w:t xml:space="preserve"> </w:t>
            </w:r>
            <w:r>
              <w:rPr>
                <w:b/>
                <w:bCs/>
                <w:color w:val="auto"/>
                <w:sz w:val="24"/>
              </w:rPr>
              <w:t>культура</w:t>
            </w:r>
          </w:p>
        </w:tc>
        <w:tc>
          <w:tcPr>
            <w:tcW w:w="6662" w:type="dxa"/>
            <w:shd w:val="clear" w:color="auto" w:fill="D9E2F3" w:themeFill="accent5" w:themeFillTint="33"/>
            <w:vAlign w:val="top"/>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FF0000"/>
                <w:sz w:val="24"/>
              </w:rPr>
            </w:pPr>
            <w:r>
              <w:rPr>
                <w:b w:val="0"/>
                <w:bCs/>
                <w:color w:val="auto"/>
                <w:sz w:val="24"/>
              </w:rPr>
              <w:t>«Фізична</w:t>
            </w:r>
            <w:r>
              <w:rPr>
                <w:b w:val="0"/>
                <w:bCs/>
                <w:color w:val="auto"/>
                <w:spacing w:val="-1"/>
                <w:sz w:val="24"/>
              </w:rPr>
              <w:t xml:space="preserve"> </w:t>
            </w:r>
            <w:r>
              <w:rPr>
                <w:b w:val="0"/>
                <w:bCs/>
                <w:color w:val="auto"/>
                <w:sz w:val="24"/>
              </w:rPr>
              <w:t>культура.</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45" w:hRule="atLeast"/>
        </w:trPr>
        <w:tc>
          <w:tcPr>
            <w:tcW w:w="3227" w:type="dxa"/>
          </w:tcPr>
          <w:p>
            <w:pPr>
              <w:pStyle w:val="14"/>
              <w:spacing w:before="112"/>
              <w:ind w:left="200"/>
              <w:rPr>
                <w:b/>
                <w:bCs/>
                <w:color w:val="auto"/>
                <w:sz w:val="24"/>
              </w:rPr>
            </w:pPr>
            <w:r>
              <w:rPr>
                <w:b/>
                <w:bCs/>
                <w:color w:val="auto"/>
                <w:sz w:val="24"/>
              </w:rPr>
              <w:t>Мистецтво</w:t>
            </w:r>
          </w:p>
        </w:tc>
        <w:tc>
          <w:tcPr>
            <w:tcW w:w="6662" w:type="dxa"/>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загальноосвітніх навчальних закладів. «Мистецтво.</w:t>
            </w:r>
            <w:r>
              <w:rPr>
                <w:b w:val="0"/>
                <w:bCs/>
                <w:color w:val="auto"/>
                <w:spacing w:val="36"/>
                <w:sz w:val="24"/>
              </w:rPr>
              <w:t xml:space="preserve"> </w:t>
            </w:r>
            <w:r>
              <w:rPr>
                <w:b w:val="0"/>
                <w:bCs/>
                <w:color w:val="auto"/>
                <w:sz w:val="24"/>
              </w:rPr>
              <w:t>5</w:t>
            </w:r>
            <w:r>
              <w:rPr>
                <w:b w:val="0"/>
                <w:bCs/>
                <w:color w:val="auto"/>
                <w:spacing w:val="38"/>
                <w:sz w:val="24"/>
              </w:rPr>
              <w:t>-</w:t>
            </w:r>
            <w:r>
              <w:rPr>
                <w:b w:val="0"/>
                <w:bCs/>
                <w:color w:val="auto"/>
                <w:sz w:val="24"/>
              </w:rPr>
              <w:t>9</w:t>
            </w:r>
            <w:r>
              <w:rPr>
                <w:b w:val="0"/>
                <w:bCs/>
                <w:color w:val="auto"/>
                <w:spacing w:val="34"/>
                <w:sz w:val="24"/>
              </w:rPr>
              <w:t xml:space="preserve"> </w:t>
            </w:r>
            <w:r>
              <w:rPr>
                <w:b w:val="0"/>
                <w:bCs/>
                <w:color w:val="auto"/>
                <w:sz w:val="24"/>
              </w:rPr>
              <w:t>класи</w:t>
            </w:r>
            <w:r>
              <w:rPr>
                <w:b w:val="0"/>
                <w:bCs/>
                <w:color w:val="auto"/>
                <w:spacing w:val="38"/>
                <w:sz w:val="24"/>
              </w:rPr>
              <w:t xml:space="preserve"> </w:t>
            </w:r>
            <w:r>
              <w:rPr>
                <w:b w:val="0"/>
                <w:bCs/>
                <w:color w:val="auto"/>
                <w:sz w:val="24"/>
              </w:rPr>
              <w:t>(авт.</w:t>
            </w:r>
            <w:r>
              <w:rPr>
                <w:b w:val="0"/>
                <w:bCs/>
                <w:color w:val="auto"/>
                <w:spacing w:val="36"/>
                <w:sz w:val="24"/>
              </w:rPr>
              <w:t xml:space="preserve"> </w:t>
            </w:r>
            <w:r>
              <w:rPr>
                <w:b w:val="0"/>
                <w:bCs/>
                <w:color w:val="auto"/>
                <w:sz w:val="24"/>
              </w:rPr>
              <w:t>Л.</w:t>
            </w:r>
            <w:r>
              <w:rPr>
                <w:b w:val="0"/>
                <w:bCs/>
                <w:color w:val="auto"/>
                <w:spacing w:val="37"/>
                <w:sz w:val="24"/>
              </w:rPr>
              <w:t xml:space="preserve"> </w:t>
            </w:r>
            <w:r>
              <w:rPr>
                <w:b w:val="0"/>
                <w:bCs/>
                <w:color w:val="auto"/>
                <w:sz w:val="24"/>
              </w:rPr>
              <w:t>Масол)»</w:t>
            </w:r>
            <w:r>
              <w:rPr>
                <w:b w:val="0"/>
                <w:bCs/>
                <w:color w:val="auto"/>
                <w:spacing w:val="35"/>
                <w:sz w:val="24"/>
              </w:rPr>
              <w:t xml:space="preserve"> </w:t>
            </w:r>
            <w:r>
              <w:rPr>
                <w:b w:val="0"/>
                <w:bCs/>
                <w:color w:val="auto"/>
                <w:sz w:val="24"/>
              </w:rPr>
              <w:t>(наказ</w:t>
            </w:r>
            <w:r>
              <w:rPr>
                <w:b w:val="0"/>
                <w:bCs/>
                <w:color w:val="auto"/>
                <w:spacing w:val="37"/>
                <w:sz w:val="24"/>
              </w:rPr>
              <w:t xml:space="preserve"> </w:t>
            </w:r>
            <w:r>
              <w:rPr>
                <w:b w:val="0"/>
                <w:bCs/>
                <w:color w:val="auto"/>
                <w:sz w:val="24"/>
              </w:rPr>
              <w:t>МОН</w:t>
            </w:r>
            <w:r>
              <w:rPr>
                <w:b w:val="0"/>
                <w:bCs/>
                <w:color w:val="auto"/>
                <w:spacing w:val="13"/>
                <w:sz w:val="24"/>
              </w:rPr>
              <w:t xml:space="preserve"> </w:t>
            </w:r>
            <w:r>
              <w:rPr>
                <w:b w:val="0"/>
                <w:bCs/>
                <w:color w:val="auto"/>
                <w:sz w:val="24"/>
              </w:rPr>
              <w:t>України</w:t>
            </w:r>
            <w:r>
              <w:rPr>
                <w:b w:val="0"/>
                <w:bCs/>
                <w:color w:val="auto"/>
                <w:spacing w:val="38"/>
                <w:sz w:val="24"/>
              </w:rPr>
              <w:t xml:space="preserve"> </w:t>
            </w:r>
            <w:r>
              <w:rPr>
                <w:b w:val="0"/>
                <w:bCs/>
                <w:color w:val="auto"/>
                <w:sz w:val="24"/>
              </w:rPr>
              <w:t xml:space="preserve">від </w:t>
            </w:r>
            <w:r>
              <w:rPr>
                <w:b w:val="0"/>
                <w:bCs/>
                <w:color w:val="auto"/>
                <w:spacing w:val="-57"/>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889" w:type="dxa"/>
            <w:gridSpan w:val="2"/>
            <w:shd w:val="clear" w:color="auto" w:fill="FFFFCC"/>
          </w:tcPr>
          <w:p>
            <w:pPr>
              <w:pStyle w:val="14"/>
              <w:jc w:val="center"/>
              <w:rPr>
                <w:b/>
                <w:bCs/>
                <w:color w:val="FF0000"/>
                <w:sz w:val="36"/>
              </w:rPr>
            </w:pPr>
            <w:r>
              <w:rPr>
                <w:b/>
                <w:bCs/>
                <w:color w:val="FF0000"/>
                <w:sz w:val="36"/>
              </w:rPr>
              <w:t>9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270" w:hRule="atLeast"/>
        </w:trPr>
        <w:tc>
          <w:tcPr>
            <w:tcW w:w="3227" w:type="dxa"/>
            <w:vAlign w:val="top"/>
          </w:tcPr>
          <w:p>
            <w:pPr>
              <w:pStyle w:val="14"/>
              <w:spacing w:before="122"/>
              <w:ind w:left="200" w:leftChars="0"/>
              <w:rPr>
                <w:b/>
                <w:bCs/>
                <w:color w:val="FF0000"/>
                <w:sz w:val="24"/>
              </w:rPr>
            </w:pPr>
            <w:r>
              <w:rPr>
                <w:b/>
                <w:bCs/>
                <w:color w:val="auto"/>
                <w:sz w:val="24"/>
              </w:rPr>
              <w:t>Українська</w:t>
            </w:r>
            <w:r>
              <w:rPr>
                <w:b/>
                <w:bCs/>
                <w:color w:val="auto"/>
                <w:spacing w:val="-2"/>
                <w:sz w:val="24"/>
              </w:rPr>
              <w:t xml:space="preserve"> </w:t>
            </w:r>
            <w:r>
              <w:rPr>
                <w:b/>
                <w:bCs/>
                <w:color w:val="auto"/>
                <w:sz w:val="24"/>
              </w:rPr>
              <w:t>мова</w:t>
            </w:r>
          </w:p>
        </w:tc>
        <w:tc>
          <w:tcPr>
            <w:tcW w:w="6662" w:type="dxa"/>
            <w:vAlign w:val="top"/>
          </w:tcPr>
          <w:p>
            <w:pPr>
              <w:pStyle w:val="14"/>
              <w:jc w:val="both"/>
              <w:rPr>
                <w:b w:val="0"/>
                <w:bCs/>
                <w:color w:val="FF0000"/>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61"/>
                <w:sz w:val="24"/>
              </w:rPr>
              <w:t xml:space="preserve"> </w:t>
            </w:r>
            <w:r>
              <w:rPr>
                <w:b w:val="0"/>
                <w:bCs/>
                <w:color w:val="auto"/>
                <w:sz w:val="24"/>
              </w:rPr>
              <w:t>«Українська</w:t>
            </w:r>
            <w:r>
              <w:rPr>
                <w:b w:val="0"/>
                <w:bCs/>
                <w:color w:val="auto"/>
                <w:spacing w:val="-57"/>
                <w:sz w:val="24"/>
              </w:rPr>
              <w:t xml:space="preserve"> </w:t>
            </w:r>
            <w:r>
              <w:rPr>
                <w:b w:val="0"/>
                <w:bCs/>
                <w:color w:val="auto"/>
                <w:sz w:val="24"/>
              </w:rPr>
              <w:t>мова.</w:t>
            </w:r>
            <w:r>
              <w:rPr>
                <w:b w:val="0"/>
                <w:bCs/>
                <w:color w:val="auto"/>
                <w:spacing w:val="-1"/>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w:t>
            </w:r>
            <w:r>
              <w:rPr>
                <w:b w:val="0"/>
                <w:bCs/>
                <w:color w:val="auto"/>
                <w:spacing w:val="-2"/>
                <w:sz w:val="24"/>
              </w:rPr>
              <w:t xml:space="preserve"> </w:t>
            </w:r>
            <w:r>
              <w:rPr>
                <w:b w:val="0"/>
                <w:bCs/>
                <w:color w:val="auto"/>
                <w:sz w:val="24"/>
              </w:rPr>
              <w:t>07.06.2017 №</w:t>
            </w:r>
            <w:r>
              <w:rPr>
                <w:b w:val="0"/>
                <w:bCs/>
                <w:color w:val="auto"/>
                <w:spacing w:val="-2"/>
                <w:sz w:val="24"/>
              </w:rPr>
              <w:t xml:space="preserve"> </w:t>
            </w:r>
            <w:r>
              <w:rPr>
                <w:b w:val="0"/>
                <w:bCs/>
                <w:color w:val="auto"/>
                <w:sz w:val="24"/>
              </w:rPr>
              <w:t>804)</w:t>
            </w:r>
            <w:r>
              <w:rPr>
                <w:rFonts w:hint="default"/>
                <w:b w:val="0"/>
                <w:bCs/>
                <w:color w:val="auto"/>
                <w:sz w:val="24"/>
                <w:lang w:val="uk-UA"/>
              </w:rPr>
              <w:t xml:space="preserve"> зі змінами (наказ МОН від 03.08.2022 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92" w:hRule="atLeast"/>
        </w:trPr>
        <w:tc>
          <w:tcPr>
            <w:tcW w:w="3227" w:type="dxa"/>
            <w:shd w:val="clear" w:color="auto" w:fill="D9E2F3" w:themeFill="accent5" w:themeFillTint="33"/>
            <w:vAlign w:val="top"/>
          </w:tcPr>
          <w:p>
            <w:pPr>
              <w:pStyle w:val="14"/>
              <w:spacing w:before="4"/>
              <w:rPr>
                <w:b w:val="0"/>
                <w:bCs/>
                <w:color w:val="auto"/>
                <w:sz w:val="32"/>
              </w:rPr>
            </w:pPr>
          </w:p>
          <w:p>
            <w:pPr>
              <w:pStyle w:val="14"/>
              <w:ind w:left="200" w:leftChars="0"/>
              <w:rPr>
                <w:b/>
                <w:bCs/>
                <w:color w:val="FF0000"/>
                <w:sz w:val="24"/>
              </w:rPr>
            </w:pPr>
            <w:r>
              <w:rPr>
                <w:b/>
                <w:bCs/>
                <w:color w:val="auto"/>
                <w:sz w:val="24"/>
              </w:rPr>
              <w:t>Українська</w:t>
            </w:r>
            <w:r>
              <w:rPr>
                <w:b/>
                <w:bCs/>
                <w:color w:val="auto"/>
                <w:spacing w:val="-3"/>
                <w:sz w:val="24"/>
              </w:rPr>
              <w:t xml:space="preserve"> </w:t>
            </w:r>
            <w:r>
              <w:rPr>
                <w:b/>
                <w:bCs/>
                <w:color w:val="auto"/>
                <w:sz w:val="24"/>
              </w:rPr>
              <w:t>література</w:t>
            </w:r>
          </w:p>
        </w:tc>
        <w:tc>
          <w:tcPr>
            <w:tcW w:w="6662" w:type="dxa"/>
            <w:shd w:val="clear" w:color="auto" w:fill="D9E2F3" w:themeFill="accent5" w:themeFillTint="33"/>
            <w:vAlign w:val="top"/>
          </w:tcPr>
          <w:p>
            <w:pPr>
              <w:pStyle w:val="14"/>
              <w:jc w:val="both"/>
              <w:rPr>
                <w:b w:val="0"/>
                <w:bCs/>
                <w:color w:val="FF0000"/>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«Українська</w:t>
            </w:r>
            <w:r>
              <w:rPr>
                <w:b w:val="0"/>
                <w:bCs/>
                <w:color w:val="auto"/>
                <w:spacing w:val="-57"/>
                <w:sz w:val="24"/>
              </w:rPr>
              <w:t xml:space="preserve"> </w:t>
            </w:r>
            <w:r>
              <w:rPr>
                <w:b w:val="0"/>
                <w:bCs/>
                <w:color w:val="auto"/>
                <w:sz w:val="24"/>
              </w:rPr>
              <w:t>література.</w:t>
            </w:r>
            <w:r>
              <w:rPr>
                <w:b w:val="0"/>
                <w:bCs/>
                <w:color w:val="auto"/>
                <w:spacing w:val="-1"/>
                <w:sz w:val="24"/>
              </w:rPr>
              <w:t xml:space="preserve"> </w:t>
            </w:r>
            <w:r>
              <w:rPr>
                <w:b w:val="0"/>
                <w:bCs/>
                <w:color w:val="auto"/>
                <w:sz w:val="24"/>
              </w:rPr>
              <w:t>5-9 класи»</w:t>
            </w:r>
            <w:r>
              <w:rPr>
                <w:b w:val="0"/>
                <w:bCs/>
                <w:color w:val="auto"/>
                <w:spacing w:val="-1"/>
                <w:sz w:val="24"/>
              </w:rPr>
              <w:t xml:space="preserve"> </w:t>
            </w:r>
            <w:r>
              <w:rPr>
                <w:b w:val="0"/>
                <w:bCs/>
                <w:color w:val="auto"/>
                <w:sz w:val="24"/>
              </w:rPr>
              <w:t>(наказ МОН</w:t>
            </w:r>
            <w:r>
              <w:rPr>
                <w:b w:val="0"/>
                <w:bCs/>
                <w:color w:val="auto"/>
                <w:spacing w:val="-2"/>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 №</w:t>
            </w:r>
            <w:r>
              <w:rPr>
                <w:b w:val="0"/>
                <w:bCs/>
                <w:color w:val="auto"/>
                <w:spacing w:val="-2"/>
                <w:sz w:val="24"/>
              </w:rPr>
              <w:t xml:space="preserve"> </w:t>
            </w:r>
            <w:r>
              <w:rPr>
                <w:b w:val="0"/>
                <w:bCs/>
                <w:color w:val="auto"/>
                <w:sz w:val="24"/>
              </w:rPr>
              <w:t>804)</w:t>
            </w:r>
            <w:r>
              <w:rPr>
                <w:rFonts w:hint="default"/>
                <w:b w:val="0"/>
                <w:bCs/>
                <w:color w:val="auto"/>
                <w:sz w:val="24"/>
                <w:lang w:val="uk-UA"/>
              </w:rPr>
              <w:t xml:space="preserve"> зі змінами (наказ МОН від 03.08.2022 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3" w:hRule="atLeast"/>
        </w:trPr>
        <w:tc>
          <w:tcPr>
            <w:tcW w:w="3227" w:type="dxa"/>
          </w:tcPr>
          <w:p>
            <w:pPr>
              <w:pStyle w:val="14"/>
              <w:spacing w:before="112"/>
              <w:ind w:left="200"/>
              <w:rPr>
                <w:b/>
                <w:bCs/>
                <w:color w:val="auto"/>
                <w:sz w:val="24"/>
              </w:rPr>
            </w:pPr>
            <w:r>
              <w:rPr>
                <w:b/>
                <w:bCs/>
                <w:color w:val="auto"/>
                <w:sz w:val="24"/>
              </w:rPr>
              <w:t>Алгебра</w:t>
            </w:r>
          </w:p>
        </w:tc>
        <w:tc>
          <w:tcPr>
            <w:tcW w:w="6662" w:type="dxa"/>
          </w:tcPr>
          <w:p>
            <w:pPr>
              <w:pStyle w:val="14"/>
              <w:tabs>
                <w:tab w:val="left" w:pos="3537"/>
              </w:tabs>
              <w:jc w:val="both"/>
              <w:rPr>
                <w:b w:val="0"/>
                <w:bCs/>
                <w:color w:val="FF0000"/>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1" w:hRule="atLeast"/>
        </w:trPr>
        <w:tc>
          <w:tcPr>
            <w:tcW w:w="3227" w:type="dxa"/>
            <w:shd w:val="clear" w:color="auto" w:fill="D9E2F3" w:themeFill="accent5" w:themeFillTint="33"/>
          </w:tcPr>
          <w:p>
            <w:pPr>
              <w:pStyle w:val="14"/>
              <w:spacing w:before="113"/>
              <w:ind w:left="200"/>
              <w:rPr>
                <w:b/>
                <w:bCs/>
                <w:color w:val="auto"/>
                <w:sz w:val="24"/>
              </w:rPr>
            </w:pPr>
            <w:r>
              <w:rPr>
                <w:b/>
                <w:bCs/>
                <w:color w:val="auto"/>
                <w:sz w:val="24"/>
              </w:rPr>
              <w:t>Геометрія</w:t>
            </w:r>
          </w:p>
        </w:tc>
        <w:tc>
          <w:tcPr>
            <w:tcW w:w="6662" w:type="dxa"/>
            <w:shd w:val="clear" w:color="auto" w:fill="D9E2F3" w:themeFill="accent5" w:themeFillTint="33"/>
          </w:tcPr>
          <w:p>
            <w:pPr>
              <w:pStyle w:val="14"/>
              <w:tabs>
                <w:tab w:val="left" w:pos="3537"/>
              </w:tabs>
              <w:jc w:val="both"/>
              <w:rPr>
                <w:b w:val="0"/>
                <w:bCs/>
                <w:color w:val="FF0000"/>
                <w:sz w:val="24"/>
              </w:rPr>
            </w:pPr>
            <w:r>
              <w:rPr>
                <w:rFonts w:hint="default"/>
                <w:b w:val="0"/>
                <w:bCs/>
                <w:color w:val="auto"/>
                <w:sz w:val="24"/>
              </w:rPr>
              <w:t>Модельна навчальна програма</w:t>
            </w:r>
            <w:r>
              <w:rPr>
                <w:rFonts w:hint="default"/>
                <w:b w:val="0"/>
                <w:bCs/>
                <w:color w:val="auto"/>
                <w:sz w:val="24"/>
                <w:lang w:val="uk-UA"/>
              </w:rPr>
              <w:t xml:space="preserve"> </w:t>
            </w:r>
            <w:r>
              <w:rPr>
                <w:rFonts w:hint="default"/>
                <w:b w:val="0"/>
                <w:bCs/>
                <w:color w:val="auto"/>
                <w:sz w:val="24"/>
              </w:rPr>
              <w:t>«Алгебра. 7-9 класи»</w:t>
            </w:r>
            <w:r>
              <w:rPr>
                <w:rFonts w:hint="default"/>
                <w:b w:val="0"/>
                <w:bCs/>
                <w:color w:val="auto"/>
                <w:sz w:val="24"/>
                <w:lang w:val="uk-UA"/>
              </w:rPr>
              <w:t xml:space="preserve"> </w:t>
            </w:r>
            <w:r>
              <w:rPr>
                <w:rFonts w:hint="default"/>
                <w:b w:val="0"/>
                <w:bCs/>
                <w:color w:val="auto"/>
                <w:sz w:val="24"/>
              </w:rPr>
              <w:t>для закладів загальної середньої освіти</w:t>
            </w:r>
            <w:r>
              <w:rPr>
                <w:rFonts w:hint="default"/>
                <w:b w:val="0"/>
                <w:bCs/>
                <w:color w:val="auto"/>
                <w:sz w:val="24"/>
                <w:lang w:val="uk-UA"/>
              </w:rPr>
              <w:t xml:space="preserve"> </w:t>
            </w:r>
            <w:r>
              <w:rPr>
                <w:rFonts w:hint="default"/>
                <w:b w:val="0"/>
                <w:bCs/>
                <w:color w:val="auto"/>
                <w:sz w:val="24"/>
              </w:rPr>
              <w:t>(автор Істер О. С.)</w:t>
            </w:r>
            <w:r>
              <w:rPr>
                <w:rFonts w:hint="default"/>
                <w:b w:val="0"/>
                <w:bCs/>
                <w:color w:val="auto"/>
                <w:sz w:val="24"/>
                <w:lang w:val="uk-UA"/>
              </w:rPr>
              <w:t xml:space="preserve"> </w:t>
            </w:r>
            <w:r>
              <w:rPr>
                <w:rFonts w:hint="default"/>
                <w:b w:val="0"/>
                <w:bCs/>
                <w:color w:val="auto"/>
                <w:sz w:val="24"/>
              </w:rPr>
              <w:t xml:space="preserve">наказ </w:t>
            </w:r>
            <w:r>
              <w:rPr>
                <w:rFonts w:hint="default"/>
                <w:b w:val="0"/>
                <w:bCs/>
                <w:color w:val="auto"/>
                <w:sz w:val="24"/>
                <w:lang w:val="uk-UA"/>
              </w:rPr>
              <w:t>МОН</w:t>
            </w:r>
            <w:r>
              <w:rPr>
                <w:rFonts w:hint="default"/>
                <w:b w:val="0"/>
                <w:bCs/>
                <w:color w:val="auto"/>
                <w:sz w:val="24"/>
              </w:rPr>
              <w:t xml:space="preserve">від 24.07.2023 </w:t>
            </w:r>
            <w:r>
              <w:rPr>
                <w:rFonts w:hint="default"/>
                <w:b w:val="0"/>
                <w:bCs/>
                <w:color w:val="auto"/>
                <w:sz w:val="24"/>
                <w:lang w:val="uk-UA"/>
              </w:rPr>
              <w:t>№</w:t>
            </w:r>
            <w:r>
              <w:rPr>
                <w:rFonts w:hint="default"/>
                <w:b w:val="0"/>
                <w:bCs/>
                <w:color w:val="auto"/>
                <w:sz w:val="24"/>
              </w:rPr>
              <w:t xml:space="preserve"> 88</w:t>
            </w:r>
            <w:r>
              <w:rPr>
                <w:rFonts w:hint="default"/>
                <w:b w:val="0"/>
                <w:bCs/>
                <w:color w:val="auto"/>
                <w:sz w:val="24"/>
                <w:lang w:val="uk-UA"/>
              </w:rPr>
              <w:t>3</w:t>
            </w:r>
            <w:r>
              <w:rPr>
                <w:rFonts w:hint="default"/>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3227" w:type="dxa"/>
          </w:tcPr>
          <w:p>
            <w:pPr>
              <w:pStyle w:val="14"/>
              <w:spacing w:before="113"/>
              <w:ind w:left="200"/>
              <w:rPr>
                <w:b/>
                <w:bCs/>
                <w:color w:val="auto"/>
                <w:sz w:val="24"/>
              </w:rPr>
            </w:pPr>
            <w:r>
              <w:rPr>
                <w:b/>
                <w:bCs/>
                <w:color w:val="auto"/>
                <w:sz w:val="24"/>
              </w:rPr>
              <w:t>Зарубіжна</w:t>
            </w:r>
            <w:r>
              <w:rPr>
                <w:b/>
                <w:bCs/>
                <w:color w:val="auto"/>
                <w:spacing w:val="-3"/>
                <w:sz w:val="24"/>
              </w:rPr>
              <w:t xml:space="preserve"> </w:t>
            </w:r>
            <w:r>
              <w:rPr>
                <w:b/>
                <w:bCs/>
                <w:color w:val="auto"/>
                <w:sz w:val="24"/>
              </w:rPr>
              <w:t>література</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«Зарубіжна</w:t>
            </w:r>
            <w:r>
              <w:rPr>
                <w:b w:val="0"/>
                <w:bCs/>
                <w:color w:val="auto"/>
                <w:spacing w:val="25"/>
                <w:sz w:val="24"/>
              </w:rPr>
              <w:t xml:space="preserve"> </w:t>
            </w:r>
            <w:r>
              <w:rPr>
                <w:b w:val="0"/>
                <w:bCs/>
                <w:color w:val="auto"/>
                <w:sz w:val="24"/>
              </w:rPr>
              <w:t>література.</w:t>
            </w:r>
            <w:r>
              <w:rPr>
                <w:b w:val="0"/>
                <w:bCs/>
                <w:color w:val="auto"/>
                <w:spacing w:val="26"/>
                <w:sz w:val="24"/>
              </w:rPr>
              <w:t xml:space="preserve"> </w:t>
            </w:r>
            <w:r>
              <w:rPr>
                <w:b w:val="0"/>
                <w:bCs/>
                <w:color w:val="auto"/>
                <w:sz w:val="24"/>
              </w:rPr>
              <w:t>5</w:t>
            </w:r>
            <w:r>
              <w:rPr>
                <w:b w:val="0"/>
                <w:bCs/>
                <w:color w:val="auto"/>
                <w:spacing w:val="28"/>
                <w:sz w:val="24"/>
              </w:rPr>
              <w:t>-</w:t>
            </w:r>
            <w:r>
              <w:rPr>
                <w:b w:val="0"/>
                <w:bCs/>
                <w:color w:val="auto"/>
                <w:sz w:val="24"/>
              </w:rPr>
              <w:t>9</w:t>
            </w:r>
            <w:r>
              <w:rPr>
                <w:b w:val="0"/>
                <w:bCs/>
                <w:color w:val="auto"/>
                <w:spacing w:val="26"/>
                <w:sz w:val="24"/>
              </w:rPr>
              <w:t xml:space="preserve"> </w:t>
            </w:r>
            <w:r>
              <w:rPr>
                <w:b w:val="0"/>
                <w:bCs/>
                <w:color w:val="auto"/>
                <w:sz w:val="24"/>
              </w:rPr>
              <w:t>класи»</w:t>
            </w:r>
            <w:r>
              <w:rPr>
                <w:b w:val="0"/>
                <w:bCs/>
                <w:color w:val="auto"/>
                <w:spacing w:val="26"/>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3227" w:type="dxa"/>
          </w:tcPr>
          <w:p>
            <w:pPr>
              <w:pStyle w:val="14"/>
              <w:spacing w:before="113"/>
              <w:ind w:left="200"/>
              <w:rPr>
                <w:b/>
                <w:bCs/>
                <w:color w:val="auto"/>
                <w:sz w:val="24"/>
              </w:rPr>
            </w:pPr>
            <w:r>
              <w:rPr>
                <w:b/>
                <w:bCs/>
                <w:color w:val="auto"/>
                <w:sz w:val="24"/>
              </w:rPr>
              <w:t>Біологія</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«Біологія.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(наказ</w:t>
            </w:r>
            <w:r>
              <w:rPr>
                <w:b w:val="0"/>
                <w:bCs/>
                <w:color w:val="auto"/>
                <w:spacing w:val="58"/>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Географія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«Географія.</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tcPr>
          <w:p>
            <w:pPr>
              <w:pStyle w:val="14"/>
              <w:spacing w:before="112"/>
              <w:ind w:left="200"/>
              <w:rPr>
                <w:b/>
                <w:bCs/>
                <w:color w:val="auto"/>
                <w:sz w:val="24"/>
              </w:rPr>
            </w:pPr>
            <w:r>
              <w:rPr>
                <w:b/>
                <w:bCs/>
                <w:color w:val="auto"/>
                <w:sz w:val="24"/>
              </w:rPr>
              <w:t>Хімія</w:t>
            </w:r>
          </w:p>
        </w:tc>
        <w:tc>
          <w:tcPr>
            <w:tcW w:w="6662" w:type="dxa"/>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3"/>
                <w:sz w:val="24"/>
              </w:rPr>
              <w:t xml:space="preserve"> </w:t>
            </w:r>
            <w:r>
              <w:rPr>
                <w:b w:val="0"/>
                <w:bCs/>
                <w:color w:val="auto"/>
                <w:sz w:val="24"/>
              </w:rPr>
              <w:t>загальноосвітніх</w:t>
            </w:r>
            <w:r>
              <w:rPr>
                <w:b w:val="0"/>
                <w:bCs/>
                <w:color w:val="auto"/>
                <w:spacing w:val="60"/>
                <w:sz w:val="24"/>
              </w:rPr>
              <w:t xml:space="preserve"> </w:t>
            </w:r>
            <w:r>
              <w:rPr>
                <w:b w:val="0"/>
                <w:bCs/>
                <w:color w:val="auto"/>
                <w:sz w:val="24"/>
              </w:rPr>
              <w:t>навчальних</w:t>
            </w:r>
            <w:r>
              <w:rPr>
                <w:b w:val="0"/>
                <w:bCs/>
                <w:color w:val="auto"/>
                <w:spacing w:val="60"/>
                <w:sz w:val="24"/>
              </w:rPr>
              <w:t xml:space="preserve"> </w:t>
            </w:r>
            <w:r>
              <w:rPr>
                <w:b w:val="0"/>
                <w:bCs/>
                <w:color w:val="auto"/>
                <w:sz w:val="24"/>
              </w:rPr>
              <w:t>закладів</w:t>
            </w:r>
            <w:r>
              <w:rPr>
                <w:b w:val="0"/>
                <w:bCs/>
                <w:color w:val="auto"/>
                <w:spacing w:val="2"/>
                <w:sz w:val="24"/>
              </w:rPr>
              <w:t xml:space="preserve"> </w:t>
            </w:r>
            <w:r>
              <w:rPr>
                <w:b w:val="0"/>
                <w:bCs/>
                <w:color w:val="auto"/>
                <w:sz w:val="24"/>
              </w:rPr>
              <w:t>«Хімія.</w:t>
            </w:r>
            <w:r>
              <w:rPr>
                <w:b w:val="0"/>
                <w:bCs/>
                <w:color w:val="auto"/>
                <w:spacing w:val="2"/>
                <w:sz w:val="24"/>
              </w:rPr>
              <w:t xml:space="preserve"> </w:t>
            </w:r>
            <w:r>
              <w:rPr>
                <w:b w:val="0"/>
                <w:bCs/>
                <w:color w:val="auto"/>
                <w:sz w:val="24"/>
              </w:rPr>
              <w:t xml:space="preserve">7-9 </w:t>
            </w:r>
            <w:r>
              <w:rPr>
                <w:b w:val="0"/>
                <w:bCs/>
                <w:color w:val="auto"/>
                <w:spacing w:val="-57"/>
                <w:sz w:val="24"/>
              </w:rPr>
              <w:t xml:space="preserve">             </w:t>
            </w:r>
            <w:r>
              <w:rPr>
                <w:b w:val="0"/>
                <w:bCs/>
                <w:color w:val="auto"/>
                <w:sz w:val="24"/>
              </w:rPr>
              <w:t>класи» (наказ МОН</w:t>
            </w:r>
            <w:r>
              <w:rPr>
                <w:b w:val="0"/>
                <w:bCs/>
                <w:color w:val="auto"/>
                <w:spacing w:val="-1"/>
                <w:sz w:val="24"/>
              </w:rPr>
              <w:t xml:space="preserve"> </w:t>
            </w:r>
            <w:r>
              <w:rPr>
                <w:b w:val="0"/>
                <w:bCs/>
                <w:color w:val="auto"/>
                <w:sz w:val="24"/>
              </w:rPr>
              <w:t>України від</w:t>
            </w:r>
            <w:r>
              <w:rPr>
                <w:b w:val="0"/>
                <w:bCs/>
                <w:color w:val="auto"/>
                <w:spacing w:val="-1"/>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Фізика</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«Фізика.</w:t>
            </w:r>
            <w:r>
              <w:rPr>
                <w:b w:val="0"/>
                <w:bCs/>
                <w:color w:val="auto"/>
                <w:spacing w:val="-2"/>
                <w:sz w:val="24"/>
              </w:rPr>
              <w:t xml:space="preserve"> </w:t>
            </w:r>
            <w:r>
              <w:rPr>
                <w:b w:val="0"/>
                <w:bCs/>
                <w:color w:val="auto"/>
                <w:sz w:val="24"/>
              </w:rPr>
              <w:t>7-9</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3227" w:type="dxa"/>
            <w:shd w:val="clear" w:color="auto" w:fill="D9E2F3" w:themeFill="accent5" w:themeFillTint="33"/>
            <w:vAlign w:val="top"/>
          </w:tcPr>
          <w:p>
            <w:pPr>
              <w:pStyle w:val="14"/>
              <w:spacing w:before="113"/>
              <w:ind w:left="200" w:leftChars="0"/>
              <w:rPr>
                <w:b/>
                <w:bCs/>
                <w:color w:val="auto"/>
                <w:sz w:val="24"/>
              </w:rPr>
            </w:pPr>
            <w:r>
              <w:rPr>
                <w:b/>
                <w:bCs/>
                <w:color w:val="auto"/>
                <w:sz w:val="24"/>
              </w:rPr>
              <w:t>Англійська</w:t>
            </w:r>
            <w:r>
              <w:rPr>
                <w:b/>
                <w:bCs/>
                <w:color w:val="auto"/>
                <w:spacing w:val="-3"/>
                <w:sz w:val="24"/>
              </w:rPr>
              <w:t xml:space="preserve"> </w:t>
            </w:r>
            <w:r>
              <w:rPr>
                <w:b/>
                <w:bCs/>
                <w:color w:val="auto"/>
                <w:sz w:val="24"/>
              </w:rPr>
              <w:t>мова</w:t>
            </w:r>
          </w:p>
        </w:tc>
        <w:tc>
          <w:tcPr>
            <w:tcW w:w="6662" w:type="dxa"/>
            <w:shd w:val="clear" w:color="auto" w:fill="D9E2F3" w:themeFill="accent5" w:themeFillTint="33"/>
            <w:vAlign w:val="top"/>
          </w:tcPr>
          <w:p>
            <w:pPr>
              <w:pStyle w:val="14"/>
              <w:jc w:val="both"/>
              <w:rPr>
                <w:b w:val="0"/>
                <w:bCs/>
                <w:color w:val="auto"/>
                <w:sz w:val="24"/>
              </w:rPr>
            </w:pPr>
            <w:r>
              <w:rPr>
                <w:b w:val="0"/>
                <w:bCs/>
                <w:color w:val="auto"/>
                <w:sz w:val="24"/>
              </w:rPr>
              <w:t>Навчальні програми з іноземних мов для загальноосвітніх навчальних</w:t>
            </w:r>
            <w:r>
              <w:rPr>
                <w:b w:val="0"/>
                <w:bCs/>
                <w:color w:val="auto"/>
                <w:spacing w:val="-57"/>
                <w:sz w:val="24"/>
              </w:rPr>
              <w:t xml:space="preserve"> </w:t>
            </w:r>
            <w:r>
              <w:rPr>
                <w:b w:val="0"/>
                <w:bCs/>
                <w:color w:val="auto"/>
                <w:sz w:val="24"/>
              </w:rPr>
              <w:t>закладів і спеціалізованих шкіл із поглибленим вивченням іноземних</w:t>
            </w:r>
            <w:r>
              <w:rPr>
                <w:b w:val="0"/>
                <w:bCs/>
                <w:color w:val="auto"/>
                <w:spacing w:val="1"/>
                <w:sz w:val="24"/>
              </w:rPr>
              <w:t xml:space="preserve"> </w:t>
            </w:r>
            <w:r>
              <w:rPr>
                <w:b w:val="0"/>
                <w:bCs/>
                <w:color w:val="auto"/>
                <w:sz w:val="24"/>
              </w:rPr>
              <w:t>мов</w:t>
            </w:r>
            <w:r>
              <w:rPr>
                <w:b w:val="0"/>
                <w:bCs/>
                <w:color w:val="auto"/>
                <w:spacing w:val="-1"/>
                <w:sz w:val="24"/>
              </w:rPr>
              <w:t xml:space="preserve"> </w:t>
            </w:r>
            <w:r>
              <w:rPr>
                <w:b w:val="0"/>
                <w:bCs/>
                <w:color w:val="auto"/>
                <w:sz w:val="24"/>
              </w:rPr>
              <w:t>5-9 класи» (наказ МОН</w:t>
            </w:r>
            <w:r>
              <w:rPr>
                <w:b w:val="0"/>
                <w:bCs/>
                <w:color w:val="auto"/>
                <w:spacing w:val="-2"/>
                <w:sz w:val="24"/>
              </w:rPr>
              <w:t xml:space="preserve"> </w:t>
            </w:r>
            <w:r>
              <w:rPr>
                <w:b w:val="0"/>
                <w:bCs/>
                <w:color w:val="auto"/>
                <w:sz w:val="24"/>
              </w:rPr>
              <w:t>від</w:t>
            </w:r>
            <w:r>
              <w:rPr>
                <w:b w:val="0"/>
                <w:bCs/>
                <w:color w:val="auto"/>
                <w:spacing w:val="-1"/>
                <w:sz w:val="24"/>
              </w:rPr>
              <w:t xml:space="preserve"> </w:t>
            </w:r>
            <w:r>
              <w:rPr>
                <w:rFonts w:hint="default"/>
                <w:b w:val="0"/>
                <w:bCs/>
                <w:color w:val="auto"/>
                <w:spacing w:val="-1"/>
                <w:sz w:val="24"/>
                <w:lang w:val="uk-UA"/>
              </w:rPr>
              <w:t>20.04.2018</w:t>
            </w:r>
            <w:r>
              <w:rPr>
                <w:b w:val="0"/>
                <w:bCs/>
                <w:color w:val="auto"/>
                <w:sz w:val="24"/>
              </w:rPr>
              <w:t xml:space="preserve"> №</w:t>
            </w:r>
            <w:r>
              <w:rPr>
                <w:b w:val="0"/>
                <w:bCs/>
                <w:color w:val="auto"/>
                <w:spacing w:val="1"/>
                <w:sz w:val="24"/>
              </w:rPr>
              <w:t xml:space="preserve"> </w:t>
            </w:r>
            <w:r>
              <w:rPr>
                <w:rFonts w:hint="default"/>
                <w:b w:val="0"/>
                <w:bCs/>
                <w:color w:val="auto"/>
                <w:spacing w:val="1"/>
                <w:sz w:val="24"/>
                <w:lang w:val="uk-UA"/>
              </w:rPr>
              <w:t>408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25" w:hRule="atLeast"/>
        </w:trPr>
        <w:tc>
          <w:tcPr>
            <w:tcW w:w="3227" w:type="dxa"/>
          </w:tcPr>
          <w:p>
            <w:pPr>
              <w:pStyle w:val="14"/>
              <w:spacing w:before="113"/>
              <w:ind w:left="200"/>
              <w:rPr>
                <w:b/>
                <w:bCs/>
                <w:color w:val="auto"/>
                <w:sz w:val="24"/>
              </w:rPr>
            </w:pPr>
            <w:r>
              <w:rPr>
                <w:b/>
                <w:bCs/>
                <w:color w:val="auto"/>
                <w:sz w:val="24"/>
              </w:rPr>
              <w:t>Історія</w:t>
            </w:r>
            <w:r>
              <w:rPr>
                <w:b/>
                <w:bCs/>
                <w:color w:val="auto"/>
                <w:spacing w:val="-1"/>
                <w:sz w:val="24"/>
              </w:rPr>
              <w:t xml:space="preserve"> </w:t>
            </w:r>
            <w:r>
              <w:rPr>
                <w:b/>
                <w:bCs/>
                <w:color w:val="auto"/>
                <w:sz w:val="24"/>
              </w:rPr>
              <w:t>України</w:t>
            </w:r>
          </w:p>
        </w:tc>
        <w:tc>
          <w:tcPr>
            <w:tcW w:w="6662"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45" w:hRule="atLeast"/>
        </w:trPr>
        <w:tc>
          <w:tcPr>
            <w:tcW w:w="3227" w:type="dxa"/>
            <w:shd w:val="clear" w:color="auto" w:fill="D9E2F3" w:themeFill="accent5" w:themeFillTint="33"/>
          </w:tcPr>
          <w:p>
            <w:pPr>
              <w:pStyle w:val="14"/>
              <w:spacing w:line="263" w:lineRule="exact"/>
              <w:ind w:left="200"/>
              <w:rPr>
                <w:b/>
                <w:bCs/>
                <w:color w:val="auto"/>
                <w:sz w:val="24"/>
              </w:rPr>
            </w:pPr>
            <w:r>
              <w:rPr>
                <w:b/>
                <w:bCs/>
                <w:color w:val="auto"/>
                <w:sz w:val="24"/>
              </w:rPr>
              <w:t>Всесвітня</w:t>
            </w:r>
            <w:r>
              <w:rPr>
                <w:b/>
                <w:bCs/>
                <w:color w:val="auto"/>
                <w:spacing w:val="-3"/>
                <w:sz w:val="24"/>
              </w:rPr>
              <w:t xml:space="preserve"> </w:t>
            </w:r>
            <w:r>
              <w:rPr>
                <w:b/>
                <w:bCs/>
                <w:color w:val="auto"/>
                <w:sz w:val="24"/>
              </w:rPr>
              <w:t>історія</w:t>
            </w:r>
          </w:p>
        </w:tc>
        <w:tc>
          <w:tcPr>
            <w:tcW w:w="6662"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76" w:hRule="atLeast"/>
        </w:trPr>
        <w:tc>
          <w:tcPr>
            <w:tcW w:w="3227" w:type="dxa"/>
          </w:tcPr>
          <w:p>
            <w:pPr>
              <w:pStyle w:val="14"/>
              <w:spacing w:before="112"/>
              <w:ind w:left="200"/>
              <w:rPr>
                <w:b/>
                <w:bCs/>
                <w:color w:val="auto"/>
                <w:sz w:val="24"/>
              </w:rPr>
            </w:pPr>
            <w:r>
              <w:rPr>
                <w:b/>
                <w:bCs/>
                <w:color w:val="auto"/>
                <w:sz w:val="24"/>
              </w:rPr>
              <w:t>Основи правознавства</w:t>
            </w:r>
          </w:p>
        </w:tc>
        <w:tc>
          <w:tcPr>
            <w:tcW w:w="6662" w:type="dxa"/>
          </w:tcPr>
          <w:p>
            <w:pPr>
              <w:pStyle w:val="14"/>
              <w:jc w:val="both"/>
              <w:rPr>
                <w:b w:val="0"/>
                <w:bCs/>
                <w:color w:val="auto"/>
                <w:sz w:val="24"/>
              </w:rPr>
            </w:pPr>
            <w:r>
              <w:rPr>
                <w:b w:val="0"/>
                <w:bCs/>
                <w:color w:val="auto"/>
                <w:sz w:val="24"/>
              </w:rPr>
              <w:t>Навчальна</w:t>
            </w:r>
            <w:r>
              <w:rPr>
                <w:b w:val="0"/>
                <w:bCs/>
                <w:color w:val="auto"/>
                <w:spacing w:val="1"/>
                <w:sz w:val="24"/>
              </w:rPr>
              <w:t xml:space="preserve"> </w:t>
            </w:r>
            <w:r>
              <w:rPr>
                <w:b w:val="0"/>
                <w:bCs/>
                <w:color w:val="auto"/>
                <w:sz w:val="24"/>
              </w:rPr>
              <w:t>програма</w:t>
            </w:r>
            <w:r>
              <w:rPr>
                <w:b w:val="0"/>
                <w:bCs/>
                <w:color w:val="auto"/>
                <w:spacing w:val="1"/>
                <w:sz w:val="24"/>
              </w:rPr>
              <w:t xml:space="preserve"> </w:t>
            </w:r>
            <w:r>
              <w:rPr>
                <w:b w:val="0"/>
                <w:bCs/>
                <w:color w:val="auto"/>
                <w:sz w:val="24"/>
              </w:rPr>
              <w:t>для закладів загальної середньої освіти</w:t>
            </w:r>
            <w:r>
              <w:rPr>
                <w:b w:val="0"/>
                <w:bCs/>
                <w:color w:val="auto"/>
                <w:spacing w:val="1"/>
                <w:sz w:val="24"/>
              </w:rPr>
              <w:t xml:space="preserve"> </w:t>
            </w:r>
            <w:r>
              <w:rPr>
                <w:b w:val="0"/>
                <w:bCs/>
                <w:color w:val="auto"/>
                <w:sz w:val="24"/>
              </w:rPr>
              <w:t xml:space="preserve">«Основи правознавства. 9 клас» </w:t>
            </w:r>
            <w:r>
              <w:rPr>
                <w:b w:val="0"/>
                <w:bCs/>
                <w:color w:val="auto"/>
                <w:spacing w:val="-57"/>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Трудове</w:t>
            </w:r>
            <w:r>
              <w:rPr>
                <w:b/>
                <w:bCs/>
                <w:color w:val="auto"/>
                <w:spacing w:val="-5"/>
                <w:sz w:val="24"/>
              </w:rPr>
              <w:t xml:space="preserve"> </w:t>
            </w:r>
            <w:r>
              <w:rPr>
                <w:b/>
                <w:bCs/>
                <w:color w:val="auto"/>
                <w:sz w:val="24"/>
              </w:rPr>
              <w:t>навчання</w:t>
            </w:r>
          </w:p>
        </w:tc>
        <w:tc>
          <w:tcPr>
            <w:tcW w:w="6662" w:type="dxa"/>
            <w:shd w:val="clear" w:color="auto" w:fill="D9E2F3" w:themeFill="accent5" w:themeFillTint="33"/>
          </w:tcPr>
          <w:p>
            <w:pPr>
              <w:pStyle w:val="14"/>
              <w:tabs>
                <w:tab w:val="left" w:pos="1583"/>
                <w:tab w:val="left" w:pos="2178"/>
                <w:tab w:val="left" w:pos="4133"/>
                <w:tab w:val="left" w:pos="5555"/>
                <w:tab w:val="left" w:pos="6641"/>
              </w:tabs>
              <w:jc w:val="both"/>
              <w:rPr>
                <w:b w:val="0"/>
                <w:bCs/>
                <w:color w:val="auto"/>
                <w:sz w:val="24"/>
              </w:rPr>
            </w:pPr>
            <w:r>
              <w:rPr>
                <w:b w:val="0"/>
                <w:bCs/>
                <w:color w:val="auto"/>
                <w:sz w:val="24"/>
              </w:rPr>
              <w:t>Навчальна прогама для загальноосвітніх навчальних закладів «Трудове навчання.</w:t>
            </w:r>
            <w:r>
              <w:rPr>
                <w:b w:val="0"/>
                <w:bCs/>
                <w:color w:val="auto"/>
                <w:spacing w:val="-1"/>
                <w:sz w:val="24"/>
              </w:rPr>
              <w:t xml:space="preserve"> </w:t>
            </w:r>
            <w:r>
              <w:rPr>
                <w:b w:val="0"/>
                <w:bCs/>
                <w:color w:val="auto"/>
                <w:sz w:val="24"/>
              </w:rPr>
              <w:t>5</w:t>
            </w:r>
            <w:r>
              <w:rPr>
                <w:b w:val="0"/>
                <w:bCs/>
                <w:color w:val="auto"/>
                <w:spacing w:val="-1"/>
                <w:sz w:val="24"/>
              </w:rPr>
              <w:t>-</w:t>
            </w:r>
            <w:r>
              <w:rPr>
                <w:b w:val="0"/>
                <w:bCs/>
                <w:color w:val="auto"/>
                <w:sz w:val="24"/>
              </w:rPr>
              <w:t>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07.06.2017</w:t>
            </w:r>
            <w:r>
              <w:rPr>
                <w:b w:val="0"/>
                <w:bCs/>
                <w:color w:val="auto"/>
                <w:spacing w:val="58"/>
                <w:sz w:val="24"/>
              </w:rPr>
              <w:t xml:space="preserve"> </w:t>
            </w:r>
            <w:r>
              <w:rPr>
                <w:b w:val="0"/>
                <w:bCs/>
                <w:color w:val="auto"/>
                <w:sz w:val="24"/>
              </w:rPr>
              <w:t>№</w:t>
            </w:r>
            <w:r>
              <w:rPr>
                <w:b w:val="0"/>
                <w:bCs/>
                <w:color w:val="auto"/>
                <w:spacing w:val="-1"/>
                <w:sz w:val="24"/>
              </w:rPr>
              <w:t xml:space="preserve"> </w:t>
            </w:r>
            <w:r>
              <w:rPr>
                <w:b w:val="0"/>
                <w:bCs/>
                <w:color w:val="auto"/>
                <w:sz w:val="24"/>
              </w:rPr>
              <w:t>804)</w:t>
            </w:r>
            <w:r>
              <w:rPr>
                <w:b w:val="0"/>
                <w:bCs/>
                <w:color w:val="auto"/>
                <w:sz w:val="24"/>
              </w:rPr>
              <w:tab/>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62" w:hRule="atLeast"/>
        </w:trPr>
        <w:tc>
          <w:tcPr>
            <w:tcW w:w="3227" w:type="dxa"/>
          </w:tcPr>
          <w:p>
            <w:pPr>
              <w:pStyle w:val="14"/>
              <w:spacing w:before="112"/>
              <w:ind w:left="200"/>
              <w:rPr>
                <w:b/>
                <w:bCs/>
                <w:color w:val="auto"/>
                <w:sz w:val="24"/>
              </w:rPr>
            </w:pPr>
            <w:r>
              <w:rPr>
                <w:b/>
                <w:bCs/>
                <w:color w:val="auto"/>
                <w:sz w:val="24"/>
              </w:rPr>
              <w:t>Основи</w:t>
            </w:r>
            <w:r>
              <w:rPr>
                <w:b/>
                <w:bCs/>
                <w:color w:val="auto"/>
                <w:spacing w:val="-2"/>
                <w:sz w:val="24"/>
              </w:rPr>
              <w:t xml:space="preserve"> </w:t>
            </w:r>
            <w:r>
              <w:rPr>
                <w:b/>
                <w:bCs/>
                <w:color w:val="auto"/>
                <w:sz w:val="24"/>
              </w:rPr>
              <w:t>здоров’я</w:t>
            </w:r>
          </w:p>
        </w:tc>
        <w:tc>
          <w:tcPr>
            <w:tcW w:w="6662" w:type="dxa"/>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закладів загальної середньої освіти «ОСНОВИ ЗДОРОВ’Я.</w:t>
            </w:r>
            <w:r>
              <w:rPr>
                <w:b w:val="0"/>
                <w:bCs/>
                <w:color w:val="auto"/>
                <w:spacing w:val="34"/>
                <w:sz w:val="24"/>
              </w:rPr>
              <w:t xml:space="preserve"> </w:t>
            </w:r>
            <w:r>
              <w:rPr>
                <w:b w:val="0"/>
                <w:bCs/>
                <w:color w:val="auto"/>
                <w:sz w:val="24"/>
              </w:rPr>
              <w:t>6</w:t>
            </w:r>
            <w:r>
              <w:rPr>
                <w:b w:val="0"/>
                <w:bCs/>
                <w:color w:val="auto"/>
                <w:spacing w:val="35"/>
                <w:sz w:val="24"/>
              </w:rPr>
              <w:t>-</w:t>
            </w:r>
            <w:r>
              <w:rPr>
                <w:b w:val="0"/>
                <w:bCs/>
                <w:color w:val="auto"/>
                <w:sz w:val="24"/>
              </w:rPr>
              <w:t>9</w:t>
            </w:r>
            <w:r>
              <w:rPr>
                <w:b w:val="0"/>
                <w:bCs/>
                <w:color w:val="auto"/>
                <w:spacing w:val="35"/>
                <w:sz w:val="24"/>
              </w:rPr>
              <w:t xml:space="preserve"> </w:t>
            </w:r>
            <w:r>
              <w:rPr>
                <w:b w:val="0"/>
                <w:bCs/>
                <w:color w:val="auto"/>
                <w:sz w:val="24"/>
              </w:rPr>
              <w:t>класи»</w:t>
            </w:r>
            <w:r>
              <w:rPr>
                <w:b w:val="0"/>
                <w:bCs/>
                <w:color w:val="auto"/>
                <w:sz w:val="24"/>
                <w:lang w:val="ru-RU"/>
              </w:rPr>
              <w:t xml:space="preserve">, </w:t>
            </w:r>
            <w:r>
              <w:rPr>
                <w:b w:val="0"/>
                <w:bCs/>
                <w:color w:val="auto"/>
                <w:spacing w:val="34"/>
                <w:sz w:val="24"/>
              </w:rPr>
              <w:t xml:space="preserve"> </w:t>
            </w:r>
            <w:r>
              <w:rPr>
                <w:b w:val="0"/>
                <w:bCs/>
                <w:color w:val="auto"/>
                <w:sz w:val="24"/>
              </w:rPr>
              <w:t>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3227" w:type="dxa"/>
            <w:shd w:val="clear" w:color="auto" w:fill="D9E2F3" w:themeFill="accent5" w:themeFillTint="33"/>
          </w:tcPr>
          <w:p>
            <w:pPr>
              <w:pStyle w:val="14"/>
              <w:spacing w:before="112"/>
              <w:ind w:left="200"/>
              <w:rPr>
                <w:b/>
                <w:bCs/>
                <w:color w:val="auto"/>
                <w:sz w:val="24"/>
              </w:rPr>
            </w:pPr>
            <w:r>
              <w:rPr>
                <w:b/>
                <w:bCs/>
                <w:color w:val="auto"/>
                <w:sz w:val="24"/>
              </w:rPr>
              <w:t>Інформатика</w:t>
            </w:r>
          </w:p>
        </w:tc>
        <w:tc>
          <w:tcPr>
            <w:tcW w:w="6662" w:type="dxa"/>
            <w:shd w:val="clear" w:color="auto" w:fill="D9E2F3" w:themeFill="accent5" w:themeFillTint="33"/>
          </w:tcPr>
          <w:p>
            <w:pPr>
              <w:pStyle w:val="14"/>
              <w:tabs>
                <w:tab w:val="left" w:pos="1608"/>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загальноосвітніх навчальних закладів</w:t>
            </w:r>
          </w:p>
          <w:p>
            <w:pPr>
              <w:pStyle w:val="14"/>
              <w:jc w:val="both"/>
              <w:rPr>
                <w:b w:val="0"/>
                <w:bCs/>
                <w:color w:val="auto"/>
                <w:sz w:val="24"/>
              </w:rPr>
            </w:pPr>
            <w:r>
              <w:rPr>
                <w:b w:val="0"/>
                <w:bCs/>
                <w:color w:val="auto"/>
                <w:sz w:val="24"/>
              </w:rPr>
              <w:t>«Інформатика.</w:t>
            </w:r>
            <w:r>
              <w:rPr>
                <w:b w:val="0"/>
                <w:bCs/>
                <w:color w:val="auto"/>
                <w:spacing w:val="-2"/>
                <w:sz w:val="24"/>
              </w:rPr>
              <w:t xml:space="preserve"> </w:t>
            </w:r>
            <w:r>
              <w:rPr>
                <w:b w:val="0"/>
                <w:bCs/>
                <w:color w:val="auto"/>
                <w:sz w:val="24"/>
              </w:rPr>
              <w:t>5-9</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2"/>
                <w:sz w:val="24"/>
              </w:rPr>
              <w:t xml:space="preserve"> </w:t>
            </w:r>
            <w:r>
              <w:rPr>
                <w:b w:val="0"/>
                <w:bCs/>
                <w:color w:val="auto"/>
                <w:sz w:val="24"/>
              </w:rPr>
              <w:t>07.06.2017</w:t>
            </w:r>
            <w:r>
              <w:rPr>
                <w:b w:val="0"/>
                <w:bCs/>
                <w:color w:val="auto"/>
                <w:spacing w:val="59"/>
                <w:sz w:val="24"/>
              </w:rPr>
              <w:t xml:space="preserve"> </w:t>
            </w:r>
            <w:r>
              <w:rPr>
                <w:b w:val="0"/>
                <w:bCs/>
                <w:color w:val="auto"/>
                <w:sz w:val="24"/>
              </w:rPr>
              <w:t>№</w:t>
            </w:r>
            <w:r>
              <w:rPr>
                <w:b w:val="0"/>
                <w:bCs/>
                <w:color w:val="auto"/>
                <w:spacing w:val="-2"/>
                <w:sz w:val="24"/>
              </w:rPr>
              <w:t xml:space="preserve"> </w:t>
            </w:r>
            <w:r>
              <w:rPr>
                <w:b w:val="0"/>
                <w:bCs/>
                <w:color w:val="auto"/>
                <w:sz w:val="24"/>
              </w:rPr>
              <w:t>804)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1" w:hRule="atLeast"/>
        </w:trPr>
        <w:tc>
          <w:tcPr>
            <w:tcW w:w="3227" w:type="dxa"/>
            <w:vAlign w:val="top"/>
          </w:tcPr>
          <w:p>
            <w:pPr>
              <w:pStyle w:val="14"/>
              <w:spacing w:before="112"/>
              <w:ind w:left="200" w:leftChars="0"/>
              <w:rPr>
                <w:b/>
                <w:bCs/>
                <w:color w:val="FF0000"/>
                <w:sz w:val="24"/>
              </w:rPr>
            </w:pPr>
            <w:r>
              <w:rPr>
                <w:b/>
                <w:bCs/>
                <w:color w:val="auto"/>
                <w:sz w:val="24"/>
              </w:rPr>
              <w:t>Фізична</w:t>
            </w:r>
            <w:r>
              <w:rPr>
                <w:b/>
                <w:bCs/>
                <w:color w:val="auto"/>
                <w:spacing w:val="-3"/>
                <w:sz w:val="24"/>
              </w:rPr>
              <w:t xml:space="preserve"> </w:t>
            </w:r>
            <w:r>
              <w:rPr>
                <w:b/>
                <w:bCs/>
                <w:color w:val="auto"/>
                <w:sz w:val="24"/>
              </w:rPr>
              <w:t>культура</w:t>
            </w:r>
          </w:p>
        </w:tc>
        <w:tc>
          <w:tcPr>
            <w:tcW w:w="6662" w:type="dxa"/>
            <w:vAlign w:val="top"/>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FF0000"/>
                <w:sz w:val="24"/>
              </w:rPr>
            </w:pPr>
            <w:r>
              <w:rPr>
                <w:b w:val="0"/>
                <w:bCs/>
                <w:color w:val="auto"/>
                <w:sz w:val="24"/>
              </w:rPr>
              <w:t>«Фізична</w:t>
            </w:r>
            <w:r>
              <w:rPr>
                <w:b w:val="0"/>
                <w:bCs/>
                <w:color w:val="auto"/>
                <w:spacing w:val="-1"/>
                <w:sz w:val="24"/>
              </w:rPr>
              <w:t xml:space="preserve"> </w:t>
            </w:r>
            <w:r>
              <w:rPr>
                <w:b w:val="0"/>
                <w:bCs/>
                <w:color w:val="auto"/>
                <w:sz w:val="24"/>
              </w:rPr>
              <w:t>культура.</w:t>
            </w:r>
            <w:r>
              <w:rPr>
                <w:b w:val="0"/>
                <w:bCs/>
                <w:color w:val="auto"/>
                <w:spacing w:val="1"/>
                <w:sz w:val="24"/>
              </w:rPr>
              <w:t xml:space="preserve"> </w:t>
            </w:r>
            <w:r>
              <w:rPr>
                <w:b w:val="0"/>
                <w:bCs/>
                <w:color w:val="auto"/>
                <w:sz w:val="24"/>
              </w:rPr>
              <w:t>6-9</w:t>
            </w:r>
            <w:r>
              <w:rPr>
                <w:b w:val="0"/>
                <w:bCs/>
                <w:color w:val="auto"/>
                <w:spacing w:val="1"/>
                <w:sz w:val="24"/>
              </w:rPr>
              <w:t xml:space="preserve"> </w:t>
            </w:r>
            <w:r>
              <w:rPr>
                <w:b w:val="0"/>
                <w:bCs/>
                <w:color w:val="auto"/>
                <w:sz w:val="24"/>
              </w:rPr>
              <w:t>класи», рекомендована Міністерством освіти і науки України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40" w:hRule="atLeast"/>
        </w:trPr>
        <w:tc>
          <w:tcPr>
            <w:tcW w:w="3227" w:type="dxa"/>
            <w:tcBorders>
              <w:top w:val="double" w:color="4472C4" w:themeColor="accent5" w:sz="4" w:space="0"/>
            </w:tcBorders>
          </w:tcPr>
          <w:p>
            <w:pPr>
              <w:pStyle w:val="14"/>
              <w:spacing w:before="113"/>
              <w:ind w:left="200"/>
              <w:rPr>
                <w:b/>
                <w:bCs/>
                <w:color w:val="auto"/>
                <w:sz w:val="24"/>
              </w:rPr>
            </w:pPr>
            <w:r>
              <w:rPr>
                <w:b/>
                <w:bCs/>
                <w:color w:val="auto"/>
                <w:sz w:val="24"/>
              </w:rPr>
              <w:t>Мистецтво</w:t>
            </w:r>
          </w:p>
        </w:tc>
        <w:tc>
          <w:tcPr>
            <w:tcW w:w="6662" w:type="dxa"/>
            <w:tcBorders>
              <w:top w:val="double" w:color="4472C4" w:themeColor="accent5" w:sz="4" w:space="0"/>
            </w:tcBorders>
          </w:tcPr>
          <w:p>
            <w:pPr>
              <w:pStyle w:val="14"/>
              <w:tabs>
                <w:tab w:val="left" w:pos="1647"/>
                <w:tab w:val="left" w:pos="2813"/>
                <w:tab w:val="left" w:pos="3382"/>
                <w:tab w:val="left" w:pos="5305"/>
                <w:tab w:val="left" w:pos="6701"/>
              </w:tabs>
              <w:jc w:val="both"/>
              <w:rPr>
                <w:b w:val="0"/>
                <w:bCs/>
                <w:color w:val="auto"/>
                <w:sz w:val="24"/>
              </w:rPr>
            </w:pPr>
            <w:r>
              <w:rPr>
                <w:b w:val="0"/>
                <w:bCs/>
                <w:color w:val="auto"/>
                <w:sz w:val="24"/>
              </w:rPr>
              <w:t>Навчальна програма для загальноосвітніх навчальних закладів. «Мистецтво.</w:t>
            </w:r>
            <w:r>
              <w:rPr>
                <w:b w:val="0"/>
                <w:bCs/>
                <w:color w:val="auto"/>
                <w:spacing w:val="36"/>
                <w:sz w:val="24"/>
              </w:rPr>
              <w:t xml:space="preserve"> </w:t>
            </w:r>
            <w:r>
              <w:rPr>
                <w:b w:val="0"/>
                <w:bCs/>
                <w:color w:val="auto"/>
                <w:sz w:val="24"/>
              </w:rPr>
              <w:t>5</w:t>
            </w:r>
            <w:r>
              <w:rPr>
                <w:b w:val="0"/>
                <w:bCs/>
                <w:color w:val="auto"/>
                <w:spacing w:val="38"/>
                <w:sz w:val="24"/>
              </w:rPr>
              <w:t>-</w:t>
            </w:r>
            <w:r>
              <w:rPr>
                <w:b w:val="0"/>
                <w:bCs/>
                <w:color w:val="auto"/>
                <w:sz w:val="24"/>
              </w:rPr>
              <w:t>9</w:t>
            </w:r>
            <w:r>
              <w:rPr>
                <w:b w:val="0"/>
                <w:bCs/>
                <w:color w:val="auto"/>
                <w:spacing w:val="34"/>
                <w:sz w:val="24"/>
              </w:rPr>
              <w:t xml:space="preserve"> </w:t>
            </w:r>
            <w:r>
              <w:rPr>
                <w:b w:val="0"/>
                <w:bCs/>
                <w:color w:val="auto"/>
                <w:sz w:val="24"/>
              </w:rPr>
              <w:t>класи</w:t>
            </w:r>
            <w:r>
              <w:rPr>
                <w:b w:val="0"/>
                <w:bCs/>
                <w:color w:val="auto"/>
                <w:spacing w:val="38"/>
                <w:sz w:val="24"/>
              </w:rPr>
              <w:t xml:space="preserve"> </w:t>
            </w:r>
            <w:r>
              <w:rPr>
                <w:b w:val="0"/>
                <w:bCs/>
                <w:color w:val="auto"/>
                <w:sz w:val="24"/>
              </w:rPr>
              <w:t>(авт.</w:t>
            </w:r>
            <w:r>
              <w:rPr>
                <w:b w:val="0"/>
                <w:bCs/>
                <w:color w:val="auto"/>
                <w:spacing w:val="36"/>
                <w:sz w:val="24"/>
              </w:rPr>
              <w:t xml:space="preserve"> </w:t>
            </w:r>
            <w:r>
              <w:rPr>
                <w:b w:val="0"/>
                <w:bCs/>
                <w:color w:val="auto"/>
                <w:sz w:val="24"/>
              </w:rPr>
              <w:t>Л.</w:t>
            </w:r>
            <w:r>
              <w:rPr>
                <w:b w:val="0"/>
                <w:bCs/>
                <w:color w:val="auto"/>
                <w:spacing w:val="37"/>
                <w:sz w:val="24"/>
              </w:rPr>
              <w:t xml:space="preserve"> </w:t>
            </w:r>
            <w:r>
              <w:rPr>
                <w:b w:val="0"/>
                <w:bCs/>
                <w:color w:val="auto"/>
                <w:sz w:val="24"/>
              </w:rPr>
              <w:t>Масол)»</w:t>
            </w:r>
            <w:r>
              <w:rPr>
                <w:b w:val="0"/>
                <w:bCs/>
                <w:color w:val="auto"/>
                <w:spacing w:val="35"/>
                <w:sz w:val="24"/>
              </w:rPr>
              <w:t xml:space="preserve"> </w:t>
            </w:r>
            <w:r>
              <w:rPr>
                <w:b w:val="0"/>
                <w:bCs/>
                <w:color w:val="auto"/>
                <w:sz w:val="24"/>
              </w:rPr>
              <w:t>(наказ</w:t>
            </w:r>
            <w:r>
              <w:rPr>
                <w:b w:val="0"/>
                <w:bCs/>
                <w:color w:val="auto"/>
                <w:spacing w:val="37"/>
                <w:sz w:val="24"/>
              </w:rPr>
              <w:t xml:space="preserve"> </w:t>
            </w:r>
            <w:r>
              <w:rPr>
                <w:b w:val="0"/>
                <w:bCs/>
                <w:color w:val="auto"/>
                <w:sz w:val="24"/>
              </w:rPr>
              <w:t>МОН</w:t>
            </w:r>
            <w:r>
              <w:rPr>
                <w:b w:val="0"/>
                <w:bCs/>
                <w:color w:val="auto"/>
                <w:spacing w:val="13"/>
                <w:sz w:val="24"/>
              </w:rPr>
              <w:t xml:space="preserve"> </w:t>
            </w:r>
            <w:r>
              <w:rPr>
                <w:b w:val="0"/>
                <w:bCs/>
                <w:color w:val="auto"/>
                <w:sz w:val="24"/>
              </w:rPr>
              <w:t>України</w:t>
            </w:r>
            <w:r>
              <w:rPr>
                <w:b w:val="0"/>
                <w:bCs/>
                <w:color w:val="auto"/>
                <w:spacing w:val="38"/>
                <w:sz w:val="24"/>
              </w:rPr>
              <w:t xml:space="preserve"> </w:t>
            </w:r>
            <w:r>
              <w:rPr>
                <w:b w:val="0"/>
                <w:bCs/>
                <w:color w:val="auto"/>
                <w:sz w:val="24"/>
              </w:rPr>
              <w:t>від</w:t>
            </w:r>
            <w:r>
              <w:rPr>
                <w:b w:val="0"/>
                <w:bCs/>
                <w:color w:val="auto"/>
                <w:spacing w:val="-57"/>
                <w:sz w:val="24"/>
              </w:rPr>
              <w:t xml:space="preserve"> </w:t>
            </w:r>
            <w:r>
              <w:rPr>
                <w:b w:val="0"/>
                <w:bCs/>
                <w:color w:val="auto"/>
                <w:sz w:val="24"/>
              </w:rPr>
              <w:t>07.06.2017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804)</w:t>
            </w:r>
          </w:p>
        </w:tc>
      </w:tr>
    </w:tbl>
    <w:p>
      <w:pPr>
        <w:pStyle w:val="8"/>
        <w:rPr>
          <w:b/>
          <w:color w:val="FF0000"/>
          <w:sz w:val="20"/>
        </w:rPr>
      </w:pPr>
    </w:p>
    <w:p>
      <w:pPr>
        <w:pStyle w:val="8"/>
        <w:spacing w:before="5"/>
        <w:rPr>
          <w:b/>
          <w:color w:val="FF0000"/>
          <w:sz w:val="21"/>
        </w:rPr>
      </w:pPr>
    </w:p>
    <w:p>
      <w:pPr>
        <w:spacing w:before="85" w:after="13"/>
        <w:ind w:right="2137"/>
        <w:jc w:val="center"/>
        <w:rPr>
          <w:rFonts w:ascii="Times New Roman" w:hAnsi="Times New Roman" w:cs="Times New Roman"/>
          <w:b/>
          <w:caps/>
          <w:color w:val="auto"/>
          <w:sz w:val="28"/>
        </w:rPr>
      </w:pPr>
      <w:r>
        <w:rPr>
          <w:rFonts w:ascii="Times New Roman" w:hAnsi="Times New Roman" w:cs="Times New Roman"/>
          <w:b/>
          <w:caps/>
          <w:color w:val="auto"/>
          <w:sz w:val="28"/>
        </w:rPr>
        <w:t>ІІІ ступінь</w:t>
      </w:r>
    </w:p>
    <w:p>
      <w:pPr>
        <w:spacing w:before="85" w:after="13"/>
        <w:ind w:left="2026" w:right="2137"/>
        <w:jc w:val="center"/>
        <w:rPr>
          <w:rFonts w:ascii="Times New Roman" w:hAnsi="Times New Roman" w:cs="Times New Roman"/>
          <w:b/>
          <w:caps/>
          <w:color w:val="FF0000"/>
          <w:sz w:val="28"/>
        </w:rPr>
      </w:pPr>
    </w:p>
    <w:tbl>
      <w:tblPr>
        <w:tblStyle w:val="17"/>
        <w:tblW w:w="9889"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802"/>
        <w:gridCol w:w="7087"/>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442" w:hRule="atLeast"/>
        </w:trPr>
        <w:tc>
          <w:tcPr>
            <w:tcW w:w="2802" w:type="dxa"/>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tcPr>
          <w:p>
            <w:pPr>
              <w:pStyle w:val="14"/>
              <w:spacing w:line="311" w:lineRule="exact"/>
              <w:ind w:left="1004"/>
              <w:rPr>
                <w:b/>
                <w:bCs/>
                <w:color w:val="FF0000"/>
                <w:sz w:val="24"/>
              </w:rPr>
            </w:pPr>
          </w:p>
          <w:p>
            <w:pPr>
              <w:pStyle w:val="14"/>
              <w:spacing w:line="311" w:lineRule="exact"/>
              <w:ind w:left="1004"/>
              <w:rPr>
                <w:b/>
                <w:bCs/>
                <w:color w:val="FF0000"/>
                <w:sz w:val="36"/>
              </w:rPr>
            </w:pPr>
            <w:r>
              <w:rPr>
                <w:b/>
                <w:bCs/>
                <w:color w:val="FF0000"/>
                <w:sz w:val="36"/>
              </w:rPr>
              <w:t>Предмет</w:t>
            </w:r>
          </w:p>
        </w:tc>
        <w:tc>
          <w:tcPr>
            <w:tcW w:w="7087" w:type="dxa"/>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tcPr>
          <w:p>
            <w:pPr>
              <w:pStyle w:val="14"/>
              <w:spacing w:line="311" w:lineRule="exact"/>
              <w:ind w:right="34"/>
              <w:jc w:val="center"/>
              <w:rPr>
                <w:b/>
                <w:bCs/>
                <w:color w:val="FF0000"/>
                <w:sz w:val="10"/>
              </w:rPr>
            </w:pPr>
          </w:p>
          <w:p>
            <w:pPr>
              <w:pStyle w:val="14"/>
              <w:spacing w:line="311" w:lineRule="exact"/>
              <w:ind w:right="34"/>
              <w:jc w:val="center"/>
              <w:rPr>
                <w:b/>
                <w:bCs/>
                <w:color w:val="FF0000"/>
                <w:sz w:val="36"/>
              </w:rPr>
            </w:pPr>
            <w:r>
              <w:rPr>
                <w:b/>
                <w:bCs/>
                <w:color w:val="FF0000"/>
                <w:sz w:val="36"/>
              </w:rPr>
              <w:t>Програма</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4" w:hRule="atLeast"/>
        </w:trPr>
        <w:tc>
          <w:tcPr>
            <w:tcW w:w="9889" w:type="dxa"/>
            <w:gridSpan w:val="2"/>
            <w:shd w:val="clear" w:color="auto" w:fill="FFFFCC"/>
          </w:tcPr>
          <w:p>
            <w:pPr>
              <w:pStyle w:val="14"/>
              <w:spacing w:before="116"/>
              <w:jc w:val="center"/>
              <w:rPr>
                <w:b/>
                <w:bCs/>
                <w:color w:val="FF0000"/>
                <w:sz w:val="36"/>
              </w:rPr>
            </w:pPr>
            <w:r>
              <w:rPr>
                <w:b/>
                <w:bCs/>
                <w:color w:val="FF0000"/>
                <w:sz w:val="36"/>
              </w:rPr>
              <w:t>10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77" w:hRule="atLeast"/>
        </w:trPr>
        <w:tc>
          <w:tcPr>
            <w:tcW w:w="2802" w:type="dxa"/>
          </w:tcPr>
          <w:p>
            <w:pPr>
              <w:pStyle w:val="14"/>
              <w:spacing w:before="123"/>
              <w:ind w:left="200"/>
              <w:rPr>
                <w:b/>
                <w:bCs/>
                <w:color w:val="auto"/>
                <w:sz w:val="24"/>
              </w:rPr>
            </w:pPr>
            <w:r>
              <w:rPr>
                <w:b/>
                <w:bCs/>
                <w:color w:val="auto"/>
                <w:sz w:val="24"/>
              </w:rPr>
              <w:t>Українська</w:t>
            </w:r>
            <w:r>
              <w:rPr>
                <w:b/>
                <w:bCs/>
                <w:color w:val="auto"/>
                <w:spacing w:val="-2"/>
                <w:sz w:val="24"/>
              </w:rPr>
              <w:t xml:space="preserve"> </w:t>
            </w:r>
            <w:r>
              <w:rPr>
                <w:b/>
                <w:bCs/>
                <w:color w:val="auto"/>
                <w:sz w:val="24"/>
              </w:rPr>
              <w:t>мова</w:t>
            </w:r>
          </w:p>
        </w:tc>
        <w:tc>
          <w:tcPr>
            <w:tcW w:w="7087" w:type="dxa"/>
          </w:tcPr>
          <w:p>
            <w:pPr>
              <w:pStyle w:val="14"/>
              <w:jc w:val="both"/>
              <w:rPr>
                <w:b w:val="0"/>
                <w:bCs/>
                <w:color w:val="auto"/>
                <w:sz w:val="24"/>
              </w:rPr>
            </w:pPr>
            <w:r>
              <w:rPr>
                <w:b w:val="0"/>
                <w:bCs/>
                <w:color w:val="auto"/>
                <w:sz w:val="24"/>
              </w:rPr>
              <w:t>Навчальна</w:t>
            </w:r>
            <w:r>
              <w:rPr>
                <w:b w:val="0"/>
                <w:bCs/>
                <w:color w:val="auto"/>
                <w:spacing w:val="22"/>
                <w:sz w:val="24"/>
              </w:rPr>
              <w:t xml:space="preserve"> </w:t>
            </w:r>
            <w:r>
              <w:rPr>
                <w:b w:val="0"/>
                <w:bCs/>
                <w:color w:val="auto"/>
                <w:sz w:val="24"/>
              </w:rPr>
              <w:t>програма</w:t>
            </w:r>
            <w:r>
              <w:rPr>
                <w:b w:val="0"/>
                <w:bCs/>
                <w:color w:val="auto"/>
                <w:spacing w:val="23"/>
                <w:sz w:val="24"/>
              </w:rPr>
              <w:t xml:space="preserve"> </w:t>
            </w:r>
            <w:r>
              <w:rPr>
                <w:b w:val="0"/>
                <w:bCs/>
                <w:color w:val="auto"/>
                <w:sz w:val="24"/>
              </w:rPr>
              <w:t>«Українська</w:t>
            </w:r>
            <w:r>
              <w:rPr>
                <w:b w:val="0"/>
                <w:bCs/>
                <w:color w:val="auto"/>
                <w:spacing w:val="23"/>
                <w:sz w:val="24"/>
              </w:rPr>
              <w:t xml:space="preserve"> </w:t>
            </w:r>
            <w:r>
              <w:rPr>
                <w:b w:val="0"/>
                <w:bCs/>
                <w:color w:val="auto"/>
                <w:sz w:val="24"/>
              </w:rPr>
              <w:t>мова</w:t>
            </w:r>
            <w:r>
              <w:rPr>
                <w:b w:val="0"/>
                <w:bCs/>
                <w:color w:val="auto"/>
                <w:spacing w:val="22"/>
                <w:sz w:val="24"/>
              </w:rPr>
              <w:t xml:space="preserve"> </w:t>
            </w:r>
            <w:r>
              <w:rPr>
                <w:b w:val="0"/>
                <w:bCs/>
                <w:color w:val="auto"/>
                <w:sz w:val="24"/>
              </w:rPr>
              <w:t>(</w:t>
            </w:r>
            <w:r>
              <w:rPr>
                <w:b w:val="0"/>
                <w:bCs/>
                <w:color w:val="auto"/>
                <w:sz w:val="24"/>
                <w:lang w:val="uk-UA"/>
              </w:rPr>
              <w:t>профільний</w:t>
            </w:r>
            <w:r>
              <w:rPr>
                <w:rFonts w:hint="default"/>
                <w:b w:val="0"/>
                <w:bCs/>
                <w:color w:val="auto"/>
                <w:sz w:val="24"/>
                <w:lang w:val="uk-UA"/>
              </w:rPr>
              <w:t xml:space="preserve"> рівень</w:t>
            </w:r>
            <w:r>
              <w:rPr>
                <w:b w:val="0"/>
                <w:bCs/>
                <w:color w:val="auto"/>
                <w:sz w:val="24"/>
              </w:rPr>
              <w:t>).10-11</w:t>
            </w:r>
            <w:r>
              <w:rPr>
                <w:b w:val="0"/>
                <w:bCs/>
                <w:color w:val="auto"/>
                <w:spacing w:val="24"/>
                <w:sz w:val="24"/>
              </w:rPr>
              <w:t xml:space="preserve"> </w:t>
            </w:r>
            <w:r>
              <w:rPr>
                <w:b w:val="0"/>
                <w:bCs/>
                <w:color w:val="auto"/>
                <w:sz w:val="24"/>
              </w:rPr>
              <w:t>класи»</w:t>
            </w:r>
            <w:r>
              <w:rPr>
                <w:rFonts w:hint="default"/>
                <w:b w:val="0"/>
                <w:bCs/>
                <w:color w:val="auto"/>
                <w:sz w:val="24"/>
                <w:lang w:val="uk-UA"/>
              </w:rPr>
              <w:t>, Мацько Л.І., Груба Т.Л.,</w:t>
            </w:r>
            <w:r>
              <w:rPr>
                <w:b w:val="0"/>
                <w:bCs/>
                <w:color w:val="auto"/>
                <w:spacing w:val="-57"/>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0" w:hRule="atLeast"/>
        </w:trPr>
        <w:tc>
          <w:tcPr>
            <w:tcW w:w="2802" w:type="dxa"/>
            <w:shd w:val="clear" w:color="auto" w:fill="D9E2F3" w:themeFill="accent5" w:themeFillTint="33"/>
          </w:tcPr>
          <w:p>
            <w:pPr>
              <w:pStyle w:val="14"/>
              <w:spacing w:before="115"/>
              <w:ind w:left="200"/>
              <w:rPr>
                <w:b/>
                <w:bCs/>
                <w:color w:val="auto"/>
                <w:sz w:val="24"/>
              </w:rPr>
            </w:pPr>
            <w:r>
              <w:rPr>
                <w:b/>
                <w:bCs/>
                <w:color w:val="auto"/>
                <w:sz w:val="24"/>
              </w:rPr>
              <w:t>Українська</w:t>
            </w:r>
            <w:r>
              <w:rPr>
                <w:b/>
                <w:bCs/>
                <w:color w:val="auto"/>
                <w:spacing w:val="-2"/>
                <w:sz w:val="24"/>
              </w:rPr>
              <w:t xml:space="preserve"> </w:t>
            </w:r>
            <w:r>
              <w:rPr>
                <w:b/>
                <w:bCs/>
                <w:color w:val="auto"/>
                <w:sz w:val="24"/>
              </w:rPr>
              <w:t>література</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40"/>
                <w:sz w:val="24"/>
              </w:rPr>
              <w:t xml:space="preserve"> </w:t>
            </w:r>
            <w:r>
              <w:rPr>
                <w:b w:val="0"/>
                <w:bCs/>
                <w:color w:val="auto"/>
                <w:sz w:val="24"/>
              </w:rPr>
              <w:t>програма</w:t>
            </w:r>
            <w:r>
              <w:rPr>
                <w:b w:val="0"/>
                <w:bCs/>
                <w:color w:val="auto"/>
                <w:spacing w:val="41"/>
                <w:sz w:val="24"/>
              </w:rPr>
              <w:t xml:space="preserve"> </w:t>
            </w:r>
            <w:r>
              <w:rPr>
                <w:b w:val="0"/>
                <w:bCs/>
                <w:color w:val="auto"/>
                <w:sz w:val="24"/>
              </w:rPr>
              <w:t>«Українська</w:t>
            </w:r>
            <w:r>
              <w:rPr>
                <w:b w:val="0"/>
                <w:bCs/>
                <w:color w:val="auto"/>
                <w:spacing w:val="41"/>
                <w:sz w:val="24"/>
              </w:rPr>
              <w:t xml:space="preserve"> </w:t>
            </w:r>
            <w:r>
              <w:rPr>
                <w:b w:val="0"/>
                <w:bCs/>
                <w:color w:val="auto"/>
                <w:sz w:val="24"/>
              </w:rPr>
              <w:t>література</w:t>
            </w:r>
            <w:r>
              <w:rPr>
                <w:b w:val="0"/>
                <w:bCs/>
                <w:color w:val="auto"/>
                <w:spacing w:val="40"/>
                <w:sz w:val="24"/>
              </w:rPr>
              <w:t xml:space="preserve"> </w:t>
            </w:r>
            <w:r>
              <w:rPr>
                <w:b w:val="0"/>
                <w:bCs/>
                <w:color w:val="auto"/>
                <w:sz w:val="24"/>
              </w:rPr>
              <w:t>(</w:t>
            </w:r>
            <w:r>
              <w:rPr>
                <w:b w:val="0"/>
                <w:bCs/>
                <w:color w:val="auto"/>
                <w:sz w:val="24"/>
                <w:lang w:val="uk-UA"/>
              </w:rPr>
              <w:t>профільний</w:t>
            </w:r>
            <w:r>
              <w:rPr>
                <w:rFonts w:hint="default"/>
                <w:b w:val="0"/>
                <w:bCs/>
                <w:color w:val="auto"/>
                <w:sz w:val="24"/>
                <w:lang w:val="uk-UA"/>
              </w:rPr>
              <w:t xml:space="preserve"> рівень</w:t>
            </w:r>
            <w:r>
              <w:rPr>
                <w:b w:val="0"/>
                <w:bCs/>
                <w:color w:val="auto"/>
                <w:sz w:val="24"/>
              </w:rPr>
              <w:t>)</w:t>
            </w:r>
            <w:r>
              <w:rPr>
                <w:rFonts w:hint="default"/>
                <w:b w:val="0"/>
                <w:bCs/>
                <w:color w:val="auto"/>
                <w:sz w:val="24"/>
                <w:lang w:val="uk-UA"/>
              </w:rPr>
              <w:t xml:space="preserve"> Усатенко Г.О., Фасоля А.М.</w:t>
            </w:r>
            <w:r>
              <w:rPr>
                <w:b w:val="0"/>
                <w:bCs/>
                <w:color w:val="auto"/>
                <w:sz w:val="24"/>
              </w:rPr>
              <w:t xml:space="preserve"> 10</w:t>
            </w:r>
            <w:r>
              <w:rPr>
                <w:b w:val="0"/>
                <w:bCs/>
                <w:color w:val="auto"/>
                <w:spacing w:val="47"/>
                <w:sz w:val="24"/>
              </w:rPr>
              <w:t>-</w:t>
            </w:r>
            <w:r>
              <w:rPr>
                <w:b w:val="0"/>
                <w:bCs/>
                <w:color w:val="auto"/>
                <w:sz w:val="24"/>
              </w:rPr>
              <w:t>11</w:t>
            </w:r>
            <w:r>
              <w:rPr>
                <w:b w:val="0"/>
                <w:bCs/>
                <w:color w:val="auto"/>
                <w:spacing w:val="-57"/>
                <w:sz w:val="24"/>
              </w:rPr>
              <w:t xml:space="preserve"> </w:t>
            </w:r>
            <w:r>
              <w:rPr>
                <w:b w:val="0"/>
                <w:bCs/>
                <w:color w:val="auto"/>
                <w:sz w:val="24"/>
              </w:rPr>
              <w:t>класи»</w:t>
            </w:r>
            <w:r>
              <w:rPr>
                <w:b w:val="0"/>
                <w:bCs/>
                <w:color w:val="auto"/>
                <w:spacing w:val="-1"/>
                <w:sz w:val="24"/>
              </w:rPr>
              <w:t xml:space="preserve"> </w:t>
            </w:r>
            <w:r>
              <w:rPr>
                <w:b w:val="0"/>
                <w:bCs/>
                <w:color w:val="auto"/>
                <w:sz w:val="24"/>
              </w:rPr>
              <w:t>(наказ МОН</w:t>
            </w:r>
            <w:r>
              <w:rPr>
                <w:b w:val="0"/>
                <w:bCs/>
                <w:color w:val="auto"/>
                <w:spacing w:val="-1"/>
                <w:sz w:val="24"/>
              </w:rPr>
              <w:t xml:space="preserve"> </w:t>
            </w:r>
            <w:r>
              <w:rPr>
                <w:b w:val="0"/>
                <w:bCs/>
                <w:color w:val="auto"/>
                <w:sz w:val="24"/>
              </w:rPr>
              <w:t>України від</w:t>
            </w:r>
            <w:r>
              <w:rPr>
                <w:b w:val="0"/>
                <w:bCs/>
                <w:color w:val="auto"/>
                <w:spacing w:val="-1"/>
                <w:sz w:val="24"/>
              </w:rPr>
              <w:t xml:space="preserve"> </w:t>
            </w:r>
            <w:r>
              <w:rPr>
                <w:b w:val="0"/>
                <w:bCs/>
                <w:color w:val="auto"/>
                <w:sz w:val="24"/>
              </w:rPr>
              <w:t>23.10.2017 №</w:t>
            </w:r>
            <w:r>
              <w:rPr>
                <w:b w:val="0"/>
                <w:bCs/>
                <w:color w:val="auto"/>
                <w:spacing w:val="-2"/>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2802" w:type="dxa"/>
          </w:tcPr>
          <w:p>
            <w:pPr>
              <w:pStyle w:val="14"/>
              <w:spacing w:before="116"/>
              <w:ind w:left="200"/>
              <w:rPr>
                <w:b/>
                <w:bCs/>
                <w:color w:val="auto"/>
                <w:sz w:val="24"/>
              </w:rPr>
            </w:pPr>
            <w:r>
              <w:rPr>
                <w:b/>
                <w:bCs/>
                <w:color w:val="auto"/>
                <w:sz w:val="24"/>
              </w:rPr>
              <w:t>Алгебра</w:t>
            </w:r>
          </w:p>
        </w:tc>
        <w:tc>
          <w:tcPr>
            <w:tcW w:w="7087" w:type="dxa"/>
          </w:tcPr>
          <w:p>
            <w:pPr>
              <w:pStyle w:val="14"/>
              <w:tabs>
                <w:tab w:val="left" w:pos="0"/>
              </w:tabs>
              <w:jc w:val="both"/>
              <w:rPr>
                <w:b w:val="0"/>
                <w:bCs/>
                <w:color w:val="auto"/>
                <w:sz w:val="24"/>
              </w:rPr>
            </w:pPr>
            <w:r>
              <w:rPr>
                <w:b w:val="0"/>
                <w:bCs/>
                <w:color w:val="auto"/>
                <w:sz w:val="24"/>
              </w:rPr>
              <w:t>Навчальн програма  «Математика  (рівень стандарту,  п</w:t>
            </w:r>
            <w:r>
              <w:rPr>
                <w:b w:val="0"/>
                <w:bCs/>
                <w:color w:val="auto"/>
                <w:spacing w:val="-1"/>
                <w:sz w:val="24"/>
              </w:rPr>
              <w:t>рофільний</w:t>
            </w:r>
            <w:r>
              <w:rPr>
                <w:b w:val="0"/>
                <w:bCs/>
                <w:color w:val="auto"/>
                <w:spacing w:val="-57"/>
                <w:sz w:val="24"/>
              </w:rPr>
              <w:t xml:space="preserve"> </w:t>
            </w:r>
            <w:r>
              <w:rPr>
                <w:b w:val="0"/>
                <w:bCs/>
                <w:color w:val="auto"/>
                <w:sz w:val="24"/>
              </w:rPr>
              <w:t>рівень).</w:t>
            </w:r>
            <w:r>
              <w:rPr>
                <w:b w:val="0"/>
                <w:bCs/>
                <w:color w:val="auto"/>
                <w:spacing w:val="-1"/>
                <w:sz w:val="24"/>
              </w:rPr>
              <w:t xml:space="preserve"> </w:t>
            </w:r>
            <w:r>
              <w:rPr>
                <w:b w:val="0"/>
                <w:bCs/>
                <w:color w:val="auto"/>
                <w:sz w:val="24"/>
              </w:rPr>
              <w:t>10-11</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2802" w:type="dxa"/>
            <w:shd w:val="clear" w:color="auto" w:fill="D9E2F3" w:themeFill="accent5" w:themeFillTint="33"/>
          </w:tcPr>
          <w:p>
            <w:pPr>
              <w:pStyle w:val="14"/>
              <w:spacing w:before="116"/>
              <w:ind w:left="200"/>
              <w:rPr>
                <w:b/>
                <w:bCs/>
                <w:color w:val="auto"/>
                <w:sz w:val="24"/>
              </w:rPr>
            </w:pPr>
            <w:r>
              <w:rPr>
                <w:b/>
                <w:bCs/>
                <w:color w:val="auto"/>
                <w:sz w:val="24"/>
              </w:rPr>
              <w:t>Геометрія</w:t>
            </w:r>
          </w:p>
        </w:tc>
        <w:tc>
          <w:tcPr>
            <w:tcW w:w="7087" w:type="dxa"/>
            <w:shd w:val="clear" w:color="auto" w:fill="D9E2F3" w:themeFill="accent5" w:themeFillTint="33"/>
          </w:tcPr>
          <w:p>
            <w:pPr>
              <w:pStyle w:val="14"/>
              <w:tabs>
                <w:tab w:val="left" w:pos="1588"/>
                <w:tab w:val="left" w:pos="2753"/>
                <w:tab w:val="left" w:pos="4334"/>
                <w:tab w:val="left" w:pos="5274"/>
                <w:tab w:val="left" w:pos="6570"/>
              </w:tabs>
              <w:jc w:val="both"/>
              <w:rPr>
                <w:b w:val="0"/>
                <w:bCs/>
                <w:color w:val="auto"/>
                <w:sz w:val="24"/>
              </w:rPr>
            </w:pPr>
            <w:r>
              <w:rPr>
                <w:b w:val="0"/>
                <w:bCs/>
                <w:color w:val="auto"/>
                <w:sz w:val="24"/>
              </w:rPr>
              <w:t>Навчальна програма «Математика (рівень</w:t>
            </w:r>
            <w:r>
              <w:rPr>
                <w:b w:val="0"/>
                <w:bCs/>
                <w:color w:val="auto"/>
                <w:sz w:val="24"/>
              </w:rPr>
              <w:tab/>
            </w:r>
            <w:r>
              <w:rPr>
                <w:b w:val="0"/>
                <w:bCs/>
                <w:color w:val="auto"/>
                <w:sz w:val="24"/>
              </w:rPr>
              <w:t xml:space="preserve">стандарту, </w:t>
            </w:r>
            <w:r>
              <w:rPr>
                <w:b w:val="0"/>
                <w:bCs/>
                <w:color w:val="auto"/>
                <w:spacing w:val="-1"/>
                <w:sz w:val="24"/>
              </w:rPr>
              <w:t>профільний</w:t>
            </w:r>
            <w:r>
              <w:rPr>
                <w:b w:val="0"/>
                <w:bCs/>
                <w:color w:val="auto"/>
                <w:spacing w:val="-57"/>
                <w:sz w:val="24"/>
              </w:rPr>
              <w:t xml:space="preserve"> </w:t>
            </w:r>
            <w:r>
              <w:rPr>
                <w:b w:val="0"/>
                <w:bCs/>
                <w:color w:val="auto"/>
                <w:sz w:val="24"/>
              </w:rPr>
              <w:t>рівень).</w:t>
            </w:r>
            <w:r>
              <w:rPr>
                <w:b w:val="0"/>
                <w:bCs/>
                <w:color w:val="auto"/>
                <w:spacing w:val="-1"/>
                <w:sz w:val="24"/>
              </w:rPr>
              <w:t xml:space="preserve"> </w:t>
            </w:r>
            <w:r>
              <w:rPr>
                <w:b w:val="0"/>
                <w:bCs/>
                <w:color w:val="auto"/>
                <w:sz w:val="24"/>
              </w:rPr>
              <w:t>10-11</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1"/>
                <w:sz w:val="24"/>
              </w:rPr>
              <w:t xml:space="preserve"> </w:t>
            </w:r>
            <w:r>
              <w:rPr>
                <w:b w:val="0"/>
                <w:bCs/>
                <w:color w:val="auto"/>
                <w:sz w:val="24"/>
              </w:rPr>
              <w:t>№</w:t>
            </w:r>
            <w:r>
              <w:rPr>
                <w:b w:val="0"/>
                <w:bCs/>
                <w:color w:val="auto"/>
                <w:spacing w:val="-2"/>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8" w:hRule="atLeast"/>
        </w:trPr>
        <w:tc>
          <w:tcPr>
            <w:tcW w:w="2802" w:type="dxa"/>
          </w:tcPr>
          <w:p>
            <w:pPr>
              <w:pStyle w:val="14"/>
              <w:spacing w:before="116"/>
              <w:ind w:left="200"/>
              <w:rPr>
                <w:b/>
                <w:bCs/>
                <w:color w:val="auto"/>
                <w:sz w:val="24"/>
              </w:rPr>
            </w:pPr>
            <w:r>
              <w:rPr>
                <w:b/>
                <w:bCs/>
                <w:color w:val="auto"/>
                <w:sz w:val="24"/>
              </w:rPr>
              <w:t>Зарубіжна</w:t>
            </w:r>
            <w:r>
              <w:rPr>
                <w:b/>
                <w:bCs/>
                <w:color w:val="auto"/>
                <w:spacing w:val="-3"/>
                <w:sz w:val="24"/>
              </w:rPr>
              <w:t xml:space="preserve"> </w:t>
            </w:r>
            <w:r>
              <w:rPr>
                <w:b/>
                <w:bCs/>
                <w:color w:val="auto"/>
                <w:sz w:val="24"/>
              </w:rPr>
              <w:t>література</w:t>
            </w:r>
          </w:p>
        </w:tc>
        <w:tc>
          <w:tcPr>
            <w:tcW w:w="7087" w:type="dxa"/>
          </w:tcPr>
          <w:p>
            <w:pPr>
              <w:pStyle w:val="14"/>
              <w:jc w:val="both"/>
              <w:rPr>
                <w:b w:val="0"/>
                <w:bCs/>
                <w:color w:val="auto"/>
                <w:sz w:val="24"/>
              </w:rPr>
            </w:pPr>
            <w:r>
              <w:rPr>
                <w:b w:val="0"/>
                <w:bCs/>
                <w:color w:val="auto"/>
                <w:sz w:val="24"/>
              </w:rPr>
              <w:t>Навчальна</w:t>
            </w:r>
            <w:r>
              <w:rPr>
                <w:b w:val="0"/>
                <w:bCs/>
                <w:color w:val="auto"/>
                <w:spacing w:val="12"/>
                <w:sz w:val="24"/>
              </w:rPr>
              <w:t xml:space="preserve"> </w:t>
            </w:r>
            <w:r>
              <w:rPr>
                <w:b w:val="0"/>
                <w:bCs/>
                <w:color w:val="auto"/>
                <w:sz w:val="24"/>
              </w:rPr>
              <w:t>програма</w:t>
            </w:r>
            <w:r>
              <w:rPr>
                <w:b w:val="0"/>
                <w:bCs/>
                <w:color w:val="auto"/>
                <w:spacing w:val="12"/>
                <w:sz w:val="24"/>
              </w:rPr>
              <w:t xml:space="preserve"> для закладів загальної середньої освіти </w:t>
            </w:r>
            <w:r>
              <w:rPr>
                <w:b w:val="0"/>
                <w:bCs/>
                <w:color w:val="auto"/>
                <w:sz w:val="24"/>
              </w:rPr>
              <w:t>«Зарубіжна</w:t>
            </w:r>
            <w:r>
              <w:rPr>
                <w:b w:val="0"/>
                <w:bCs/>
                <w:color w:val="auto"/>
                <w:spacing w:val="12"/>
                <w:sz w:val="24"/>
              </w:rPr>
              <w:t xml:space="preserve"> </w:t>
            </w:r>
            <w:r>
              <w:rPr>
                <w:b w:val="0"/>
                <w:bCs/>
                <w:color w:val="auto"/>
                <w:sz w:val="24"/>
              </w:rPr>
              <w:t>література.</w:t>
            </w:r>
            <w:r>
              <w:rPr>
                <w:b w:val="0"/>
                <w:bCs/>
                <w:color w:val="auto"/>
                <w:spacing w:val="12"/>
                <w:sz w:val="24"/>
              </w:rPr>
              <w:t xml:space="preserve"> </w:t>
            </w:r>
            <w:r>
              <w:rPr>
                <w:b w:val="0"/>
                <w:bCs/>
                <w:color w:val="auto"/>
                <w:sz w:val="24"/>
              </w:rPr>
              <w:t>Рівень</w:t>
            </w:r>
            <w:r>
              <w:rPr>
                <w:b w:val="0"/>
                <w:bCs/>
                <w:color w:val="auto"/>
                <w:spacing w:val="13"/>
                <w:sz w:val="24"/>
              </w:rPr>
              <w:t xml:space="preserve"> </w:t>
            </w:r>
            <w:r>
              <w:rPr>
                <w:b w:val="0"/>
                <w:bCs/>
                <w:color w:val="auto"/>
                <w:sz w:val="24"/>
              </w:rPr>
              <w:t>стандарту.</w:t>
            </w:r>
            <w:r>
              <w:rPr>
                <w:b w:val="0"/>
                <w:bCs/>
                <w:color w:val="auto"/>
                <w:spacing w:val="11"/>
                <w:sz w:val="24"/>
              </w:rPr>
              <w:t xml:space="preserve"> </w:t>
            </w:r>
            <w:r>
              <w:rPr>
                <w:b w:val="0"/>
                <w:bCs/>
                <w:color w:val="auto"/>
                <w:sz w:val="24"/>
              </w:rPr>
              <w:t xml:space="preserve">10-11 </w:t>
            </w:r>
            <w:r>
              <w:rPr>
                <w:b w:val="0"/>
                <w:bCs/>
                <w:color w:val="auto"/>
                <w:spacing w:val="-57"/>
                <w:sz w:val="24"/>
              </w:rPr>
              <w:t xml:space="preserve"> </w:t>
            </w:r>
            <w:r>
              <w:rPr>
                <w:b w:val="0"/>
                <w:bCs/>
                <w:color w:val="auto"/>
                <w:sz w:val="24"/>
              </w:rPr>
              <w:t>класи»</w:t>
            </w:r>
            <w:r>
              <w:rPr>
                <w:b w:val="0"/>
                <w:bCs/>
                <w:color w:val="auto"/>
                <w:spacing w:val="-1"/>
                <w:sz w:val="24"/>
              </w:rPr>
              <w:t xml:space="preserve"> </w:t>
            </w:r>
            <w:r>
              <w:rPr>
                <w:b w:val="0"/>
                <w:bCs/>
                <w:color w:val="auto"/>
                <w:sz w:val="24"/>
              </w:rPr>
              <w:t>(</w:t>
            </w:r>
            <w:r>
              <w:rPr>
                <w:b w:val="0"/>
                <w:bCs/>
                <w:color w:val="auto"/>
              </w:rPr>
              <w:t xml:space="preserve">наказ Міністерства освіти і науки України від </w:t>
            </w:r>
            <w:r>
              <w:rPr>
                <w:rFonts w:hint="default"/>
                <w:b w:val="0"/>
                <w:bCs/>
                <w:color w:val="auto"/>
                <w:lang w:val="uk-UA"/>
              </w:rPr>
              <w:t>23.10.2017 №1407</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45" w:hRule="atLeast"/>
        </w:trPr>
        <w:tc>
          <w:tcPr>
            <w:tcW w:w="2802" w:type="dxa"/>
            <w:shd w:val="clear" w:color="auto" w:fill="D9E2F3" w:themeFill="accent5" w:themeFillTint="33"/>
          </w:tcPr>
          <w:p>
            <w:pPr>
              <w:pStyle w:val="14"/>
              <w:spacing w:before="112"/>
              <w:ind w:left="200"/>
              <w:rPr>
                <w:b/>
                <w:bCs/>
                <w:color w:val="auto"/>
                <w:sz w:val="24"/>
              </w:rPr>
            </w:pPr>
            <w:r>
              <w:rPr>
                <w:b/>
                <w:bCs/>
                <w:color w:val="auto"/>
                <w:sz w:val="24"/>
              </w:rPr>
              <w:t>Біологія</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22"/>
                <w:sz w:val="24"/>
              </w:rPr>
              <w:t xml:space="preserve"> </w:t>
            </w:r>
            <w:r>
              <w:rPr>
                <w:b w:val="0"/>
                <w:bCs/>
                <w:color w:val="auto"/>
                <w:sz w:val="24"/>
              </w:rPr>
              <w:t>програма</w:t>
            </w:r>
            <w:r>
              <w:rPr>
                <w:b w:val="0"/>
                <w:bCs/>
                <w:color w:val="auto"/>
                <w:spacing w:val="24"/>
                <w:sz w:val="24"/>
              </w:rPr>
              <w:t xml:space="preserve"> </w:t>
            </w:r>
            <w:r>
              <w:rPr>
                <w:b w:val="0"/>
                <w:bCs/>
                <w:color w:val="auto"/>
                <w:sz w:val="24"/>
              </w:rPr>
              <w:t>для</w:t>
            </w:r>
            <w:r>
              <w:rPr>
                <w:b w:val="0"/>
                <w:bCs/>
                <w:color w:val="auto"/>
                <w:spacing w:val="23"/>
                <w:sz w:val="24"/>
              </w:rPr>
              <w:t xml:space="preserve"> </w:t>
            </w:r>
            <w:r>
              <w:rPr>
                <w:b w:val="0"/>
                <w:bCs/>
                <w:color w:val="auto"/>
                <w:sz w:val="24"/>
              </w:rPr>
              <w:t>закладів</w:t>
            </w:r>
            <w:r>
              <w:rPr>
                <w:b w:val="0"/>
                <w:bCs/>
                <w:color w:val="auto"/>
                <w:spacing w:val="24"/>
                <w:sz w:val="24"/>
              </w:rPr>
              <w:t xml:space="preserve"> </w:t>
            </w:r>
            <w:r>
              <w:rPr>
                <w:b w:val="0"/>
                <w:bCs/>
                <w:color w:val="auto"/>
                <w:sz w:val="24"/>
              </w:rPr>
              <w:t>середньої</w:t>
            </w:r>
            <w:r>
              <w:rPr>
                <w:b w:val="0"/>
                <w:bCs/>
                <w:color w:val="auto"/>
                <w:spacing w:val="21"/>
                <w:sz w:val="24"/>
              </w:rPr>
              <w:t xml:space="preserve"> </w:t>
            </w:r>
            <w:r>
              <w:rPr>
                <w:b w:val="0"/>
                <w:bCs/>
                <w:color w:val="auto"/>
                <w:sz w:val="24"/>
              </w:rPr>
              <w:t>освіти</w:t>
            </w:r>
            <w:r>
              <w:rPr>
                <w:b w:val="0"/>
                <w:bCs/>
                <w:color w:val="auto"/>
                <w:spacing w:val="25"/>
                <w:sz w:val="24"/>
              </w:rPr>
              <w:t xml:space="preserve"> </w:t>
            </w:r>
            <w:r>
              <w:rPr>
                <w:b w:val="0"/>
                <w:bCs/>
                <w:color w:val="auto"/>
                <w:sz w:val="24"/>
              </w:rPr>
              <w:t>«Біологія</w:t>
            </w:r>
            <w:r>
              <w:rPr>
                <w:b w:val="0"/>
                <w:bCs/>
                <w:color w:val="auto"/>
                <w:spacing w:val="21"/>
                <w:sz w:val="24"/>
              </w:rPr>
              <w:t xml:space="preserve"> </w:t>
            </w:r>
            <w:r>
              <w:rPr>
                <w:b w:val="0"/>
                <w:bCs/>
                <w:color w:val="auto"/>
                <w:sz w:val="24"/>
              </w:rPr>
              <w:t>і</w:t>
            </w:r>
            <w:r>
              <w:rPr>
                <w:b w:val="0"/>
                <w:bCs/>
                <w:color w:val="auto"/>
                <w:spacing w:val="24"/>
                <w:sz w:val="24"/>
              </w:rPr>
              <w:t xml:space="preserve"> </w:t>
            </w:r>
            <w:r>
              <w:rPr>
                <w:b w:val="0"/>
                <w:bCs/>
                <w:color w:val="auto"/>
                <w:sz w:val="24"/>
              </w:rPr>
              <w:t>екологія. 10-11</w:t>
            </w:r>
            <w:r>
              <w:rPr>
                <w:b w:val="0"/>
                <w:bCs/>
                <w:color w:val="auto"/>
                <w:spacing w:val="62"/>
                <w:sz w:val="24"/>
              </w:rPr>
              <w:t xml:space="preserve"> </w:t>
            </w:r>
            <w:r>
              <w:rPr>
                <w:b w:val="0"/>
                <w:bCs/>
                <w:color w:val="auto"/>
                <w:sz w:val="24"/>
              </w:rPr>
              <w:t>класи.</w:t>
            </w:r>
            <w:r>
              <w:rPr>
                <w:b w:val="0"/>
                <w:bCs/>
                <w:color w:val="auto"/>
                <w:spacing w:val="62"/>
                <w:sz w:val="24"/>
              </w:rPr>
              <w:t xml:space="preserve"> </w:t>
            </w:r>
            <w:r>
              <w:rPr>
                <w:b w:val="0"/>
                <w:bCs/>
                <w:color w:val="auto"/>
                <w:sz w:val="24"/>
              </w:rPr>
              <w:t>Рівень</w:t>
            </w:r>
            <w:r>
              <w:rPr>
                <w:b w:val="0"/>
                <w:bCs/>
                <w:color w:val="auto"/>
                <w:spacing w:val="61"/>
                <w:sz w:val="24"/>
              </w:rPr>
              <w:t xml:space="preserve"> </w:t>
            </w:r>
            <w:r>
              <w:rPr>
                <w:b w:val="0"/>
                <w:bCs/>
                <w:color w:val="auto"/>
                <w:sz w:val="24"/>
              </w:rPr>
              <w:t>стандарту.</w:t>
            </w:r>
            <w:r>
              <w:rPr>
                <w:b w:val="0"/>
                <w:bCs/>
                <w:color w:val="auto"/>
                <w:spacing w:val="63"/>
                <w:sz w:val="24"/>
              </w:rPr>
              <w:t xml:space="preserve"> </w:t>
            </w:r>
            <w:r>
              <w:rPr>
                <w:b w:val="0"/>
                <w:bCs/>
                <w:color w:val="auto"/>
                <w:sz w:val="24"/>
              </w:rPr>
              <w:t>Профільний</w:t>
            </w:r>
            <w:r>
              <w:rPr>
                <w:b w:val="0"/>
                <w:bCs/>
                <w:color w:val="auto"/>
                <w:spacing w:val="64"/>
                <w:sz w:val="24"/>
              </w:rPr>
              <w:t xml:space="preserve"> </w:t>
            </w:r>
            <w:r>
              <w:rPr>
                <w:b w:val="0"/>
                <w:bCs/>
                <w:color w:val="auto"/>
                <w:sz w:val="24"/>
              </w:rPr>
              <w:t>рівень.» (наказ</w:t>
            </w:r>
            <w:r>
              <w:rPr>
                <w:b w:val="0"/>
                <w:bCs/>
                <w:color w:val="auto"/>
                <w:spacing w:val="1"/>
                <w:sz w:val="24"/>
              </w:rPr>
              <w:t xml:space="preserve"> </w:t>
            </w:r>
            <w:r>
              <w:rPr>
                <w:b w:val="0"/>
                <w:bCs/>
                <w:color w:val="auto"/>
                <w:sz w:val="24"/>
              </w:rPr>
              <w:t>МОН</w:t>
            </w:r>
            <w:r>
              <w:rPr>
                <w:b w:val="0"/>
                <w:bCs/>
                <w:color w:val="auto"/>
                <w:spacing w:val="-57"/>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1"/>
                <w:sz w:val="24"/>
              </w:rPr>
              <w:t xml:space="preserve"> </w:t>
            </w:r>
            <w:r>
              <w:rPr>
                <w:b w:val="0"/>
                <w:bCs/>
                <w:color w:val="auto"/>
                <w:sz w:val="24"/>
              </w:rPr>
              <w:t>23.10.2017</w:t>
            </w:r>
            <w:r>
              <w:rPr>
                <w:b w:val="0"/>
                <w:bCs/>
                <w:color w:val="auto"/>
                <w:spacing w:val="-3"/>
                <w:sz w:val="24"/>
              </w:rPr>
              <w:t xml:space="preserve"> </w:t>
            </w:r>
            <w:r>
              <w:rPr>
                <w:b w:val="0"/>
                <w:bCs/>
                <w:color w:val="auto"/>
                <w:sz w:val="24"/>
              </w:rPr>
              <w:t>№</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88" w:hRule="atLeast"/>
        </w:trPr>
        <w:tc>
          <w:tcPr>
            <w:tcW w:w="2802" w:type="dxa"/>
          </w:tcPr>
          <w:p>
            <w:pPr>
              <w:pStyle w:val="14"/>
              <w:spacing w:before="112"/>
              <w:ind w:left="200"/>
              <w:rPr>
                <w:b/>
                <w:bCs/>
                <w:color w:val="auto"/>
                <w:sz w:val="24"/>
              </w:rPr>
            </w:pPr>
            <w:r>
              <w:rPr>
                <w:b/>
                <w:bCs/>
                <w:color w:val="auto"/>
                <w:sz w:val="24"/>
              </w:rPr>
              <w:t>Географія</w:t>
            </w:r>
          </w:p>
        </w:tc>
        <w:tc>
          <w:tcPr>
            <w:tcW w:w="7087" w:type="dxa"/>
          </w:tcPr>
          <w:p>
            <w:pPr>
              <w:pStyle w:val="14"/>
              <w:tabs>
                <w:tab w:val="left" w:pos="2709"/>
              </w:tabs>
              <w:jc w:val="both"/>
              <w:rPr>
                <w:b w:val="0"/>
                <w:bCs/>
                <w:color w:val="auto"/>
                <w:sz w:val="24"/>
              </w:rPr>
            </w:pPr>
            <w:r>
              <w:rPr>
                <w:b w:val="0"/>
                <w:bCs/>
                <w:color w:val="auto"/>
                <w:sz w:val="24"/>
              </w:rPr>
              <w:t>Навчальна</w:t>
            </w:r>
            <w:r>
              <w:rPr>
                <w:b w:val="0"/>
                <w:bCs/>
                <w:color w:val="auto"/>
                <w:spacing w:val="62"/>
                <w:sz w:val="24"/>
              </w:rPr>
              <w:t xml:space="preserve"> </w:t>
            </w:r>
            <w:r>
              <w:rPr>
                <w:b w:val="0"/>
                <w:bCs/>
                <w:color w:val="auto"/>
                <w:sz w:val="24"/>
              </w:rPr>
              <w:t>програма для закладів загальної середньої освіти «Географія.</w:t>
            </w:r>
            <w:r>
              <w:rPr>
                <w:b w:val="0"/>
                <w:bCs/>
                <w:color w:val="auto"/>
                <w:spacing w:val="7"/>
                <w:sz w:val="24"/>
              </w:rPr>
              <w:t xml:space="preserve"> </w:t>
            </w:r>
            <w:r>
              <w:rPr>
                <w:b w:val="0"/>
                <w:bCs/>
                <w:color w:val="auto"/>
                <w:sz w:val="24"/>
              </w:rPr>
              <w:t>10</w:t>
            </w:r>
            <w:r>
              <w:rPr>
                <w:b w:val="0"/>
                <w:bCs/>
                <w:color w:val="auto"/>
                <w:spacing w:val="9"/>
                <w:sz w:val="24"/>
              </w:rPr>
              <w:t>-</w:t>
            </w:r>
            <w:r>
              <w:rPr>
                <w:b w:val="0"/>
                <w:bCs/>
                <w:color w:val="auto"/>
                <w:sz w:val="24"/>
              </w:rPr>
              <w:t>11</w:t>
            </w:r>
            <w:r>
              <w:rPr>
                <w:b w:val="0"/>
                <w:bCs/>
                <w:color w:val="auto"/>
                <w:spacing w:val="6"/>
                <w:sz w:val="24"/>
              </w:rPr>
              <w:t xml:space="preserve"> </w:t>
            </w:r>
            <w:r>
              <w:rPr>
                <w:b w:val="0"/>
                <w:bCs/>
                <w:color w:val="auto"/>
                <w:sz w:val="24"/>
              </w:rPr>
              <w:t>класи».</w:t>
            </w:r>
            <w:r>
              <w:rPr>
                <w:b w:val="0"/>
                <w:bCs/>
                <w:color w:val="auto"/>
                <w:spacing w:val="6"/>
                <w:sz w:val="24"/>
              </w:rPr>
              <w:t xml:space="preserve"> </w:t>
            </w:r>
            <w:r>
              <w:rPr>
                <w:b w:val="0"/>
                <w:bCs/>
                <w:color w:val="auto"/>
                <w:sz w:val="24"/>
              </w:rPr>
              <w:t>Рівень</w:t>
            </w:r>
            <w:r>
              <w:rPr>
                <w:b w:val="0"/>
                <w:bCs/>
                <w:color w:val="auto"/>
                <w:spacing w:val="7"/>
                <w:sz w:val="24"/>
              </w:rPr>
              <w:t xml:space="preserve"> с</w:t>
            </w:r>
            <w:r>
              <w:rPr>
                <w:b w:val="0"/>
                <w:bCs/>
                <w:color w:val="auto"/>
                <w:sz w:val="24"/>
              </w:rPr>
              <w:t>тандарту.</w:t>
            </w:r>
            <w:r>
              <w:rPr>
                <w:b w:val="0"/>
                <w:bCs/>
                <w:color w:val="auto"/>
                <w:spacing w:val="-57"/>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3" w:hRule="atLeast"/>
        </w:trPr>
        <w:tc>
          <w:tcPr>
            <w:tcW w:w="2802" w:type="dxa"/>
            <w:shd w:val="clear" w:color="auto" w:fill="D9E2F3" w:themeFill="accent5" w:themeFillTint="33"/>
          </w:tcPr>
          <w:p>
            <w:pPr>
              <w:pStyle w:val="14"/>
              <w:spacing w:before="112"/>
              <w:ind w:left="200"/>
              <w:rPr>
                <w:b/>
                <w:bCs/>
                <w:color w:val="auto"/>
                <w:sz w:val="24"/>
              </w:rPr>
            </w:pPr>
            <w:r>
              <w:rPr>
                <w:b/>
                <w:bCs/>
                <w:color w:val="auto"/>
                <w:sz w:val="24"/>
              </w:rPr>
              <w:t>Хімія</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1"/>
                <w:sz w:val="24"/>
              </w:rPr>
              <w:t xml:space="preserve"> </w:t>
            </w:r>
            <w:r>
              <w:rPr>
                <w:b w:val="0"/>
                <w:bCs/>
                <w:color w:val="auto"/>
                <w:sz w:val="24"/>
              </w:rPr>
              <w:t>програма для закладів</w:t>
            </w:r>
            <w:r>
              <w:rPr>
                <w:b w:val="0"/>
                <w:bCs/>
                <w:color w:val="auto"/>
                <w:spacing w:val="1"/>
                <w:sz w:val="24"/>
              </w:rPr>
              <w:t xml:space="preserve"> </w:t>
            </w:r>
            <w:r>
              <w:rPr>
                <w:b w:val="0"/>
                <w:bCs/>
                <w:color w:val="auto"/>
                <w:sz w:val="24"/>
              </w:rPr>
              <w:t>загальної середньої</w:t>
            </w:r>
            <w:r>
              <w:rPr>
                <w:b w:val="0"/>
                <w:bCs/>
                <w:color w:val="auto"/>
                <w:spacing w:val="1"/>
                <w:sz w:val="24"/>
              </w:rPr>
              <w:t xml:space="preserve"> </w:t>
            </w:r>
            <w:r>
              <w:rPr>
                <w:b w:val="0"/>
                <w:bCs/>
                <w:color w:val="auto"/>
                <w:sz w:val="24"/>
              </w:rPr>
              <w:t>освіти</w:t>
            </w:r>
            <w:r>
              <w:rPr>
                <w:b w:val="0"/>
                <w:bCs/>
                <w:color w:val="auto"/>
                <w:spacing w:val="1"/>
                <w:sz w:val="24"/>
              </w:rPr>
              <w:t xml:space="preserve"> </w:t>
            </w:r>
            <w:r>
              <w:rPr>
                <w:b w:val="0"/>
                <w:bCs/>
                <w:color w:val="auto"/>
                <w:sz w:val="24"/>
              </w:rPr>
              <w:t>«Хімія. 10</w:t>
            </w:r>
            <w:r>
              <w:rPr>
                <w:b w:val="0"/>
                <w:bCs/>
                <w:color w:val="auto"/>
                <w:spacing w:val="6"/>
                <w:sz w:val="24"/>
              </w:rPr>
              <w:t>-</w:t>
            </w:r>
            <w:r>
              <w:rPr>
                <w:b w:val="0"/>
                <w:bCs/>
                <w:color w:val="auto"/>
                <w:sz w:val="24"/>
              </w:rPr>
              <w:t>11</w:t>
            </w:r>
            <w:r>
              <w:rPr>
                <w:b w:val="0"/>
                <w:bCs/>
                <w:color w:val="auto"/>
                <w:spacing w:val="-2"/>
                <w:sz w:val="24"/>
              </w:rPr>
              <w:t xml:space="preserve"> </w:t>
            </w:r>
            <w:r>
              <w:rPr>
                <w:b w:val="0"/>
                <w:bCs/>
                <w:color w:val="auto"/>
                <w:sz w:val="24"/>
              </w:rPr>
              <w:t>класи.</w:t>
            </w:r>
            <w:r>
              <w:rPr>
                <w:b w:val="0"/>
                <w:bCs/>
                <w:color w:val="auto"/>
                <w:spacing w:val="-2"/>
                <w:sz w:val="24"/>
              </w:rPr>
              <w:t xml:space="preserve"> </w:t>
            </w:r>
            <w:r>
              <w:rPr>
                <w:b w:val="0"/>
                <w:bCs/>
                <w:color w:val="auto"/>
                <w:sz w:val="24"/>
              </w:rPr>
              <w:t>Рівень</w:t>
            </w:r>
            <w:r>
              <w:rPr>
                <w:b w:val="0"/>
                <w:bCs/>
                <w:color w:val="auto"/>
                <w:spacing w:val="-2"/>
                <w:sz w:val="24"/>
              </w:rPr>
              <w:t xml:space="preserve"> </w:t>
            </w:r>
            <w:r>
              <w:rPr>
                <w:b w:val="0"/>
                <w:bCs/>
                <w:color w:val="auto"/>
                <w:sz w:val="24"/>
              </w:rPr>
              <w:t>стандарту»</w:t>
            </w:r>
            <w:r>
              <w:rPr>
                <w:b w:val="0"/>
                <w:bCs/>
                <w:color w:val="auto"/>
                <w:spacing w:val="-1"/>
                <w:sz w:val="24"/>
              </w:rPr>
              <w:t xml:space="preserve"> </w:t>
            </w:r>
            <w:r>
              <w:rPr>
                <w:b w:val="0"/>
                <w:bCs/>
                <w:color w:val="auto"/>
                <w:sz w:val="24"/>
              </w:rPr>
              <w:t>(наказ</w:t>
            </w:r>
            <w:r>
              <w:rPr>
                <w:b w:val="0"/>
                <w:bCs/>
                <w:color w:val="auto"/>
                <w:spacing w:val="-2"/>
                <w:sz w:val="24"/>
              </w:rPr>
              <w:t xml:space="preserve"> </w:t>
            </w:r>
            <w:r>
              <w:rPr>
                <w:b w:val="0"/>
                <w:bCs/>
                <w:color w:val="auto"/>
                <w:sz w:val="24"/>
              </w:rPr>
              <w:t>МОН</w:t>
            </w:r>
            <w:r>
              <w:rPr>
                <w:b w:val="0"/>
                <w:bCs/>
                <w:color w:val="auto"/>
                <w:spacing w:val="-3"/>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2"/>
                <w:sz w:val="24"/>
              </w:rPr>
              <w:t xml:space="preserve"> </w:t>
            </w:r>
            <w:r>
              <w:rPr>
                <w:b w:val="0"/>
                <w:bCs/>
                <w:color w:val="auto"/>
                <w:sz w:val="24"/>
              </w:rPr>
              <w:t>№</w:t>
            </w:r>
            <w:r>
              <w:rPr>
                <w:b w:val="0"/>
                <w:bCs/>
                <w:color w:val="auto"/>
                <w:spacing w:val="-2"/>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2" w:hRule="atLeast"/>
        </w:trPr>
        <w:tc>
          <w:tcPr>
            <w:tcW w:w="2802" w:type="dxa"/>
          </w:tcPr>
          <w:p>
            <w:pPr>
              <w:pStyle w:val="14"/>
              <w:spacing w:before="113"/>
              <w:ind w:left="200"/>
              <w:rPr>
                <w:b/>
                <w:bCs/>
                <w:color w:val="auto"/>
                <w:sz w:val="24"/>
              </w:rPr>
            </w:pPr>
            <w:r>
              <w:rPr>
                <w:b/>
                <w:bCs/>
                <w:color w:val="auto"/>
                <w:sz w:val="24"/>
              </w:rPr>
              <w:t>Фізика</w:t>
            </w:r>
          </w:p>
        </w:tc>
        <w:tc>
          <w:tcPr>
            <w:tcW w:w="7087" w:type="dxa"/>
          </w:tcPr>
          <w:p>
            <w:pPr>
              <w:pStyle w:val="14"/>
              <w:jc w:val="both"/>
              <w:rPr>
                <w:b w:val="0"/>
                <w:bCs/>
                <w:color w:val="auto"/>
                <w:sz w:val="24"/>
              </w:rPr>
            </w:pPr>
            <w:r>
              <w:rPr>
                <w:b w:val="0"/>
                <w:bCs/>
                <w:color w:val="auto"/>
                <w:sz w:val="24"/>
              </w:rPr>
              <w:t>Навчальна програма</w:t>
            </w:r>
            <w:r>
              <w:rPr>
                <w:b w:val="0"/>
                <w:bCs/>
                <w:color w:val="auto"/>
                <w:spacing w:val="1"/>
                <w:sz w:val="24"/>
              </w:rPr>
              <w:t xml:space="preserve"> </w:t>
            </w:r>
            <w:r>
              <w:rPr>
                <w:b w:val="0"/>
                <w:bCs/>
                <w:color w:val="auto"/>
                <w:sz w:val="24"/>
              </w:rPr>
              <w:t>«Фізика 10-11» (Рівень стандарту та профільний</w:t>
            </w:r>
            <w:r>
              <w:rPr>
                <w:b w:val="0"/>
                <w:bCs/>
                <w:color w:val="auto"/>
                <w:spacing w:val="1"/>
                <w:sz w:val="24"/>
              </w:rPr>
              <w:t xml:space="preserve"> </w:t>
            </w:r>
            <w:r>
              <w:rPr>
                <w:b w:val="0"/>
                <w:bCs/>
                <w:color w:val="auto"/>
                <w:sz w:val="24"/>
              </w:rPr>
              <w:t>рівень), авторського колективу НАН України під керівництвом</w:t>
            </w:r>
            <w:r>
              <w:rPr>
                <w:b w:val="0"/>
                <w:bCs/>
                <w:color w:val="auto"/>
                <w:spacing w:val="1"/>
                <w:sz w:val="24"/>
              </w:rPr>
              <w:t xml:space="preserve"> </w:t>
            </w:r>
            <w:r>
              <w:rPr>
                <w:b w:val="0"/>
                <w:bCs/>
                <w:color w:val="auto"/>
                <w:sz w:val="24"/>
              </w:rPr>
              <w:t>Локтєва</w:t>
            </w:r>
            <w:r>
              <w:rPr>
                <w:b w:val="0"/>
                <w:bCs/>
                <w:color w:val="auto"/>
                <w:spacing w:val="-57"/>
                <w:sz w:val="24"/>
              </w:rPr>
              <w:t xml:space="preserve"> </w:t>
            </w:r>
            <w:r>
              <w:rPr>
                <w:b w:val="0"/>
                <w:bCs/>
                <w:color w:val="auto"/>
                <w:sz w:val="24"/>
              </w:rPr>
              <w:t>В. М..(наказ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w:t>
            </w:r>
            <w:r>
              <w:rPr>
                <w:b w:val="0"/>
                <w:bCs/>
                <w:color w:val="auto"/>
                <w:spacing w:val="-2"/>
                <w:sz w:val="24"/>
              </w:rPr>
              <w:t xml:space="preserve"> </w:t>
            </w:r>
            <w:r>
              <w:rPr>
                <w:b w:val="0"/>
                <w:bCs/>
                <w:color w:val="auto"/>
                <w:sz w:val="24"/>
              </w:rPr>
              <w:t>24.11.2017 №1539)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35" w:hRule="atLeast"/>
        </w:trPr>
        <w:tc>
          <w:tcPr>
            <w:tcW w:w="2802" w:type="dxa"/>
          </w:tcPr>
          <w:p>
            <w:pPr>
              <w:pStyle w:val="14"/>
              <w:spacing w:before="113"/>
              <w:ind w:left="200"/>
              <w:rPr>
                <w:b/>
                <w:bCs/>
                <w:color w:val="auto"/>
                <w:sz w:val="24"/>
              </w:rPr>
            </w:pPr>
            <w:r>
              <w:rPr>
                <w:b/>
                <w:bCs/>
                <w:color w:val="auto"/>
                <w:sz w:val="24"/>
              </w:rPr>
              <w:t>Історія</w:t>
            </w:r>
            <w:r>
              <w:rPr>
                <w:b/>
                <w:bCs/>
                <w:color w:val="auto"/>
                <w:spacing w:val="-1"/>
                <w:sz w:val="24"/>
              </w:rPr>
              <w:t xml:space="preserve"> </w:t>
            </w:r>
            <w:r>
              <w:rPr>
                <w:b/>
                <w:bCs/>
                <w:color w:val="auto"/>
                <w:sz w:val="24"/>
              </w:rPr>
              <w:t>України</w:t>
            </w:r>
          </w:p>
        </w:tc>
        <w:tc>
          <w:tcPr>
            <w:tcW w:w="7087"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34" w:hRule="atLeast"/>
        </w:trPr>
        <w:tc>
          <w:tcPr>
            <w:tcW w:w="2802" w:type="dxa"/>
            <w:shd w:val="clear" w:color="auto" w:fill="D9E2F3" w:themeFill="accent5" w:themeFillTint="33"/>
          </w:tcPr>
          <w:p>
            <w:pPr>
              <w:pStyle w:val="14"/>
              <w:spacing w:before="14"/>
              <w:ind w:left="200"/>
              <w:rPr>
                <w:b/>
                <w:bCs/>
                <w:color w:val="auto"/>
                <w:sz w:val="24"/>
              </w:rPr>
            </w:pPr>
            <w:r>
              <w:rPr>
                <w:b/>
                <w:bCs/>
                <w:color w:val="auto"/>
                <w:sz w:val="24"/>
              </w:rPr>
              <w:t>Всесвітня</w:t>
            </w:r>
            <w:r>
              <w:rPr>
                <w:b/>
                <w:bCs/>
                <w:color w:val="auto"/>
                <w:spacing w:val="-3"/>
                <w:sz w:val="24"/>
              </w:rPr>
              <w:t xml:space="preserve"> </w:t>
            </w:r>
            <w:r>
              <w:rPr>
                <w:b/>
                <w:bCs/>
                <w:color w:val="auto"/>
                <w:sz w:val="24"/>
              </w:rPr>
              <w:t>історія</w:t>
            </w:r>
          </w:p>
        </w:tc>
        <w:tc>
          <w:tcPr>
            <w:tcW w:w="7087"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35" w:hRule="atLeast"/>
        </w:trPr>
        <w:tc>
          <w:tcPr>
            <w:tcW w:w="2802" w:type="dxa"/>
          </w:tcPr>
          <w:p>
            <w:pPr>
              <w:pStyle w:val="14"/>
              <w:spacing w:before="12"/>
              <w:ind w:left="200"/>
              <w:rPr>
                <w:b/>
                <w:bCs/>
                <w:color w:val="auto"/>
                <w:sz w:val="24"/>
              </w:rPr>
            </w:pPr>
            <w:r>
              <w:rPr>
                <w:b/>
                <w:bCs/>
                <w:color w:val="auto"/>
                <w:sz w:val="24"/>
              </w:rPr>
              <w:t>Громадянська</w:t>
            </w:r>
            <w:r>
              <w:rPr>
                <w:b/>
                <w:bCs/>
                <w:color w:val="auto"/>
                <w:spacing w:val="-6"/>
                <w:sz w:val="24"/>
              </w:rPr>
              <w:t xml:space="preserve"> </w:t>
            </w:r>
            <w:r>
              <w:rPr>
                <w:b/>
                <w:bCs/>
                <w:color w:val="auto"/>
                <w:sz w:val="24"/>
              </w:rPr>
              <w:t>освіта</w:t>
            </w:r>
          </w:p>
        </w:tc>
        <w:tc>
          <w:tcPr>
            <w:tcW w:w="7087" w:type="dxa"/>
          </w:tcPr>
          <w:p>
            <w:pPr>
              <w:pStyle w:val="14"/>
              <w:jc w:val="both"/>
              <w:rPr>
                <w:b w:val="0"/>
                <w:bCs/>
                <w:color w:val="auto"/>
                <w:sz w:val="24"/>
              </w:rPr>
            </w:pPr>
            <w:r>
              <w:rPr>
                <w:b w:val="0"/>
                <w:bCs/>
                <w:color w:val="auto"/>
                <w:sz w:val="24"/>
              </w:rPr>
              <w:t>Навчальна</w:t>
            </w:r>
            <w:r>
              <w:rPr>
                <w:b w:val="0"/>
                <w:bCs/>
                <w:color w:val="auto"/>
                <w:spacing w:val="48"/>
                <w:sz w:val="24"/>
              </w:rPr>
              <w:t xml:space="preserve"> </w:t>
            </w:r>
            <w:r>
              <w:rPr>
                <w:b w:val="0"/>
                <w:bCs/>
                <w:color w:val="auto"/>
                <w:sz w:val="24"/>
              </w:rPr>
              <w:t>програма</w:t>
            </w:r>
            <w:r>
              <w:rPr>
                <w:b w:val="0"/>
                <w:bCs/>
                <w:color w:val="auto"/>
                <w:spacing w:val="48"/>
                <w:sz w:val="24"/>
              </w:rPr>
              <w:t xml:space="preserve"> </w:t>
            </w:r>
            <w:r>
              <w:rPr>
                <w:b w:val="0"/>
                <w:bCs/>
                <w:color w:val="auto"/>
                <w:sz w:val="24"/>
              </w:rPr>
              <w:t>«Громадянська</w:t>
            </w:r>
            <w:r>
              <w:rPr>
                <w:b w:val="0"/>
                <w:bCs/>
                <w:color w:val="auto"/>
                <w:spacing w:val="48"/>
                <w:sz w:val="24"/>
              </w:rPr>
              <w:t xml:space="preserve"> </w:t>
            </w:r>
            <w:r>
              <w:rPr>
                <w:b w:val="0"/>
                <w:bCs/>
                <w:color w:val="auto"/>
                <w:sz w:val="24"/>
              </w:rPr>
              <w:t>освіта</w:t>
            </w:r>
            <w:r>
              <w:rPr>
                <w:b w:val="0"/>
                <w:bCs/>
                <w:color w:val="auto"/>
                <w:spacing w:val="49"/>
                <w:sz w:val="24"/>
              </w:rPr>
              <w:t xml:space="preserve"> </w:t>
            </w:r>
            <w:r>
              <w:rPr>
                <w:b w:val="0"/>
                <w:bCs/>
                <w:color w:val="auto"/>
                <w:sz w:val="24"/>
              </w:rPr>
              <w:t>(інтегрований</w:t>
            </w:r>
            <w:r>
              <w:rPr>
                <w:b w:val="0"/>
                <w:bCs/>
                <w:color w:val="auto"/>
                <w:spacing w:val="50"/>
                <w:sz w:val="24"/>
              </w:rPr>
              <w:t xml:space="preserve"> </w:t>
            </w:r>
            <w:r>
              <w:rPr>
                <w:b w:val="0"/>
                <w:bCs/>
                <w:color w:val="auto"/>
                <w:sz w:val="24"/>
              </w:rPr>
              <w:t>курс,</w:t>
            </w:r>
            <w:r>
              <w:rPr>
                <w:b w:val="0"/>
                <w:bCs/>
                <w:color w:val="auto"/>
                <w:spacing w:val="49"/>
                <w:sz w:val="24"/>
              </w:rPr>
              <w:t xml:space="preserve"> </w:t>
            </w:r>
            <w:r>
              <w:rPr>
                <w:b w:val="0"/>
                <w:bCs/>
                <w:color w:val="auto"/>
                <w:sz w:val="24"/>
              </w:rPr>
              <w:t>рівень стандарту), 10 клас»</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51" w:hRule="atLeast"/>
        </w:trPr>
        <w:tc>
          <w:tcPr>
            <w:tcW w:w="2802" w:type="dxa"/>
            <w:shd w:val="clear" w:color="auto" w:fill="D9E2F3" w:themeFill="accent5" w:themeFillTint="33"/>
          </w:tcPr>
          <w:p>
            <w:pPr>
              <w:pStyle w:val="14"/>
              <w:spacing w:before="14"/>
              <w:ind w:left="200"/>
              <w:rPr>
                <w:b/>
                <w:bCs/>
                <w:color w:val="auto"/>
                <w:sz w:val="24"/>
              </w:rPr>
            </w:pPr>
            <w:r>
              <w:rPr>
                <w:b/>
                <w:bCs/>
                <w:color w:val="auto"/>
                <w:sz w:val="24"/>
              </w:rPr>
              <w:t>Мистецтво</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8"/>
                <w:sz w:val="24"/>
              </w:rPr>
              <w:t xml:space="preserve"> </w:t>
            </w:r>
            <w:r>
              <w:rPr>
                <w:b w:val="0"/>
                <w:bCs/>
                <w:color w:val="auto"/>
                <w:sz w:val="24"/>
              </w:rPr>
              <w:t>програма</w:t>
            </w:r>
            <w:r>
              <w:rPr>
                <w:b w:val="0"/>
                <w:bCs/>
                <w:color w:val="auto"/>
                <w:spacing w:val="8"/>
                <w:sz w:val="24"/>
              </w:rPr>
              <w:t xml:space="preserve"> </w:t>
            </w:r>
            <w:r>
              <w:rPr>
                <w:b w:val="0"/>
                <w:bCs/>
                <w:color w:val="auto"/>
                <w:sz w:val="24"/>
              </w:rPr>
              <w:t>для</w:t>
            </w:r>
            <w:r>
              <w:rPr>
                <w:b w:val="0"/>
                <w:bCs/>
                <w:color w:val="auto"/>
                <w:spacing w:val="10"/>
                <w:sz w:val="24"/>
              </w:rPr>
              <w:t xml:space="preserve"> </w:t>
            </w:r>
            <w:r>
              <w:rPr>
                <w:b w:val="0"/>
                <w:bCs/>
                <w:color w:val="auto"/>
                <w:sz w:val="24"/>
              </w:rPr>
              <w:t>учнів</w:t>
            </w:r>
            <w:r>
              <w:rPr>
                <w:b w:val="0"/>
                <w:bCs/>
                <w:color w:val="auto"/>
                <w:spacing w:val="9"/>
                <w:sz w:val="24"/>
              </w:rPr>
              <w:t xml:space="preserve"> </w:t>
            </w:r>
            <w:r>
              <w:rPr>
                <w:b w:val="0"/>
                <w:bCs/>
                <w:color w:val="auto"/>
                <w:sz w:val="24"/>
              </w:rPr>
              <w:t>10-11</w:t>
            </w:r>
            <w:r>
              <w:rPr>
                <w:b w:val="0"/>
                <w:bCs/>
                <w:color w:val="auto"/>
                <w:spacing w:val="10"/>
                <w:sz w:val="24"/>
              </w:rPr>
              <w:t xml:space="preserve"> </w:t>
            </w:r>
            <w:r>
              <w:rPr>
                <w:b w:val="0"/>
                <w:bCs/>
                <w:color w:val="auto"/>
                <w:sz w:val="24"/>
              </w:rPr>
              <w:t>класів</w:t>
            </w:r>
            <w:r>
              <w:rPr>
                <w:b w:val="0"/>
                <w:bCs/>
                <w:color w:val="auto"/>
                <w:spacing w:val="9"/>
                <w:sz w:val="24"/>
              </w:rPr>
              <w:t xml:space="preserve"> </w:t>
            </w:r>
            <w:r>
              <w:rPr>
                <w:b w:val="0"/>
                <w:bCs/>
                <w:color w:val="auto"/>
                <w:sz w:val="24"/>
              </w:rPr>
              <w:t>закладів</w:t>
            </w:r>
            <w:r>
              <w:rPr>
                <w:b w:val="0"/>
                <w:bCs/>
                <w:color w:val="auto"/>
                <w:spacing w:val="11"/>
                <w:sz w:val="24"/>
              </w:rPr>
              <w:t xml:space="preserve"> </w:t>
            </w:r>
            <w:r>
              <w:rPr>
                <w:b w:val="0"/>
                <w:bCs/>
                <w:color w:val="auto"/>
                <w:sz w:val="24"/>
              </w:rPr>
              <w:t>загальної</w:t>
            </w:r>
            <w:r>
              <w:rPr>
                <w:b w:val="0"/>
                <w:bCs/>
                <w:color w:val="auto"/>
                <w:spacing w:val="10"/>
                <w:sz w:val="24"/>
              </w:rPr>
              <w:t xml:space="preserve"> </w:t>
            </w:r>
            <w:r>
              <w:rPr>
                <w:b w:val="0"/>
                <w:bCs/>
                <w:color w:val="auto"/>
                <w:sz w:val="24"/>
              </w:rPr>
              <w:t>середньої освіти</w:t>
            </w:r>
            <w:r>
              <w:rPr>
                <w:b w:val="0"/>
                <w:bCs/>
                <w:color w:val="auto"/>
                <w:spacing w:val="15"/>
                <w:sz w:val="24"/>
              </w:rPr>
              <w:t xml:space="preserve"> </w:t>
            </w:r>
            <w:r>
              <w:rPr>
                <w:b w:val="0"/>
                <w:bCs/>
                <w:color w:val="auto"/>
                <w:sz w:val="24"/>
              </w:rPr>
              <w:t>«Мистецтво.10-11</w:t>
            </w:r>
            <w:r>
              <w:rPr>
                <w:b w:val="0"/>
                <w:bCs/>
                <w:color w:val="auto"/>
                <w:spacing w:val="5"/>
                <w:sz w:val="24"/>
              </w:rPr>
              <w:t xml:space="preserve"> </w:t>
            </w:r>
            <w:r>
              <w:rPr>
                <w:b w:val="0"/>
                <w:bCs/>
                <w:color w:val="auto"/>
                <w:sz w:val="24"/>
              </w:rPr>
              <w:t>класи»</w:t>
            </w:r>
            <w:r>
              <w:rPr>
                <w:b w:val="0"/>
                <w:bCs/>
                <w:color w:val="auto"/>
                <w:spacing w:val="5"/>
                <w:sz w:val="24"/>
              </w:rPr>
              <w:t xml:space="preserve"> </w:t>
            </w:r>
            <w:r>
              <w:rPr>
                <w:b w:val="0"/>
                <w:bCs/>
                <w:color w:val="auto"/>
                <w:sz w:val="24"/>
              </w:rPr>
              <w:t>(наказ</w:t>
            </w:r>
            <w:r>
              <w:rPr>
                <w:b w:val="0"/>
                <w:bCs/>
                <w:color w:val="auto"/>
                <w:spacing w:val="6"/>
                <w:sz w:val="24"/>
              </w:rPr>
              <w:t xml:space="preserve"> </w:t>
            </w:r>
            <w:r>
              <w:rPr>
                <w:b w:val="0"/>
                <w:bCs/>
                <w:color w:val="auto"/>
                <w:sz w:val="24"/>
              </w:rPr>
              <w:t>МОН</w:t>
            </w:r>
            <w:r>
              <w:rPr>
                <w:b w:val="0"/>
                <w:bCs/>
                <w:color w:val="auto"/>
                <w:spacing w:val="7"/>
                <w:sz w:val="24"/>
              </w:rPr>
              <w:t xml:space="preserve"> </w:t>
            </w:r>
            <w:r>
              <w:rPr>
                <w:b w:val="0"/>
                <w:bCs/>
                <w:color w:val="auto"/>
                <w:sz w:val="24"/>
              </w:rPr>
              <w:t>України</w:t>
            </w:r>
            <w:r>
              <w:rPr>
                <w:b w:val="0"/>
                <w:bCs/>
                <w:color w:val="auto"/>
                <w:spacing w:val="6"/>
                <w:sz w:val="24"/>
              </w:rPr>
              <w:t xml:space="preserve"> </w:t>
            </w:r>
            <w:r>
              <w:rPr>
                <w:b w:val="0"/>
                <w:bCs/>
                <w:color w:val="auto"/>
                <w:sz w:val="24"/>
              </w:rPr>
              <w:t>від</w:t>
            </w:r>
            <w:r>
              <w:rPr>
                <w:b w:val="0"/>
                <w:bCs/>
                <w:color w:val="auto"/>
                <w:spacing w:val="6"/>
                <w:sz w:val="24"/>
              </w:rPr>
              <w:t xml:space="preserve"> </w:t>
            </w:r>
            <w:r>
              <w:rPr>
                <w:b w:val="0"/>
                <w:bCs/>
                <w:color w:val="auto"/>
                <w:sz w:val="24"/>
              </w:rPr>
              <w:t>23.10.2017 №</w:t>
            </w:r>
            <w:r>
              <w:rPr>
                <w:b w:val="0"/>
                <w:bCs/>
                <w:color w:val="auto"/>
                <w:spacing w:val="-57"/>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60" w:hRule="atLeast"/>
        </w:trPr>
        <w:tc>
          <w:tcPr>
            <w:tcW w:w="2802" w:type="dxa"/>
          </w:tcPr>
          <w:p>
            <w:pPr>
              <w:pStyle w:val="14"/>
              <w:spacing w:before="12"/>
              <w:ind w:left="200"/>
              <w:rPr>
                <w:b/>
                <w:bCs/>
                <w:color w:val="auto"/>
                <w:sz w:val="24"/>
              </w:rPr>
            </w:pPr>
            <w:r>
              <w:rPr>
                <w:b/>
                <w:bCs/>
                <w:color w:val="auto"/>
                <w:sz w:val="24"/>
              </w:rPr>
              <w:t>Захист</w:t>
            </w:r>
            <w:r>
              <w:rPr>
                <w:b/>
                <w:bCs/>
                <w:color w:val="auto"/>
                <w:spacing w:val="-2"/>
                <w:sz w:val="24"/>
              </w:rPr>
              <w:t xml:space="preserve"> </w:t>
            </w:r>
            <w:r>
              <w:rPr>
                <w:b/>
                <w:bCs/>
                <w:color w:val="auto"/>
                <w:sz w:val="24"/>
              </w:rPr>
              <w:t>України</w:t>
            </w:r>
          </w:p>
        </w:tc>
        <w:tc>
          <w:tcPr>
            <w:tcW w:w="7087" w:type="dxa"/>
          </w:tcPr>
          <w:p>
            <w:pPr>
              <w:pStyle w:val="14"/>
              <w:jc w:val="both"/>
              <w:rPr>
                <w:b w:val="0"/>
                <w:bCs/>
                <w:color w:val="auto"/>
                <w:sz w:val="24"/>
              </w:rPr>
            </w:pPr>
            <w:r>
              <w:rPr>
                <w:b w:val="0"/>
                <w:bCs/>
                <w:color w:val="auto"/>
                <w:sz w:val="24"/>
              </w:rPr>
              <w:t xml:space="preserve">Навчальна програма для закладів загальної середньої освіти «Захист України» (рівень стандарту) 10-11 клас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48" w:hRule="atLeast"/>
        </w:trPr>
        <w:tc>
          <w:tcPr>
            <w:tcW w:w="2802" w:type="dxa"/>
            <w:shd w:val="clear" w:color="auto" w:fill="D9E2F3" w:themeFill="accent5" w:themeFillTint="33"/>
          </w:tcPr>
          <w:p>
            <w:pPr>
              <w:pStyle w:val="14"/>
              <w:spacing w:before="112"/>
              <w:ind w:left="200"/>
              <w:rPr>
                <w:b/>
                <w:bCs/>
                <w:color w:val="auto"/>
                <w:sz w:val="24"/>
              </w:rPr>
            </w:pPr>
            <w:r>
              <w:rPr>
                <w:b/>
                <w:bCs/>
                <w:color w:val="auto"/>
                <w:sz w:val="24"/>
              </w:rPr>
              <w:t>Інформатика</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40"/>
                <w:sz w:val="24"/>
              </w:rPr>
              <w:t xml:space="preserve"> </w:t>
            </w:r>
            <w:r>
              <w:rPr>
                <w:b w:val="0"/>
                <w:bCs/>
                <w:color w:val="auto"/>
                <w:sz w:val="24"/>
              </w:rPr>
              <w:t>програма</w:t>
            </w:r>
            <w:r>
              <w:rPr>
                <w:b w:val="0"/>
                <w:bCs/>
                <w:color w:val="auto"/>
                <w:spacing w:val="41"/>
                <w:sz w:val="24"/>
              </w:rPr>
              <w:t xml:space="preserve"> </w:t>
            </w:r>
            <w:r>
              <w:rPr>
                <w:b w:val="0"/>
                <w:bCs/>
                <w:color w:val="auto"/>
                <w:sz w:val="24"/>
              </w:rPr>
              <w:t>«Інформатика</w:t>
            </w:r>
            <w:r>
              <w:rPr>
                <w:b w:val="0"/>
                <w:bCs/>
                <w:color w:val="auto"/>
                <w:spacing w:val="41"/>
                <w:sz w:val="24"/>
              </w:rPr>
              <w:t xml:space="preserve"> </w:t>
            </w:r>
            <w:r>
              <w:rPr>
                <w:b w:val="0"/>
                <w:bCs/>
                <w:color w:val="auto"/>
                <w:sz w:val="24"/>
              </w:rPr>
              <w:t>(рівень</w:t>
            </w:r>
            <w:r>
              <w:rPr>
                <w:b w:val="0"/>
                <w:bCs/>
                <w:color w:val="auto"/>
                <w:spacing w:val="41"/>
                <w:sz w:val="24"/>
              </w:rPr>
              <w:t xml:space="preserve"> </w:t>
            </w:r>
            <w:r>
              <w:rPr>
                <w:b w:val="0"/>
                <w:bCs/>
                <w:color w:val="auto"/>
                <w:sz w:val="24"/>
              </w:rPr>
              <w:t>стандарту).</w:t>
            </w:r>
            <w:r>
              <w:rPr>
                <w:b w:val="0"/>
                <w:bCs/>
                <w:color w:val="auto"/>
                <w:spacing w:val="41"/>
                <w:sz w:val="24"/>
              </w:rPr>
              <w:t xml:space="preserve"> </w:t>
            </w:r>
            <w:r>
              <w:rPr>
                <w:b w:val="0"/>
                <w:bCs/>
                <w:color w:val="auto"/>
                <w:sz w:val="24"/>
              </w:rPr>
              <w:t>10</w:t>
            </w:r>
            <w:r>
              <w:rPr>
                <w:b w:val="0"/>
                <w:bCs/>
                <w:color w:val="auto"/>
                <w:spacing w:val="46"/>
                <w:sz w:val="24"/>
              </w:rPr>
              <w:t>-</w:t>
            </w:r>
            <w:r>
              <w:rPr>
                <w:b w:val="0"/>
                <w:bCs/>
                <w:color w:val="auto"/>
                <w:sz w:val="24"/>
              </w:rPr>
              <w:t>11</w:t>
            </w:r>
            <w:r>
              <w:rPr>
                <w:b w:val="0"/>
                <w:bCs/>
                <w:color w:val="auto"/>
                <w:spacing w:val="44"/>
                <w:sz w:val="24"/>
              </w:rPr>
              <w:t xml:space="preserve"> </w:t>
            </w:r>
            <w:r>
              <w:rPr>
                <w:b w:val="0"/>
                <w:bCs/>
                <w:color w:val="auto"/>
                <w:sz w:val="24"/>
              </w:rPr>
              <w:t>класи»</w:t>
            </w:r>
            <w:r>
              <w:rPr>
                <w:b w:val="0"/>
                <w:bCs/>
                <w:color w:val="auto"/>
                <w:spacing w:val="-57"/>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6" w:hRule="atLeast"/>
        </w:trPr>
        <w:tc>
          <w:tcPr>
            <w:tcW w:w="2802" w:type="dxa"/>
          </w:tcPr>
          <w:p>
            <w:pPr>
              <w:pStyle w:val="14"/>
              <w:spacing w:before="112"/>
              <w:ind w:left="200"/>
              <w:rPr>
                <w:b/>
                <w:bCs/>
                <w:color w:val="auto"/>
                <w:sz w:val="24"/>
              </w:rPr>
            </w:pPr>
            <w:r>
              <w:rPr>
                <w:b/>
                <w:bCs/>
                <w:color w:val="auto"/>
                <w:sz w:val="24"/>
              </w:rPr>
              <w:t>Фізична</w:t>
            </w:r>
            <w:r>
              <w:rPr>
                <w:b/>
                <w:bCs/>
                <w:color w:val="auto"/>
                <w:spacing w:val="-3"/>
                <w:sz w:val="24"/>
              </w:rPr>
              <w:t xml:space="preserve"> </w:t>
            </w:r>
            <w:r>
              <w:rPr>
                <w:b/>
                <w:bCs/>
                <w:color w:val="auto"/>
                <w:sz w:val="24"/>
              </w:rPr>
              <w:t>культура</w:t>
            </w:r>
          </w:p>
        </w:tc>
        <w:tc>
          <w:tcPr>
            <w:tcW w:w="7087" w:type="dxa"/>
          </w:tcPr>
          <w:p>
            <w:pPr>
              <w:pStyle w:val="14"/>
              <w:jc w:val="both"/>
              <w:rPr>
                <w:b w:val="0"/>
                <w:bCs/>
                <w:color w:val="auto"/>
                <w:sz w:val="24"/>
              </w:rPr>
            </w:pPr>
            <w:r>
              <w:rPr>
                <w:b w:val="0"/>
                <w:bCs/>
                <w:color w:val="auto"/>
                <w:sz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6" w:hRule="atLeast"/>
        </w:trPr>
        <w:tc>
          <w:tcPr>
            <w:tcW w:w="2802" w:type="dxa"/>
            <w:shd w:val="clear" w:color="auto" w:fill="D9E2F3" w:themeFill="accent5" w:themeFillTint="33"/>
          </w:tcPr>
          <w:p>
            <w:pPr>
              <w:pStyle w:val="14"/>
              <w:spacing w:before="112"/>
              <w:ind w:left="200"/>
              <w:rPr>
                <w:rFonts w:hint="default"/>
                <w:b/>
                <w:bCs/>
                <w:color w:val="auto"/>
                <w:sz w:val="24"/>
                <w:lang w:val="uk-UA"/>
              </w:rPr>
            </w:pPr>
            <w:r>
              <w:rPr>
                <w:b/>
                <w:bCs/>
                <w:color w:val="auto"/>
                <w:sz w:val="24"/>
                <w:lang w:val="uk-UA"/>
              </w:rPr>
              <w:t>Англійська</w:t>
            </w:r>
            <w:r>
              <w:rPr>
                <w:rFonts w:hint="default"/>
                <w:b/>
                <w:bCs/>
                <w:color w:val="auto"/>
                <w:sz w:val="24"/>
                <w:lang w:val="uk-UA"/>
              </w:rPr>
              <w:t xml:space="preserve"> мова</w:t>
            </w:r>
          </w:p>
        </w:tc>
        <w:tc>
          <w:tcPr>
            <w:tcW w:w="7087" w:type="dxa"/>
            <w:shd w:val="clear" w:color="auto" w:fill="D9E2F3" w:themeFill="accent5" w:themeFillTint="33"/>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10</w:t>
            </w:r>
            <w:r>
              <w:rPr>
                <w:b w:val="0"/>
                <w:bCs/>
                <w:color w:val="auto"/>
                <w:spacing w:val="1"/>
                <w:sz w:val="24"/>
              </w:rPr>
              <w:t>-</w:t>
            </w:r>
            <w:r>
              <w:rPr>
                <w:b w:val="0"/>
                <w:bCs/>
                <w:color w:val="auto"/>
                <w:sz w:val="24"/>
              </w:rPr>
              <w:t>11</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Іноземні мови.</w:t>
            </w:r>
            <w:r>
              <w:rPr>
                <w:b w:val="0"/>
                <w:bCs/>
                <w:color w:val="auto"/>
                <w:spacing w:val="1"/>
                <w:sz w:val="24"/>
              </w:rPr>
              <w:t xml:space="preserve"> </w:t>
            </w:r>
            <w:r>
              <w:rPr>
                <w:b w:val="0"/>
                <w:bCs/>
                <w:color w:val="auto"/>
                <w:sz w:val="24"/>
              </w:rPr>
              <w:t>Рівень стандарту. Іноземні мови. Профільний рівень.</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2" w:hRule="atLeast"/>
        </w:trPr>
        <w:tc>
          <w:tcPr>
            <w:tcW w:w="9889" w:type="dxa"/>
            <w:gridSpan w:val="2"/>
            <w:shd w:val="clear" w:color="auto" w:fill="FFFFCC"/>
          </w:tcPr>
          <w:p>
            <w:pPr>
              <w:pStyle w:val="14"/>
              <w:jc w:val="center"/>
              <w:rPr>
                <w:b/>
                <w:bCs/>
                <w:color w:val="FF0000"/>
                <w:sz w:val="36"/>
              </w:rPr>
            </w:pPr>
            <w:r>
              <w:rPr>
                <w:b/>
                <w:bCs/>
                <w:color w:val="FF0000"/>
                <w:sz w:val="36"/>
              </w:rPr>
              <w:t>11 клас</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23" w:hRule="atLeast"/>
        </w:trPr>
        <w:tc>
          <w:tcPr>
            <w:tcW w:w="2802" w:type="dxa"/>
            <w:shd w:val="clear" w:color="auto" w:fill="D9E2F3" w:themeFill="accent5" w:themeFillTint="33"/>
          </w:tcPr>
          <w:p>
            <w:pPr>
              <w:pStyle w:val="14"/>
              <w:spacing w:before="122"/>
              <w:ind w:left="200"/>
              <w:rPr>
                <w:b/>
                <w:bCs/>
                <w:color w:val="auto"/>
                <w:sz w:val="24"/>
              </w:rPr>
            </w:pPr>
            <w:r>
              <w:rPr>
                <w:b/>
                <w:bCs/>
                <w:color w:val="auto"/>
                <w:sz w:val="24"/>
              </w:rPr>
              <w:t>Українська</w:t>
            </w:r>
            <w:r>
              <w:rPr>
                <w:b/>
                <w:bCs/>
                <w:color w:val="auto"/>
                <w:spacing w:val="-2"/>
                <w:sz w:val="24"/>
              </w:rPr>
              <w:t xml:space="preserve"> </w:t>
            </w:r>
            <w:r>
              <w:rPr>
                <w:b/>
                <w:bCs/>
                <w:color w:val="auto"/>
                <w:sz w:val="24"/>
              </w:rPr>
              <w:t>мова</w:t>
            </w:r>
          </w:p>
        </w:tc>
        <w:tc>
          <w:tcPr>
            <w:tcW w:w="7087" w:type="dxa"/>
            <w:shd w:val="clear" w:color="auto" w:fill="D9E2F3" w:themeFill="accent5" w:themeFillTint="33"/>
          </w:tcPr>
          <w:p>
            <w:pPr>
              <w:pStyle w:val="14"/>
              <w:jc w:val="both"/>
              <w:rPr>
                <w:rFonts w:hint="default"/>
                <w:b w:val="0"/>
                <w:bCs/>
                <w:color w:val="auto"/>
                <w:sz w:val="24"/>
                <w:lang w:val="uk-UA"/>
              </w:rPr>
            </w:pPr>
            <w:r>
              <w:rPr>
                <w:b w:val="0"/>
                <w:bCs/>
                <w:color w:val="auto"/>
                <w:sz w:val="24"/>
              </w:rPr>
              <w:t>Навчальна</w:t>
            </w:r>
            <w:r>
              <w:rPr>
                <w:b w:val="0"/>
                <w:bCs/>
                <w:color w:val="auto"/>
                <w:spacing w:val="22"/>
                <w:sz w:val="24"/>
              </w:rPr>
              <w:t xml:space="preserve"> </w:t>
            </w:r>
            <w:r>
              <w:rPr>
                <w:b w:val="0"/>
                <w:bCs/>
                <w:color w:val="auto"/>
                <w:sz w:val="24"/>
              </w:rPr>
              <w:t>програма</w:t>
            </w:r>
            <w:r>
              <w:rPr>
                <w:b w:val="0"/>
                <w:bCs/>
                <w:color w:val="auto"/>
                <w:spacing w:val="23"/>
                <w:sz w:val="24"/>
              </w:rPr>
              <w:t xml:space="preserve"> </w:t>
            </w:r>
            <w:r>
              <w:rPr>
                <w:b w:val="0"/>
                <w:bCs/>
                <w:color w:val="auto"/>
                <w:sz w:val="24"/>
              </w:rPr>
              <w:t>«Українська</w:t>
            </w:r>
            <w:r>
              <w:rPr>
                <w:b w:val="0"/>
                <w:bCs/>
                <w:color w:val="auto"/>
                <w:spacing w:val="23"/>
                <w:sz w:val="24"/>
              </w:rPr>
              <w:t xml:space="preserve"> </w:t>
            </w:r>
            <w:r>
              <w:rPr>
                <w:b w:val="0"/>
                <w:bCs/>
                <w:color w:val="auto"/>
                <w:sz w:val="24"/>
              </w:rPr>
              <w:t>мова</w:t>
            </w:r>
            <w:r>
              <w:rPr>
                <w:b w:val="0"/>
                <w:bCs/>
                <w:color w:val="auto"/>
                <w:spacing w:val="22"/>
                <w:sz w:val="24"/>
              </w:rPr>
              <w:t xml:space="preserve"> </w:t>
            </w:r>
            <w:r>
              <w:rPr>
                <w:b w:val="0"/>
                <w:bCs/>
                <w:color w:val="auto"/>
                <w:sz w:val="24"/>
              </w:rPr>
              <w:t>(рівень</w:t>
            </w:r>
            <w:r>
              <w:rPr>
                <w:b w:val="0"/>
                <w:bCs/>
                <w:color w:val="auto"/>
                <w:spacing w:val="23"/>
                <w:sz w:val="24"/>
              </w:rPr>
              <w:t xml:space="preserve"> </w:t>
            </w:r>
            <w:r>
              <w:rPr>
                <w:b w:val="0"/>
                <w:bCs/>
                <w:color w:val="auto"/>
                <w:sz w:val="24"/>
              </w:rPr>
              <w:t>стандарту). 10-11</w:t>
            </w:r>
            <w:r>
              <w:rPr>
                <w:b w:val="0"/>
                <w:bCs/>
                <w:color w:val="auto"/>
                <w:spacing w:val="24"/>
                <w:sz w:val="24"/>
              </w:rPr>
              <w:t xml:space="preserve"> </w:t>
            </w:r>
            <w:r>
              <w:rPr>
                <w:b w:val="0"/>
                <w:bCs/>
                <w:color w:val="auto"/>
                <w:sz w:val="24"/>
              </w:rPr>
              <w:t xml:space="preserve">класи» </w:t>
            </w:r>
            <w:r>
              <w:rPr>
                <w:b w:val="0"/>
                <w:bCs/>
                <w:color w:val="auto"/>
                <w:spacing w:val="-57"/>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r>
              <w:rPr>
                <w:rFonts w:hint="default"/>
                <w:b w:val="0"/>
                <w:bCs/>
                <w:color w:val="auto"/>
                <w:sz w:val="24"/>
                <w:lang w:val="uk-UA"/>
              </w:rPr>
              <w:t xml:space="preserve"> зі змінами (наказ МОН від 03.08.2022р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8" w:hRule="atLeast"/>
        </w:trPr>
        <w:tc>
          <w:tcPr>
            <w:tcW w:w="2802" w:type="dxa"/>
          </w:tcPr>
          <w:p>
            <w:pPr>
              <w:pStyle w:val="14"/>
              <w:spacing w:before="113"/>
              <w:ind w:left="200"/>
              <w:rPr>
                <w:b/>
                <w:bCs/>
                <w:color w:val="auto"/>
                <w:sz w:val="24"/>
              </w:rPr>
            </w:pPr>
            <w:r>
              <w:rPr>
                <w:b/>
                <w:bCs/>
                <w:color w:val="auto"/>
                <w:sz w:val="24"/>
              </w:rPr>
              <w:t>Українська</w:t>
            </w:r>
            <w:r>
              <w:rPr>
                <w:b/>
                <w:bCs/>
                <w:color w:val="auto"/>
                <w:spacing w:val="-3"/>
                <w:sz w:val="24"/>
              </w:rPr>
              <w:t xml:space="preserve"> </w:t>
            </w:r>
            <w:r>
              <w:rPr>
                <w:b/>
                <w:bCs/>
                <w:color w:val="auto"/>
                <w:sz w:val="24"/>
              </w:rPr>
              <w:t>література</w:t>
            </w:r>
          </w:p>
        </w:tc>
        <w:tc>
          <w:tcPr>
            <w:tcW w:w="7087" w:type="dxa"/>
          </w:tcPr>
          <w:p>
            <w:pPr>
              <w:pStyle w:val="14"/>
              <w:jc w:val="both"/>
              <w:rPr>
                <w:rFonts w:hint="default"/>
                <w:b w:val="0"/>
                <w:bCs/>
                <w:color w:val="auto"/>
                <w:sz w:val="24"/>
                <w:lang w:val="uk-UA"/>
              </w:rPr>
            </w:pPr>
            <w:r>
              <w:rPr>
                <w:b w:val="0"/>
                <w:bCs/>
                <w:color w:val="auto"/>
                <w:sz w:val="24"/>
              </w:rPr>
              <w:t>Навчальна</w:t>
            </w:r>
            <w:r>
              <w:rPr>
                <w:b w:val="0"/>
                <w:bCs/>
                <w:color w:val="auto"/>
                <w:spacing w:val="40"/>
                <w:sz w:val="24"/>
              </w:rPr>
              <w:t xml:space="preserve"> </w:t>
            </w:r>
            <w:r>
              <w:rPr>
                <w:b w:val="0"/>
                <w:bCs/>
                <w:color w:val="auto"/>
                <w:sz w:val="24"/>
              </w:rPr>
              <w:t>програма</w:t>
            </w:r>
            <w:r>
              <w:rPr>
                <w:b w:val="0"/>
                <w:bCs/>
                <w:color w:val="auto"/>
                <w:spacing w:val="41"/>
                <w:sz w:val="24"/>
              </w:rPr>
              <w:t xml:space="preserve"> </w:t>
            </w:r>
            <w:r>
              <w:rPr>
                <w:b w:val="0"/>
                <w:bCs/>
                <w:color w:val="auto"/>
                <w:sz w:val="24"/>
              </w:rPr>
              <w:t>«Українська</w:t>
            </w:r>
            <w:r>
              <w:rPr>
                <w:b w:val="0"/>
                <w:bCs/>
                <w:color w:val="auto"/>
                <w:spacing w:val="41"/>
                <w:sz w:val="24"/>
              </w:rPr>
              <w:t xml:space="preserve"> </w:t>
            </w:r>
            <w:r>
              <w:rPr>
                <w:b w:val="0"/>
                <w:bCs/>
                <w:color w:val="auto"/>
                <w:sz w:val="24"/>
              </w:rPr>
              <w:t>література</w:t>
            </w:r>
            <w:r>
              <w:rPr>
                <w:b w:val="0"/>
                <w:bCs/>
                <w:color w:val="auto"/>
                <w:spacing w:val="40"/>
                <w:sz w:val="24"/>
              </w:rPr>
              <w:t xml:space="preserve"> </w:t>
            </w:r>
            <w:r>
              <w:rPr>
                <w:b w:val="0"/>
                <w:bCs/>
                <w:color w:val="auto"/>
                <w:sz w:val="24"/>
              </w:rPr>
              <w:t>(рівень</w:t>
            </w:r>
            <w:r>
              <w:rPr>
                <w:b w:val="0"/>
                <w:bCs/>
                <w:color w:val="auto"/>
                <w:spacing w:val="42"/>
                <w:sz w:val="24"/>
              </w:rPr>
              <w:t xml:space="preserve"> </w:t>
            </w:r>
            <w:r>
              <w:rPr>
                <w:b w:val="0"/>
                <w:bCs/>
                <w:color w:val="auto"/>
                <w:sz w:val="24"/>
              </w:rPr>
              <w:t>стандарту). 10</w:t>
            </w:r>
            <w:r>
              <w:rPr>
                <w:b w:val="0"/>
                <w:bCs/>
                <w:color w:val="auto"/>
                <w:spacing w:val="47"/>
                <w:sz w:val="24"/>
              </w:rPr>
              <w:t>-</w:t>
            </w:r>
            <w:r>
              <w:rPr>
                <w:b w:val="0"/>
                <w:bCs/>
                <w:color w:val="auto"/>
                <w:sz w:val="24"/>
              </w:rPr>
              <w:t>11</w:t>
            </w:r>
            <w:r>
              <w:rPr>
                <w:b w:val="0"/>
                <w:bCs/>
                <w:color w:val="auto"/>
                <w:spacing w:val="-57"/>
                <w:sz w:val="24"/>
              </w:rPr>
              <w:t xml:space="preserve"> </w:t>
            </w:r>
            <w:r>
              <w:rPr>
                <w:b w:val="0"/>
                <w:bCs/>
                <w:color w:val="auto"/>
                <w:sz w:val="24"/>
              </w:rPr>
              <w:t>класи»</w:t>
            </w:r>
            <w:r>
              <w:rPr>
                <w:b w:val="0"/>
                <w:bCs/>
                <w:color w:val="auto"/>
                <w:spacing w:val="-1"/>
                <w:sz w:val="24"/>
              </w:rPr>
              <w:t xml:space="preserve"> </w:t>
            </w:r>
            <w:r>
              <w:rPr>
                <w:b w:val="0"/>
                <w:bCs/>
                <w:color w:val="auto"/>
                <w:sz w:val="24"/>
              </w:rPr>
              <w:t>(наказ МОН</w:t>
            </w:r>
            <w:r>
              <w:rPr>
                <w:b w:val="0"/>
                <w:bCs/>
                <w:color w:val="auto"/>
                <w:spacing w:val="-1"/>
                <w:sz w:val="24"/>
              </w:rPr>
              <w:t xml:space="preserve"> </w:t>
            </w:r>
            <w:r>
              <w:rPr>
                <w:b w:val="0"/>
                <w:bCs/>
                <w:color w:val="auto"/>
                <w:sz w:val="24"/>
              </w:rPr>
              <w:t>України від</w:t>
            </w:r>
            <w:r>
              <w:rPr>
                <w:b w:val="0"/>
                <w:bCs/>
                <w:color w:val="auto"/>
                <w:spacing w:val="-1"/>
                <w:sz w:val="24"/>
              </w:rPr>
              <w:t xml:space="preserve"> </w:t>
            </w:r>
            <w:r>
              <w:rPr>
                <w:b w:val="0"/>
                <w:bCs/>
                <w:color w:val="auto"/>
                <w:sz w:val="24"/>
              </w:rPr>
              <w:t>23.10.2017 №</w:t>
            </w:r>
            <w:r>
              <w:rPr>
                <w:b w:val="0"/>
                <w:bCs/>
                <w:color w:val="auto"/>
                <w:spacing w:val="-2"/>
                <w:sz w:val="24"/>
              </w:rPr>
              <w:t xml:space="preserve"> </w:t>
            </w:r>
            <w:r>
              <w:rPr>
                <w:b w:val="0"/>
                <w:bCs/>
                <w:color w:val="auto"/>
                <w:sz w:val="24"/>
              </w:rPr>
              <w:t>1407)</w:t>
            </w:r>
            <w:r>
              <w:rPr>
                <w:rFonts w:hint="default"/>
                <w:b w:val="0"/>
                <w:bCs/>
                <w:color w:val="auto"/>
                <w:sz w:val="24"/>
                <w:lang w:val="uk-UA"/>
              </w:rPr>
              <w:t xml:space="preserve"> і змінами (наказ МОН від 03.08.2022р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56" w:hRule="atLeast"/>
        </w:trPr>
        <w:tc>
          <w:tcPr>
            <w:tcW w:w="2802" w:type="dxa"/>
            <w:shd w:val="clear" w:color="auto" w:fill="D9E2F3" w:themeFill="accent5" w:themeFillTint="33"/>
          </w:tcPr>
          <w:p>
            <w:pPr>
              <w:pStyle w:val="14"/>
              <w:spacing w:line="263" w:lineRule="exact"/>
              <w:ind w:left="200"/>
              <w:rPr>
                <w:b/>
                <w:bCs/>
                <w:color w:val="auto"/>
                <w:sz w:val="24"/>
              </w:rPr>
            </w:pPr>
            <w:r>
              <w:rPr>
                <w:b/>
                <w:bCs/>
                <w:color w:val="auto"/>
                <w:sz w:val="24"/>
              </w:rPr>
              <w:t>Алгебра</w:t>
            </w:r>
          </w:p>
        </w:tc>
        <w:tc>
          <w:tcPr>
            <w:tcW w:w="7087" w:type="dxa"/>
            <w:shd w:val="clear" w:color="auto" w:fill="D9E2F3" w:themeFill="accent5" w:themeFillTint="33"/>
          </w:tcPr>
          <w:p>
            <w:pPr>
              <w:pStyle w:val="14"/>
              <w:tabs>
                <w:tab w:val="left" w:pos="0"/>
              </w:tabs>
              <w:jc w:val="both"/>
              <w:rPr>
                <w:b w:val="0"/>
                <w:bCs/>
                <w:color w:val="auto"/>
                <w:sz w:val="24"/>
              </w:rPr>
            </w:pPr>
            <w:r>
              <w:rPr>
                <w:b w:val="0"/>
                <w:bCs/>
                <w:color w:val="auto"/>
                <w:sz w:val="24"/>
              </w:rPr>
              <w:t>Навчальн програма  «Математика  (рівень стандарту,  п</w:t>
            </w:r>
            <w:r>
              <w:rPr>
                <w:b w:val="0"/>
                <w:bCs/>
                <w:color w:val="auto"/>
                <w:spacing w:val="-1"/>
                <w:sz w:val="24"/>
              </w:rPr>
              <w:t>рофільний</w:t>
            </w:r>
            <w:r>
              <w:rPr>
                <w:b w:val="0"/>
                <w:bCs/>
                <w:color w:val="auto"/>
                <w:spacing w:val="-57"/>
                <w:sz w:val="24"/>
              </w:rPr>
              <w:t xml:space="preserve"> </w:t>
            </w:r>
            <w:r>
              <w:rPr>
                <w:b w:val="0"/>
                <w:bCs/>
                <w:color w:val="auto"/>
                <w:sz w:val="24"/>
              </w:rPr>
              <w:t>рівень).</w:t>
            </w:r>
            <w:r>
              <w:rPr>
                <w:b w:val="0"/>
                <w:bCs/>
                <w:color w:val="auto"/>
                <w:spacing w:val="-1"/>
                <w:sz w:val="24"/>
              </w:rPr>
              <w:t xml:space="preserve"> </w:t>
            </w:r>
            <w:r>
              <w:rPr>
                <w:b w:val="0"/>
                <w:bCs/>
                <w:color w:val="auto"/>
                <w:sz w:val="24"/>
              </w:rPr>
              <w:t>10-11</w:t>
            </w:r>
            <w:r>
              <w:rPr>
                <w:b w:val="0"/>
                <w:bCs/>
                <w:color w:val="auto"/>
                <w:spacing w:val="-1"/>
                <w:sz w:val="24"/>
              </w:rPr>
              <w:t xml:space="preserve"> </w:t>
            </w:r>
            <w:r>
              <w:rPr>
                <w:b w:val="0"/>
                <w:bCs/>
                <w:color w:val="auto"/>
                <w:sz w:val="24"/>
              </w:rPr>
              <w:t>класи» (наказ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1"/>
                <w:sz w:val="24"/>
              </w:rPr>
              <w:t xml:space="preserve"> </w:t>
            </w:r>
            <w:r>
              <w:rPr>
                <w:b w:val="0"/>
                <w:bCs/>
                <w:color w:val="auto"/>
                <w:sz w:val="24"/>
              </w:rPr>
              <w:t>№</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5" w:hRule="atLeast"/>
        </w:trPr>
        <w:tc>
          <w:tcPr>
            <w:tcW w:w="2802" w:type="dxa"/>
          </w:tcPr>
          <w:p>
            <w:pPr>
              <w:pStyle w:val="14"/>
              <w:spacing w:before="113"/>
              <w:ind w:left="200"/>
              <w:rPr>
                <w:b/>
                <w:bCs/>
                <w:color w:val="auto"/>
                <w:sz w:val="24"/>
              </w:rPr>
            </w:pPr>
            <w:r>
              <w:rPr>
                <w:b/>
                <w:bCs/>
                <w:color w:val="auto"/>
                <w:sz w:val="24"/>
              </w:rPr>
              <w:t>Геометрія</w:t>
            </w:r>
          </w:p>
        </w:tc>
        <w:tc>
          <w:tcPr>
            <w:tcW w:w="7087" w:type="dxa"/>
          </w:tcPr>
          <w:p>
            <w:pPr>
              <w:pStyle w:val="14"/>
              <w:tabs>
                <w:tab w:val="left" w:pos="1588"/>
                <w:tab w:val="left" w:pos="2753"/>
                <w:tab w:val="left" w:pos="4334"/>
                <w:tab w:val="left" w:pos="5274"/>
                <w:tab w:val="left" w:pos="6570"/>
              </w:tabs>
              <w:jc w:val="both"/>
              <w:rPr>
                <w:b w:val="0"/>
                <w:bCs/>
                <w:color w:val="auto"/>
                <w:sz w:val="24"/>
              </w:rPr>
            </w:pPr>
            <w:r>
              <w:rPr>
                <w:b w:val="0"/>
                <w:bCs/>
                <w:color w:val="auto"/>
                <w:sz w:val="24"/>
              </w:rPr>
              <w:t>Навчальна програма «Математика (рівень</w:t>
            </w:r>
            <w:r>
              <w:rPr>
                <w:b w:val="0"/>
                <w:bCs/>
                <w:color w:val="auto"/>
                <w:sz w:val="24"/>
              </w:rPr>
              <w:tab/>
            </w:r>
            <w:r>
              <w:rPr>
                <w:b w:val="0"/>
                <w:bCs/>
                <w:color w:val="auto"/>
                <w:sz w:val="24"/>
              </w:rPr>
              <w:t xml:space="preserve">стандарту, </w:t>
            </w:r>
            <w:r>
              <w:rPr>
                <w:b w:val="0"/>
                <w:bCs/>
                <w:color w:val="auto"/>
                <w:spacing w:val="-1"/>
                <w:sz w:val="24"/>
              </w:rPr>
              <w:t>профільний</w:t>
            </w:r>
            <w:r>
              <w:rPr>
                <w:b w:val="0"/>
                <w:bCs/>
                <w:color w:val="auto"/>
                <w:spacing w:val="-57"/>
                <w:sz w:val="24"/>
              </w:rPr>
              <w:t xml:space="preserve"> </w:t>
            </w:r>
            <w:r>
              <w:rPr>
                <w:b w:val="0"/>
                <w:bCs/>
                <w:color w:val="auto"/>
                <w:sz w:val="24"/>
              </w:rPr>
              <w:t>рівень).</w:t>
            </w:r>
            <w:r>
              <w:rPr>
                <w:b w:val="0"/>
                <w:bCs/>
                <w:color w:val="auto"/>
                <w:spacing w:val="-1"/>
                <w:sz w:val="24"/>
              </w:rPr>
              <w:t xml:space="preserve"> </w:t>
            </w:r>
            <w:r>
              <w:rPr>
                <w:b w:val="0"/>
                <w:bCs/>
                <w:color w:val="auto"/>
                <w:sz w:val="24"/>
              </w:rPr>
              <w:t>10-11</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 наказ</w:t>
            </w:r>
            <w:r>
              <w:rPr>
                <w:b w:val="0"/>
                <w:bCs/>
                <w:color w:val="auto"/>
                <w:spacing w:val="-1"/>
                <w:sz w:val="24"/>
              </w:rPr>
              <w:t xml:space="preserve"> </w:t>
            </w:r>
            <w:r>
              <w:rPr>
                <w:b w:val="0"/>
                <w:bCs/>
                <w:color w:val="auto"/>
                <w:sz w:val="24"/>
              </w:rPr>
              <w:t>МОН</w:t>
            </w:r>
            <w:r>
              <w:rPr>
                <w:b w:val="0"/>
                <w:bCs/>
                <w:color w:val="auto"/>
                <w:spacing w:val="-2"/>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1"/>
                <w:sz w:val="24"/>
              </w:rPr>
              <w:t xml:space="preserve"> </w:t>
            </w:r>
            <w:r>
              <w:rPr>
                <w:b w:val="0"/>
                <w:bCs/>
                <w:color w:val="auto"/>
                <w:sz w:val="24"/>
              </w:rPr>
              <w:t>№</w:t>
            </w:r>
            <w:r>
              <w:rPr>
                <w:b w:val="0"/>
                <w:bCs/>
                <w:color w:val="auto"/>
                <w:spacing w:val="-2"/>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549" w:hRule="atLeast"/>
        </w:trPr>
        <w:tc>
          <w:tcPr>
            <w:tcW w:w="2802" w:type="dxa"/>
            <w:shd w:val="clear" w:color="auto" w:fill="D9E2F3" w:themeFill="accent5" w:themeFillTint="33"/>
            <w:vAlign w:val="top"/>
          </w:tcPr>
          <w:p>
            <w:pPr>
              <w:pStyle w:val="14"/>
              <w:spacing w:before="116"/>
              <w:ind w:left="200" w:leftChars="0"/>
              <w:rPr>
                <w:b/>
                <w:bCs/>
                <w:color w:val="FF0000"/>
                <w:sz w:val="24"/>
              </w:rPr>
            </w:pPr>
            <w:r>
              <w:rPr>
                <w:b/>
                <w:bCs/>
                <w:color w:val="auto"/>
                <w:sz w:val="24"/>
              </w:rPr>
              <w:t>Зарубіжна</w:t>
            </w:r>
            <w:r>
              <w:rPr>
                <w:b/>
                <w:bCs/>
                <w:color w:val="auto"/>
                <w:spacing w:val="-3"/>
                <w:sz w:val="24"/>
              </w:rPr>
              <w:t xml:space="preserve"> </w:t>
            </w:r>
            <w:r>
              <w:rPr>
                <w:b/>
                <w:bCs/>
                <w:color w:val="auto"/>
                <w:sz w:val="24"/>
              </w:rPr>
              <w:t>література</w:t>
            </w:r>
          </w:p>
        </w:tc>
        <w:tc>
          <w:tcPr>
            <w:tcW w:w="7087" w:type="dxa"/>
            <w:shd w:val="clear" w:color="auto" w:fill="D9E2F3" w:themeFill="accent5" w:themeFillTint="33"/>
            <w:vAlign w:val="top"/>
          </w:tcPr>
          <w:p>
            <w:pPr>
              <w:pStyle w:val="14"/>
              <w:jc w:val="both"/>
              <w:rPr>
                <w:b w:val="0"/>
                <w:bCs/>
                <w:color w:val="FF0000"/>
                <w:sz w:val="24"/>
              </w:rPr>
            </w:pPr>
            <w:r>
              <w:rPr>
                <w:b w:val="0"/>
                <w:bCs/>
                <w:color w:val="auto"/>
                <w:sz w:val="24"/>
              </w:rPr>
              <w:t>Навчальна</w:t>
            </w:r>
            <w:r>
              <w:rPr>
                <w:b w:val="0"/>
                <w:bCs/>
                <w:color w:val="auto"/>
                <w:spacing w:val="12"/>
                <w:sz w:val="24"/>
              </w:rPr>
              <w:t xml:space="preserve"> </w:t>
            </w:r>
            <w:r>
              <w:rPr>
                <w:b w:val="0"/>
                <w:bCs/>
                <w:color w:val="auto"/>
                <w:sz w:val="24"/>
              </w:rPr>
              <w:t>програма</w:t>
            </w:r>
            <w:r>
              <w:rPr>
                <w:b w:val="0"/>
                <w:bCs/>
                <w:color w:val="auto"/>
                <w:spacing w:val="12"/>
                <w:sz w:val="24"/>
              </w:rPr>
              <w:t xml:space="preserve"> для закладів загальної середньої освіти </w:t>
            </w:r>
            <w:r>
              <w:rPr>
                <w:b w:val="0"/>
                <w:bCs/>
                <w:color w:val="auto"/>
                <w:sz w:val="24"/>
              </w:rPr>
              <w:t>«Зарубіжна</w:t>
            </w:r>
            <w:r>
              <w:rPr>
                <w:b w:val="0"/>
                <w:bCs/>
                <w:color w:val="auto"/>
                <w:spacing w:val="12"/>
                <w:sz w:val="24"/>
              </w:rPr>
              <w:t xml:space="preserve"> </w:t>
            </w:r>
            <w:r>
              <w:rPr>
                <w:b w:val="0"/>
                <w:bCs/>
                <w:color w:val="auto"/>
                <w:sz w:val="24"/>
              </w:rPr>
              <w:t>література.</w:t>
            </w:r>
            <w:r>
              <w:rPr>
                <w:b w:val="0"/>
                <w:bCs/>
                <w:color w:val="auto"/>
                <w:spacing w:val="12"/>
                <w:sz w:val="24"/>
              </w:rPr>
              <w:t xml:space="preserve"> </w:t>
            </w:r>
            <w:r>
              <w:rPr>
                <w:b w:val="0"/>
                <w:bCs/>
                <w:color w:val="auto"/>
                <w:sz w:val="24"/>
              </w:rPr>
              <w:t>Рівень</w:t>
            </w:r>
            <w:r>
              <w:rPr>
                <w:b w:val="0"/>
                <w:bCs/>
                <w:color w:val="auto"/>
                <w:spacing w:val="13"/>
                <w:sz w:val="24"/>
              </w:rPr>
              <w:t xml:space="preserve"> </w:t>
            </w:r>
            <w:r>
              <w:rPr>
                <w:b w:val="0"/>
                <w:bCs/>
                <w:color w:val="auto"/>
                <w:sz w:val="24"/>
              </w:rPr>
              <w:t>стандарту.</w:t>
            </w:r>
            <w:r>
              <w:rPr>
                <w:b w:val="0"/>
                <w:bCs/>
                <w:color w:val="auto"/>
                <w:spacing w:val="11"/>
                <w:sz w:val="24"/>
              </w:rPr>
              <w:t xml:space="preserve"> </w:t>
            </w:r>
            <w:r>
              <w:rPr>
                <w:b w:val="0"/>
                <w:bCs/>
                <w:color w:val="auto"/>
                <w:sz w:val="24"/>
              </w:rPr>
              <w:t xml:space="preserve">10-11 </w:t>
            </w:r>
            <w:r>
              <w:rPr>
                <w:b w:val="0"/>
                <w:bCs/>
                <w:color w:val="auto"/>
                <w:spacing w:val="-57"/>
                <w:sz w:val="24"/>
              </w:rPr>
              <w:t xml:space="preserve"> </w:t>
            </w:r>
            <w:r>
              <w:rPr>
                <w:b w:val="0"/>
                <w:bCs/>
                <w:color w:val="auto"/>
                <w:sz w:val="24"/>
              </w:rPr>
              <w:t>класи»</w:t>
            </w:r>
            <w:r>
              <w:rPr>
                <w:b w:val="0"/>
                <w:bCs/>
                <w:color w:val="auto"/>
                <w:spacing w:val="-1"/>
                <w:sz w:val="24"/>
              </w:rPr>
              <w:t xml:space="preserve"> </w:t>
            </w:r>
            <w:r>
              <w:rPr>
                <w:b w:val="0"/>
                <w:bCs/>
                <w:color w:val="auto"/>
                <w:sz w:val="24"/>
              </w:rPr>
              <w:t>(</w:t>
            </w:r>
            <w:r>
              <w:rPr>
                <w:b w:val="0"/>
                <w:bCs/>
                <w:color w:val="auto"/>
              </w:rPr>
              <w:t xml:space="preserve">наказ Міністерства освіти і науки України від </w:t>
            </w:r>
            <w:r>
              <w:rPr>
                <w:rFonts w:hint="default"/>
                <w:b w:val="0"/>
                <w:bCs/>
                <w:color w:val="auto"/>
                <w:lang w:val="uk-UA"/>
              </w:rPr>
              <w:t>23.10.2017 №1407</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52" w:hRule="atLeast"/>
        </w:trPr>
        <w:tc>
          <w:tcPr>
            <w:tcW w:w="2802" w:type="dxa"/>
            <w:shd w:val="clear" w:color="auto" w:fill="D9E2F3" w:themeFill="accent5" w:themeFillTint="33"/>
          </w:tcPr>
          <w:p>
            <w:pPr>
              <w:pStyle w:val="14"/>
              <w:spacing w:before="113"/>
              <w:ind w:left="200"/>
              <w:rPr>
                <w:b/>
                <w:bCs/>
                <w:color w:val="auto"/>
                <w:sz w:val="24"/>
              </w:rPr>
            </w:pPr>
            <w:r>
              <w:rPr>
                <w:b/>
                <w:bCs/>
                <w:color w:val="auto"/>
                <w:sz w:val="24"/>
              </w:rPr>
              <w:t>Біологія</w:t>
            </w:r>
          </w:p>
        </w:tc>
        <w:tc>
          <w:tcPr>
            <w:tcW w:w="7087" w:type="dxa"/>
            <w:shd w:val="clear" w:color="auto" w:fill="D9E2F3" w:themeFill="accent5" w:themeFillTint="33"/>
          </w:tcPr>
          <w:p>
            <w:pPr>
              <w:pStyle w:val="14"/>
              <w:tabs>
                <w:tab w:val="left" w:pos="6671"/>
              </w:tabs>
              <w:jc w:val="both"/>
              <w:rPr>
                <w:b w:val="0"/>
                <w:bCs/>
                <w:color w:val="auto"/>
                <w:sz w:val="24"/>
              </w:rPr>
            </w:pPr>
            <w:r>
              <w:rPr>
                <w:b w:val="0"/>
                <w:bCs/>
                <w:color w:val="auto"/>
                <w:sz w:val="24"/>
              </w:rPr>
              <w:t>Навчальна</w:t>
            </w:r>
            <w:r>
              <w:rPr>
                <w:b w:val="0"/>
                <w:bCs/>
                <w:color w:val="auto"/>
                <w:spacing w:val="22"/>
                <w:sz w:val="24"/>
              </w:rPr>
              <w:t xml:space="preserve"> </w:t>
            </w:r>
            <w:r>
              <w:rPr>
                <w:b w:val="0"/>
                <w:bCs/>
                <w:color w:val="auto"/>
                <w:sz w:val="24"/>
              </w:rPr>
              <w:t>програма</w:t>
            </w:r>
            <w:r>
              <w:rPr>
                <w:b w:val="0"/>
                <w:bCs/>
                <w:color w:val="auto"/>
                <w:spacing w:val="23"/>
                <w:sz w:val="24"/>
              </w:rPr>
              <w:t xml:space="preserve"> </w:t>
            </w:r>
            <w:r>
              <w:rPr>
                <w:b w:val="0"/>
                <w:bCs/>
                <w:color w:val="auto"/>
                <w:sz w:val="24"/>
              </w:rPr>
              <w:t>для</w:t>
            </w:r>
            <w:r>
              <w:rPr>
                <w:b w:val="0"/>
                <w:bCs/>
                <w:color w:val="auto"/>
                <w:spacing w:val="23"/>
                <w:sz w:val="24"/>
              </w:rPr>
              <w:t xml:space="preserve"> </w:t>
            </w:r>
            <w:r>
              <w:rPr>
                <w:b w:val="0"/>
                <w:bCs/>
                <w:color w:val="auto"/>
                <w:sz w:val="24"/>
              </w:rPr>
              <w:t>закладів</w:t>
            </w:r>
            <w:r>
              <w:rPr>
                <w:b w:val="0"/>
                <w:bCs/>
                <w:color w:val="auto"/>
                <w:spacing w:val="24"/>
                <w:sz w:val="24"/>
              </w:rPr>
              <w:t xml:space="preserve"> </w:t>
            </w:r>
            <w:r>
              <w:rPr>
                <w:b w:val="0"/>
                <w:bCs/>
                <w:color w:val="auto"/>
                <w:sz w:val="24"/>
              </w:rPr>
              <w:t>середньої</w:t>
            </w:r>
            <w:r>
              <w:rPr>
                <w:b w:val="0"/>
                <w:bCs/>
                <w:color w:val="auto"/>
                <w:spacing w:val="21"/>
                <w:sz w:val="24"/>
              </w:rPr>
              <w:t xml:space="preserve"> </w:t>
            </w:r>
            <w:r>
              <w:rPr>
                <w:b w:val="0"/>
                <w:bCs/>
                <w:color w:val="auto"/>
                <w:sz w:val="24"/>
              </w:rPr>
              <w:t>освіти</w:t>
            </w:r>
            <w:r>
              <w:rPr>
                <w:b w:val="0"/>
                <w:bCs/>
                <w:color w:val="auto"/>
                <w:spacing w:val="25"/>
                <w:sz w:val="24"/>
              </w:rPr>
              <w:t xml:space="preserve"> </w:t>
            </w:r>
            <w:r>
              <w:rPr>
                <w:b w:val="0"/>
                <w:bCs/>
                <w:color w:val="auto"/>
                <w:sz w:val="24"/>
              </w:rPr>
              <w:t>«Біологія</w:t>
            </w:r>
            <w:r>
              <w:rPr>
                <w:b w:val="0"/>
                <w:bCs/>
                <w:color w:val="auto"/>
                <w:spacing w:val="21"/>
                <w:sz w:val="24"/>
              </w:rPr>
              <w:t xml:space="preserve"> </w:t>
            </w:r>
            <w:r>
              <w:rPr>
                <w:b w:val="0"/>
                <w:bCs/>
                <w:color w:val="auto"/>
                <w:sz w:val="24"/>
              </w:rPr>
              <w:t>і</w:t>
            </w:r>
            <w:r>
              <w:rPr>
                <w:b w:val="0"/>
                <w:bCs/>
                <w:color w:val="auto"/>
                <w:spacing w:val="24"/>
                <w:sz w:val="24"/>
              </w:rPr>
              <w:t xml:space="preserve"> </w:t>
            </w:r>
            <w:r>
              <w:rPr>
                <w:b w:val="0"/>
                <w:bCs/>
                <w:color w:val="auto"/>
                <w:sz w:val="24"/>
              </w:rPr>
              <w:t>екологія. 10</w:t>
            </w:r>
            <w:r>
              <w:rPr>
                <w:b w:val="0"/>
                <w:bCs/>
                <w:color w:val="auto"/>
                <w:spacing w:val="62"/>
                <w:sz w:val="24"/>
              </w:rPr>
              <w:t>-</w:t>
            </w:r>
            <w:r>
              <w:rPr>
                <w:b w:val="0"/>
                <w:bCs/>
                <w:color w:val="auto"/>
                <w:sz w:val="24"/>
              </w:rPr>
              <w:t>11</w:t>
            </w:r>
            <w:r>
              <w:rPr>
                <w:b w:val="0"/>
                <w:bCs/>
                <w:color w:val="auto"/>
                <w:spacing w:val="62"/>
                <w:sz w:val="24"/>
              </w:rPr>
              <w:t xml:space="preserve"> </w:t>
            </w:r>
            <w:r>
              <w:rPr>
                <w:b w:val="0"/>
                <w:bCs/>
                <w:color w:val="auto"/>
                <w:sz w:val="24"/>
              </w:rPr>
              <w:t>класи.</w:t>
            </w:r>
            <w:r>
              <w:rPr>
                <w:b w:val="0"/>
                <w:bCs/>
                <w:color w:val="auto"/>
                <w:spacing w:val="62"/>
                <w:sz w:val="24"/>
              </w:rPr>
              <w:t xml:space="preserve"> </w:t>
            </w:r>
            <w:r>
              <w:rPr>
                <w:b w:val="0"/>
                <w:bCs/>
                <w:color w:val="auto"/>
                <w:sz w:val="24"/>
              </w:rPr>
              <w:t>Рівень</w:t>
            </w:r>
            <w:r>
              <w:rPr>
                <w:b w:val="0"/>
                <w:bCs/>
                <w:color w:val="auto"/>
                <w:spacing w:val="61"/>
                <w:sz w:val="24"/>
              </w:rPr>
              <w:t xml:space="preserve"> </w:t>
            </w:r>
            <w:r>
              <w:rPr>
                <w:b w:val="0"/>
                <w:bCs/>
                <w:color w:val="auto"/>
                <w:sz w:val="24"/>
              </w:rPr>
              <w:t>стандарту.</w:t>
            </w:r>
            <w:r>
              <w:rPr>
                <w:b w:val="0"/>
                <w:bCs/>
                <w:color w:val="auto"/>
                <w:spacing w:val="63"/>
                <w:sz w:val="24"/>
              </w:rPr>
              <w:t xml:space="preserve"> </w:t>
            </w:r>
            <w:r>
              <w:rPr>
                <w:b w:val="0"/>
                <w:bCs/>
                <w:color w:val="auto"/>
                <w:sz w:val="24"/>
              </w:rPr>
              <w:t>Профільний</w:t>
            </w:r>
            <w:r>
              <w:rPr>
                <w:b w:val="0"/>
                <w:bCs/>
                <w:color w:val="auto"/>
                <w:spacing w:val="64"/>
                <w:sz w:val="24"/>
              </w:rPr>
              <w:t xml:space="preserve"> </w:t>
            </w:r>
            <w:r>
              <w:rPr>
                <w:b w:val="0"/>
                <w:bCs/>
                <w:color w:val="auto"/>
                <w:sz w:val="24"/>
              </w:rPr>
              <w:t>рівень.» (наказ</w:t>
            </w:r>
            <w:r>
              <w:rPr>
                <w:b w:val="0"/>
                <w:bCs/>
                <w:color w:val="auto"/>
                <w:spacing w:val="1"/>
                <w:sz w:val="24"/>
              </w:rPr>
              <w:t xml:space="preserve"> </w:t>
            </w:r>
            <w:r>
              <w:rPr>
                <w:b w:val="0"/>
                <w:bCs/>
                <w:color w:val="auto"/>
                <w:sz w:val="24"/>
              </w:rPr>
              <w:t>МОН</w:t>
            </w:r>
            <w:r>
              <w:rPr>
                <w:b w:val="0"/>
                <w:bCs/>
                <w:color w:val="auto"/>
                <w:spacing w:val="-57"/>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1"/>
                <w:sz w:val="24"/>
              </w:rPr>
              <w:t xml:space="preserve"> </w:t>
            </w:r>
            <w:r>
              <w:rPr>
                <w:b w:val="0"/>
                <w:bCs/>
                <w:color w:val="auto"/>
                <w:sz w:val="24"/>
              </w:rPr>
              <w:t>23.10.2017</w:t>
            </w:r>
            <w:r>
              <w:rPr>
                <w:b w:val="0"/>
                <w:bCs/>
                <w:color w:val="auto"/>
                <w:spacing w:val="-3"/>
                <w:sz w:val="24"/>
              </w:rPr>
              <w:t xml:space="preserve"> </w:t>
            </w:r>
            <w:r>
              <w:rPr>
                <w:b w:val="0"/>
                <w:bCs/>
                <w:color w:val="auto"/>
                <w:sz w:val="24"/>
              </w:rPr>
              <w:t>№</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66" w:hRule="atLeast"/>
        </w:trPr>
        <w:tc>
          <w:tcPr>
            <w:tcW w:w="2802" w:type="dxa"/>
          </w:tcPr>
          <w:p>
            <w:pPr>
              <w:pStyle w:val="14"/>
              <w:spacing w:before="113"/>
              <w:ind w:left="200"/>
              <w:rPr>
                <w:b/>
                <w:bCs/>
                <w:color w:val="auto"/>
                <w:sz w:val="24"/>
              </w:rPr>
            </w:pPr>
            <w:r>
              <w:rPr>
                <w:b/>
                <w:bCs/>
                <w:color w:val="auto"/>
                <w:sz w:val="24"/>
              </w:rPr>
              <w:t>Географія</w:t>
            </w:r>
          </w:p>
        </w:tc>
        <w:tc>
          <w:tcPr>
            <w:tcW w:w="7087" w:type="dxa"/>
          </w:tcPr>
          <w:p>
            <w:pPr>
              <w:pStyle w:val="14"/>
              <w:tabs>
                <w:tab w:val="left" w:pos="2709"/>
              </w:tabs>
              <w:jc w:val="both"/>
              <w:rPr>
                <w:b w:val="0"/>
                <w:bCs/>
                <w:color w:val="auto"/>
                <w:sz w:val="24"/>
              </w:rPr>
            </w:pPr>
            <w:r>
              <w:rPr>
                <w:b w:val="0"/>
                <w:bCs/>
                <w:color w:val="auto"/>
                <w:sz w:val="24"/>
              </w:rPr>
              <w:t>Навчальна</w:t>
            </w:r>
            <w:r>
              <w:rPr>
                <w:b w:val="0"/>
                <w:bCs/>
                <w:color w:val="auto"/>
                <w:spacing w:val="62"/>
                <w:sz w:val="24"/>
              </w:rPr>
              <w:t xml:space="preserve"> </w:t>
            </w:r>
            <w:r>
              <w:rPr>
                <w:b w:val="0"/>
                <w:bCs/>
                <w:color w:val="auto"/>
                <w:sz w:val="24"/>
              </w:rPr>
              <w:t>програма для закладів загальної середньої освіти «Географія.</w:t>
            </w:r>
            <w:r>
              <w:rPr>
                <w:b w:val="0"/>
                <w:bCs/>
                <w:color w:val="auto"/>
                <w:spacing w:val="7"/>
                <w:sz w:val="24"/>
              </w:rPr>
              <w:t xml:space="preserve"> </w:t>
            </w:r>
            <w:r>
              <w:rPr>
                <w:b w:val="0"/>
                <w:bCs/>
                <w:color w:val="auto"/>
                <w:sz w:val="24"/>
              </w:rPr>
              <w:t>10</w:t>
            </w:r>
            <w:r>
              <w:rPr>
                <w:b w:val="0"/>
                <w:bCs/>
                <w:color w:val="auto"/>
                <w:spacing w:val="9"/>
                <w:sz w:val="24"/>
              </w:rPr>
              <w:t>-</w:t>
            </w:r>
            <w:r>
              <w:rPr>
                <w:b w:val="0"/>
                <w:bCs/>
                <w:color w:val="auto"/>
                <w:sz w:val="24"/>
              </w:rPr>
              <w:t>11</w:t>
            </w:r>
            <w:r>
              <w:rPr>
                <w:b w:val="0"/>
                <w:bCs/>
                <w:color w:val="auto"/>
                <w:spacing w:val="6"/>
                <w:sz w:val="24"/>
              </w:rPr>
              <w:t xml:space="preserve"> </w:t>
            </w:r>
            <w:r>
              <w:rPr>
                <w:b w:val="0"/>
                <w:bCs/>
                <w:color w:val="auto"/>
                <w:sz w:val="24"/>
              </w:rPr>
              <w:t>класи».</w:t>
            </w:r>
            <w:r>
              <w:rPr>
                <w:b w:val="0"/>
                <w:bCs/>
                <w:color w:val="auto"/>
                <w:spacing w:val="6"/>
                <w:sz w:val="24"/>
              </w:rPr>
              <w:t xml:space="preserve"> </w:t>
            </w:r>
            <w:r>
              <w:rPr>
                <w:b w:val="0"/>
                <w:bCs/>
                <w:color w:val="auto"/>
                <w:sz w:val="24"/>
              </w:rPr>
              <w:t>Рівень</w:t>
            </w:r>
            <w:r>
              <w:rPr>
                <w:b w:val="0"/>
                <w:bCs/>
                <w:color w:val="auto"/>
                <w:spacing w:val="7"/>
                <w:sz w:val="24"/>
              </w:rPr>
              <w:t xml:space="preserve"> с</w:t>
            </w:r>
            <w:r>
              <w:rPr>
                <w:b w:val="0"/>
                <w:bCs/>
                <w:color w:val="auto"/>
                <w:sz w:val="24"/>
              </w:rPr>
              <w:t>тандарту.</w:t>
            </w:r>
            <w:r>
              <w:rPr>
                <w:b w:val="0"/>
                <w:bCs/>
                <w:color w:val="auto"/>
                <w:spacing w:val="-57"/>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34" w:hRule="atLeast"/>
        </w:trPr>
        <w:tc>
          <w:tcPr>
            <w:tcW w:w="2802" w:type="dxa"/>
            <w:shd w:val="clear" w:color="auto" w:fill="D9E2F3" w:themeFill="accent5" w:themeFillTint="33"/>
          </w:tcPr>
          <w:p>
            <w:pPr>
              <w:pStyle w:val="14"/>
              <w:spacing w:before="113"/>
              <w:ind w:left="200"/>
              <w:rPr>
                <w:b/>
                <w:bCs/>
                <w:color w:val="auto"/>
                <w:sz w:val="24"/>
              </w:rPr>
            </w:pPr>
            <w:r>
              <w:rPr>
                <w:b/>
                <w:bCs/>
                <w:color w:val="auto"/>
                <w:sz w:val="24"/>
              </w:rPr>
              <w:t>Хімія</w:t>
            </w:r>
          </w:p>
        </w:tc>
        <w:tc>
          <w:tcPr>
            <w:tcW w:w="7087" w:type="dxa"/>
            <w:shd w:val="clear" w:color="auto" w:fill="D9E2F3" w:themeFill="accent5" w:themeFillTint="33"/>
          </w:tcPr>
          <w:p>
            <w:pPr>
              <w:pStyle w:val="14"/>
              <w:jc w:val="both"/>
              <w:rPr>
                <w:b w:val="0"/>
                <w:bCs/>
                <w:color w:val="auto"/>
                <w:sz w:val="24"/>
              </w:rPr>
            </w:pPr>
            <w:r>
              <w:rPr>
                <w:b w:val="0"/>
                <w:bCs/>
                <w:color w:val="auto"/>
                <w:sz w:val="24"/>
              </w:rPr>
              <w:t>Навчальна</w:t>
            </w:r>
            <w:r>
              <w:rPr>
                <w:b w:val="0"/>
                <w:bCs/>
                <w:color w:val="auto"/>
                <w:spacing w:val="-1"/>
                <w:sz w:val="24"/>
              </w:rPr>
              <w:t xml:space="preserve"> </w:t>
            </w:r>
            <w:r>
              <w:rPr>
                <w:b w:val="0"/>
                <w:bCs/>
                <w:color w:val="auto"/>
                <w:sz w:val="24"/>
              </w:rPr>
              <w:t>програма для закладів</w:t>
            </w:r>
            <w:r>
              <w:rPr>
                <w:b w:val="0"/>
                <w:bCs/>
                <w:color w:val="auto"/>
                <w:spacing w:val="1"/>
                <w:sz w:val="24"/>
              </w:rPr>
              <w:t xml:space="preserve"> </w:t>
            </w:r>
            <w:r>
              <w:rPr>
                <w:b w:val="0"/>
                <w:bCs/>
                <w:color w:val="auto"/>
                <w:sz w:val="24"/>
              </w:rPr>
              <w:t>загальної середньої</w:t>
            </w:r>
            <w:r>
              <w:rPr>
                <w:b w:val="0"/>
                <w:bCs/>
                <w:color w:val="auto"/>
                <w:spacing w:val="1"/>
                <w:sz w:val="24"/>
              </w:rPr>
              <w:t xml:space="preserve"> </w:t>
            </w:r>
            <w:r>
              <w:rPr>
                <w:b w:val="0"/>
                <w:bCs/>
                <w:color w:val="auto"/>
                <w:sz w:val="24"/>
              </w:rPr>
              <w:t>освіти</w:t>
            </w:r>
            <w:r>
              <w:rPr>
                <w:b w:val="0"/>
                <w:bCs/>
                <w:color w:val="auto"/>
                <w:spacing w:val="1"/>
                <w:sz w:val="24"/>
              </w:rPr>
              <w:t xml:space="preserve"> </w:t>
            </w:r>
            <w:r>
              <w:rPr>
                <w:b w:val="0"/>
                <w:bCs/>
                <w:color w:val="auto"/>
                <w:sz w:val="24"/>
              </w:rPr>
              <w:t>«Хімія. 10</w:t>
            </w:r>
            <w:r>
              <w:rPr>
                <w:b w:val="0"/>
                <w:bCs/>
                <w:color w:val="auto"/>
                <w:spacing w:val="6"/>
                <w:sz w:val="24"/>
              </w:rPr>
              <w:t>-</w:t>
            </w:r>
            <w:r>
              <w:rPr>
                <w:b w:val="0"/>
                <w:bCs/>
                <w:color w:val="auto"/>
                <w:sz w:val="24"/>
              </w:rPr>
              <w:t>11</w:t>
            </w:r>
            <w:r>
              <w:rPr>
                <w:b w:val="0"/>
                <w:bCs/>
                <w:color w:val="auto"/>
                <w:spacing w:val="-2"/>
                <w:sz w:val="24"/>
              </w:rPr>
              <w:t xml:space="preserve"> </w:t>
            </w:r>
            <w:r>
              <w:rPr>
                <w:b w:val="0"/>
                <w:bCs/>
                <w:color w:val="auto"/>
                <w:sz w:val="24"/>
              </w:rPr>
              <w:t>класи.</w:t>
            </w:r>
            <w:r>
              <w:rPr>
                <w:b w:val="0"/>
                <w:bCs/>
                <w:color w:val="auto"/>
                <w:spacing w:val="-2"/>
                <w:sz w:val="24"/>
              </w:rPr>
              <w:t xml:space="preserve"> </w:t>
            </w:r>
            <w:r>
              <w:rPr>
                <w:b w:val="0"/>
                <w:bCs/>
                <w:color w:val="auto"/>
                <w:sz w:val="24"/>
              </w:rPr>
              <w:t>Рівень</w:t>
            </w:r>
            <w:r>
              <w:rPr>
                <w:b w:val="0"/>
                <w:bCs/>
                <w:color w:val="auto"/>
                <w:spacing w:val="-2"/>
                <w:sz w:val="24"/>
              </w:rPr>
              <w:t xml:space="preserve"> </w:t>
            </w:r>
            <w:r>
              <w:rPr>
                <w:b w:val="0"/>
                <w:bCs/>
                <w:color w:val="auto"/>
                <w:sz w:val="24"/>
              </w:rPr>
              <w:t>стандарту»</w:t>
            </w:r>
            <w:r>
              <w:rPr>
                <w:b w:val="0"/>
                <w:bCs/>
                <w:color w:val="auto"/>
                <w:spacing w:val="-1"/>
                <w:sz w:val="24"/>
              </w:rPr>
              <w:t xml:space="preserve"> </w:t>
            </w:r>
            <w:r>
              <w:rPr>
                <w:b w:val="0"/>
                <w:bCs/>
                <w:color w:val="auto"/>
                <w:sz w:val="24"/>
              </w:rPr>
              <w:t>(наказ</w:t>
            </w:r>
            <w:r>
              <w:rPr>
                <w:b w:val="0"/>
                <w:bCs/>
                <w:color w:val="auto"/>
                <w:spacing w:val="-2"/>
                <w:sz w:val="24"/>
              </w:rPr>
              <w:t xml:space="preserve"> </w:t>
            </w:r>
            <w:r>
              <w:rPr>
                <w:b w:val="0"/>
                <w:bCs/>
                <w:color w:val="auto"/>
                <w:sz w:val="24"/>
              </w:rPr>
              <w:t>МОН</w:t>
            </w:r>
            <w:r>
              <w:rPr>
                <w:b w:val="0"/>
                <w:bCs/>
                <w:color w:val="auto"/>
                <w:spacing w:val="-3"/>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3"/>
                <w:sz w:val="24"/>
              </w:rPr>
              <w:t xml:space="preserve"> </w:t>
            </w:r>
            <w:r>
              <w:rPr>
                <w:b w:val="0"/>
                <w:bCs/>
                <w:color w:val="auto"/>
                <w:sz w:val="24"/>
              </w:rPr>
              <w:t>23.10.2017</w:t>
            </w:r>
            <w:r>
              <w:rPr>
                <w:b w:val="0"/>
                <w:bCs/>
                <w:color w:val="auto"/>
                <w:spacing w:val="-2"/>
                <w:sz w:val="24"/>
              </w:rPr>
              <w:t xml:space="preserve"> </w:t>
            </w:r>
            <w:r>
              <w:rPr>
                <w:b w:val="0"/>
                <w:bCs/>
                <w:color w:val="auto"/>
                <w:sz w:val="24"/>
              </w:rPr>
              <w:t>№</w:t>
            </w:r>
            <w:r>
              <w:rPr>
                <w:b w:val="0"/>
                <w:bCs/>
                <w:color w:val="auto"/>
                <w:spacing w:val="-2"/>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1" w:hRule="atLeast"/>
        </w:trPr>
        <w:tc>
          <w:tcPr>
            <w:tcW w:w="2802" w:type="dxa"/>
          </w:tcPr>
          <w:p>
            <w:pPr>
              <w:pStyle w:val="14"/>
              <w:spacing w:before="112"/>
              <w:ind w:left="200"/>
              <w:rPr>
                <w:b/>
                <w:bCs/>
                <w:color w:val="auto"/>
                <w:sz w:val="24"/>
              </w:rPr>
            </w:pPr>
            <w:r>
              <w:rPr>
                <w:b/>
                <w:bCs/>
                <w:color w:val="auto"/>
                <w:sz w:val="24"/>
              </w:rPr>
              <w:t>Фізика</w:t>
            </w:r>
          </w:p>
        </w:tc>
        <w:tc>
          <w:tcPr>
            <w:tcW w:w="7087" w:type="dxa"/>
          </w:tcPr>
          <w:p>
            <w:pPr>
              <w:pStyle w:val="14"/>
              <w:jc w:val="both"/>
              <w:rPr>
                <w:b w:val="0"/>
                <w:bCs/>
                <w:color w:val="auto"/>
                <w:sz w:val="24"/>
              </w:rPr>
            </w:pPr>
            <w:r>
              <w:rPr>
                <w:b w:val="0"/>
                <w:bCs/>
                <w:color w:val="auto"/>
                <w:sz w:val="24"/>
              </w:rPr>
              <w:t>Навчальна програма</w:t>
            </w:r>
            <w:r>
              <w:rPr>
                <w:b w:val="0"/>
                <w:bCs/>
                <w:color w:val="auto"/>
                <w:spacing w:val="1"/>
                <w:sz w:val="24"/>
              </w:rPr>
              <w:t xml:space="preserve"> </w:t>
            </w:r>
            <w:r>
              <w:rPr>
                <w:b w:val="0"/>
                <w:bCs/>
                <w:color w:val="auto"/>
                <w:sz w:val="24"/>
              </w:rPr>
              <w:t>«Фізика 10-11» (Рівень стандарту та профільний</w:t>
            </w:r>
            <w:r>
              <w:rPr>
                <w:b w:val="0"/>
                <w:bCs/>
                <w:color w:val="auto"/>
                <w:spacing w:val="1"/>
                <w:sz w:val="24"/>
              </w:rPr>
              <w:t xml:space="preserve"> </w:t>
            </w:r>
            <w:r>
              <w:rPr>
                <w:b w:val="0"/>
                <w:bCs/>
                <w:color w:val="auto"/>
                <w:sz w:val="24"/>
              </w:rPr>
              <w:t>рівень), авторського колективу НАН України під керівництвом</w:t>
            </w:r>
            <w:r>
              <w:rPr>
                <w:b w:val="0"/>
                <w:bCs/>
                <w:color w:val="auto"/>
                <w:spacing w:val="1"/>
                <w:sz w:val="24"/>
              </w:rPr>
              <w:t xml:space="preserve"> </w:t>
            </w:r>
            <w:r>
              <w:rPr>
                <w:b w:val="0"/>
                <w:bCs/>
                <w:color w:val="auto"/>
                <w:sz w:val="24"/>
              </w:rPr>
              <w:t>Локтєва</w:t>
            </w:r>
            <w:r>
              <w:rPr>
                <w:b w:val="0"/>
                <w:bCs/>
                <w:color w:val="auto"/>
                <w:spacing w:val="-57"/>
                <w:sz w:val="24"/>
              </w:rPr>
              <w:t xml:space="preserve"> </w:t>
            </w:r>
            <w:r>
              <w:rPr>
                <w:b w:val="0"/>
                <w:bCs/>
                <w:color w:val="auto"/>
                <w:sz w:val="24"/>
              </w:rPr>
              <w:t>В. М..(наказ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w:t>
            </w:r>
            <w:r>
              <w:rPr>
                <w:b w:val="0"/>
                <w:bCs/>
                <w:color w:val="auto"/>
                <w:spacing w:val="-2"/>
                <w:sz w:val="24"/>
              </w:rPr>
              <w:t xml:space="preserve"> </w:t>
            </w:r>
            <w:r>
              <w:rPr>
                <w:b w:val="0"/>
                <w:bCs/>
                <w:color w:val="auto"/>
                <w:sz w:val="24"/>
              </w:rPr>
              <w:t>24.11.2017 №1539)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3" w:hRule="atLeast"/>
        </w:trPr>
        <w:tc>
          <w:tcPr>
            <w:tcW w:w="2802" w:type="dxa"/>
            <w:shd w:val="clear" w:color="auto" w:fill="D9E2F3" w:themeFill="accent5" w:themeFillTint="33"/>
          </w:tcPr>
          <w:p>
            <w:pPr>
              <w:pStyle w:val="14"/>
              <w:spacing w:before="112"/>
              <w:ind w:left="200"/>
              <w:rPr>
                <w:b/>
                <w:bCs/>
                <w:color w:val="auto"/>
                <w:sz w:val="24"/>
              </w:rPr>
            </w:pPr>
            <w:r>
              <w:rPr>
                <w:b/>
                <w:bCs/>
                <w:color w:val="auto"/>
                <w:sz w:val="24"/>
              </w:rPr>
              <w:t>Астрономія</w:t>
            </w:r>
          </w:p>
        </w:tc>
        <w:tc>
          <w:tcPr>
            <w:tcW w:w="7087" w:type="dxa"/>
            <w:shd w:val="clear" w:color="auto" w:fill="D9E2F3" w:themeFill="accent5" w:themeFillTint="33"/>
          </w:tcPr>
          <w:p>
            <w:pPr>
              <w:pStyle w:val="14"/>
              <w:tabs>
                <w:tab w:val="left" w:pos="6671"/>
              </w:tabs>
              <w:jc w:val="both"/>
              <w:rPr>
                <w:b w:val="0"/>
                <w:bCs/>
                <w:color w:val="auto"/>
                <w:sz w:val="24"/>
              </w:rPr>
            </w:pPr>
            <w:r>
              <w:rPr>
                <w:b w:val="0"/>
                <w:bCs/>
                <w:color w:val="auto"/>
                <w:sz w:val="24"/>
              </w:rPr>
              <w:t>Навчальна</w:t>
            </w:r>
            <w:r>
              <w:rPr>
                <w:b w:val="0"/>
                <w:bCs/>
                <w:color w:val="auto"/>
                <w:spacing w:val="1"/>
                <w:sz w:val="24"/>
              </w:rPr>
              <w:t xml:space="preserve"> </w:t>
            </w:r>
            <w:r>
              <w:rPr>
                <w:b w:val="0"/>
                <w:bCs/>
                <w:color w:val="auto"/>
                <w:sz w:val="24"/>
              </w:rPr>
              <w:t>програма</w:t>
            </w:r>
            <w:r>
              <w:rPr>
                <w:b w:val="0"/>
                <w:bCs/>
                <w:color w:val="auto"/>
                <w:spacing w:val="1"/>
                <w:sz w:val="24"/>
              </w:rPr>
              <w:t xml:space="preserve"> </w:t>
            </w:r>
            <w:r>
              <w:rPr>
                <w:b w:val="0"/>
                <w:bCs/>
                <w:color w:val="auto"/>
                <w:sz w:val="24"/>
              </w:rPr>
              <w:t>«Астрономія</w:t>
            </w:r>
            <w:r>
              <w:rPr>
                <w:b w:val="0"/>
                <w:bCs/>
                <w:color w:val="auto"/>
                <w:spacing w:val="1"/>
                <w:sz w:val="24"/>
              </w:rPr>
              <w:t xml:space="preserve"> </w:t>
            </w:r>
            <w:r>
              <w:rPr>
                <w:b w:val="0"/>
                <w:bCs/>
                <w:color w:val="auto"/>
                <w:sz w:val="24"/>
              </w:rPr>
              <w:t>10-11»</w:t>
            </w:r>
            <w:r>
              <w:rPr>
                <w:b w:val="0"/>
                <w:bCs/>
                <w:color w:val="auto"/>
                <w:spacing w:val="1"/>
                <w:sz w:val="24"/>
              </w:rPr>
              <w:t xml:space="preserve"> </w:t>
            </w:r>
            <w:r>
              <w:rPr>
                <w:b w:val="0"/>
                <w:bCs/>
                <w:color w:val="auto"/>
                <w:sz w:val="24"/>
              </w:rPr>
              <w:t>(Рівень</w:t>
            </w:r>
            <w:r>
              <w:rPr>
                <w:b w:val="0"/>
                <w:bCs/>
                <w:color w:val="auto"/>
                <w:spacing w:val="1"/>
                <w:sz w:val="24"/>
              </w:rPr>
              <w:t xml:space="preserve"> </w:t>
            </w:r>
            <w:r>
              <w:rPr>
                <w:b w:val="0"/>
                <w:bCs/>
                <w:color w:val="auto"/>
                <w:sz w:val="24"/>
              </w:rPr>
              <w:t>стандарту</w:t>
            </w:r>
            <w:r>
              <w:rPr>
                <w:b w:val="0"/>
                <w:bCs/>
                <w:color w:val="auto"/>
                <w:spacing w:val="1"/>
                <w:sz w:val="24"/>
              </w:rPr>
              <w:t xml:space="preserve"> </w:t>
            </w:r>
            <w:r>
              <w:rPr>
                <w:b w:val="0"/>
                <w:bCs/>
                <w:color w:val="auto"/>
                <w:sz w:val="24"/>
              </w:rPr>
              <w:t>та</w:t>
            </w:r>
            <w:r>
              <w:rPr>
                <w:b w:val="0"/>
                <w:bCs/>
                <w:color w:val="auto"/>
                <w:spacing w:val="1"/>
                <w:sz w:val="24"/>
              </w:rPr>
              <w:t xml:space="preserve"> </w:t>
            </w:r>
            <w:r>
              <w:rPr>
                <w:b w:val="0"/>
                <w:bCs/>
                <w:color w:val="auto"/>
                <w:sz w:val="24"/>
              </w:rPr>
              <w:t>профільний</w:t>
            </w:r>
            <w:r>
              <w:rPr>
                <w:b w:val="0"/>
                <w:bCs/>
                <w:color w:val="auto"/>
                <w:spacing w:val="1"/>
                <w:sz w:val="24"/>
              </w:rPr>
              <w:t xml:space="preserve"> </w:t>
            </w:r>
            <w:r>
              <w:rPr>
                <w:b w:val="0"/>
                <w:bCs/>
                <w:color w:val="auto"/>
                <w:sz w:val="24"/>
              </w:rPr>
              <w:t>рівень),</w:t>
            </w:r>
            <w:r>
              <w:rPr>
                <w:b w:val="0"/>
                <w:bCs/>
                <w:color w:val="auto"/>
                <w:spacing w:val="1"/>
                <w:sz w:val="24"/>
              </w:rPr>
              <w:t xml:space="preserve"> </w:t>
            </w:r>
            <w:r>
              <w:rPr>
                <w:b w:val="0"/>
                <w:bCs/>
                <w:color w:val="auto"/>
                <w:sz w:val="24"/>
              </w:rPr>
              <w:t>авторського</w:t>
            </w:r>
            <w:r>
              <w:rPr>
                <w:b w:val="0"/>
                <w:bCs/>
                <w:color w:val="auto"/>
                <w:spacing w:val="1"/>
                <w:sz w:val="24"/>
              </w:rPr>
              <w:t xml:space="preserve"> </w:t>
            </w:r>
            <w:r>
              <w:rPr>
                <w:b w:val="0"/>
                <w:bCs/>
                <w:color w:val="auto"/>
                <w:sz w:val="24"/>
              </w:rPr>
              <w:t>колективу</w:t>
            </w:r>
            <w:r>
              <w:rPr>
                <w:b w:val="0"/>
                <w:bCs/>
                <w:color w:val="auto"/>
                <w:spacing w:val="1"/>
                <w:sz w:val="24"/>
              </w:rPr>
              <w:t xml:space="preserve"> </w:t>
            </w:r>
            <w:r>
              <w:rPr>
                <w:b w:val="0"/>
                <w:bCs/>
                <w:color w:val="auto"/>
                <w:sz w:val="24"/>
              </w:rPr>
              <w:t>НАН</w:t>
            </w:r>
            <w:r>
              <w:rPr>
                <w:b w:val="0"/>
                <w:bCs/>
                <w:color w:val="auto"/>
                <w:spacing w:val="1"/>
                <w:sz w:val="24"/>
              </w:rPr>
              <w:t xml:space="preserve"> </w:t>
            </w:r>
            <w:r>
              <w:rPr>
                <w:b w:val="0"/>
                <w:bCs/>
                <w:color w:val="auto"/>
                <w:sz w:val="24"/>
              </w:rPr>
              <w:t>України</w:t>
            </w:r>
            <w:r>
              <w:rPr>
                <w:b w:val="0"/>
                <w:bCs/>
                <w:color w:val="auto"/>
                <w:spacing w:val="1"/>
                <w:sz w:val="24"/>
              </w:rPr>
              <w:t xml:space="preserve"> </w:t>
            </w:r>
            <w:r>
              <w:rPr>
                <w:b w:val="0"/>
                <w:bCs/>
                <w:color w:val="auto"/>
                <w:sz w:val="24"/>
              </w:rPr>
              <w:t>під</w:t>
            </w:r>
            <w:r>
              <w:rPr>
                <w:b w:val="0"/>
                <w:bCs/>
                <w:color w:val="auto"/>
                <w:spacing w:val="1"/>
                <w:sz w:val="24"/>
              </w:rPr>
              <w:t xml:space="preserve"> </w:t>
            </w:r>
            <w:r>
              <w:rPr>
                <w:b w:val="0"/>
                <w:bCs/>
                <w:color w:val="auto"/>
                <w:sz w:val="24"/>
              </w:rPr>
              <w:t>керівництвом</w:t>
            </w:r>
            <w:r>
              <w:rPr>
                <w:b w:val="0"/>
                <w:bCs/>
                <w:color w:val="auto"/>
                <w:spacing w:val="57"/>
                <w:sz w:val="24"/>
              </w:rPr>
              <w:t xml:space="preserve"> </w:t>
            </w:r>
            <w:r>
              <w:rPr>
                <w:b w:val="0"/>
                <w:bCs/>
                <w:color w:val="auto"/>
                <w:sz w:val="24"/>
              </w:rPr>
              <w:t>Яцківа</w:t>
            </w:r>
            <w:r>
              <w:rPr>
                <w:b w:val="0"/>
                <w:bCs/>
                <w:color w:val="auto"/>
                <w:spacing w:val="-2"/>
                <w:sz w:val="24"/>
              </w:rPr>
              <w:t xml:space="preserve"> </w:t>
            </w:r>
            <w:r>
              <w:rPr>
                <w:b w:val="0"/>
                <w:bCs/>
                <w:color w:val="auto"/>
                <w:sz w:val="24"/>
              </w:rPr>
              <w:t>Я. Я. (наказ</w:t>
            </w:r>
            <w:r>
              <w:rPr>
                <w:b w:val="0"/>
                <w:bCs/>
                <w:color w:val="auto"/>
                <w:spacing w:val="-1"/>
                <w:sz w:val="24"/>
              </w:rPr>
              <w:t xml:space="preserve"> </w:t>
            </w:r>
            <w:r>
              <w:rPr>
                <w:b w:val="0"/>
                <w:bCs/>
                <w:color w:val="auto"/>
                <w:sz w:val="24"/>
              </w:rPr>
              <w:t>МОН</w:t>
            </w:r>
            <w:r>
              <w:rPr>
                <w:b w:val="0"/>
                <w:bCs/>
                <w:color w:val="auto"/>
                <w:spacing w:val="-3"/>
                <w:sz w:val="24"/>
              </w:rPr>
              <w:t xml:space="preserve"> </w:t>
            </w:r>
            <w:r>
              <w:rPr>
                <w:b w:val="0"/>
                <w:bCs/>
                <w:color w:val="auto"/>
                <w:sz w:val="24"/>
              </w:rPr>
              <w:t>України</w:t>
            </w:r>
            <w:r>
              <w:rPr>
                <w:b w:val="0"/>
                <w:bCs/>
                <w:color w:val="auto"/>
                <w:spacing w:val="-1"/>
                <w:sz w:val="24"/>
              </w:rPr>
              <w:t xml:space="preserve"> </w:t>
            </w:r>
            <w:r>
              <w:rPr>
                <w:b w:val="0"/>
                <w:bCs/>
                <w:color w:val="auto"/>
                <w:sz w:val="24"/>
              </w:rPr>
              <w:t>від</w:t>
            </w:r>
            <w:r>
              <w:rPr>
                <w:b w:val="0"/>
                <w:bCs/>
                <w:color w:val="auto"/>
                <w:spacing w:val="-2"/>
                <w:sz w:val="24"/>
              </w:rPr>
              <w:t xml:space="preserve"> </w:t>
            </w:r>
            <w:r>
              <w:rPr>
                <w:b w:val="0"/>
                <w:bCs/>
                <w:color w:val="auto"/>
                <w:sz w:val="24"/>
              </w:rPr>
              <w:t>24.11.2017</w:t>
            </w:r>
            <w:r>
              <w:rPr>
                <w:b w:val="0"/>
                <w:bCs/>
                <w:color w:val="auto"/>
                <w:spacing w:val="-1"/>
                <w:sz w:val="24"/>
              </w:rPr>
              <w:t xml:space="preserve"> </w:t>
            </w:r>
            <w:r>
              <w:rPr>
                <w:b w:val="0"/>
                <w:bCs/>
                <w:color w:val="auto"/>
                <w:sz w:val="24"/>
              </w:rPr>
              <w:t>№1539)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37" w:hRule="atLeast"/>
        </w:trPr>
        <w:tc>
          <w:tcPr>
            <w:tcW w:w="2802" w:type="dxa"/>
          </w:tcPr>
          <w:p>
            <w:pPr>
              <w:pStyle w:val="14"/>
              <w:spacing w:before="113"/>
              <w:ind w:left="200"/>
              <w:rPr>
                <w:b/>
                <w:bCs/>
                <w:color w:val="auto"/>
                <w:sz w:val="24"/>
              </w:rPr>
            </w:pPr>
            <w:r>
              <w:rPr>
                <w:b/>
                <w:bCs/>
                <w:color w:val="auto"/>
                <w:sz w:val="24"/>
              </w:rPr>
              <w:t>Історія</w:t>
            </w:r>
            <w:r>
              <w:rPr>
                <w:b/>
                <w:bCs/>
                <w:color w:val="auto"/>
                <w:spacing w:val="-1"/>
                <w:sz w:val="24"/>
              </w:rPr>
              <w:t xml:space="preserve"> </w:t>
            </w:r>
            <w:r>
              <w:rPr>
                <w:b/>
                <w:bCs/>
                <w:color w:val="auto"/>
                <w:sz w:val="24"/>
              </w:rPr>
              <w:t>України</w:t>
            </w:r>
          </w:p>
        </w:tc>
        <w:tc>
          <w:tcPr>
            <w:tcW w:w="7087" w:type="dxa"/>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tabs>
                <w:tab w:val="left" w:pos="6671"/>
              </w:tabs>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633" w:hRule="atLeast"/>
        </w:trPr>
        <w:tc>
          <w:tcPr>
            <w:tcW w:w="2802" w:type="dxa"/>
            <w:shd w:val="clear" w:color="auto" w:fill="D9E2F3" w:themeFill="accent5" w:themeFillTint="33"/>
          </w:tcPr>
          <w:p>
            <w:pPr>
              <w:pStyle w:val="14"/>
              <w:spacing w:before="12"/>
              <w:ind w:left="200"/>
              <w:rPr>
                <w:b/>
                <w:bCs/>
                <w:color w:val="auto"/>
                <w:sz w:val="24"/>
              </w:rPr>
            </w:pPr>
            <w:r>
              <w:rPr>
                <w:b/>
                <w:bCs/>
                <w:color w:val="auto"/>
                <w:sz w:val="24"/>
              </w:rPr>
              <w:t>Всесвітня</w:t>
            </w:r>
            <w:r>
              <w:rPr>
                <w:b/>
                <w:bCs/>
                <w:color w:val="auto"/>
                <w:spacing w:val="-3"/>
                <w:sz w:val="24"/>
              </w:rPr>
              <w:t xml:space="preserve"> </w:t>
            </w:r>
            <w:r>
              <w:rPr>
                <w:b/>
                <w:bCs/>
                <w:color w:val="auto"/>
                <w:sz w:val="24"/>
              </w:rPr>
              <w:t>історія</w:t>
            </w:r>
          </w:p>
        </w:tc>
        <w:tc>
          <w:tcPr>
            <w:tcW w:w="7087" w:type="dxa"/>
            <w:shd w:val="clear" w:color="auto" w:fill="D9E2F3" w:themeFill="accent5" w:themeFillTint="33"/>
          </w:tcPr>
          <w:p>
            <w:pPr>
              <w:pStyle w:val="14"/>
              <w:tabs>
                <w:tab w:val="left" w:pos="1659"/>
                <w:tab w:val="left" w:pos="2837"/>
                <w:tab w:val="left" w:pos="3418"/>
                <w:tab w:val="left" w:pos="5353"/>
                <w:tab w:val="left" w:pos="6761"/>
              </w:tabs>
              <w:jc w:val="both"/>
              <w:rPr>
                <w:b w:val="0"/>
                <w:bCs/>
                <w:color w:val="auto"/>
                <w:sz w:val="24"/>
              </w:rPr>
            </w:pPr>
            <w:r>
              <w:rPr>
                <w:b w:val="0"/>
                <w:bCs/>
                <w:color w:val="auto"/>
                <w:sz w:val="24"/>
              </w:rPr>
              <w:t>Навчальна програма для закладів загальної середньої освіти</w:t>
            </w:r>
          </w:p>
          <w:p>
            <w:pPr>
              <w:pStyle w:val="14"/>
              <w:tabs>
                <w:tab w:val="left" w:pos="6671"/>
              </w:tabs>
              <w:jc w:val="both"/>
              <w:rPr>
                <w:b w:val="0"/>
                <w:bCs/>
                <w:color w:val="auto"/>
                <w:sz w:val="24"/>
              </w:rPr>
            </w:pPr>
            <w:r>
              <w:rPr>
                <w:b w:val="0"/>
                <w:bCs/>
                <w:color w:val="auto"/>
                <w:sz w:val="24"/>
              </w:rPr>
              <w:t>«Історія</w:t>
            </w:r>
            <w:r>
              <w:rPr>
                <w:b w:val="0"/>
                <w:bCs/>
                <w:color w:val="auto"/>
                <w:spacing w:val="41"/>
                <w:sz w:val="24"/>
              </w:rPr>
              <w:t xml:space="preserve"> </w:t>
            </w:r>
            <w:r>
              <w:rPr>
                <w:b w:val="0"/>
                <w:bCs/>
                <w:color w:val="auto"/>
                <w:sz w:val="24"/>
              </w:rPr>
              <w:t>України. Всесвітня історія</w:t>
            </w:r>
            <w:r>
              <w:rPr>
                <w:b w:val="0"/>
                <w:bCs/>
                <w:color w:val="auto"/>
                <w:spacing w:val="39"/>
                <w:sz w:val="24"/>
              </w:rPr>
              <w:t xml:space="preserve"> </w:t>
            </w:r>
            <w:r>
              <w:rPr>
                <w:b w:val="0"/>
                <w:bCs/>
                <w:color w:val="auto"/>
                <w:sz w:val="24"/>
              </w:rPr>
              <w:t>5-11</w:t>
            </w:r>
            <w:r>
              <w:rPr>
                <w:b w:val="0"/>
                <w:bCs/>
                <w:color w:val="auto"/>
                <w:spacing w:val="-3"/>
                <w:sz w:val="24"/>
              </w:rPr>
              <w:t xml:space="preserve"> </w:t>
            </w:r>
            <w:r>
              <w:rPr>
                <w:b w:val="0"/>
                <w:bCs/>
                <w:color w:val="auto"/>
                <w:sz w:val="24"/>
              </w:rPr>
              <w:t>класи»</w:t>
            </w:r>
            <w:r>
              <w:rPr>
                <w:b w:val="0"/>
                <w:bCs/>
                <w:color w:val="auto"/>
                <w:spacing w:val="41"/>
                <w:sz w:val="24"/>
              </w:rPr>
              <w:t xml:space="preserve"> </w:t>
            </w:r>
            <w:r>
              <w:rPr>
                <w:b w:val="0"/>
                <w:bCs/>
                <w:color w:val="auto"/>
                <w:sz w:val="24"/>
              </w:rPr>
              <w:t>(</w:t>
            </w:r>
            <w:r>
              <w:rPr>
                <w:b w:val="0"/>
                <w:bCs/>
                <w:color w:val="auto"/>
              </w:rPr>
              <w:t>наказ Міністерства освіти і науки України від 03 серпня 2022 року № 698)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952" w:hRule="atLeast"/>
        </w:trPr>
        <w:tc>
          <w:tcPr>
            <w:tcW w:w="2802" w:type="dxa"/>
          </w:tcPr>
          <w:p>
            <w:pPr>
              <w:pStyle w:val="14"/>
              <w:spacing w:before="12"/>
              <w:ind w:left="200"/>
              <w:rPr>
                <w:b/>
                <w:bCs/>
                <w:color w:val="auto"/>
                <w:sz w:val="24"/>
              </w:rPr>
            </w:pPr>
            <w:r>
              <w:rPr>
                <w:b/>
                <w:bCs/>
                <w:color w:val="auto"/>
                <w:sz w:val="24"/>
              </w:rPr>
              <w:t>Мистецтво</w:t>
            </w:r>
          </w:p>
        </w:tc>
        <w:tc>
          <w:tcPr>
            <w:tcW w:w="7087" w:type="dxa"/>
          </w:tcPr>
          <w:p>
            <w:pPr>
              <w:pStyle w:val="14"/>
              <w:tabs>
                <w:tab w:val="left" w:pos="6671"/>
              </w:tabs>
              <w:jc w:val="both"/>
              <w:rPr>
                <w:b w:val="0"/>
                <w:bCs/>
                <w:color w:val="auto"/>
                <w:sz w:val="24"/>
              </w:rPr>
            </w:pPr>
            <w:r>
              <w:rPr>
                <w:b w:val="0"/>
                <w:bCs/>
                <w:color w:val="auto"/>
                <w:sz w:val="24"/>
              </w:rPr>
              <w:t>Навчальна</w:t>
            </w:r>
            <w:r>
              <w:rPr>
                <w:b w:val="0"/>
                <w:bCs/>
                <w:color w:val="auto"/>
                <w:spacing w:val="8"/>
                <w:sz w:val="24"/>
              </w:rPr>
              <w:t xml:space="preserve"> </w:t>
            </w:r>
            <w:r>
              <w:rPr>
                <w:b w:val="0"/>
                <w:bCs/>
                <w:color w:val="auto"/>
                <w:sz w:val="24"/>
              </w:rPr>
              <w:t>програма</w:t>
            </w:r>
            <w:r>
              <w:rPr>
                <w:b w:val="0"/>
                <w:bCs/>
                <w:color w:val="auto"/>
                <w:spacing w:val="8"/>
                <w:sz w:val="24"/>
              </w:rPr>
              <w:t xml:space="preserve"> </w:t>
            </w:r>
            <w:r>
              <w:rPr>
                <w:b w:val="0"/>
                <w:bCs/>
                <w:color w:val="auto"/>
                <w:sz w:val="24"/>
              </w:rPr>
              <w:t>для</w:t>
            </w:r>
            <w:r>
              <w:rPr>
                <w:b w:val="0"/>
                <w:bCs/>
                <w:color w:val="auto"/>
                <w:spacing w:val="10"/>
                <w:sz w:val="24"/>
              </w:rPr>
              <w:t xml:space="preserve"> </w:t>
            </w:r>
            <w:r>
              <w:rPr>
                <w:b w:val="0"/>
                <w:bCs/>
                <w:color w:val="auto"/>
                <w:sz w:val="24"/>
              </w:rPr>
              <w:t>учнів</w:t>
            </w:r>
            <w:r>
              <w:rPr>
                <w:b w:val="0"/>
                <w:bCs/>
                <w:color w:val="auto"/>
                <w:spacing w:val="9"/>
                <w:sz w:val="24"/>
              </w:rPr>
              <w:t xml:space="preserve"> </w:t>
            </w:r>
            <w:r>
              <w:rPr>
                <w:b w:val="0"/>
                <w:bCs/>
                <w:color w:val="auto"/>
                <w:sz w:val="24"/>
              </w:rPr>
              <w:t>10-11</w:t>
            </w:r>
            <w:r>
              <w:rPr>
                <w:b w:val="0"/>
                <w:bCs/>
                <w:color w:val="auto"/>
                <w:spacing w:val="10"/>
                <w:sz w:val="24"/>
              </w:rPr>
              <w:t xml:space="preserve"> </w:t>
            </w:r>
            <w:r>
              <w:rPr>
                <w:b w:val="0"/>
                <w:bCs/>
                <w:color w:val="auto"/>
                <w:sz w:val="24"/>
              </w:rPr>
              <w:t>класів</w:t>
            </w:r>
            <w:r>
              <w:rPr>
                <w:b w:val="0"/>
                <w:bCs/>
                <w:color w:val="auto"/>
                <w:spacing w:val="9"/>
                <w:sz w:val="24"/>
              </w:rPr>
              <w:t xml:space="preserve"> </w:t>
            </w:r>
            <w:r>
              <w:rPr>
                <w:b w:val="0"/>
                <w:bCs/>
                <w:color w:val="auto"/>
                <w:sz w:val="24"/>
              </w:rPr>
              <w:t>закладів</w:t>
            </w:r>
            <w:r>
              <w:rPr>
                <w:b w:val="0"/>
                <w:bCs/>
                <w:color w:val="auto"/>
                <w:spacing w:val="11"/>
                <w:sz w:val="24"/>
              </w:rPr>
              <w:t xml:space="preserve"> </w:t>
            </w:r>
            <w:r>
              <w:rPr>
                <w:b w:val="0"/>
                <w:bCs/>
                <w:color w:val="auto"/>
                <w:sz w:val="24"/>
              </w:rPr>
              <w:t>загальної</w:t>
            </w:r>
            <w:r>
              <w:rPr>
                <w:b w:val="0"/>
                <w:bCs/>
                <w:color w:val="auto"/>
                <w:spacing w:val="10"/>
                <w:sz w:val="24"/>
              </w:rPr>
              <w:t xml:space="preserve"> </w:t>
            </w:r>
            <w:r>
              <w:rPr>
                <w:b w:val="0"/>
                <w:bCs/>
                <w:color w:val="auto"/>
                <w:sz w:val="24"/>
              </w:rPr>
              <w:t>середньої освіти</w:t>
            </w:r>
            <w:r>
              <w:rPr>
                <w:b w:val="0"/>
                <w:bCs/>
                <w:color w:val="auto"/>
                <w:spacing w:val="15"/>
                <w:sz w:val="24"/>
              </w:rPr>
              <w:t xml:space="preserve"> </w:t>
            </w:r>
            <w:r>
              <w:rPr>
                <w:b w:val="0"/>
                <w:bCs/>
                <w:color w:val="auto"/>
                <w:sz w:val="24"/>
              </w:rPr>
              <w:t>«Мистецтво.10-11</w:t>
            </w:r>
            <w:r>
              <w:rPr>
                <w:b w:val="0"/>
                <w:bCs/>
                <w:color w:val="auto"/>
                <w:spacing w:val="5"/>
                <w:sz w:val="24"/>
              </w:rPr>
              <w:t xml:space="preserve"> </w:t>
            </w:r>
            <w:r>
              <w:rPr>
                <w:b w:val="0"/>
                <w:bCs/>
                <w:color w:val="auto"/>
                <w:sz w:val="24"/>
              </w:rPr>
              <w:t>класи»</w:t>
            </w:r>
            <w:r>
              <w:rPr>
                <w:b w:val="0"/>
                <w:bCs/>
                <w:color w:val="auto"/>
                <w:spacing w:val="5"/>
                <w:sz w:val="24"/>
              </w:rPr>
              <w:t xml:space="preserve"> </w:t>
            </w:r>
            <w:r>
              <w:rPr>
                <w:b w:val="0"/>
                <w:bCs/>
                <w:color w:val="auto"/>
                <w:sz w:val="24"/>
              </w:rPr>
              <w:t>(наказ</w:t>
            </w:r>
            <w:r>
              <w:rPr>
                <w:b w:val="0"/>
                <w:bCs/>
                <w:color w:val="auto"/>
                <w:spacing w:val="6"/>
                <w:sz w:val="24"/>
              </w:rPr>
              <w:t xml:space="preserve"> </w:t>
            </w:r>
            <w:r>
              <w:rPr>
                <w:b w:val="0"/>
                <w:bCs/>
                <w:color w:val="auto"/>
                <w:sz w:val="24"/>
              </w:rPr>
              <w:t>МОН</w:t>
            </w:r>
            <w:r>
              <w:rPr>
                <w:b w:val="0"/>
                <w:bCs/>
                <w:color w:val="auto"/>
                <w:spacing w:val="7"/>
                <w:sz w:val="24"/>
              </w:rPr>
              <w:t xml:space="preserve"> </w:t>
            </w:r>
            <w:r>
              <w:rPr>
                <w:b w:val="0"/>
                <w:bCs/>
                <w:color w:val="auto"/>
                <w:sz w:val="24"/>
              </w:rPr>
              <w:t>України</w:t>
            </w:r>
            <w:r>
              <w:rPr>
                <w:b w:val="0"/>
                <w:bCs/>
                <w:color w:val="auto"/>
                <w:spacing w:val="6"/>
                <w:sz w:val="24"/>
              </w:rPr>
              <w:t xml:space="preserve"> </w:t>
            </w:r>
            <w:r>
              <w:rPr>
                <w:b w:val="0"/>
                <w:bCs/>
                <w:color w:val="auto"/>
                <w:sz w:val="24"/>
              </w:rPr>
              <w:t>від</w:t>
            </w:r>
            <w:r>
              <w:rPr>
                <w:b w:val="0"/>
                <w:bCs/>
                <w:color w:val="auto"/>
                <w:spacing w:val="6"/>
                <w:sz w:val="24"/>
              </w:rPr>
              <w:t xml:space="preserve"> </w:t>
            </w:r>
            <w:r>
              <w:rPr>
                <w:b w:val="0"/>
                <w:bCs/>
                <w:color w:val="auto"/>
                <w:sz w:val="24"/>
              </w:rPr>
              <w:t>23.10.2017 №</w:t>
            </w:r>
            <w:r>
              <w:rPr>
                <w:b w:val="0"/>
                <w:bCs/>
                <w:color w:val="auto"/>
                <w:spacing w:val="-57"/>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845" w:hRule="atLeast"/>
        </w:trPr>
        <w:tc>
          <w:tcPr>
            <w:tcW w:w="2802" w:type="dxa"/>
            <w:shd w:val="clear" w:color="auto" w:fill="D9E2F3" w:themeFill="accent5" w:themeFillTint="33"/>
          </w:tcPr>
          <w:p>
            <w:pPr>
              <w:pStyle w:val="14"/>
              <w:spacing w:before="12"/>
              <w:ind w:left="200"/>
              <w:rPr>
                <w:b/>
                <w:bCs/>
                <w:color w:val="auto"/>
                <w:sz w:val="24"/>
              </w:rPr>
            </w:pPr>
            <w:r>
              <w:rPr>
                <w:b/>
                <w:bCs/>
                <w:color w:val="auto"/>
                <w:sz w:val="24"/>
              </w:rPr>
              <w:t>Захист</w:t>
            </w:r>
            <w:r>
              <w:rPr>
                <w:b/>
                <w:bCs/>
                <w:color w:val="auto"/>
                <w:spacing w:val="-2"/>
                <w:sz w:val="24"/>
              </w:rPr>
              <w:t xml:space="preserve"> </w:t>
            </w:r>
            <w:r>
              <w:rPr>
                <w:b/>
                <w:bCs/>
                <w:color w:val="auto"/>
                <w:sz w:val="24"/>
              </w:rPr>
              <w:t>України</w:t>
            </w:r>
          </w:p>
        </w:tc>
        <w:tc>
          <w:tcPr>
            <w:tcW w:w="7087" w:type="dxa"/>
            <w:shd w:val="clear" w:color="auto" w:fill="D9E2F3" w:themeFill="accent5" w:themeFillTint="33"/>
          </w:tcPr>
          <w:p>
            <w:pPr>
              <w:pStyle w:val="14"/>
              <w:tabs>
                <w:tab w:val="left" w:pos="6671"/>
              </w:tabs>
              <w:jc w:val="both"/>
              <w:rPr>
                <w:b w:val="0"/>
                <w:bCs/>
                <w:color w:val="auto"/>
                <w:sz w:val="24"/>
              </w:rPr>
            </w:pPr>
            <w:r>
              <w:rPr>
                <w:b w:val="0"/>
                <w:bCs/>
                <w:color w:val="auto"/>
                <w:sz w:val="24"/>
              </w:rPr>
              <w:t xml:space="preserve">Навчальна програма для закладів загальної середньої освіти «Захист України» (рівень стандарту) 10-11 клас </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701" w:hRule="atLeast"/>
        </w:trPr>
        <w:tc>
          <w:tcPr>
            <w:tcW w:w="2802" w:type="dxa"/>
          </w:tcPr>
          <w:p>
            <w:pPr>
              <w:pStyle w:val="14"/>
              <w:spacing w:before="112"/>
              <w:ind w:left="200"/>
              <w:rPr>
                <w:b/>
                <w:bCs/>
                <w:color w:val="auto"/>
                <w:sz w:val="24"/>
              </w:rPr>
            </w:pPr>
            <w:r>
              <w:rPr>
                <w:b/>
                <w:bCs/>
                <w:color w:val="auto"/>
                <w:sz w:val="24"/>
              </w:rPr>
              <w:t>Інформатика</w:t>
            </w:r>
          </w:p>
        </w:tc>
        <w:tc>
          <w:tcPr>
            <w:tcW w:w="7087" w:type="dxa"/>
          </w:tcPr>
          <w:p>
            <w:pPr>
              <w:pStyle w:val="14"/>
              <w:tabs>
                <w:tab w:val="left" w:pos="6671"/>
              </w:tabs>
              <w:jc w:val="both"/>
              <w:rPr>
                <w:b w:val="0"/>
                <w:bCs/>
                <w:color w:val="auto"/>
                <w:sz w:val="24"/>
              </w:rPr>
            </w:pPr>
            <w:r>
              <w:rPr>
                <w:b w:val="0"/>
                <w:bCs/>
                <w:color w:val="auto"/>
                <w:sz w:val="24"/>
              </w:rPr>
              <w:t>Навчальна</w:t>
            </w:r>
            <w:r>
              <w:rPr>
                <w:b w:val="0"/>
                <w:bCs/>
                <w:color w:val="auto"/>
                <w:spacing w:val="40"/>
                <w:sz w:val="24"/>
              </w:rPr>
              <w:t xml:space="preserve"> </w:t>
            </w:r>
            <w:r>
              <w:rPr>
                <w:b w:val="0"/>
                <w:bCs/>
                <w:color w:val="auto"/>
                <w:sz w:val="24"/>
              </w:rPr>
              <w:t>програма</w:t>
            </w:r>
            <w:r>
              <w:rPr>
                <w:b w:val="0"/>
                <w:bCs/>
                <w:color w:val="auto"/>
                <w:spacing w:val="41"/>
                <w:sz w:val="24"/>
              </w:rPr>
              <w:t xml:space="preserve"> </w:t>
            </w:r>
            <w:r>
              <w:rPr>
                <w:b w:val="0"/>
                <w:bCs/>
                <w:color w:val="auto"/>
                <w:sz w:val="24"/>
              </w:rPr>
              <w:t>«Інформатика</w:t>
            </w:r>
            <w:r>
              <w:rPr>
                <w:b w:val="0"/>
                <w:bCs/>
                <w:color w:val="auto"/>
                <w:spacing w:val="41"/>
                <w:sz w:val="24"/>
              </w:rPr>
              <w:t xml:space="preserve"> </w:t>
            </w:r>
            <w:r>
              <w:rPr>
                <w:b w:val="0"/>
                <w:bCs/>
                <w:color w:val="auto"/>
                <w:sz w:val="24"/>
              </w:rPr>
              <w:t>(рівень</w:t>
            </w:r>
            <w:r>
              <w:rPr>
                <w:b w:val="0"/>
                <w:bCs/>
                <w:color w:val="auto"/>
                <w:spacing w:val="42"/>
                <w:sz w:val="24"/>
              </w:rPr>
              <w:t xml:space="preserve"> </w:t>
            </w:r>
            <w:r>
              <w:rPr>
                <w:b w:val="0"/>
                <w:bCs/>
                <w:color w:val="auto"/>
                <w:sz w:val="24"/>
              </w:rPr>
              <w:t>стандарту).</w:t>
            </w:r>
            <w:r>
              <w:rPr>
                <w:b w:val="0"/>
                <w:bCs/>
                <w:color w:val="auto"/>
                <w:spacing w:val="40"/>
                <w:sz w:val="24"/>
              </w:rPr>
              <w:t xml:space="preserve"> </w:t>
            </w:r>
            <w:r>
              <w:rPr>
                <w:b w:val="0"/>
                <w:bCs/>
                <w:color w:val="auto"/>
                <w:sz w:val="24"/>
              </w:rPr>
              <w:t>10</w:t>
            </w:r>
            <w:r>
              <w:rPr>
                <w:b w:val="0"/>
                <w:bCs/>
                <w:color w:val="auto"/>
                <w:spacing w:val="46"/>
                <w:sz w:val="24"/>
              </w:rPr>
              <w:t>-</w:t>
            </w:r>
            <w:r>
              <w:rPr>
                <w:b w:val="0"/>
                <w:bCs/>
                <w:color w:val="auto"/>
                <w:sz w:val="24"/>
              </w:rPr>
              <w:t>11</w:t>
            </w:r>
            <w:r>
              <w:rPr>
                <w:b w:val="0"/>
                <w:bCs/>
                <w:color w:val="auto"/>
                <w:spacing w:val="44"/>
                <w:sz w:val="24"/>
              </w:rPr>
              <w:t xml:space="preserve"> </w:t>
            </w:r>
            <w:r>
              <w:rPr>
                <w:b w:val="0"/>
                <w:bCs/>
                <w:color w:val="auto"/>
                <w:sz w:val="24"/>
              </w:rPr>
              <w:t xml:space="preserve">класи» </w:t>
            </w:r>
            <w:r>
              <w:rPr>
                <w:b w:val="0"/>
                <w:bCs/>
                <w:color w:val="auto"/>
                <w:spacing w:val="-57"/>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028" w:hRule="atLeast"/>
        </w:trPr>
        <w:tc>
          <w:tcPr>
            <w:tcW w:w="2802" w:type="dxa"/>
            <w:shd w:val="clear" w:color="auto" w:fill="D9E2F3" w:themeFill="accent5" w:themeFillTint="33"/>
          </w:tcPr>
          <w:p>
            <w:pPr>
              <w:pStyle w:val="14"/>
              <w:spacing w:before="113"/>
              <w:ind w:left="200"/>
              <w:rPr>
                <w:b/>
                <w:bCs/>
                <w:color w:val="auto"/>
                <w:sz w:val="24"/>
              </w:rPr>
            </w:pPr>
            <w:r>
              <w:rPr>
                <w:b/>
                <w:bCs/>
                <w:color w:val="auto"/>
                <w:sz w:val="24"/>
              </w:rPr>
              <w:t>Фізична</w:t>
            </w:r>
            <w:r>
              <w:rPr>
                <w:b/>
                <w:bCs/>
                <w:color w:val="auto"/>
                <w:spacing w:val="-3"/>
                <w:sz w:val="24"/>
              </w:rPr>
              <w:t xml:space="preserve"> </w:t>
            </w:r>
            <w:r>
              <w:rPr>
                <w:b/>
                <w:bCs/>
                <w:color w:val="auto"/>
                <w:sz w:val="24"/>
              </w:rPr>
              <w:t>культура</w:t>
            </w:r>
          </w:p>
        </w:tc>
        <w:tc>
          <w:tcPr>
            <w:tcW w:w="7087" w:type="dxa"/>
            <w:shd w:val="clear" w:color="auto" w:fill="D9E2F3" w:themeFill="accent5" w:themeFillTint="33"/>
          </w:tcPr>
          <w:p>
            <w:pPr>
              <w:pStyle w:val="14"/>
              <w:tabs>
                <w:tab w:val="left" w:pos="6671"/>
              </w:tabs>
              <w:jc w:val="both"/>
              <w:rPr>
                <w:b w:val="0"/>
                <w:bCs/>
                <w:color w:val="auto"/>
                <w:sz w:val="24"/>
              </w:rPr>
            </w:pPr>
            <w:r>
              <w:rPr>
                <w:b w:val="0"/>
                <w:bCs/>
                <w:color w:val="auto"/>
                <w:sz w:val="24"/>
              </w:rPr>
              <w:t>Навчальна програма для закладів загальної середньої освіти «Фізична культура. 10-11 класи. Рівень стандарту» рекомендовано Міністерством освіти і науки України</w:t>
            </w:r>
            <w:r>
              <w:rPr>
                <w:b w:val="0"/>
                <w:bCs/>
                <w:color w:val="auto"/>
                <w:spacing w:val="-1"/>
                <w:sz w:val="24"/>
              </w:rPr>
              <w:t xml:space="preserve"> </w:t>
            </w:r>
            <w:r>
              <w:rPr>
                <w:b w:val="0"/>
                <w:bCs/>
                <w:color w:val="auto"/>
                <w:sz w:val="24"/>
              </w:rPr>
              <w:t>(</w:t>
            </w:r>
            <w:r>
              <w:rPr>
                <w:b w:val="0"/>
                <w:bCs/>
                <w:color w:val="auto"/>
              </w:rPr>
              <w:t>наказ Міністерства освіти і науки України від 03 серпня 2022 року № 698</w:t>
            </w:r>
            <w:r>
              <w:rPr>
                <w:b w:val="0"/>
                <w:bCs/>
                <w:color w:val="auto"/>
                <w:sz w:val="24"/>
              </w:rPr>
              <w:t>)</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1156" w:hRule="atLeast"/>
        </w:trPr>
        <w:tc>
          <w:tcPr>
            <w:tcW w:w="2802" w:type="dxa"/>
            <w:tcBorders>
              <w:top w:val="double" w:color="4472C4" w:themeColor="accent5" w:sz="4" w:space="0"/>
            </w:tcBorders>
          </w:tcPr>
          <w:p>
            <w:pPr>
              <w:pStyle w:val="14"/>
              <w:spacing w:before="112"/>
              <w:ind w:left="200"/>
              <w:rPr>
                <w:rFonts w:hint="default"/>
                <w:b/>
                <w:bCs/>
                <w:color w:val="auto"/>
                <w:sz w:val="24"/>
                <w:lang w:val="uk-UA"/>
              </w:rPr>
            </w:pPr>
            <w:r>
              <w:rPr>
                <w:b/>
                <w:bCs/>
                <w:color w:val="auto"/>
                <w:sz w:val="24"/>
                <w:lang w:val="uk-UA"/>
              </w:rPr>
              <w:t>Англійська</w:t>
            </w:r>
            <w:r>
              <w:rPr>
                <w:rFonts w:hint="default"/>
                <w:b/>
                <w:bCs/>
                <w:color w:val="auto"/>
                <w:sz w:val="24"/>
                <w:lang w:val="uk-UA"/>
              </w:rPr>
              <w:t xml:space="preserve"> мова</w:t>
            </w:r>
          </w:p>
        </w:tc>
        <w:tc>
          <w:tcPr>
            <w:tcW w:w="7087" w:type="dxa"/>
            <w:tcBorders>
              <w:top w:val="double" w:color="4472C4" w:themeColor="accent5" w:sz="4" w:space="0"/>
            </w:tcBorders>
          </w:tcPr>
          <w:p>
            <w:pPr>
              <w:pStyle w:val="14"/>
              <w:jc w:val="both"/>
              <w:rPr>
                <w:b w:val="0"/>
                <w:bCs/>
                <w:color w:val="auto"/>
                <w:sz w:val="24"/>
              </w:rPr>
            </w:pPr>
            <w:r>
              <w:rPr>
                <w:b w:val="0"/>
                <w:bCs/>
                <w:color w:val="auto"/>
                <w:sz w:val="24"/>
              </w:rPr>
              <w:t>Програма</w:t>
            </w:r>
            <w:r>
              <w:rPr>
                <w:b w:val="0"/>
                <w:bCs/>
                <w:color w:val="auto"/>
                <w:spacing w:val="1"/>
                <w:sz w:val="24"/>
              </w:rPr>
              <w:t xml:space="preserve"> </w:t>
            </w:r>
            <w:r>
              <w:rPr>
                <w:b w:val="0"/>
                <w:bCs/>
                <w:color w:val="auto"/>
                <w:sz w:val="24"/>
              </w:rPr>
              <w:t>для</w:t>
            </w:r>
            <w:r>
              <w:rPr>
                <w:b w:val="0"/>
                <w:bCs/>
                <w:color w:val="auto"/>
                <w:spacing w:val="1"/>
                <w:sz w:val="24"/>
              </w:rPr>
              <w:t xml:space="preserve"> </w:t>
            </w:r>
            <w:r>
              <w:rPr>
                <w:b w:val="0"/>
                <w:bCs/>
                <w:color w:val="auto"/>
                <w:sz w:val="24"/>
              </w:rPr>
              <w:t>загальноосвітніх</w:t>
            </w:r>
            <w:r>
              <w:rPr>
                <w:b w:val="0"/>
                <w:bCs/>
                <w:color w:val="auto"/>
                <w:spacing w:val="1"/>
                <w:sz w:val="24"/>
              </w:rPr>
              <w:t xml:space="preserve"> </w:t>
            </w:r>
            <w:r>
              <w:rPr>
                <w:b w:val="0"/>
                <w:bCs/>
                <w:color w:val="auto"/>
                <w:sz w:val="24"/>
              </w:rPr>
              <w:t>навчальних</w:t>
            </w:r>
            <w:r>
              <w:rPr>
                <w:b w:val="0"/>
                <w:bCs/>
                <w:color w:val="auto"/>
                <w:spacing w:val="1"/>
                <w:sz w:val="24"/>
              </w:rPr>
              <w:t xml:space="preserve"> </w:t>
            </w:r>
            <w:r>
              <w:rPr>
                <w:b w:val="0"/>
                <w:bCs/>
                <w:color w:val="auto"/>
                <w:sz w:val="24"/>
              </w:rPr>
              <w:t>закладів.</w:t>
            </w:r>
            <w:r>
              <w:rPr>
                <w:b w:val="0"/>
                <w:bCs/>
                <w:color w:val="auto"/>
                <w:spacing w:val="1"/>
                <w:sz w:val="24"/>
              </w:rPr>
              <w:t xml:space="preserve"> </w:t>
            </w:r>
            <w:r>
              <w:rPr>
                <w:b w:val="0"/>
                <w:bCs/>
                <w:color w:val="auto"/>
                <w:sz w:val="24"/>
              </w:rPr>
              <w:t>10</w:t>
            </w:r>
            <w:r>
              <w:rPr>
                <w:b w:val="0"/>
                <w:bCs/>
                <w:color w:val="auto"/>
                <w:spacing w:val="1"/>
                <w:sz w:val="24"/>
              </w:rPr>
              <w:t>-</w:t>
            </w:r>
            <w:r>
              <w:rPr>
                <w:b w:val="0"/>
                <w:bCs/>
                <w:color w:val="auto"/>
                <w:sz w:val="24"/>
              </w:rPr>
              <w:t>11</w:t>
            </w:r>
            <w:r>
              <w:rPr>
                <w:b w:val="0"/>
                <w:bCs/>
                <w:color w:val="auto"/>
                <w:spacing w:val="1"/>
                <w:sz w:val="24"/>
              </w:rPr>
              <w:t xml:space="preserve"> </w:t>
            </w:r>
            <w:r>
              <w:rPr>
                <w:b w:val="0"/>
                <w:bCs/>
                <w:color w:val="auto"/>
                <w:sz w:val="24"/>
              </w:rPr>
              <w:t>класи.</w:t>
            </w:r>
            <w:r>
              <w:rPr>
                <w:b w:val="0"/>
                <w:bCs/>
                <w:color w:val="auto"/>
                <w:spacing w:val="1"/>
                <w:sz w:val="24"/>
              </w:rPr>
              <w:t xml:space="preserve"> </w:t>
            </w:r>
            <w:r>
              <w:rPr>
                <w:b w:val="0"/>
                <w:bCs/>
                <w:color w:val="auto"/>
                <w:sz w:val="24"/>
              </w:rPr>
              <w:t>Іноземні мови.</w:t>
            </w:r>
            <w:r>
              <w:rPr>
                <w:b w:val="0"/>
                <w:bCs/>
                <w:color w:val="auto"/>
                <w:spacing w:val="1"/>
                <w:sz w:val="24"/>
              </w:rPr>
              <w:t xml:space="preserve"> </w:t>
            </w:r>
            <w:r>
              <w:rPr>
                <w:b w:val="0"/>
                <w:bCs/>
                <w:color w:val="auto"/>
                <w:sz w:val="24"/>
              </w:rPr>
              <w:t>Рівень стандарту. Іноземні мови. Профільний рівень.</w:t>
            </w:r>
            <w:r>
              <w:rPr>
                <w:b w:val="0"/>
                <w:bCs/>
                <w:color w:val="auto"/>
                <w:spacing w:val="1"/>
                <w:sz w:val="24"/>
              </w:rPr>
              <w:t xml:space="preserve"> </w:t>
            </w:r>
            <w:r>
              <w:rPr>
                <w:b w:val="0"/>
                <w:bCs/>
                <w:color w:val="auto"/>
                <w:sz w:val="24"/>
              </w:rPr>
              <w:t>(наказ</w:t>
            </w:r>
            <w:r>
              <w:rPr>
                <w:b w:val="0"/>
                <w:bCs/>
                <w:color w:val="auto"/>
                <w:spacing w:val="-1"/>
                <w:sz w:val="24"/>
              </w:rPr>
              <w:t xml:space="preserve"> </w:t>
            </w:r>
            <w:r>
              <w:rPr>
                <w:b w:val="0"/>
                <w:bCs/>
                <w:color w:val="auto"/>
                <w:sz w:val="24"/>
              </w:rPr>
              <w:t>МОН</w:t>
            </w:r>
            <w:r>
              <w:rPr>
                <w:b w:val="0"/>
                <w:bCs/>
                <w:color w:val="auto"/>
                <w:spacing w:val="-1"/>
                <w:sz w:val="24"/>
              </w:rPr>
              <w:t xml:space="preserve"> </w:t>
            </w:r>
            <w:r>
              <w:rPr>
                <w:b w:val="0"/>
                <w:bCs/>
                <w:color w:val="auto"/>
                <w:sz w:val="24"/>
              </w:rPr>
              <w:t>України від 23.10.2017 №</w:t>
            </w:r>
            <w:r>
              <w:rPr>
                <w:b w:val="0"/>
                <w:bCs/>
                <w:color w:val="auto"/>
                <w:spacing w:val="-1"/>
                <w:sz w:val="24"/>
              </w:rPr>
              <w:t xml:space="preserve"> </w:t>
            </w:r>
            <w:r>
              <w:rPr>
                <w:b w:val="0"/>
                <w:bCs/>
                <w:color w:val="auto"/>
                <w:sz w:val="24"/>
              </w:rPr>
              <w:t>1407)</w:t>
            </w:r>
          </w:p>
        </w:tc>
      </w:tr>
    </w:tbl>
    <w:p>
      <w:pPr>
        <w:spacing w:line="259" w:lineRule="exact"/>
        <w:rPr>
          <w:sz w:val="24"/>
        </w:rPr>
      </w:pPr>
    </w:p>
    <w:p>
      <w:pPr>
        <w:pStyle w:val="2"/>
        <w:spacing w:before="68"/>
        <w:ind w:left="810"/>
        <w:rPr>
          <w:rFonts w:ascii="Times New Roman" w:hAnsi="Times New Roman" w:cs="Times New Roman"/>
          <w:b/>
          <w:color w:val="000000" w:themeColor="text1"/>
          <w:sz w:val="28"/>
          <w:lang w:val="ru-RU"/>
          <w14:textFill>
            <w14:solidFill>
              <w14:schemeClr w14:val="tx1"/>
            </w14:solidFill>
          </w14:textFill>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pPr>
        <w:pStyle w:val="10"/>
        <w:ind w:firstLine="709"/>
        <w:jc w:val="both"/>
        <w:rPr>
          <w:rFonts w:eastAsiaTheme="minorHAnsi"/>
          <w:b/>
          <w:sz w:val="28"/>
          <w:szCs w:val="28"/>
          <w:lang w:eastAsia="en-US"/>
        </w:rPr>
      </w:pPr>
      <w:r>
        <w:rPr>
          <w:rFonts w:eastAsiaTheme="minorHAnsi"/>
          <w:b/>
          <w:sz w:val="28"/>
          <w:szCs w:val="28"/>
          <w:lang w:val="en-US" w:eastAsia="en-US"/>
        </w:rPr>
        <w:t>V</w:t>
      </w:r>
      <w:r>
        <w:rPr>
          <w:rFonts w:eastAsiaTheme="minorHAnsi"/>
          <w:b/>
          <w:sz w:val="28"/>
          <w:szCs w:val="28"/>
          <w:lang w:eastAsia="en-US"/>
        </w:rPr>
        <w:t xml:space="preserve">. </w:t>
      </w:r>
      <w:r>
        <w:rPr>
          <w:rFonts w:eastAsiaTheme="minorHAnsi"/>
          <w:b/>
          <w:caps/>
          <w:sz w:val="28"/>
          <w:szCs w:val="28"/>
          <w:lang w:eastAsia="en-US"/>
        </w:rPr>
        <w:t>опис форм організації освітнього процесу та інструментарію оцінювання</w:t>
      </w:r>
    </w:p>
    <w:p>
      <w:pPr>
        <w:pStyle w:val="10"/>
        <w:spacing w:before="0" w:beforeAutospacing="0" w:after="0" w:afterAutospacing="0"/>
        <w:ind w:firstLine="709"/>
        <w:jc w:val="both"/>
        <w:rPr>
          <w:sz w:val="28"/>
          <w:szCs w:val="28"/>
        </w:rPr>
      </w:pPr>
      <w:r>
        <w:rPr>
          <w:sz w:val="28"/>
          <w:szCs w:val="28"/>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pPr>
        <w:pStyle w:val="8"/>
        <w:ind w:firstLine="709"/>
        <w:rPr>
          <w:szCs w:val="28"/>
        </w:rPr>
      </w:pPr>
      <w:r>
        <w:rPr>
          <w:szCs w:val="28"/>
        </w:rPr>
        <w:t xml:space="preserve">     Основними</w:t>
      </w:r>
      <w:r>
        <w:rPr>
          <w:spacing w:val="-3"/>
          <w:szCs w:val="28"/>
        </w:rPr>
        <w:t xml:space="preserve"> </w:t>
      </w:r>
      <w:r>
        <w:rPr>
          <w:szCs w:val="28"/>
        </w:rPr>
        <w:t>формами</w:t>
      </w:r>
      <w:r>
        <w:rPr>
          <w:spacing w:val="-2"/>
          <w:szCs w:val="28"/>
        </w:rPr>
        <w:t xml:space="preserve"> </w:t>
      </w:r>
      <w:r>
        <w:rPr>
          <w:szCs w:val="28"/>
        </w:rPr>
        <w:t>організації</w:t>
      </w:r>
      <w:r>
        <w:rPr>
          <w:spacing w:val="-3"/>
          <w:szCs w:val="28"/>
        </w:rPr>
        <w:t xml:space="preserve"> </w:t>
      </w:r>
      <w:r>
        <w:rPr>
          <w:szCs w:val="28"/>
        </w:rPr>
        <w:t>освітнього</w:t>
      </w:r>
      <w:r>
        <w:rPr>
          <w:spacing w:val="-5"/>
          <w:szCs w:val="28"/>
        </w:rPr>
        <w:t xml:space="preserve"> </w:t>
      </w:r>
      <w:r>
        <w:rPr>
          <w:szCs w:val="28"/>
        </w:rPr>
        <w:t>процесу</w:t>
      </w:r>
      <w:r>
        <w:rPr>
          <w:spacing w:val="-2"/>
          <w:szCs w:val="28"/>
        </w:rPr>
        <w:t xml:space="preserve"> </w:t>
      </w:r>
      <w:r>
        <w:rPr>
          <w:szCs w:val="28"/>
        </w:rPr>
        <w:t>є</w:t>
      </w:r>
      <w:r>
        <w:rPr>
          <w:spacing w:val="-4"/>
          <w:szCs w:val="28"/>
        </w:rPr>
        <w:t xml:space="preserve"> </w:t>
      </w:r>
      <w:r>
        <w:rPr>
          <w:szCs w:val="28"/>
        </w:rPr>
        <w:t>різні</w:t>
      </w:r>
      <w:r>
        <w:rPr>
          <w:spacing w:val="-2"/>
          <w:szCs w:val="28"/>
        </w:rPr>
        <w:t xml:space="preserve"> </w:t>
      </w:r>
      <w:r>
        <w:rPr>
          <w:szCs w:val="28"/>
        </w:rPr>
        <w:t>типи</w:t>
      </w:r>
      <w:r>
        <w:rPr>
          <w:spacing w:val="-2"/>
          <w:szCs w:val="28"/>
        </w:rPr>
        <w:t xml:space="preserve"> </w:t>
      </w:r>
      <w:r>
        <w:rPr>
          <w:szCs w:val="28"/>
        </w:rPr>
        <w:t>уроку:</w:t>
      </w:r>
    </w:p>
    <w:p>
      <w:pPr>
        <w:pStyle w:val="13"/>
        <w:widowControl w:val="0"/>
        <w:numPr>
          <w:ilvl w:val="0"/>
          <w:numId w:val="12"/>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2"/>
          <w:sz w:val="28"/>
          <w:szCs w:val="28"/>
        </w:rPr>
        <w:t xml:space="preserve"> </w:t>
      </w:r>
      <w:r>
        <w:rPr>
          <w:rFonts w:ascii="Times New Roman" w:hAnsi="Times New Roman" w:cs="Times New Roman"/>
          <w:sz w:val="28"/>
          <w:szCs w:val="28"/>
        </w:rPr>
        <w:t>формування</w:t>
      </w:r>
      <w:r>
        <w:rPr>
          <w:rFonts w:ascii="Times New Roman" w:hAnsi="Times New Roman" w:cs="Times New Roman"/>
          <w:spacing w:val="-2"/>
          <w:sz w:val="28"/>
          <w:szCs w:val="28"/>
        </w:rPr>
        <w:t xml:space="preserve"> </w:t>
      </w:r>
      <w:r>
        <w:rPr>
          <w:rFonts w:ascii="Times New Roman" w:hAnsi="Times New Roman" w:cs="Times New Roman"/>
          <w:sz w:val="28"/>
          <w:szCs w:val="28"/>
        </w:rPr>
        <w:t>компетентностей;</w:t>
      </w:r>
    </w:p>
    <w:p>
      <w:pPr>
        <w:pStyle w:val="13"/>
        <w:widowControl w:val="0"/>
        <w:numPr>
          <w:ilvl w:val="0"/>
          <w:numId w:val="12"/>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3"/>
          <w:sz w:val="28"/>
          <w:szCs w:val="28"/>
        </w:rPr>
        <w:t xml:space="preserve"> </w:t>
      </w:r>
      <w:r>
        <w:rPr>
          <w:rFonts w:ascii="Times New Roman" w:hAnsi="Times New Roman" w:cs="Times New Roman"/>
          <w:sz w:val="28"/>
          <w:szCs w:val="28"/>
        </w:rPr>
        <w:t>розвитку</w:t>
      </w:r>
      <w:r>
        <w:rPr>
          <w:rFonts w:ascii="Times New Roman" w:hAnsi="Times New Roman" w:cs="Times New Roman"/>
          <w:spacing w:val="-2"/>
          <w:sz w:val="28"/>
          <w:szCs w:val="28"/>
        </w:rPr>
        <w:t xml:space="preserve"> </w:t>
      </w:r>
      <w:r>
        <w:rPr>
          <w:rFonts w:ascii="Times New Roman" w:hAnsi="Times New Roman" w:cs="Times New Roman"/>
          <w:sz w:val="28"/>
          <w:szCs w:val="28"/>
        </w:rPr>
        <w:t>компетентностей;</w:t>
      </w:r>
    </w:p>
    <w:p>
      <w:pPr>
        <w:pStyle w:val="13"/>
        <w:widowControl w:val="0"/>
        <w:numPr>
          <w:ilvl w:val="0"/>
          <w:numId w:val="12"/>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4"/>
          <w:sz w:val="28"/>
          <w:szCs w:val="28"/>
        </w:rPr>
        <w:t xml:space="preserve"> </w:t>
      </w:r>
      <w:r>
        <w:rPr>
          <w:rFonts w:ascii="Times New Roman" w:hAnsi="Times New Roman" w:cs="Times New Roman"/>
          <w:sz w:val="28"/>
          <w:szCs w:val="28"/>
        </w:rPr>
        <w:t>перевірки</w:t>
      </w:r>
      <w:r>
        <w:rPr>
          <w:rFonts w:ascii="Times New Roman" w:hAnsi="Times New Roman" w:cs="Times New Roman"/>
          <w:spacing w:val="-3"/>
          <w:sz w:val="28"/>
          <w:szCs w:val="28"/>
        </w:rPr>
        <w:t xml:space="preserve"> </w:t>
      </w:r>
      <w:r>
        <w:rPr>
          <w:rFonts w:ascii="Times New Roman" w:hAnsi="Times New Roman" w:cs="Times New Roman"/>
          <w:sz w:val="28"/>
          <w:szCs w:val="28"/>
        </w:rPr>
        <w:t>та/або</w:t>
      </w:r>
      <w:r>
        <w:rPr>
          <w:rFonts w:ascii="Times New Roman" w:hAnsi="Times New Roman" w:cs="Times New Roman"/>
          <w:spacing w:val="-4"/>
          <w:sz w:val="28"/>
          <w:szCs w:val="28"/>
        </w:rPr>
        <w:t xml:space="preserve"> </w:t>
      </w:r>
      <w:r>
        <w:rPr>
          <w:rFonts w:ascii="Times New Roman" w:hAnsi="Times New Roman" w:cs="Times New Roman"/>
          <w:sz w:val="28"/>
          <w:szCs w:val="28"/>
        </w:rPr>
        <w:t>оцінювання</w:t>
      </w:r>
      <w:r>
        <w:rPr>
          <w:rFonts w:ascii="Times New Roman" w:hAnsi="Times New Roman" w:cs="Times New Roman"/>
          <w:spacing w:val="-3"/>
          <w:sz w:val="28"/>
          <w:szCs w:val="28"/>
        </w:rPr>
        <w:t xml:space="preserve"> </w:t>
      </w:r>
      <w:r>
        <w:rPr>
          <w:rFonts w:ascii="Times New Roman" w:hAnsi="Times New Roman" w:cs="Times New Roman"/>
          <w:sz w:val="28"/>
          <w:szCs w:val="28"/>
        </w:rPr>
        <w:t>досягнення</w:t>
      </w:r>
      <w:r>
        <w:rPr>
          <w:rFonts w:ascii="Times New Roman" w:hAnsi="Times New Roman" w:cs="Times New Roman"/>
          <w:spacing w:val="-6"/>
          <w:sz w:val="28"/>
          <w:szCs w:val="28"/>
        </w:rPr>
        <w:t xml:space="preserve"> </w:t>
      </w:r>
      <w:r>
        <w:rPr>
          <w:rFonts w:ascii="Times New Roman" w:hAnsi="Times New Roman" w:cs="Times New Roman"/>
          <w:sz w:val="28"/>
          <w:szCs w:val="28"/>
        </w:rPr>
        <w:t>компетентностей;</w:t>
      </w:r>
    </w:p>
    <w:p>
      <w:pPr>
        <w:pStyle w:val="13"/>
        <w:widowControl w:val="0"/>
        <w:numPr>
          <w:ilvl w:val="0"/>
          <w:numId w:val="12"/>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урок</w:t>
      </w:r>
      <w:r>
        <w:rPr>
          <w:rFonts w:ascii="Times New Roman" w:hAnsi="Times New Roman" w:cs="Times New Roman"/>
          <w:spacing w:val="-3"/>
          <w:sz w:val="28"/>
          <w:szCs w:val="28"/>
        </w:rPr>
        <w:t xml:space="preserve"> </w:t>
      </w:r>
      <w:r>
        <w:rPr>
          <w:rFonts w:ascii="Times New Roman" w:hAnsi="Times New Roman" w:cs="Times New Roman"/>
          <w:sz w:val="28"/>
          <w:szCs w:val="28"/>
        </w:rPr>
        <w:t>корекції</w:t>
      </w:r>
      <w:r>
        <w:rPr>
          <w:rFonts w:ascii="Times New Roman" w:hAnsi="Times New Roman" w:cs="Times New Roman"/>
          <w:spacing w:val="-2"/>
          <w:sz w:val="28"/>
          <w:szCs w:val="28"/>
        </w:rPr>
        <w:t xml:space="preserve"> </w:t>
      </w:r>
      <w:r>
        <w:rPr>
          <w:rFonts w:ascii="Times New Roman" w:hAnsi="Times New Roman" w:cs="Times New Roman"/>
          <w:sz w:val="28"/>
          <w:szCs w:val="28"/>
        </w:rPr>
        <w:t>основних</w:t>
      </w:r>
      <w:r>
        <w:rPr>
          <w:rFonts w:ascii="Times New Roman" w:hAnsi="Times New Roman" w:cs="Times New Roman"/>
          <w:spacing w:val="-5"/>
          <w:sz w:val="28"/>
          <w:szCs w:val="28"/>
        </w:rPr>
        <w:t xml:space="preserve"> </w:t>
      </w:r>
      <w:r>
        <w:rPr>
          <w:rFonts w:ascii="Times New Roman" w:hAnsi="Times New Roman" w:cs="Times New Roman"/>
          <w:sz w:val="28"/>
          <w:szCs w:val="28"/>
        </w:rPr>
        <w:t>компетентностей;</w:t>
      </w:r>
    </w:p>
    <w:p>
      <w:pPr>
        <w:pStyle w:val="13"/>
        <w:widowControl w:val="0"/>
        <w:numPr>
          <w:ilvl w:val="0"/>
          <w:numId w:val="12"/>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комбінований</w:t>
      </w:r>
      <w:r>
        <w:rPr>
          <w:rFonts w:ascii="Times New Roman" w:hAnsi="Times New Roman" w:cs="Times New Roman"/>
          <w:spacing w:val="-2"/>
          <w:sz w:val="28"/>
          <w:szCs w:val="28"/>
        </w:rPr>
        <w:t xml:space="preserve"> </w:t>
      </w:r>
      <w:r>
        <w:rPr>
          <w:rFonts w:ascii="Times New Roman" w:hAnsi="Times New Roman" w:cs="Times New Roman"/>
          <w:sz w:val="28"/>
          <w:szCs w:val="28"/>
        </w:rPr>
        <w:t>урок.</w:t>
      </w:r>
    </w:p>
    <w:p>
      <w:pPr>
        <w:pStyle w:val="8"/>
        <w:ind w:firstLine="709"/>
        <w:rPr>
          <w:szCs w:val="28"/>
        </w:rPr>
      </w:pPr>
      <w:r>
        <w:rPr>
          <w:szCs w:val="28"/>
        </w:rPr>
        <w:t>Також формами організації освітнього процесу можуть бути екскурсії, віртуальні подорожі, уроки-семінари,</w:t>
      </w:r>
      <w:r>
        <w:rPr>
          <w:spacing w:val="1"/>
          <w:szCs w:val="28"/>
        </w:rPr>
        <w:t xml:space="preserve"> </w:t>
      </w:r>
      <w:r>
        <w:rPr>
          <w:szCs w:val="28"/>
        </w:rPr>
        <w:t>конференції,</w:t>
      </w:r>
      <w:r>
        <w:rPr>
          <w:spacing w:val="1"/>
          <w:szCs w:val="28"/>
        </w:rPr>
        <w:t xml:space="preserve"> </w:t>
      </w:r>
      <w:r>
        <w:rPr>
          <w:szCs w:val="28"/>
        </w:rPr>
        <w:t>форуми,</w:t>
      </w:r>
      <w:r>
        <w:rPr>
          <w:spacing w:val="1"/>
          <w:szCs w:val="28"/>
        </w:rPr>
        <w:t xml:space="preserve"> </w:t>
      </w:r>
      <w:r>
        <w:rPr>
          <w:szCs w:val="28"/>
        </w:rPr>
        <w:t>спектаклі,</w:t>
      </w:r>
      <w:r>
        <w:rPr>
          <w:spacing w:val="1"/>
          <w:szCs w:val="28"/>
        </w:rPr>
        <w:t xml:space="preserve"> </w:t>
      </w:r>
      <w:r>
        <w:rPr>
          <w:szCs w:val="28"/>
        </w:rPr>
        <w:t>брифінги,</w:t>
      </w:r>
      <w:r>
        <w:rPr>
          <w:spacing w:val="1"/>
          <w:szCs w:val="28"/>
        </w:rPr>
        <w:t xml:space="preserve"> </w:t>
      </w:r>
      <w:r>
        <w:rPr>
          <w:szCs w:val="28"/>
        </w:rPr>
        <w:t>квести,</w:t>
      </w:r>
      <w:r>
        <w:rPr>
          <w:spacing w:val="1"/>
          <w:szCs w:val="28"/>
        </w:rPr>
        <w:t xml:space="preserve"> </w:t>
      </w:r>
      <w:r>
        <w:rPr>
          <w:szCs w:val="28"/>
        </w:rPr>
        <w:t>інтерактивні</w:t>
      </w:r>
      <w:r>
        <w:rPr>
          <w:spacing w:val="1"/>
          <w:szCs w:val="28"/>
        </w:rPr>
        <w:t xml:space="preserve"> </w:t>
      </w:r>
      <w:r>
        <w:rPr>
          <w:szCs w:val="28"/>
        </w:rPr>
        <w:t>уроки</w:t>
      </w:r>
      <w:r>
        <w:rPr>
          <w:spacing w:val="1"/>
          <w:szCs w:val="28"/>
        </w:rPr>
        <w:t xml:space="preserve"> </w:t>
      </w:r>
      <w:r>
        <w:rPr>
          <w:szCs w:val="28"/>
        </w:rPr>
        <w:t>(уроки-«суди»,</w:t>
      </w:r>
      <w:r>
        <w:rPr>
          <w:spacing w:val="-57"/>
          <w:szCs w:val="28"/>
        </w:rPr>
        <w:t xml:space="preserve"> </w:t>
      </w:r>
      <w:r>
        <w:rPr>
          <w:szCs w:val="28"/>
        </w:rPr>
        <w:t>урок-дискусійна група, уроки з навчанням одних учнів іншими), інтегровані уроки, проблемний</w:t>
      </w:r>
      <w:r>
        <w:rPr>
          <w:spacing w:val="1"/>
          <w:szCs w:val="28"/>
        </w:rPr>
        <w:t xml:space="preserve"> </w:t>
      </w:r>
      <w:r>
        <w:rPr>
          <w:szCs w:val="28"/>
        </w:rPr>
        <w:t>урок, відео-уроки тощо. Кожен тип уроку має свою структуру, тобто етапи побудови уроку, їх</w:t>
      </w:r>
      <w:r>
        <w:rPr>
          <w:spacing w:val="1"/>
          <w:szCs w:val="28"/>
        </w:rPr>
        <w:t xml:space="preserve"> </w:t>
      </w:r>
      <w:r>
        <w:rPr>
          <w:szCs w:val="28"/>
        </w:rPr>
        <w:t>послідовність, взаємозв'язки між ними. Характер елементів структури визначається завданнями, які</w:t>
      </w:r>
      <w:r>
        <w:rPr>
          <w:spacing w:val="1"/>
          <w:szCs w:val="28"/>
        </w:rPr>
        <w:t xml:space="preserve"> </w:t>
      </w:r>
      <w:r>
        <w:rPr>
          <w:szCs w:val="28"/>
        </w:rPr>
        <w:t>слід постійно вирішувати на уроках певного типу, щоб найбільш оптимальним шляхом досягти тієї</w:t>
      </w:r>
      <w:r>
        <w:rPr>
          <w:spacing w:val="1"/>
          <w:szCs w:val="28"/>
        </w:rPr>
        <w:t xml:space="preserve"> </w:t>
      </w:r>
      <w:r>
        <w:rPr>
          <w:szCs w:val="28"/>
        </w:rPr>
        <w:t>чи іншої дидактичної, розвиваючої та виховної мети уроку. Визначення і послідовність цих завдань</w:t>
      </w:r>
      <w:r>
        <w:rPr>
          <w:spacing w:val="1"/>
          <w:szCs w:val="28"/>
        </w:rPr>
        <w:t xml:space="preserve"> </w:t>
      </w:r>
      <w:r>
        <w:rPr>
          <w:szCs w:val="28"/>
        </w:rPr>
        <w:t>залежать</w:t>
      </w:r>
      <w:r>
        <w:rPr>
          <w:spacing w:val="1"/>
          <w:szCs w:val="28"/>
        </w:rPr>
        <w:t xml:space="preserve"> </w:t>
      </w:r>
      <w:r>
        <w:rPr>
          <w:szCs w:val="28"/>
        </w:rPr>
        <w:t>від</w:t>
      </w:r>
      <w:r>
        <w:rPr>
          <w:spacing w:val="1"/>
          <w:szCs w:val="28"/>
        </w:rPr>
        <w:t xml:space="preserve"> </w:t>
      </w:r>
      <w:r>
        <w:rPr>
          <w:szCs w:val="28"/>
        </w:rPr>
        <w:t>логіки</w:t>
      </w:r>
      <w:r>
        <w:rPr>
          <w:spacing w:val="1"/>
          <w:szCs w:val="28"/>
        </w:rPr>
        <w:t xml:space="preserve"> </w:t>
      </w:r>
      <w:r>
        <w:rPr>
          <w:szCs w:val="28"/>
        </w:rPr>
        <w:t>і</w:t>
      </w:r>
      <w:r>
        <w:rPr>
          <w:spacing w:val="1"/>
          <w:szCs w:val="28"/>
        </w:rPr>
        <w:t xml:space="preserve"> </w:t>
      </w:r>
      <w:r>
        <w:rPr>
          <w:szCs w:val="28"/>
        </w:rPr>
        <w:t>закономірностей</w:t>
      </w:r>
      <w:r>
        <w:rPr>
          <w:spacing w:val="1"/>
          <w:szCs w:val="28"/>
        </w:rPr>
        <w:t xml:space="preserve"> </w:t>
      </w:r>
      <w:r>
        <w:rPr>
          <w:szCs w:val="28"/>
        </w:rPr>
        <w:t>навчального</w:t>
      </w:r>
      <w:r>
        <w:rPr>
          <w:spacing w:val="1"/>
          <w:szCs w:val="28"/>
        </w:rPr>
        <w:t xml:space="preserve"> </w:t>
      </w:r>
      <w:r>
        <w:rPr>
          <w:szCs w:val="28"/>
        </w:rPr>
        <w:t>процесу.</w:t>
      </w:r>
      <w:r>
        <w:rPr>
          <w:spacing w:val="1"/>
          <w:szCs w:val="28"/>
        </w:rPr>
        <w:t xml:space="preserve"> </w:t>
      </w:r>
      <w:r>
        <w:rPr>
          <w:szCs w:val="28"/>
        </w:rPr>
        <w:t>Зрозуміло,</w:t>
      </w:r>
      <w:r>
        <w:rPr>
          <w:spacing w:val="1"/>
          <w:szCs w:val="28"/>
        </w:rPr>
        <w:t xml:space="preserve"> </w:t>
      </w:r>
      <w:r>
        <w:rPr>
          <w:szCs w:val="28"/>
        </w:rPr>
        <w:t>логіка</w:t>
      </w:r>
      <w:r>
        <w:rPr>
          <w:spacing w:val="1"/>
          <w:szCs w:val="28"/>
        </w:rPr>
        <w:t xml:space="preserve"> </w:t>
      </w:r>
      <w:r>
        <w:rPr>
          <w:szCs w:val="28"/>
        </w:rPr>
        <w:t>засвоєння</w:t>
      </w:r>
      <w:r>
        <w:rPr>
          <w:spacing w:val="1"/>
          <w:szCs w:val="28"/>
        </w:rPr>
        <w:t xml:space="preserve"> </w:t>
      </w:r>
      <w:r>
        <w:rPr>
          <w:szCs w:val="28"/>
        </w:rPr>
        <w:t>знань</w:t>
      </w:r>
      <w:r>
        <w:rPr>
          <w:spacing w:val="-57"/>
          <w:szCs w:val="28"/>
        </w:rPr>
        <w:t xml:space="preserve"> </w:t>
      </w:r>
      <w:r>
        <w:rPr>
          <w:szCs w:val="28"/>
        </w:rPr>
        <w:t>відрізняється</w:t>
      </w:r>
      <w:r>
        <w:rPr>
          <w:spacing w:val="1"/>
          <w:szCs w:val="28"/>
        </w:rPr>
        <w:t xml:space="preserve"> </w:t>
      </w:r>
      <w:r>
        <w:rPr>
          <w:szCs w:val="28"/>
        </w:rPr>
        <w:t>від</w:t>
      </w:r>
      <w:r>
        <w:rPr>
          <w:spacing w:val="1"/>
          <w:szCs w:val="28"/>
        </w:rPr>
        <w:t xml:space="preserve"> </w:t>
      </w:r>
      <w:r>
        <w:rPr>
          <w:szCs w:val="28"/>
        </w:rPr>
        <w:t>логіки</w:t>
      </w:r>
      <w:r>
        <w:rPr>
          <w:spacing w:val="1"/>
          <w:szCs w:val="28"/>
        </w:rPr>
        <w:t xml:space="preserve"> </w:t>
      </w:r>
      <w:r>
        <w:rPr>
          <w:szCs w:val="28"/>
        </w:rPr>
        <w:t>формування</w:t>
      </w:r>
      <w:r>
        <w:rPr>
          <w:spacing w:val="1"/>
          <w:szCs w:val="28"/>
        </w:rPr>
        <w:t xml:space="preserve"> </w:t>
      </w:r>
      <w:r>
        <w:rPr>
          <w:szCs w:val="28"/>
        </w:rPr>
        <w:t>навичок</w:t>
      </w:r>
      <w:r>
        <w:rPr>
          <w:spacing w:val="1"/>
          <w:szCs w:val="28"/>
        </w:rPr>
        <w:t xml:space="preserve"> </w:t>
      </w:r>
      <w:r>
        <w:rPr>
          <w:szCs w:val="28"/>
        </w:rPr>
        <w:t>і</w:t>
      </w:r>
      <w:r>
        <w:rPr>
          <w:spacing w:val="1"/>
          <w:szCs w:val="28"/>
        </w:rPr>
        <w:t xml:space="preserve"> </w:t>
      </w:r>
      <w:r>
        <w:rPr>
          <w:szCs w:val="28"/>
        </w:rPr>
        <w:t>вмінь,</w:t>
      </w:r>
      <w:r>
        <w:rPr>
          <w:spacing w:val="1"/>
          <w:szCs w:val="28"/>
        </w:rPr>
        <w:t xml:space="preserve"> </w:t>
      </w:r>
      <w:r>
        <w:rPr>
          <w:szCs w:val="28"/>
        </w:rPr>
        <w:t>а</w:t>
      </w:r>
      <w:r>
        <w:rPr>
          <w:spacing w:val="1"/>
          <w:szCs w:val="28"/>
        </w:rPr>
        <w:t xml:space="preserve"> </w:t>
      </w:r>
      <w:r>
        <w:rPr>
          <w:szCs w:val="28"/>
        </w:rPr>
        <w:t>тому</w:t>
      </w:r>
      <w:r>
        <w:rPr>
          <w:spacing w:val="1"/>
          <w:szCs w:val="28"/>
        </w:rPr>
        <w:t xml:space="preserve"> </w:t>
      </w:r>
      <w:r>
        <w:rPr>
          <w:szCs w:val="28"/>
        </w:rPr>
        <w:t>і</w:t>
      </w:r>
      <w:r>
        <w:rPr>
          <w:spacing w:val="1"/>
          <w:szCs w:val="28"/>
        </w:rPr>
        <w:t xml:space="preserve"> </w:t>
      </w:r>
      <w:r>
        <w:rPr>
          <w:szCs w:val="28"/>
        </w:rPr>
        <w:t>різниться</w:t>
      </w:r>
      <w:r>
        <w:rPr>
          <w:spacing w:val="1"/>
          <w:szCs w:val="28"/>
        </w:rPr>
        <w:t xml:space="preserve"> </w:t>
      </w:r>
      <w:r>
        <w:rPr>
          <w:szCs w:val="28"/>
        </w:rPr>
        <w:t>структура</w:t>
      </w:r>
      <w:r>
        <w:rPr>
          <w:spacing w:val="1"/>
          <w:szCs w:val="28"/>
        </w:rPr>
        <w:t xml:space="preserve"> </w:t>
      </w:r>
      <w:r>
        <w:rPr>
          <w:szCs w:val="28"/>
        </w:rPr>
        <w:t>уроків</w:t>
      </w:r>
      <w:r>
        <w:rPr>
          <w:spacing w:val="1"/>
          <w:szCs w:val="28"/>
        </w:rPr>
        <w:t xml:space="preserve"> </w:t>
      </w:r>
      <w:r>
        <w:rPr>
          <w:szCs w:val="28"/>
        </w:rPr>
        <w:t>відповідних типів. Кожний тип уроку має свою структуру. Форми організації освітнього процесу</w:t>
      </w:r>
      <w:r>
        <w:rPr>
          <w:spacing w:val="1"/>
          <w:szCs w:val="28"/>
        </w:rPr>
        <w:t xml:space="preserve"> </w:t>
      </w:r>
      <w:r>
        <w:rPr>
          <w:szCs w:val="28"/>
        </w:rPr>
        <w:t>можуть уточнюватись та розширюватись у змісті окремих предметів за умови виконання державних</w:t>
      </w:r>
      <w:r>
        <w:rPr>
          <w:spacing w:val="-57"/>
          <w:szCs w:val="28"/>
        </w:rPr>
        <w:t xml:space="preserve"> </w:t>
      </w:r>
      <w:r>
        <w:rPr>
          <w:szCs w:val="28"/>
        </w:rPr>
        <w:t>вимог Державного стандарт та окремих предметів протягом навчального року. Розподіл навчальних</w:t>
      </w:r>
      <w:r>
        <w:rPr>
          <w:spacing w:val="1"/>
          <w:szCs w:val="28"/>
        </w:rPr>
        <w:t xml:space="preserve"> </w:t>
      </w:r>
      <w:r>
        <w:rPr>
          <w:szCs w:val="28"/>
        </w:rPr>
        <w:t>годин</w:t>
      </w:r>
      <w:r>
        <w:rPr>
          <w:spacing w:val="1"/>
          <w:szCs w:val="28"/>
        </w:rPr>
        <w:t xml:space="preserve"> </w:t>
      </w:r>
      <w:r>
        <w:rPr>
          <w:szCs w:val="28"/>
        </w:rPr>
        <w:t>за</w:t>
      </w:r>
      <w:r>
        <w:rPr>
          <w:spacing w:val="1"/>
          <w:szCs w:val="28"/>
        </w:rPr>
        <w:t xml:space="preserve"> </w:t>
      </w:r>
      <w:r>
        <w:rPr>
          <w:szCs w:val="28"/>
        </w:rPr>
        <w:t>темами,</w:t>
      </w:r>
      <w:r>
        <w:rPr>
          <w:spacing w:val="1"/>
          <w:szCs w:val="28"/>
        </w:rPr>
        <w:t xml:space="preserve"> </w:t>
      </w:r>
      <w:r>
        <w:rPr>
          <w:szCs w:val="28"/>
        </w:rPr>
        <w:t>розділами,</w:t>
      </w:r>
      <w:r>
        <w:rPr>
          <w:spacing w:val="1"/>
          <w:szCs w:val="28"/>
        </w:rPr>
        <w:t xml:space="preserve"> </w:t>
      </w:r>
      <w:r>
        <w:rPr>
          <w:szCs w:val="28"/>
        </w:rPr>
        <w:t>вибір</w:t>
      </w:r>
      <w:r>
        <w:rPr>
          <w:spacing w:val="1"/>
          <w:szCs w:val="28"/>
        </w:rPr>
        <w:t xml:space="preserve"> </w:t>
      </w:r>
      <w:r>
        <w:rPr>
          <w:szCs w:val="28"/>
        </w:rPr>
        <w:t>форм</w:t>
      </w:r>
      <w:r>
        <w:rPr>
          <w:spacing w:val="1"/>
          <w:szCs w:val="28"/>
        </w:rPr>
        <w:t xml:space="preserve"> </w:t>
      </w:r>
      <w:r>
        <w:rPr>
          <w:szCs w:val="28"/>
        </w:rPr>
        <w:t>і</w:t>
      </w:r>
      <w:r>
        <w:rPr>
          <w:spacing w:val="1"/>
          <w:szCs w:val="28"/>
        </w:rPr>
        <w:t xml:space="preserve"> </w:t>
      </w:r>
      <w:r>
        <w:rPr>
          <w:szCs w:val="28"/>
        </w:rPr>
        <w:t>методів</w:t>
      </w:r>
      <w:r>
        <w:rPr>
          <w:spacing w:val="1"/>
          <w:szCs w:val="28"/>
        </w:rPr>
        <w:t xml:space="preserve"> </w:t>
      </w:r>
      <w:r>
        <w:rPr>
          <w:szCs w:val="28"/>
        </w:rPr>
        <w:t>навчання</w:t>
      </w:r>
      <w:r>
        <w:rPr>
          <w:spacing w:val="1"/>
          <w:szCs w:val="28"/>
        </w:rPr>
        <w:t xml:space="preserve"> </w:t>
      </w:r>
      <w:r>
        <w:rPr>
          <w:szCs w:val="28"/>
        </w:rPr>
        <w:t>вчитель</w:t>
      </w:r>
      <w:r>
        <w:rPr>
          <w:spacing w:val="1"/>
          <w:szCs w:val="28"/>
        </w:rPr>
        <w:t xml:space="preserve"> </w:t>
      </w:r>
      <w:r>
        <w:rPr>
          <w:szCs w:val="28"/>
        </w:rPr>
        <w:t>визначає</w:t>
      </w:r>
      <w:r>
        <w:rPr>
          <w:spacing w:val="1"/>
          <w:szCs w:val="28"/>
        </w:rPr>
        <w:t xml:space="preserve"> </w:t>
      </w:r>
      <w:r>
        <w:rPr>
          <w:szCs w:val="28"/>
        </w:rPr>
        <w:t>самостійно,</w:t>
      </w:r>
      <w:r>
        <w:rPr>
          <w:spacing w:val="1"/>
          <w:szCs w:val="28"/>
        </w:rPr>
        <w:t xml:space="preserve"> </w:t>
      </w:r>
      <w:r>
        <w:rPr>
          <w:szCs w:val="28"/>
        </w:rPr>
        <w:t>враховуючи</w:t>
      </w:r>
      <w:r>
        <w:rPr>
          <w:spacing w:val="41"/>
          <w:szCs w:val="28"/>
        </w:rPr>
        <w:t xml:space="preserve"> </w:t>
      </w:r>
      <w:r>
        <w:rPr>
          <w:szCs w:val="28"/>
        </w:rPr>
        <w:t>конкретні</w:t>
      </w:r>
      <w:r>
        <w:rPr>
          <w:spacing w:val="39"/>
          <w:szCs w:val="28"/>
        </w:rPr>
        <w:t xml:space="preserve"> </w:t>
      </w:r>
      <w:r>
        <w:rPr>
          <w:szCs w:val="28"/>
        </w:rPr>
        <w:t>умови</w:t>
      </w:r>
      <w:r>
        <w:rPr>
          <w:spacing w:val="41"/>
          <w:szCs w:val="28"/>
        </w:rPr>
        <w:t xml:space="preserve"> </w:t>
      </w:r>
      <w:r>
        <w:rPr>
          <w:szCs w:val="28"/>
        </w:rPr>
        <w:t>роботи,</w:t>
      </w:r>
      <w:r>
        <w:rPr>
          <w:spacing w:val="40"/>
          <w:szCs w:val="28"/>
        </w:rPr>
        <w:t xml:space="preserve"> </w:t>
      </w:r>
      <w:r>
        <w:rPr>
          <w:szCs w:val="28"/>
        </w:rPr>
        <w:t>забезпечуючи</w:t>
      </w:r>
      <w:r>
        <w:rPr>
          <w:spacing w:val="42"/>
          <w:szCs w:val="28"/>
        </w:rPr>
        <w:t xml:space="preserve"> </w:t>
      </w:r>
      <w:r>
        <w:rPr>
          <w:szCs w:val="28"/>
        </w:rPr>
        <w:t>водночас</w:t>
      </w:r>
      <w:r>
        <w:rPr>
          <w:spacing w:val="42"/>
          <w:szCs w:val="28"/>
        </w:rPr>
        <w:t xml:space="preserve"> </w:t>
      </w:r>
      <w:r>
        <w:rPr>
          <w:szCs w:val="28"/>
        </w:rPr>
        <w:t>досягнення</w:t>
      </w:r>
      <w:r>
        <w:rPr>
          <w:spacing w:val="40"/>
          <w:szCs w:val="28"/>
        </w:rPr>
        <w:t xml:space="preserve"> </w:t>
      </w:r>
      <w:r>
        <w:rPr>
          <w:szCs w:val="28"/>
        </w:rPr>
        <w:t>конкретних</w:t>
      </w:r>
      <w:r>
        <w:rPr>
          <w:spacing w:val="40"/>
          <w:szCs w:val="28"/>
        </w:rPr>
        <w:t xml:space="preserve"> </w:t>
      </w:r>
      <w:r>
        <w:rPr>
          <w:szCs w:val="28"/>
        </w:rPr>
        <w:t>очікуваних результатів,</w:t>
      </w:r>
      <w:r>
        <w:rPr>
          <w:spacing w:val="-4"/>
          <w:szCs w:val="28"/>
        </w:rPr>
        <w:t xml:space="preserve"> </w:t>
      </w:r>
      <w:r>
        <w:rPr>
          <w:szCs w:val="28"/>
        </w:rPr>
        <w:t>зазначених</w:t>
      </w:r>
      <w:r>
        <w:rPr>
          <w:spacing w:val="-5"/>
          <w:szCs w:val="28"/>
        </w:rPr>
        <w:t xml:space="preserve"> </w:t>
      </w:r>
      <w:r>
        <w:rPr>
          <w:szCs w:val="28"/>
        </w:rPr>
        <w:t>у</w:t>
      </w:r>
      <w:r>
        <w:rPr>
          <w:spacing w:val="-2"/>
          <w:szCs w:val="28"/>
        </w:rPr>
        <w:t xml:space="preserve"> </w:t>
      </w:r>
      <w:r>
        <w:rPr>
          <w:szCs w:val="28"/>
        </w:rPr>
        <w:t>програмі.</w:t>
      </w:r>
    </w:p>
    <w:p>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pPr>
        <w:shd w:val="clear" w:color="auto" w:fill="FFFFFF"/>
        <w:spacing w:after="0" w:line="240" w:lineRule="auto"/>
        <w:ind w:firstLine="709"/>
        <w:jc w:val="both"/>
        <w:rPr>
          <w:rFonts w:ascii="Times New Roman" w:hAnsi="Times New Roman" w:cs="Times New Roman"/>
          <w:sz w:val="28"/>
          <w:szCs w:val="28"/>
          <w:lang w:eastAsia="ru-RU"/>
        </w:rPr>
      </w:pPr>
      <w:bookmarkStart w:id="18" w:name="n65"/>
      <w:bookmarkEnd w:id="18"/>
      <w:r>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pPr>
        <w:shd w:val="clear" w:color="auto" w:fill="FFFFFF"/>
        <w:spacing w:after="0" w:line="240" w:lineRule="auto"/>
        <w:ind w:firstLine="709"/>
        <w:jc w:val="both"/>
        <w:rPr>
          <w:rFonts w:ascii="Times New Roman" w:hAnsi="Times New Roman" w:cs="Times New Roman"/>
          <w:sz w:val="28"/>
          <w:szCs w:val="28"/>
          <w:lang w:eastAsia="ru-RU"/>
        </w:rPr>
      </w:pPr>
      <w:bookmarkStart w:id="19" w:name="n66"/>
      <w:bookmarkEnd w:id="19"/>
      <w:r>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pPr>
        <w:shd w:val="clear" w:color="auto" w:fill="FFFFFF"/>
        <w:spacing w:after="0" w:line="240" w:lineRule="auto"/>
        <w:ind w:firstLine="709"/>
        <w:jc w:val="both"/>
        <w:rPr>
          <w:rFonts w:ascii="Times New Roman" w:hAnsi="Times New Roman" w:cs="Times New Roman"/>
          <w:sz w:val="28"/>
          <w:szCs w:val="28"/>
          <w:lang w:val="ru-RU" w:eastAsia="ru-RU"/>
        </w:rPr>
      </w:pPr>
      <w:bookmarkStart w:id="20" w:name="n67"/>
      <w:bookmarkEnd w:id="20"/>
      <w:r>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shd w:val="clear" w:color="auto" w:fill="FFFFFF"/>
        <w:spacing w:after="0" w:line="24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83"/>
      <w:bookmarkEnd w:id="21"/>
      <w:bookmarkStart w:id="22" w:name="n82"/>
      <w:bookmarkEnd w:id="22"/>
      <w:r>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pPr>
        <w:pStyle w:val="8"/>
        <w:ind w:firstLine="709"/>
        <w:rPr>
          <w:szCs w:val="28"/>
        </w:rPr>
      </w:pPr>
      <w:r>
        <w:rPr>
          <w:szCs w:val="28"/>
        </w:rPr>
        <w:t>Оцінюванню</w:t>
      </w:r>
      <w:r>
        <w:rPr>
          <w:spacing w:val="1"/>
          <w:szCs w:val="28"/>
        </w:rPr>
        <w:t xml:space="preserve"> </w:t>
      </w:r>
      <w:r>
        <w:rPr>
          <w:szCs w:val="28"/>
        </w:rPr>
        <w:t>підлягають</w:t>
      </w:r>
      <w:r>
        <w:rPr>
          <w:spacing w:val="1"/>
          <w:szCs w:val="28"/>
        </w:rPr>
        <w:t xml:space="preserve"> </w:t>
      </w:r>
      <w:r>
        <w:rPr>
          <w:szCs w:val="28"/>
        </w:rPr>
        <w:t>результати</w:t>
      </w:r>
      <w:r>
        <w:rPr>
          <w:spacing w:val="1"/>
          <w:szCs w:val="28"/>
        </w:rPr>
        <w:t xml:space="preserve"> </w:t>
      </w:r>
      <w:r>
        <w:rPr>
          <w:szCs w:val="28"/>
        </w:rPr>
        <w:t>навчання</w:t>
      </w:r>
      <w:r>
        <w:rPr>
          <w:spacing w:val="1"/>
          <w:szCs w:val="28"/>
        </w:rPr>
        <w:t xml:space="preserve"> </w:t>
      </w:r>
      <w:r>
        <w:rPr>
          <w:szCs w:val="28"/>
        </w:rPr>
        <w:t>з</w:t>
      </w:r>
      <w:r>
        <w:rPr>
          <w:spacing w:val="1"/>
          <w:szCs w:val="28"/>
        </w:rPr>
        <w:t xml:space="preserve"> </w:t>
      </w:r>
      <w:r>
        <w:rPr>
          <w:szCs w:val="28"/>
        </w:rPr>
        <w:t>навчальних</w:t>
      </w:r>
      <w:r>
        <w:rPr>
          <w:spacing w:val="1"/>
          <w:szCs w:val="28"/>
        </w:rPr>
        <w:t xml:space="preserve"> </w:t>
      </w:r>
      <w:r>
        <w:rPr>
          <w:szCs w:val="28"/>
        </w:rPr>
        <w:t>предметів,</w:t>
      </w:r>
      <w:r>
        <w:rPr>
          <w:spacing w:val="1"/>
          <w:szCs w:val="28"/>
        </w:rPr>
        <w:t xml:space="preserve"> </w:t>
      </w:r>
      <w:r>
        <w:rPr>
          <w:szCs w:val="28"/>
        </w:rPr>
        <w:t>інтегрованих</w:t>
      </w:r>
      <w:r>
        <w:rPr>
          <w:spacing w:val="1"/>
          <w:szCs w:val="28"/>
        </w:rPr>
        <w:t xml:space="preserve"> </w:t>
      </w:r>
      <w:r>
        <w:rPr>
          <w:szCs w:val="28"/>
        </w:rPr>
        <w:t>курсів</w:t>
      </w:r>
      <w:r>
        <w:rPr>
          <w:spacing w:val="1"/>
          <w:szCs w:val="28"/>
        </w:rPr>
        <w:t xml:space="preserve"> </w:t>
      </w:r>
      <w:r>
        <w:rPr>
          <w:szCs w:val="28"/>
        </w:rPr>
        <w:t>обов’язкового</w:t>
      </w:r>
      <w:r>
        <w:rPr>
          <w:spacing w:val="1"/>
          <w:szCs w:val="28"/>
        </w:rPr>
        <w:t xml:space="preserve"> </w:t>
      </w:r>
      <w:r>
        <w:rPr>
          <w:szCs w:val="28"/>
        </w:rPr>
        <w:t>освітнього</w:t>
      </w:r>
      <w:r>
        <w:rPr>
          <w:spacing w:val="1"/>
          <w:szCs w:val="28"/>
        </w:rPr>
        <w:t xml:space="preserve"> </w:t>
      </w:r>
      <w:r>
        <w:rPr>
          <w:szCs w:val="28"/>
        </w:rPr>
        <w:t>компонента</w:t>
      </w:r>
      <w:r>
        <w:rPr>
          <w:spacing w:val="1"/>
          <w:szCs w:val="28"/>
        </w:rPr>
        <w:t xml:space="preserve"> </w:t>
      </w:r>
      <w:r>
        <w:rPr>
          <w:szCs w:val="28"/>
        </w:rPr>
        <w:t>типового</w:t>
      </w:r>
      <w:r>
        <w:rPr>
          <w:spacing w:val="1"/>
          <w:szCs w:val="28"/>
        </w:rPr>
        <w:t xml:space="preserve"> </w:t>
      </w:r>
      <w:r>
        <w:rPr>
          <w:szCs w:val="28"/>
        </w:rPr>
        <w:t>навчального</w:t>
      </w:r>
      <w:r>
        <w:rPr>
          <w:spacing w:val="1"/>
          <w:szCs w:val="28"/>
        </w:rPr>
        <w:t xml:space="preserve"> </w:t>
      </w:r>
      <w:r>
        <w:rPr>
          <w:szCs w:val="28"/>
        </w:rPr>
        <w:t>плану.</w:t>
      </w:r>
      <w:r>
        <w:rPr>
          <w:spacing w:val="1"/>
          <w:szCs w:val="28"/>
        </w:rPr>
        <w:t xml:space="preserve"> </w:t>
      </w:r>
      <w:r>
        <w:rPr>
          <w:szCs w:val="28"/>
        </w:rPr>
        <w:t>Оцінювання</w:t>
      </w:r>
      <w:r>
        <w:rPr>
          <w:spacing w:val="1"/>
          <w:szCs w:val="28"/>
        </w:rPr>
        <w:t xml:space="preserve"> </w:t>
      </w:r>
      <w:r>
        <w:rPr>
          <w:szCs w:val="28"/>
        </w:rPr>
        <w:t>відповідності</w:t>
      </w:r>
      <w:r>
        <w:rPr>
          <w:spacing w:val="1"/>
          <w:szCs w:val="28"/>
        </w:rPr>
        <w:t xml:space="preserve"> </w:t>
      </w:r>
      <w:r>
        <w:rPr>
          <w:szCs w:val="28"/>
        </w:rPr>
        <w:t>результатів навчання учнів, які завершили здобуття базової середньої освіти, вимогам Державного</w:t>
      </w:r>
      <w:r>
        <w:rPr>
          <w:spacing w:val="1"/>
          <w:szCs w:val="28"/>
        </w:rPr>
        <w:t xml:space="preserve"> </w:t>
      </w:r>
      <w:r>
        <w:rPr>
          <w:szCs w:val="28"/>
        </w:rPr>
        <w:t>стандарту здійснюється шляхом державної підсумкової атестації. Оцінювання результатів навчання</w:t>
      </w:r>
      <w:r>
        <w:rPr>
          <w:spacing w:val="1"/>
          <w:szCs w:val="28"/>
        </w:rPr>
        <w:t xml:space="preserve"> </w:t>
      </w:r>
      <w:r>
        <w:rPr>
          <w:szCs w:val="28"/>
        </w:rPr>
        <w:t>учнів</w:t>
      </w:r>
      <w:r>
        <w:rPr>
          <w:spacing w:val="1"/>
          <w:szCs w:val="28"/>
        </w:rPr>
        <w:t xml:space="preserve"> </w:t>
      </w:r>
      <w:r>
        <w:rPr>
          <w:szCs w:val="28"/>
        </w:rPr>
        <w:t>має</w:t>
      </w:r>
      <w:r>
        <w:rPr>
          <w:spacing w:val="1"/>
          <w:szCs w:val="28"/>
        </w:rPr>
        <w:t xml:space="preserve"> </w:t>
      </w:r>
      <w:r>
        <w:rPr>
          <w:szCs w:val="28"/>
        </w:rPr>
        <w:t>бути</w:t>
      </w:r>
      <w:r>
        <w:rPr>
          <w:spacing w:val="1"/>
          <w:szCs w:val="28"/>
        </w:rPr>
        <w:t xml:space="preserve"> </w:t>
      </w:r>
      <w:r>
        <w:rPr>
          <w:szCs w:val="28"/>
        </w:rPr>
        <w:t>зорієнтованим</w:t>
      </w:r>
      <w:r>
        <w:rPr>
          <w:spacing w:val="1"/>
          <w:szCs w:val="28"/>
        </w:rPr>
        <w:t xml:space="preserve"> </w:t>
      </w:r>
      <w:r>
        <w:rPr>
          <w:szCs w:val="28"/>
        </w:rPr>
        <w:t>на</w:t>
      </w:r>
      <w:r>
        <w:rPr>
          <w:spacing w:val="1"/>
          <w:szCs w:val="28"/>
        </w:rPr>
        <w:t xml:space="preserve"> </w:t>
      </w:r>
      <w:r>
        <w:rPr>
          <w:szCs w:val="28"/>
        </w:rPr>
        <w:t>ключові</w:t>
      </w:r>
      <w:r>
        <w:rPr>
          <w:spacing w:val="1"/>
          <w:szCs w:val="28"/>
        </w:rPr>
        <w:t xml:space="preserve"> </w:t>
      </w:r>
      <w:r>
        <w:rPr>
          <w:szCs w:val="28"/>
        </w:rPr>
        <w:t>компетентності</w:t>
      </w:r>
      <w:r>
        <w:rPr>
          <w:spacing w:val="1"/>
          <w:szCs w:val="28"/>
        </w:rPr>
        <w:t xml:space="preserve"> </w:t>
      </w:r>
      <w:r>
        <w:rPr>
          <w:szCs w:val="28"/>
        </w:rPr>
        <w:t>і</w:t>
      </w:r>
      <w:r>
        <w:rPr>
          <w:spacing w:val="1"/>
          <w:szCs w:val="28"/>
        </w:rPr>
        <w:t xml:space="preserve"> </w:t>
      </w:r>
      <w:r>
        <w:rPr>
          <w:szCs w:val="28"/>
        </w:rPr>
        <w:t>наскрізні</w:t>
      </w:r>
      <w:r>
        <w:rPr>
          <w:spacing w:val="1"/>
          <w:szCs w:val="28"/>
        </w:rPr>
        <w:t xml:space="preserve"> </w:t>
      </w:r>
      <w:r>
        <w:rPr>
          <w:szCs w:val="28"/>
        </w:rPr>
        <w:t>вміння</w:t>
      </w:r>
      <w:r>
        <w:rPr>
          <w:spacing w:val="1"/>
          <w:szCs w:val="28"/>
        </w:rPr>
        <w:t xml:space="preserve"> </w:t>
      </w:r>
      <w:r>
        <w:rPr>
          <w:szCs w:val="28"/>
        </w:rPr>
        <w:t>та</w:t>
      </w:r>
      <w:r>
        <w:rPr>
          <w:spacing w:val="1"/>
          <w:szCs w:val="28"/>
        </w:rPr>
        <w:t xml:space="preserve"> </w:t>
      </w:r>
      <w:r>
        <w:rPr>
          <w:szCs w:val="28"/>
        </w:rPr>
        <w:t>вимоги</w:t>
      </w:r>
      <w:r>
        <w:rPr>
          <w:spacing w:val="1"/>
          <w:szCs w:val="28"/>
        </w:rPr>
        <w:t xml:space="preserve"> </w:t>
      </w:r>
      <w:r>
        <w:rPr>
          <w:szCs w:val="28"/>
        </w:rPr>
        <w:t>до</w:t>
      </w:r>
      <w:r>
        <w:rPr>
          <w:spacing w:val="1"/>
          <w:szCs w:val="28"/>
        </w:rPr>
        <w:t xml:space="preserve"> </w:t>
      </w:r>
      <w:r>
        <w:rPr>
          <w:szCs w:val="28"/>
        </w:rPr>
        <w:t>обов’язкових результатів навчання у відповідній освітній галузі, визначені Державним стандартом.</w:t>
      </w:r>
      <w:r>
        <w:rPr>
          <w:spacing w:val="1"/>
          <w:szCs w:val="28"/>
        </w:rPr>
        <w:t xml:space="preserve"> </w:t>
      </w:r>
      <w:r>
        <w:rPr>
          <w:szCs w:val="28"/>
        </w:rPr>
        <w:t>Встановлення відповідності між вимогами до результатів навчання учнів, визначеними Державним</w:t>
      </w:r>
      <w:r>
        <w:rPr>
          <w:spacing w:val="1"/>
          <w:szCs w:val="28"/>
        </w:rPr>
        <w:t xml:space="preserve"> </w:t>
      </w:r>
      <w:r>
        <w:rPr>
          <w:szCs w:val="28"/>
        </w:rPr>
        <w:t>стандартом,</w:t>
      </w:r>
      <w:r>
        <w:rPr>
          <w:spacing w:val="1"/>
          <w:szCs w:val="28"/>
        </w:rPr>
        <w:t xml:space="preserve"> </w:t>
      </w:r>
      <w:r>
        <w:rPr>
          <w:szCs w:val="28"/>
        </w:rPr>
        <w:t>та</w:t>
      </w:r>
      <w:r>
        <w:rPr>
          <w:spacing w:val="1"/>
          <w:szCs w:val="28"/>
        </w:rPr>
        <w:t xml:space="preserve"> </w:t>
      </w:r>
      <w:r>
        <w:rPr>
          <w:szCs w:val="28"/>
        </w:rPr>
        <w:t>показниками</w:t>
      </w:r>
      <w:r>
        <w:rPr>
          <w:spacing w:val="1"/>
          <w:szCs w:val="28"/>
        </w:rPr>
        <w:t xml:space="preserve"> </w:t>
      </w:r>
      <w:r>
        <w:rPr>
          <w:szCs w:val="28"/>
        </w:rPr>
        <w:t>їх</w:t>
      </w:r>
      <w:r>
        <w:rPr>
          <w:spacing w:val="1"/>
          <w:szCs w:val="28"/>
        </w:rPr>
        <w:t xml:space="preserve"> </w:t>
      </w:r>
      <w:r>
        <w:rPr>
          <w:szCs w:val="28"/>
        </w:rPr>
        <w:t>вимірювання</w:t>
      </w:r>
      <w:r>
        <w:rPr>
          <w:spacing w:val="1"/>
          <w:szCs w:val="28"/>
        </w:rPr>
        <w:t xml:space="preserve"> </w:t>
      </w:r>
      <w:r>
        <w:rPr>
          <w:szCs w:val="28"/>
        </w:rPr>
        <w:t>здійснюється</w:t>
      </w:r>
      <w:r>
        <w:rPr>
          <w:spacing w:val="1"/>
          <w:szCs w:val="28"/>
        </w:rPr>
        <w:t xml:space="preserve"> </w:t>
      </w:r>
      <w:r>
        <w:rPr>
          <w:szCs w:val="28"/>
        </w:rPr>
        <w:t>відповідно</w:t>
      </w:r>
      <w:r>
        <w:rPr>
          <w:spacing w:val="1"/>
          <w:szCs w:val="28"/>
        </w:rPr>
        <w:t xml:space="preserve"> </w:t>
      </w:r>
      <w:r>
        <w:rPr>
          <w:szCs w:val="28"/>
        </w:rPr>
        <w:t>до</w:t>
      </w:r>
      <w:r>
        <w:rPr>
          <w:spacing w:val="1"/>
          <w:szCs w:val="28"/>
        </w:rPr>
        <w:t xml:space="preserve"> </w:t>
      </w:r>
      <w:r>
        <w:rPr>
          <w:szCs w:val="28"/>
        </w:rPr>
        <w:t>системи</w:t>
      </w:r>
      <w:r>
        <w:rPr>
          <w:spacing w:val="1"/>
          <w:szCs w:val="28"/>
        </w:rPr>
        <w:t xml:space="preserve"> </w:t>
      </w:r>
      <w:r>
        <w:rPr>
          <w:szCs w:val="28"/>
        </w:rPr>
        <w:t>та</w:t>
      </w:r>
      <w:r>
        <w:rPr>
          <w:spacing w:val="1"/>
          <w:szCs w:val="28"/>
        </w:rPr>
        <w:t xml:space="preserve"> </w:t>
      </w:r>
      <w:r>
        <w:rPr>
          <w:szCs w:val="28"/>
        </w:rPr>
        <w:t>загальних</w:t>
      </w:r>
      <w:r>
        <w:rPr>
          <w:spacing w:val="1"/>
          <w:szCs w:val="28"/>
        </w:rPr>
        <w:t xml:space="preserve"> </w:t>
      </w:r>
      <w:r>
        <w:rPr>
          <w:szCs w:val="28"/>
        </w:rPr>
        <w:t>критеріїв</w:t>
      </w:r>
      <w:r>
        <w:rPr>
          <w:spacing w:val="1"/>
          <w:szCs w:val="28"/>
        </w:rPr>
        <w:t xml:space="preserve"> </w:t>
      </w:r>
      <w:r>
        <w:rPr>
          <w:szCs w:val="28"/>
        </w:rPr>
        <w:t>оцінювання</w:t>
      </w:r>
      <w:r>
        <w:rPr>
          <w:spacing w:val="1"/>
          <w:szCs w:val="28"/>
        </w:rPr>
        <w:t xml:space="preserve"> </w:t>
      </w:r>
      <w:r>
        <w:rPr>
          <w:szCs w:val="28"/>
        </w:rPr>
        <w:t>результатів</w:t>
      </w:r>
      <w:r>
        <w:rPr>
          <w:spacing w:val="1"/>
          <w:szCs w:val="28"/>
        </w:rPr>
        <w:t xml:space="preserve"> </w:t>
      </w:r>
      <w:r>
        <w:rPr>
          <w:szCs w:val="28"/>
        </w:rPr>
        <w:t>навчання</w:t>
      </w:r>
      <w:r>
        <w:rPr>
          <w:spacing w:val="1"/>
          <w:szCs w:val="28"/>
        </w:rPr>
        <w:t xml:space="preserve"> </w:t>
      </w:r>
      <w:r>
        <w:rPr>
          <w:szCs w:val="28"/>
        </w:rPr>
        <w:t>учнів,</w:t>
      </w:r>
      <w:r>
        <w:rPr>
          <w:spacing w:val="1"/>
          <w:szCs w:val="28"/>
        </w:rPr>
        <w:t xml:space="preserve"> </w:t>
      </w:r>
      <w:r>
        <w:rPr>
          <w:szCs w:val="28"/>
        </w:rPr>
        <w:t>визначених</w:t>
      </w:r>
      <w:r>
        <w:rPr>
          <w:spacing w:val="1"/>
          <w:szCs w:val="28"/>
        </w:rPr>
        <w:t xml:space="preserve"> </w:t>
      </w:r>
      <w:r>
        <w:rPr>
          <w:szCs w:val="28"/>
        </w:rPr>
        <w:t>Міністерством</w:t>
      </w:r>
      <w:r>
        <w:rPr>
          <w:spacing w:val="1"/>
          <w:szCs w:val="28"/>
        </w:rPr>
        <w:t xml:space="preserve"> </w:t>
      </w:r>
      <w:r>
        <w:rPr>
          <w:szCs w:val="28"/>
        </w:rPr>
        <w:t>освіти</w:t>
      </w:r>
      <w:r>
        <w:rPr>
          <w:spacing w:val="1"/>
          <w:szCs w:val="28"/>
        </w:rPr>
        <w:t xml:space="preserve"> </w:t>
      </w:r>
      <w:r>
        <w:rPr>
          <w:szCs w:val="28"/>
        </w:rPr>
        <w:t>і</w:t>
      </w:r>
      <w:r>
        <w:rPr>
          <w:spacing w:val="60"/>
          <w:szCs w:val="28"/>
        </w:rPr>
        <w:t xml:space="preserve"> </w:t>
      </w:r>
      <w:r>
        <w:rPr>
          <w:szCs w:val="28"/>
        </w:rPr>
        <w:t>науки</w:t>
      </w:r>
      <w:r>
        <w:rPr>
          <w:spacing w:val="1"/>
          <w:szCs w:val="28"/>
        </w:rPr>
        <w:t xml:space="preserve"> </w:t>
      </w:r>
      <w:r>
        <w:rPr>
          <w:szCs w:val="28"/>
        </w:rPr>
        <w:t>України.</w:t>
      </w:r>
    </w:p>
    <w:p>
      <w:pPr>
        <w:pStyle w:val="8"/>
        <w:ind w:firstLine="709"/>
        <w:rPr>
          <w:szCs w:val="28"/>
        </w:rPr>
      </w:pPr>
      <w:r>
        <w:rPr>
          <w:b/>
          <w:szCs w:val="28"/>
        </w:rPr>
        <w:t>Контроль</w:t>
      </w:r>
      <w:r>
        <w:rPr>
          <w:b/>
          <w:spacing w:val="1"/>
          <w:szCs w:val="28"/>
        </w:rPr>
        <w:t xml:space="preserve"> </w:t>
      </w:r>
      <w:r>
        <w:rPr>
          <w:b/>
          <w:szCs w:val="28"/>
        </w:rPr>
        <w:t>і</w:t>
      </w:r>
      <w:r>
        <w:rPr>
          <w:b/>
          <w:spacing w:val="1"/>
          <w:szCs w:val="28"/>
        </w:rPr>
        <w:t xml:space="preserve"> </w:t>
      </w:r>
      <w:r>
        <w:rPr>
          <w:b/>
          <w:szCs w:val="28"/>
        </w:rPr>
        <w:t>оцінювання</w:t>
      </w:r>
      <w:r>
        <w:rPr>
          <w:b/>
          <w:spacing w:val="1"/>
          <w:szCs w:val="28"/>
        </w:rPr>
        <w:t xml:space="preserve"> </w:t>
      </w:r>
      <w:r>
        <w:rPr>
          <w:b/>
          <w:szCs w:val="28"/>
        </w:rPr>
        <w:t>навчальних</w:t>
      </w:r>
      <w:r>
        <w:rPr>
          <w:b/>
          <w:spacing w:val="1"/>
          <w:szCs w:val="28"/>
        </w:rPr>
        <w:t xml:space="preserve"> </w:t>
      </w:r>
      <w:r>
        <w:rPr>
          <w:b/>
          <w:szCs w:val="28"/>
        </w:rPr>
        <w:t>досягнень</w:t>
      </w:r>
      <w:r>
        <w:rPr>
          <w:b/>
          <w:spacing w:val="1"/>
          <w:szCs w:val="28"/>
        </w:rPr>
        <w:t xml:space="preserve"> </w:t>
      </w:r>
      <w:r>
        <w:rPr>
          <w:b/>
          <w:szCs w:val="28"/>
        </w:rPr>
        <w:t>здобувачів</w:t>
      </w:r>
      <w:r>
        <w:rPr>
          <w:b/>
          <w:spacing w:val="1"/>
          <w:szCs w:val="28"/>
        </w:rPr>
        <w:t xml:space="preserve"> </w:t>
      </w:r>
      <w:r>
        <w:rPr>
          <w:b/>
          <w:szCs w:val="28"/>
        </w:rPr>
        <w:t>освіти</w:t>
      </w:r>
      <w:r>
        <w:rPr>
          <w:b/>
          <w:spacing w:val="1"/>
          <w:szCs w:val="28"/>
        </w:rPr>
        <w:t xml:space="preserve"> </w:t>
      </w:r>
      <w:r>
        <w:rPr>
          <w:szCs w:val="28"/>
        </w:rPr>
        <w:t>здійснюються</w:t>
      </w:r>
      <w:r>
        <w:rPr>
          <w:spacing w:val="1"/>
          <w:szCs w:val="28"/>
        </w:rPr>
        <w:t xml:space="preserve"> </w:t>
      </w:r>
      <w:r>
        <w:rPr>
          <w:szCs w:val="28"/>
        </w:rPr>
        <w:t>на</w:t>
      </w:r>
      <w:r>
        <w:rPr>
          <w:spacing w:val="1"/>
          <w:szCs w:val="28"/>
        </w:rPr>
        <w:t xml:space="preserve"> </w:t>
      </w:r>
      <w:r>
        <w:rPr>
          <w:szCs w:val="28"/>
        </w:rPr>
        <w:t>суб’єкт-об’єктних</w:t>
      </w:r>
      <w:r>
        <w:rPr>
          <w:spacing w:val="1"/>
          <w:szCs w:val="28"/>
        </w:rPr>
        <w:t xml:space="preserve"> </w:t>
      </w:r>
      <w:r>
        <w:rPr>
          <w:szCs w:val="28"/>
        </w:rPr>
        <w:t>засадах,</w:t>
      </w:r>
      <w:r>
        <w:rPr>
          <w:spacing w:val="1"/>
          <w:szCs w:val="28"/>
        </w:rPr>
        <w:t xml:space="preserve"> </w:t>
      </w:r>
      <w:r>
        <w:rPr>
          <w:szCs w:val="28"/>
        </w:rPr>
        <w:t>що</w:t>
      </w:r>
      <w:r>
        <w:rPr>
          <w:spacing w:val="1"/>
          <w:szCs w:val="28"/>
        </w:rPr>
        <w:t xml:space="preserve"> </w:t>
      </w:r>
      <w:r>
        <w:rPr>
          <w:szCs w:val="28"/>
        </w:rPr>
        <w:t>передбачає</w:t>
      </w:r>
      <w:r>
        <w:rPr>
          <w:spacing w:val="1"/>
          <w:szCs w:val="28"/>
        </w:rPr>
        <w:t xml:space="preserve"> </w:t>
      </w:r>
      <w:r>
        <w:rPr>
          <w:szCs w:val="28"/>
        </w:rPr>
        <w:t>систематичне</w:t>
      </w:r>
      <w:r>
        <w:rPr>
          <w:spacing w:val="1"/>
          <w:szCs w:val="28"/>
        </w:rPr>
        <w:t xml:space="preserve"> </w:t>
      </w:r>
      <w:r>
        <w:rPr>
          <w:szCs w:val="28"/>
        </w:rPr>
        <w:t>відстеження</w:t>
      </w:r>
      <w:r>
        <w:rPr>
          <w:spacing w:val="1"/>
          <w:szCs w:val="28"/>
        </w:rPr>
        <w:t xml:space="preserve"> </w:t>
      </w:r>
      <w:r>
        <w:rPr>
          <w:szCs w:val="28"/>
        </w:rPr>
        <w:t>їхнього</w:t>
      </w:r>
      <w:r>
        <w:rPr>
          <w:spacing w:val="1"/>
          <w:szCs w:val="28"/>
        </w:rPr>
        <w:t xml:space="preserve"> </w:t>
      </w:r>
      <w:r>
        <w:rPr>
          <w:szCs w:val="28"/>
        </w:rPr>
        <w:t>індивідуального</w:t>
      </w:r>
      <w:r>
        <w:rPr>
          <w:spacing w:val="1"/>
          <w:szCs w:val="28"/>
        </w:rPr>
        <w:t xml:space="preserve"> </w:t>
      </w:r>
      <w:r>
        <w:rPr>
          <w:szCs w:val="28"/>
        </w:rPr>
        <w:t>розвитку</w:t>
      </w:r>
      <w:r>
        <w:rPr>
          <w:spacing w:val="1"/>
          <w:szCs w:val="28"/>
        </w:rPr>
        <w:t xml:space="preserve"> </w:t>
      </w:r>
      <w:r>
        <w:rPr>
          <w:szCs w:val="28"/>
        </w:rPr>
        <w:t>у</w:t>
      </w:r>
      <w:r>
        <w:rPr>
          <w:spacing w:val="1"/>
          <w:szCs w:val="28"/>
        </w:rPr>
        <w:t xml:space="preserve"> </w:t>
      </w:r>
      <w:r>
        <w:rPr>
          <w:szCs w:val="28"/>
        </w:rPr>
        <w:t>процесі</w:t>
      </w:r>
      <w:r>
        <w:rPr>
          <w:spacing w:val="1"/>
          <w:szCs w:val="28"/>
        </w:rPr>
        <w:t xml:space="preserve"> </w:t>
      </w:r>
      <w:r>
        <w:rPr>
          <w:szCs w:val="28"/>
        </w:rPr>
        <w:t>навчання.</w:t>
      </w:r>
      <w:r>
        <w:rPr>
          <w:spacing w:val="1"/>
          <w:szCs w:val="28"/>
        </w:rPr>
        <w:t xml:space="preserve"> </w:t>
      </w:r>
      <w:r>
        <w:rPr>
          <w:szCs w:val="28"/>
        </w:rPr>
        <w:t>За</w:t>
      </w:r>
      <w:r>
        <w:rPr>
          <w:spacing w:val="1"/>
          <w:szCs w:val="28"/>
        </w:rPr>
        <w:t xml:space="preserve"> </w:t>
      </w:r>
      <w:r>
        <w:rPr>
          <w:szCs w:val="28"/>
        </w:rPr>
        <w:t>цих</w:t>
      </w:r>
      <w:r>
        <w:rPr>
          <w:spacing w:val="1"/>
          <w:szCs w:val="28"/>
        </w:rPr>
        <w:t xml:space="preserve"> </w:t>
      </w:r>
      <w:r>
        <w:rPr>
          <w:szCs w:val="28"/>
        </w:rPr>
        <w:t>умов</w:t>
      </w:r>
      <w:r>
        <w:rPr>
          <w:spacing w:val="1"/>
          <w:szCs w:val="28"/>
        </w:rPr>
        <w:t xml:space="preserve"> </w:t>
      </w:r>
      <w:r>
        <w:rPr>
          <w:szCs w:val="28"/>
        </w:rPr>
        <w:t>контрольно-оцінювальна</w:t>
      </w:r>
      <w:r>
        <w:rPr>
          <w:spacing w:val="1"/>
          <w:szCs w:val="28"/>
        </w:rPr>
        <w:t xml:space="preserve"> </w:t>
      </w:r>
      <w:r>
        <w:rPr>
          <w:szCs w:val="28"/>
        </w:rPr>
        <w:t>діяльність</w:t>
      </w:r>
      <w:r>
        <w:rPr>
          <w:spacing w:val="1"/>
          <w:szCs w:val="28"/>
        </w:rPr>
        <w:t xml:space="preserve"> </w:t>
      </w:r>
      <w:r>
        <w:rPr>
          <w:szCs w:val="28"/>
        </w:rPr>
        <w:t>набуває</w:t>
      </w:r>
      <w:r>
        <w:rPr>
          <w:spacing w:val="1"/>
          <w:szCs w:val="28"/>
        </w:rPr>
        <w:t xml:space="preserve"> </w:t>
      </w:r>
      <w:r>
        <w:rPr>
          <w:szCs w:val="28"/>
        </w:rPr>
        <w:t>для</w:t>
      </w:r>
      <w:r>
        <w:rPr>
          <w:spacing w:val="1"/>
          <w:szCs w:val="28"/>
        </w:rPr>
        <w:t xml:space="preserve"> </w:t>
      </w:r>
      <w:r>
        <w:rPr>
          <w:szCs w:val="28"/>
        </w:rPr>
        <w:t>здобувачів формувального характеру. Контроль спрямований на пошук ефективних шляхів поступу</w:t>
      </w:r>
      <w:r>
        <w:rPr>
          <w:spacing w:val="1"/>
          <w:szCs w:val="28"/>
        </w:rPr>
        <w:t xml:space="preserve"> </w:t>
      </w:r>
      <w:r>
        <w:rPr>
          <w:szCs w:val="28"/>
        </w:rPr>
        <w:t>кожного</w:t>
      </w:r>
      <w:r>
        <w:rPr>
          <w:spacing w:val="1"/>
          <w:szCs w:val="28"/>
        </w:rPr>
        <w:t xml:space="preserve"> </w:t>
      </w:r>
      <w:r>
        <w:rPr>
          <w:szCs w:val="28"/>
        </w:rPr>
        <w:t>здобувача</w:t>
      </w:r>
      <w:r>
        <w:rPr>
          <w:spacing w:val="1"/>
          <w:szCs w:val="28"/>
        </w:rPr>
        <w:t xml:space="preserve"> </w:t>
      </w:r>
      <w:r>
        <w:rPr>
          <w:szCs w:val="28"/>
        </w:rPr>
        <w:t>у</w:t>
      </w:r>
      <w:r>
        <w:rPr>
          <w:spacing w:val="1"/>
          <w:szCs w:val="28"/>
        </w:rPr>
        <w:t xml:space="preserve"> </w:t>
      </w:r>
      <w:r>
        <w:rPr>
          <w:szCs w:val="28"/>
        </w:rPr>
        <w:t>навчанні,</w:t>
      </w:r>
      <w:r>
        <w:rPr>
          <w:spacing w:val="1"/>
          <w:szCs w:val="28"/>
        </w:rPr>
        <w:t xml:space="preserve"> </w:t>
      </w:r>
      <w:r>
        <w:rPr>
          <w:szCs w:val="28"/>
        </w:rPr>
        <w:t>а</w:t>
      </w:r>
      <w:r>
        <w:rPr>
          <w:spacing w:val="1"/>
          <w:szCs w:val="28"/>
        </w:rPr>
        <w:t xml:space="preserve"> </w:t>
      </w:r>
      <w:r>
        <w:rPr>
          <w:szCs w:val="28"/>
        </w:rPr>
        <w:t>визначення</w:t>
      </w:r>
      <w:r>
        <w:rPr>
          <w:spacing w:val="1"/>
          <w:szCs w:val="28"/>
        </w:rPr>
        <w:t xml:space="preserve"> </w:t>
      </w:r>
      <w:r>
        <w:rPr>
          <w:szCs w:val="28"/>
        </w:rPr>
        <w:t>особистих</w:t>
      </w:r>
      <w:r>
        <w:rPr>
          <w:spacing w:val="1"/>
          <w:szCs w:val="28"/>
        </w:rPr>
        <w:t xml:space="preserve"> </w:t>
      </w:r>
      <w:r>
        <w:rPr>
          <w:szCs w:val="28"/>
        </w:rPr>
        <w:t>результатів</w:t>
      </w:r>
      <w:r>
        <w:rPr>
          <w:spacing w:val="1"/>
          <w:szCs w:val="28"/>
        </w:rPr>
        <w:t xml:space="preserve"> </w:t>
      </w:r>
      <w:r>
        <w:rPr>
          <w:szCs w:val="28"/>
        </w:rPr>
        <w:t>здобувачів</w:t>
      </w:r>
      <w:r>
        <w:rPr>
          <w:spacing w:val="1"/>
          <w:szCs w:val="28"/>
        </w:rPr>
        <w:t xml:space="preserve"> </w:t>
      </w:r>
      <w:r>
        <w:rPr>
          <w:szCs w:val="28"/>
        </w:rPr>
        <w:t>не</w:t>
      </w:r>
      <w:r>
        <w:rPr>
          <w:spacing w:val="1"/>
          <w:szCs w:val="28"/>
        </w:rPr>
        <w:t xml:space="preserve"> </w:t>
      </w:r>
      <w:r>
        <w:rPr>
          <w:szCs w:val="28"/>
        </w:rPr>
        <w:t>передбачає</w:t>
      </w:r>
      <w:r>
        <w:rPr>
          <w:spacing w:val="1"/>
          <w:szCs w:val="28"/>
        </w:rPr>
        <w:t xml:space="preserve"> </w:t>
      </w:r>
      <w:r>
        <w:rPr>
          <w:szCs w:val="28"/>
        </w:rPr>
        <w:t>порівняння із досягненнями інших і не підлягає статистичному обліку з боку адміністративних</w:t>
      </w:r>
      <w:r>
        <w:rPr>
          <w:spacing w:val="1"/>
          <w:szCs w:val="28"/>
        </w:rPr>
        <w:t xml:space="preserve"> </w:t>
      </w:r>
      <w:r>
        <w:rPr>
          <w:szCs w:val="28"/>
        </w:rPr>
        <w:t>органів.</w:t>
      </w:r>
    </w:p>
    <w:p>
      <w:pPr>
        <w:pStyle w:val="8"/>
        <w:ind w:firstLine="709"/>
        <w:rPr>
          <w:szCs w:val="28"/>
        </w:rPr>
      </w:pPr>
      <w:r>
        <w:rPr>
          <w:szCs w:val="28"/>
        </w:rPr>
        <w:t xml:space="preserve">При виконанні обов’язкового виду роботи учителі мають </w:t>
      </w:r>
      <w:r>
        <w:rPr>
          <w:b/>
          <w:szCs w:val="28"/>
        </w:rPr>
        <w:t>розробленні критерії оцінювання</w:t>
      </w:r>
      <w:r>
        <w:rPr>
          <w:b/>
          <w:spacing w:val="1"/>
          <w:szCs w:val="28"/>
        </w:rPr>
        <w:t xml:space="preserve"> </w:t>
      </w:r>
      <w:r>
        <w:rPr>
          <w:b/>
          <w:szCs w:val="28"/>
        </w:rPr>
        <w:t xml:space="preserve">навчальних досягнень учнів, </w:t>
      </w:r>
      <w:r>
        <w:rPr>
          <w:szCs w:val="28"/>
        </w:rPr>
        <w:t>які ґрунтуються на критеріях, затверджених МОН. Інформація про</w:t>
      </w:r>
      <w:r>
        <w:rPr>
          <w:spacing w:val="1"/>
          <w:szCs w:val="28"/>
        </w:rPr>
        <w:t xml:space="preserve"> </w:t>
      </w:r>
      <w:r>
        <w:rPr>
          <w:szCs w:val="28"/>
        </w:rPr>
        <w:t>критерії оцінювання доноситься до учнів у різних формах: в усній формі, шляхом розміщення на</w:t>
      </w:r>
      <w:r>
        <w:rPr>
          <w:spacing w:val="1"/>
          <w:szCs w:val="28"/>
        </w:rPr>
        <w:t xml:space="preserve"> </w:t>
      </w:r>
      <w:r>
        <w:rPr>
          <w:szCs w:val="28"/>
        </w:rPr>
        <w:t>інформаційному стенді у класі, на шкільному сайті у розділі «Навчально-виховна робота/Критерії</w:t>
      </w:r>
      <w:r>
        <w:rPr>
          <w:spacing w:val="1"/>
          <w:szCs w:val="28"/>
        </w:rPr>
        <w:t xml:space="preserve"> </w:t>
      </w:r>
      <w:r>
        <w:rPr>
          <w:szCs w:val="28"/>
        </w:rPr>
        <w:t>оцінювання</w:t>
      </w:r>
      <w:r>
        <w:rPr>
          <w:spacing w:val="-1"/>
          <w:szCs w:val="28"/>
        </w:rPr>
        <w:t xml:space="preserve"> </w:t>
      </w:r>
      <w:r>
        <w:rPr>
          <w:szCs w:val="28"/>
        </w:rPr>
        <w:t>здобувачів освіти».</w:t>
      </w:r>
    </w:p>
    <w:p>
      <w:pPr>
        <w:pStyle w:val="8"/>
        <w:ind w:firstLine="709"/>
        <w:rPr>
          <w:szCs w:val="28"/>
        </w:rPr>
      </w:pPr>
      <w:r>
        <w:rPr>
          <w:szCs w:val="28"/>
        </w:rPr>
        <w:t>Упродовж</w:t>
      </w:r>
      <w:r>
        <w:rPr>
          <w:spacing w:val="1"/>
          <w:szCs w:val="28"/>
        </w:rPr>
        <w:t xml:space="preserve"> </w:t>
      </w:r>
      <w:r>
        <w:rPr>
          <w:szCs w:val="28"/>
        </w:rPr>
        <w:t>навчання</w:t>
      </w:r>
      <w:r>
        <w:rPr>
          <w:spacing w:val="1"/>
          <w:szCs w:val="28"/>
        </w:rPr>
        <w:t xml:space="preserve"> </w:t>
      </w:r>
      <w:r>
        <w:rPr>
          <w:szCs w:val="28"/>
        </w:rPr>
        <w:t>в</w:t>
      </w:r>
      <w:r>
        <w:rPr>
          <w:spacing w:val="1"/>
          <w:szCs w:val="28"/>
        </w:rPr>
        <w:t xml:space="preserve"> </w:t>
      </w:r>
      <w:r>
        <w:rPr>
          <w:szCs w:val="28"/>
        </w:rPr>
        <w:t>1-4</w:t>
      </w:r>
      <w:r>
        <w:rPr>
          <w:spacing w:val="1"/>
          <w:szCs w:val="28"/>
        </w:rPr>
        <w:t xml:space="preserve"> </w:t>
      </w:r>
      <w:r>
        <w:rPr>
          <w:szCs w:val="28"/>
        </w:rPr>
        <w:t>класах</w:t>
      </w:r>
      <w:r>
        <w:rPr>
          <w:spacing w:val="1"/>
          <w:szCs w:val="28"/>
        </w:rPr>
        <w:t xml:space="preserve"> </w:t>
      </w:r>
      <w:r>
        <w:rPr>
          <w:szCs w:val="28"/>
        </w:rPr>
        <w:t>здобувачі</w:t>
      </w:r>
      <w:r>
        <w:rPr>
          <w:spacing w:val="1"/>
          <w:szCs w:val="28"/>
        </w:rPr>
        <w:t xml:space="preserve"> </w:t>
      </w:r>
      <w:r>
        <w:rPr>
          <w:szCs w:val="28"/>
        </w:rPr>
        <w:t>освіти</w:t>
      </w:r>
      <w:r>
        <w:rPr>
          <w:spacing w:val="1"/>
          <w:szCs w:val="28"/>
        </w:rPr>
        <w:t xml:space="preserve"> </w:t>
      </w:r>
      <w:r>
        <w:rPr>
          <w:szCs w:val="28"/>
        </w:rPr>
        <w:t>опановують</w:t>
      </w:r>
      <w:r>
        <w:rPr>
          <w:spacing w:val="1"/>
          <w:szCs w:val="28"/>
        </w:rPr>
        <w:t xml:space="preserve"> </w:t>
      </w:r>
      <w:r>
        <w:rPr>
          <w:szCs w:val="28"/>
        </w:rPr>
        <w:t>способи</w:t>
      </w:r>
      <w:r>
        <w:rPr>
          <w:spacing w:val="1"/>
          <w:szCs w:val="28"/>
        </w:rPr>
        <w:t xml:space="preserve"> </w:t>
      </w:r>
      <w:r>
        <w:rPr>
          <w:szCs w:val="28"/>
        </w:rPr>
        <w:t>самоконтролю,</w:t>
      </w:r>
      <w:r>
        <w:rPr>
          <w:spacing w:val="1"/>
          <w:szCs w:val="28"/>
        </w:rPr>
        <w:t xml:space="preserve"> </w:t>
      </w:r>
      <w:r>
        <w:rPr>
          <w:szCs w:val="28"/>
        </w:rPr>
        <w:t>саморефлексії</w:t>
      </w:r>
      <w:r>
        <w:rPr>
          <w:spacing w:val="1"/>
          <w:szCs w:val="28"/>
        </w:rPr>
        <w:t xml:space="preserve"> </w:t>
      </w:r>
      <w:r>
        <w:rPr>
          <w:szCs w:val="28"/>
        </w:rPr>
        <w:t>і</w:t>
      </w:r>
      <w:r>
        <w:rPr>
          <w:spacing w:val="1"/>
          <w:szCs w:val="28"/>
        </w:rPr>
        <w:t xml:space="preserve"> </w:t>
      </w:r>
      <w:r>
        <w:rPr>
          <w:szCs w:val="28"/>
        </w:rPr>
        <w:t>самооцінювання,</w:t>
      </w:r>
      <w:r>
        <w:rPr>
          <w:spacing w:val="1"/>
          <w:szCs w:val="28"/>
        </w:rPr>
        <w:t xml:space="preserve"> </w:t>
      </w:r>
      <w:r>
        <w:rPr>
          <w:szCs w:val="28"/>
        </w:rPr>
        <w:t>що</w:t>
      </w:r>
      <w:r>
        <w:rPr>
          <w:spacing w:val="1"/>
          <w:szCs w:val="28"/>
        </w:rPr>
        <w:t xml:space="preserve"> </w:t>
      </w:r>
      <w:r>
        <w:rPr>
          <w:szCs w:val="28"/>
        </w:rPr>
        <w:t>сприяє</w:t>
      </w:r>
      <w:r>
        <w:rPr>
          <w:spacing w:val="1"/>
          <w:szCs w:val="28"/>
        </w:rPr>
        <w:t xml:space="preserve"> </w:t>
      </w:r>
      <w:r>
        <w:rPr>
          <w:szCs w:val="28"/>
        </w:rPr>
        <w:t>вихованню</w:t>
      </w:r>
      <w:r>
        <w:rPr>
          <w:spacing w:val="1"/>
          <w:szCs w:val="28"/>
        </w:rPr>
        <w:t xml:space="preserve"> </w:t>
      </w:r>
      <w:r>
        <w:rPr>
          <w:szCs w:val="28"/>
        </w:rPr>
        <w:t>відповідальності,</w:t>
      </w:r>
      <w:r>
        <w:rPr>
          <w:spacing w:val="1"/>
          <w:szCs w:val="28"/>
        </w:rPr>
        <w:t xml:space="preserve"> </w:t>
      </w:r>
      <w:r>
        <w:rPr>
          <w:szCs w:val="28"/>
        </w:rPr>
        <w:t>розвитку</w:t>
      </w:r>
      <w:r>
        <w:rPr>
          <w:spacing w:val="1"/>
          <w:szCs w:val="28"/>
        </w:rPr>
        <w:t xml:space="preserve"> </w:t>
      </w:r>
      <w:r>
        <w:rPr>
          <w:szCs w:val="28"/>
        </w:rPr>
        <w:t>інтересу,</w:t>
      </w:r>
      <w:r>
        <w:rPr>
          <w:spacing w:val="1"/>
          <w:szCs w:val="28"/>
        </w:rPr>
        <w:t xml:space="preserve"> </w:t>
      </w:r>
      <w:r>
        <w:rPr>
          <w:szCs w:val="28"/>
        </w:rPr>
        <w:t>своєчасному</w:t>
      </w:r>
      <w:r>
        <w:rPr>
          <w:spacing w:val="-1"/>
          <w:szCs w:val="28"/>
        </w:rPr>
        <w:t xml:space="preserve"> </w:t>
      </w:r>
      <w:r>
        <w:rPr>
          <w:szCs w:val="28"/>
        </w:rPr>
        <w:t>виявленню прогалин</w:t>
      </w:r>
      <w:r>
        <w:rPr>
          <w:spacing w:val="-1"/>
          <w:szCs w:val="28"/>
        </w:rPr>
        <w:t xml:space="preserve"> </w:t>
      </w:r>
      <w:r>
        <w:rPr>
          <w:szCs w:val="28"/>
        </w:rPr>
        <w:t>у</w:t>
      </w:r>
      <w:r>
        <w:rPr>
          <w:spacing w:val="-3"/>
          <w:szCs w:val="28"/>
        </w:rPr>
        <w:t xml:space="preserve"> </w:t>
      </w:r>
      <w:r>
        <w:rPr>
          <w:szCs w:val="28"/>
        </w:rPr>
        <w:t>знаннях,</w:t>
      </w:r>
      <w:r>
        <w:rPr>
          <w:spacing w:val="-3"/>
          <w:szCs w:val="28"/>
        </w:rPr>
        <w:t xml:space="preserve"> </w:t>
      </w:r>
      <w:r>
        <w:rPr>
          <w:szCs w:val="28"/>
        </w:rPr>
        <w:t>уміннях,</w:t>
      </w:r>
      <w:r>
        <w:rPr>
          <w:spacing w:val="-1"/>
          <w:szCs w:val="28"/>
        </w:rPr>
        <w:t xml:space="preserve"> </w:t>
      </w:r>
      <w:r>
        <w:rPr>
          <w:szCs w:val="28"/>
        </w:rPr>
        <w:t>навичках та їх</w:t>
      </w:r>
      <w:r>
        <w:rPr>
          <w:spacing w:val="-4"/>
          <w:szCs w:val="28"/>
        </w:rPr>
        <w:t xml:space="preserve"> </w:t>
      </w:r>
      <w:r>
        <w:rPr>
          <w:szCs w:val="28"/>
        </w:rPr>
        <w:t>корекції.</w:t>
      </w:r>
    </w:p>
    <w:p>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оцінювання</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особистісних</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надбань</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здобувачів</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освіти</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1</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4</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класів</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виражається</w:t>
      </w:r>
      <w:r>
        <w:rPr>
          <w:rFonts w:ascii="Times New Roman" w:hAnsi="Times New Roman" w:cs="Times New Roman"/>
          <w:color w:val="auto"/>
          <w:spacing w:val="-57"/>
          <w:sz w:val="28"/>
          <w:szCs w:val="28"/>
        </w:rPr>
        <w:t xml:space="preserve"> </w:t>
      </w:r>
      <w:r>
        <w:rPr>
          <w:rFonts w:ascii="Times New Roman" w:hAnsi="Times New Roman" w:cs="Times New Roman"/>
          <w:color w:val="auto"/>
          <w:sz w:val="28"/>
          <w:szCs w:val="28"/>
        </w:rPr>
        <w:t>вербальною</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оцінкою,</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а</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об’єктивних</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результатів</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навчання</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здобувачів</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освіти</w:t>
      </w:r>
      <w:r>
        <w:rPr>
          <w:rFonts w:ascii="Times New Roman" w:hAnsi="Times New Roman" w:cs="Times New Roman"/>
          <w:color w:val="auto"/>
          <w:spacing w:val="1"/>
          <w:sz w:val="28"/>
          <w:szCs w:val="28"/>
        </w:rPr>
        <w:t xml:space="preserve"> </w:t>
      </w:r>
      <w:r>
        <w:rPr>
          <w:rFonts w:ascii="Times New Roman" w:hAnsi="Times New Roman" w:cs="Times New Roman"/>
          <w:b/>
          <w:color w:val="auto"/>
          <w:sz w:val="28"/>
          <w:szCs w:val="28"/>
        </w:rPr>
        <w:t>у</w:t>
      </w:r>
      <w:r>
        <w:rPr>
          <w:rFonts w:ascii="Times New Roman" w:hAnsi="Times New Roman" w:cs="Times New Roman"/>
          <w:b/>
          <w:color w:val="auto"/>
          <w:spacing w:val="1"/>
          <w:sz w:val="28"/>
          <w:szCs w:val="28"/>
        </w:rPr>
        <w:t xml:space="preserve"> </w:t>
      </w:r>
      <w:r>
        <w:rPr>
          <w:rFonts w:ascii="Times New Roman" w:hAnsi="Times New Roman" w:cs="Times New Roman"/>
          <w:b/>
          <w:color w:val="auto"/>
          <w:sz w:val="28"/>
          <w:szCs w:val="28"/>
        </w:rPr>
        <w:t>1-2</w:t>
      </w:r>
      <w:r>
        <w:rPr>
          <w:rFonts w:ascii="Times New Roman" w:hAnsi="Times New Roman" w:cs="Times New Roman"/>
          <w:b/>
          <w:color w:val="auto"/>
          <w:spacing w:val="1"/>
          <w:sz w:val="28"/>
          <w:szCs w:val="28"/>
        </w:rPr>
        <w:t xml:space="preserve"> </w:t>
      </w:r>
      <w:r>
        <w:rPr>
          <w:rFonts w:ascii="Times New Roman" w:hAnsi="Times New Roman" w:cs="Times New Roman"/>
          <w:b/>
          <w:color w:val="auto"/>
          <w:sz w:val="28"/>
          <w:szCs w:val="28"/>
        </w:rPr>
        <w:t>класах</w:t>
      </w:r>
      <w:r>
        <w:rPr>
          <w:rFonts w:ascii="Times New Roman" w:hAnsi="Times New Roman" w:cs="Times New Roman"/>
          <w:b/>
          <w:color w:val="auto"/>
          <w:spacing w:val="1"/>
          <w:sz w:val="28"/>
          <w:szCs w:val="28"/>
        </w:rPr>
        <w:t xml:space="preserve"> </w:t>
      </w:r>
      <w:r>
        <w:rPr>
          <w:rFonts w:ascii="Times New Roman" w:hAnsi="Times New Roman" w:cs="Times New Roman"/>
          <w:b/>
          <w:color w:val="auto"/>
          <w:sz w:val="28"/>
          <w:szCs w:val="28"/>
        </w:rPr>
        <w:t>–</w:t>
      </w:r>
      <w:r>
        <w:rPr>
          <w:rFonts w:ascii="Times New Roman" w:hAnsi="Times New Roman" w:cs="Times New Roman"/>
          <w:b/>
          <w:color w:val="auto"/>
          <w:spacing w:val="1"/>
          <w:sz w:val="28"/>
          <w:szCs w:val="28"/>
        </w:rPr>
        <w:t xml:space="preserve"> </w:t>
      </w:r>
      <w:r>
        <w:rPr>
          <w:rFonts w:ascii="Times New Roman" w:hAnsi="Times New Roman" w:cs="Times New Roman"/>
          <w:b/>
          <w:color w:val="auto"/>
          <w:sz w:val="28"/>
          <w:szCs w:val="28"/>
        </w:rPr>
        <w:t>вербальною</w:t>
      </w:r>
      <w:r>
        <w:rPr>
          <w:rFonts w:ascii="Times New Roman" w:hAnsi="Times New Roman" w:cs="Times New Roman"/>
          <w:b/>
          <w:color w:val="auto"/>
          <w:spacing w:val="37"/>
          <w:sz w:val="28"/>
          <w:szCs w:val="28"/>
        </w:rPr>
        <w:t xml:space="preserve"> </w:t>
      </w:r>
      <w:r>
        <w:rPr>
          <w:rFonts w:ascii="Times New Roman" w:hAnsi="Times New Roman" w:cs="Times New Roman"/>
          <w:b/>
          <w:color w:val="auto"/>
          <w:sz w:val="28"/>
          <w:szCs w:val="28"/>
        </w:rPr>
        <w:t>оцінкою,</w:t>
      </w:r>
      <w:r>
        <w:rPr>
          <w:rFonts w:ascii="Times New Roman" w:hAnsi="Times New Roman" w:cs="Times New Roman"/>
          <w:b/>
          <w:color w:val="auto"/>
          <w:spacing w:val="38"/>
          <w:sz w:val="28"/>
          <w:szCs w:val="28"/>
        </w:rPr>
        <w:t xml:space="preserve"> </w:t>
      </w:r>
      <w:r>
        <w:rPr>
          <w:rFonts w:ascii="Times New Roman" w:hAnsi="Times New Roman" w:cs="Times New Roman"/>
          <w:b/>
          <w:color w:val="auto"/>
          <w:sz w:val="28"/>
          <w:szCs w:val="28"/>
        </w:rPr>
        <w:t>у</w:t>
      </w:r>
      <w:r>
        <w:rPr>
          <w:rFonts w:ascii="Times New Roman" w:hAnsi="Times New Roman" w:cs="Times New Roman"/>
          <w:b/>
          <w:color w:val="auto"/>
          <w:spacing w:val="38"/>
          <w:sz w:val="28"/>
          <w:szCs w:val="28"/>
        </w:rPr>
        <w:t xml:space="preserve"> </w:t>
      </w:r>
      <w:r>
        <w:rPr>
          <w:rFonts w:ascii="Times New Roman" w:hAnsi="Times New Roman" w:cs="Times New Roman"/>
          <w:b/>
          <w:color w:val="auto"/>
          <w:sz w:val="28"/>
          <w:szCs w:val="28"/>
        </w:rPr>
        <w:t>3-4</w:t>
      </w:r>
      <w:r>
        <w:rPr>
          <w:rFonts w:ascii="Times New Roman" w:hAnsi="Times New Roman" w:cs="Times New Roman"/>
          <w:b/>
          <w:color w:val="auto"/>
          <w:spacing w:val="39"/>
          <w:sz w:val="28"/>
          <w:szCs w:val="28"/>
        </w:rPr>
        <w:t xml:space="preserve"> </w:t>
      </w:r>
      <w:r>
        <w:rPr>
          <w:rFonts w:ascii="Times New Roman" w:hAnsi="Times New Roman" w:cs="Times New Roman"/>
          <w:b/>
          <w:color w:val="auto"/>
          <w:sz w:val="28"/>
          <w:szCs w:val="28"/>
        </w:rPr>
        <w:t>класах</w:t>
      </w:r>
      <w:r>
        <w:rPr>
          <w:rFonts w:ascii="Times New Roman" w:hAnsi="Times New Roman" w:cs="Times New Roman"/>
          <w:b/>
          <w:color w:val="auto"/>
          <w:spacing w:val="39"/>
          <w:sz w:val="28"/>
          <w:szCs w:val="28"/>
        </w:rPr>
        <w:t xml:space="preserve"> </w:t>
      </w:r>
      <w:r>
        <w:rPr>
          <w:rFonts w:ascii="Times New Roman" w:hAnsi="Times New Roman" w:cs="Times New Roman"/>
          <w:b/>
          <w:color w:val="auto"/>
          <w:sz w:val="28"/>
          <w:szCs w:val="28"/>
        </w:rPr>
        <w:t>–</w:t>
      </w:r>
      <w:r>
        <w:rPr>
          <w:rFonts w:ascii="Times New Roman" w:hAnsi="Times New Roman" w:cs="Times New Roman"/>
          <w:b/>
          <w:color w:val="auto"/>
          <w:spacing w:val="38"/>
          <w:sz w:val="28"/>
          <w:szCs w:val="28"/>
        </w:rPr>
        <w:t xml:space="preserve"> </w:t>
      </w:r>
      <w:r>
        <w:rPr>
          <w:rFonts w:ascii="Times New Roman" w:hAnsi="Times New Roman" w:cs="Times New Roman"/>
          <w:b/>
          <w:color w:val="auto"/>
          <w:sz w:val="28"/>
          <w:szCs w:val="28"/>
        </w:rPr>
        <w:t>рівневою</w:t>
      </w:r>
      <w:r>
        <w:rPr>
          <w:rFonts w:ascii="Times New Roman" w:hAnsi="Times New Roman" w:cs="Times New Roman"/>
          <w:b/>
          <w:color w:val="auto"/>
          <w:spacing w:val="38"/>
          <w:sz w:val="28"/>
          <w:szCs w:val="28"/>
        </w:rPr>
        <w:t xml:space="preserve"> </w:t>
      </w:r>
      <w:r>
        <w:rPr>
          <w:rFonts w:ascii="Times New Roman" w:hAnsi="Times New Roman" w:cs="Times New Roman"/>
          <w:b/>
          <w:color w:val="auto"/>
          <w:sz w:val="28"/>
          <w:szCs w:val="28"/>
        </w:rPr>
        <w:t>оцінкою</w:t>
      </w:r>
      <w:r>
        <w:rPr>
          <w:rFonts w:ascii="Times New Roman" w:hAnsi="Times New Roman" w:cs="Times New Roman"/>
          <w:b/>
          <w:color w:val="auto"/>
          <w:spacing w:val="39"/>
          <w:sz w:val="28"/>
          <w:szCs w:val="28"/>
        </w:rPr>
        <w:t xml:space="preserve"> </w:t>
      </w:r>
      <w:r>
        <w:rPr>
          <w:rFonts w:ascii="Times New Roman" w:hAnsi="Times New Roman" w:cs="Times New Roman"/>
          <w:color w:val="auto"/>
          <w:sz w:val="28"/>
          <w:szCs w:val="28"/>
        </w:rPr>
        <w:t>на</w:t>
      </w:r>
      <w:r>
        <w:rPr>
          <w:rFonts w:ascii="Times New Roman" w:hAnsi="Times New Roman" w:cs="Times New Roman"/>
          <w:color w:val="auto"/>
          <w:spacing w:val="35"/>
          <w:sz w:val="28"/>
          <w:szCs w:val="28"/>
        </w:rPr>
        <w:t xml:space="preserve"> </w:t>
      </w:r>
      <w:r>
        <w:rPr>
          <w:rFonts w:ascii="Times New Roman" w:hAnsi="Times New Roman" w:cs="Times New Roman"/>
          <w:color w:val="auto"/>
          <w:sz w:val="28"/>
          <w:szCs w:val="28"/>
        </w:rPr>
        <w:t>підставі</w:t>
      </w:r>
      <w:r>
        <w:rPr>
          <w:rFonts w:ascii="Times New Roman" w:hAnsi="Times New Roman" w:cs="Times New Roman"/>
          <w:color w:val="auto"/>
          <w:spacing w:val="39"/>
          <w:sz w:val="28"/>
          <w:szCs w:val="28"/>
        </w:rPr>
        <w:t xml:space="preserve"> </w:t>
      </w:r>
      <w:r>
        <w:rPr>
          <w:rFonts w:ascii="Times New Roman" w:hAnsi="Times New Roman" w:cs="Times New Roman"/>
          <w:color w:val="auto"/>
          <w:sz w:val="28"/>
          <w:szCs w:val="28"/>
        </w:rPr>
        <w:t>рішення</w:t>
      </w:r>
      <w:r>
        <w:rPr>
          <w:rFonts w:ascii="Times New Roman" w:hAnsi="Times New Roman" w:cs="Times New Roman"/>
          <w:color w:val="auto"/>
          <w:spacing w:val="38"/>
          <w:sz w:val="28"/>
          <w:szCs w:val="28"/>
        </w:rPr>
        <w:t xml:space="preserve"> </w:t>
      </w:r>
      <w:r>
        <w:rPr>
          <w:rFonts w:ascii="Times New Roman" w:hAnsi="Times New Roman" w:cs="Times New Roman"/>
          <w:color w:val="auto"/>
          <w:sz w:val="28"/>
          <w:szCs w:val="28"/>
        </w:rPr>
        <w:t>педагогічної</w:t>
      </w:r>
      <w:r>
        <w:rPr>
          <w:rFonts w:ascii="Times New Roman" w:hAnsi="Times New Roman" w:cs="Times New Roman"/>
          <w:color w:val="auto"/>
          <w:spacing w:val="39"/>
          <w:sz w:val="28"/>
          <w:szCs w:val="28"/>
        </w:rPr>
        <w:t xml:space="preserve"> </w:t>
      </w:r>
      <w:r>
        <w:rPr>
          <w:rFonts w:ascii="Times New Roman" w:hAnsi="Times New Roman" w:cs="Times New Roman"/>
          <w:color w:val="auto"/>
          <w:sz w:val="28"/>
          <w:szCs w:val="28"/>
        </w:rPr>
        <w:t>ради (протокол</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від</w:t>
      </w:r>
      <w:r>
        <w:rPr>
          <w:rFonts w:hint="default" w:ascii="Times New Roman" w:hAnsi="Times New Roman" w:cs="Times New Roman"/>
          <w:color w:val="auto"/>
          <w:sz w:val="28"/>
          <w:szCs w:val="28"/>
          <w:lang w:val="uk-UA"/>
        </w:rPr>
        <w:t xml:space="preserve"> 30.</w:t>
      </w:r>
      <w:r>
        <w:rPr>
          <w:rFonts w:ascii="Times New Roman" w:hAnsi="Times New Roman" w:cs="Times New Roman"/>
          <w:color w:val="auto"/>
          <w:sz w:val="28"/>
          <w:szCs w:val="28"/>
        </w:rPr>
        <w:t>08.2023</w:t>
      </w:r>
      <w:r>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№1).</w:t>
      </w:r>
    </w:p>
    <w:p>
      <w:pPr>
        <w:pStyle w:val="8"/>
        <w:ind w:firstLine="709"/>
        <w:rPr>
          <w:szCs w:val="28"/>
        </w:rPr>
      </w:pPr>
      <w:r>
        <w:rPr>
          <w:szCs w:val="28"/>
        </w:rPr>
        <w:t>Формулювання оцінювальних суджень, визначення рівня результату навчання здійснюється</w:t>
      </w:r>
      <w:r>
        <w:rPr>
          <w:spacing w:val="1"/>
          <w:szCs w:val="28"/>
        </w:rPr>
        <w:t xml:space="preserve"> </w:t>
      </w:r>
      <w:r>
        <w:rPr>
          <w:szCs w:val="28"/>
        </w:rPr>
        <w:t>на основі Орієнтовної рамки оцінювання результатів навчання здобувачів освіти початкової освіти</w:t>
      </w:r>
      <w:r>
        <w:rPr>
          <w:spacing w:val="1"/>
          <w:szCs w:val="28"/>
        </w:rPr>
        <w:t xml:space="preserve"> </w:t>
      </w:r>
      <w:r>
        <w:rPr>
          <w:szCs w:val="28"/>
        </w:rPr>
        <w:t>(додаток</w:t>
      </w:r>
      <w:r>
        <w:rPr>
          <w:spacing w:val="1"/>
          <w:szCs w:val="28"/>
        </w:rPr>
        <w:t xml:space="preserve"> </w:t>
      </w:r>
      <w:r>
        <w:rPr>
          <w:szCs w:val="28"/>
        </w:rPr>
        <w:t>1</w:t>
      </w:r>
      <w:r>
        <w:rPr>
          <w:spacing w:val="1"/>
          <w:szCs w:val="28"/>
        </w:rPr>
        <w:t xml:space="preserve"> </w:t>
      </w:r>
      <w:r>
        <w:rPr>
          <w:szCs w:val="28"/>
        </w:rPr>
        <w:t>наказу</w:t>
      </w:r>
      <w:r>
        <w:rPr>
          <w:spacing w:val="1"/>
          <w:szCs w:val="28"/>
        </w:rPr>
        <w:t xml:space="preserve"> </w:t>
      </w:r>
      <w:r>
        <w:rPr>
          <w:szCs w:val="28"/>
        </w:rPr>
        <w:t>МОН</w:t>
      </w:r>
      <w:r>
        <w:rPr>
          <w:spacing w:val="1"/>
          <w:szCs w:val="28"/>
        </w:rPr>
        <w:t xml:space="preserve"> </w:t>
      </w:r>
      <w:r>
        <w:rPr>
          <w:szCs w:val="28"/>
        </w:rPr>
        <w:t>України</w:t>
      </w:r>
      <w:r>
        <w:rPr>
          <w:spacing w:val="1"/>
          <w:szCs w:val="28"/>
        </w:rPr>
        <w:t xml:space="preserve"> </w:t>
      </w:r>
      <w:r>
        <w:rPr>
          <w:szCs w:val="28"/>
        </w:rPr>
        <w:t>від</w:t>
      </w:r>
      <w:r>
        <w:rPr>
          <w:spacing w:val="1"/>
          <w:szCs w:val="28"/>
        </w:rPr>
        <w:t xml:space="preserve"> </w:t>
      </w:r>
      <w:r>
        <w:rPr>
          <w:szCs w:val="28"/>
        </w:rPr>
        <w:t>13.07.2021</w:t>
      </w:r>
      <w:r>
        <w:rPr>
          <w:spacing w:val="1"/>
          <w:szCs w:val="28"/>
        </w:rPr>
        <w:t xml:space="preserve"> </w:t>
      </w:r>
      <w:r>
        <w:rPr>
          <w:szCs w:val="28"/>
        </w:rPr>
        <w:t>№</w:t>
      </w:r>
      <w:r>
        <w:rPr>
          <w:spacing w:val="1"/>
          <w:szCs w:val="28"/>
        </w:rPr>
        <w:t xml:space="preserve"> </w:t>
      </w:r>
      <w:r>
        <w:rPr>
          <w:szCs w:val="28"/>
        </w:rPr>
        <w:t>813).</w:t>
      </w:r>
      <w:r>
        <w:rPr>
          <w:spacing w:val="1"/>
          <w:szCs w:val="28"/>
        </w:rPr>
        <w:t xml:space="preserve"> </w:t>
      </w:r>
      <w:r>
        <w:rPr>
          <w:szCs w:val="28"/>
        </w:rPr>
        <w:t>Особливості</w:t>
      </w:r>
      <w:r>
        <w:rPr>
          <w:spacing w:val="1"/>
          <w:szCs w:val="28"/>
        </w:rPr>
        <w:t xml:space="preserve"> </w:t>
      </w:r>
      <w:r>
        <w:rPr>
          <w:szCs w:val="28"/>
        </w:rPr>
        <w:t>організації</w:t>
      </w:r>
      <w:r>
        <w:rPr>
          <w:spacing w:val="1"/>
          <w:szCs w:val="28"/>
        </w:rPr>
        <w:t xml:space="preserve"> </w:t>
      </w:r>
      <w:r>
        <w:rPr>
          <w:szCs w:val="28"/>
        </w:rPr>
        <w:t>оцінювання</w:t>
      </w:r>
      <w:r>
        <w:rPr>
          <w:spacing w:val="1"/>
          <w:szCs w:val="28"/>
        </w:rPr>
        <w:t xml:space="preserve"> </w:t>
      </w:r>
      <w:r>
        <w:rPr>
          <w:szCs w:val="28"/>
        </w:rPr>
        <w:t>в</w:t>
      </w:r>
      <w:r>
        <w:rPr>
          <w:spacing w:val="-57"/>
          <w:szCs w:val="28"/>
        </w:rPr>
        <w:t xml:space="preserve"> </w:t>
      </w:r>
      <w:r>
        <w:rPr>
          <w:szCs w:val="28"/>
        </w:rPr>
        <w:t>певному класі можуть ініціюватися вчителем і бути затвердженими на засіданні педагогічної ради</w:t>
      </w:r>
      <w:r>
        <w:rPr>
          <w:spacing w:val="1"/>
          <w:szCs w:val="28"/>
        </w:rPr>
        <w:t xml:space="preserve"> </w:t>
      </w:r>
      <w:r>
        <w:rPr>
          <w:szCs w:val="28"/>
        </w:rPr>
        <w:t>закладу</w:t>
      </w:r>
      <w:r>
        <w:rPr>
          <w:spacing w:val="-1"/>
          <w:szCs w:val="28"/>
        </w:rPr>
        <w:t xml:space="preserve"> </w:t>
      </w:r>
      <w:r>
        <w:rPr>
          <w:szCs w:val="28"/>
        </w:rPr>
        <w:t>освіти.</w:t>
      </w:r>
    </w:p>
    <w:p>
      <w:pPr>
        <w:pStyle w:val="8"/>
        <w:ind w:firstLine="709"/>
        <w:rPr>
          <w:szCs w:val="28"/>
        </w:rPr>
      </w:pPr>
      <w:r>
        <w:rPr>
          <w:b/>
          <w:szCs w:val="28"/>
        </w:rPr>
        <w:t>Формувальне</w:t>
      </w:r>
      <w:r>
        <w:rPr>
          <w:b/>
          <w:spacing w:val="1"/>
          <w:szCs w:val="28"/>
        </w:rPr>
        <w:t xml:space="preserve"> </w:t>
      </w:r>
      <w:r>
        <w:rPr>
          <w:b/>
          <w:szCs w:val="28"/>
        </w:rPr>
        <w:t>оцінювання</w:t>
      </w:r>
      <w:r>
        <w:rPr>
          <w:b/>
          <w:spacing w:val="1"/>
          <w:szCs w:val="28"/>
        </w:rPr>
        <w:t xml:space="preserve"> </w:t>
      </w:r>
      <w:r>
        <w:rPr>
          <w:szCs w:val="28"/>
        </w:rPr>
        <w:t>розпочинається</w:t>
      </w:r>
      <w:r>
        <w:rPr>
          <w:spacing w:val="1"/>
          <w:szCs w:val="28"/>
        </w:rPr>
        <w:t xml:space="preserve"> </w:t>
      </w:r>
      <w:r>
        <w:rPr>
          <w:szCs w:val="28"/>
        </w:rPr>
        <w:t>з</w:t>
      </w:r>
      <w:r>
        <w:rPr>
          <w:spacing w:val="1"/>
          <w:szCs w:val="28"/>
        </w:rPr>
        <w:t xml:space="preserve"> </w:t>
      </w:r>
      <w:r>
        <w:rPr>
          <w:szCs w:val="28"/>
        </w:rPr>
        <w:t>перших</w:t>
      </w:r>
      <w:r>
        <w:rPr>
          <w:spacing w:val="1"/>
          <w:szCs w:val="28"/>
        </w:rPr>
        <w:t xml:space="preserve"> </w:t>
      </w:r>
      <w:r>
        <w:rPr>
          <w:szCs w:val="28"/>
        </w:rPr>
        <w:t>днів</w:t>
      </w:r>
      <w:r>
        <w:rPr>
          <w:spacing w:val="1"/>
          <w:szCs w:val="28"/>
        </w:rPr>
        <w:t xml:space="preserve"> </w:t>
      </w:r>
      <w:r>
        <w:rPr>
          <w:szCs w:val="28"/>
        </w:rPr>
        <w:t>навчання</w:t>
      </w:r>
      <w:r>
        <w:rPr>
          <w:spacing w:val="1"/>
          <w:szCs w:val="28"/>
        </w:rPr>
        <w:t xml:space="preserve"> </w:t>
      </w:r>
      <w:r>
        <w:rPr>
          <w:szCs w:val="28"/>
        </w:rPr>
        <w:t>у</w:t>
      </w:r>
      <w:r>
        <w:rPr>
          <w:spacing w:val="1"/>
          <w:szCs w:val="28"/>
        </w:rPr>
        <w:t xml:space="preserve"> </w:t>
      </w:r>
      <w:r>
        <w:rPr>
          <w:rFonts w:hint="default"/>
          <w:spacing w:val="1"/>
          <w:szCs w:val="28"/>
          <w:lang w:val="uk-UA"/>
        </w:rPr>
        <w:t>ліцеї</w:t>
      </w:r>
      <w:r>
        <w:rPr>
          <w:spacing w:val="1"/>
          <w:szCs w:val="28"/>
        </w:rPr>
        <w:t xml:space="preserve"> </w:t>
      </w:r>
      <w:r>
        <w:rPr>
          <w:szCs w:val="28"/>
        </w:rPr>
        <w:t>і</w:t>
      </w:r>
      <w:r>
        <w:rPr>
          <w:spacing w:val="1"/>
          <w:szCs w:val="28"/>
        </w:rPr>
        <w:t xml:space="preserve"> </w:t>
      </w:r>
      <w:r>
        <w:rPr>
          <w:szCs w:val="28"/>
        </w:rPr>
        <w:t>триває</w:t>
      </w:r>
      <w:r>
        <w:rPr>
          <w:spacing w:val="1"/>
          <w:szCs w:val="28"/>
        </w:rPr>
        <w:t xml:space="preserve"> </w:t>
      </w:r>
      <w:r>
        <w:rPr>
          <w:szCs w:val="28"/>
        </w:rPr>
        <w:t>постійно,</w:t>
      </w:r>
      <w:r>
        <w:rPr>
          <w:spacing w:val="1"/>
          <w:szCs w:val="28"/>
        </w:rPr>
        <w:t xml:space="preserve"> </w:t>
      </w:r>
      <w:r>
        <w:rPr>
          <w:szCs w:val="28"/>
        </w:rPr>
        <w:t>має</w:t>
      </w:r>
      <w:r>
        <w:rPr>
          <w:spacing w:val="1"/>
          <w:szCs w:val="28"/>
        </w:rPr>
        <w:t xml:space="preserve"> </w:t>
      </w:r>
      <w:r>
        <w:rPr>
          <w:szCs w:val="28"/>
        </w:rPr>
        <w:t>на</w:t>
      </w:r>
      <w:r>
        <w:rPr>
          <w:spacing w:val="1"/>
          <w:szCs w:val="28"/>
        </w:rPr>
        <w:t xml:space="preserve"> </w:t>
      </w:r>
      <w:r>
        <w:rPr>
          <w:szCs w:val="28"/>
        </w:rPr>
        <w:t>меті:</w:t>
      </w:r>
      <w:r>
        <w:rPr>
          <w:spacing w:val="1"/>
          <w:szCs w:val="28"/>
        </w:rPr>
        <w:t xml:space="preserve"> </w:t>
      </w:r>
      <w:r>
        <w:rPr>
          <w:szCs w:val="28"/>
        </w:rPr>
        <w:t>підтримати</w:t>
      </w:r>
      <w:r>
        <w:rPr>
          <w:spacing w:val="1"/>
          <w:szCs w:val="28"/>
        </w:rPr>
        <w:t xml:space="preserve"> </w:t>
      </w:r>
      <w:r>
        <w:rPr>
          <w:szCs w:val="28"/>
        </w:rPr>
        <w:t>навчальний</w:t>
      </w:r>
      <w:r>
        <w:rPr>
          <w:spacing w:val="1"/>
          <w:szCs w:val="28"/>
        </w:rPr>
        <w:t xml:space="preserve"> </w:t>
      </w:r>
      <w:r>
        <w:rPr>
          <w:szCs w:val="28"/>
        </w:rPr>
        <w:t>розвиток</w:t>
      </w:r>
      <w:r>
        <w:rPr>
          <w:spacing w:val="1"/>
          <w:szCs w:val="28"/>
        </w:rPr>
        <w:t xml:space="preserve"> </w:t>
      </w:r>
      <w:r>
        <w:rPr>
          <w:szCs w:val="28"/>
        </w:rPr>
        <w:t>дітей;</w:t>
      </w:r>
      <w:r>
        <w:rPr>
          <w:spacing w:val="1"/>
          <w:szCs w:val="28"/>
        </w:rPr>
        <w:t xml:space="preserve"> </w:t>
      </w:r>
      <w:r>
        <w:rPr>
          <w:szCs w:val="28"/>
        </w:rPr>
        <w:t>вибудовувати</w:t>
      </w:r>
      <w:r>
        <w:rPr>
          <w:spacing w:val="1"/>
          <w:szCs w:val="28"/>
        </w:rPr>
        <w:t xml:space="preserve"> </w:t>
      </w:r>
      <w:r>
        <w:rPr>
          <w:szCs w:val="28"/>
        </w:rPr>
        <w:t>індивідуальну</w:t>
      </w:r>
      <w:r>
        <w:rPr>
          <w:spacing w:val="1"/>
          <w:szCs w:val="28"/>
        </w:rPr>
        <w:t xml:space="preserve"> </w:t>
      </w:r>
      <w:r>
        <w:rPr>
          <w:szCs w:val="28"/>
        </w:rPr>
        <w:t>траєкторію їхнього розвитку; діагностувати досягнення на кожному з етапів процесу навчання;</w:t>
      </w:r>
      <w:r>
        <w:rPr>
          <w:spacing w:val="1"/>
          <w:szCs w:val="28"/>
        </w:rPr>
        <w:t xml:space="preserve"> </w:t>
      </w:r>
      <w:r>
        <w:rPr>
          <w:szCs w:val="28"/>
        </w:rPr>
        <w:t>вчасно</w:t>
      </w:r>
      <w:r>
        <w:rPr>
          <w:spacing w:val="1"/>
          <w:szCs w:val="28"/>
        </w:rPr>
        <w:t xml:space="preserve"> </w:t>
      </w:r>
      <w:r>
        <w:rPr>
          <w:szCs w:val="28"/>
        </w:rPr>
        <w:t>виявляти</w:t>
      </w:r>
      <w:r>
        <w:rPr>
          <w:spacing w:val="1"/>
          <w:szCs w:val="28"/>
        </w:rPr>
        <w:t xml:space="preserve"> </w:t>
      </w:r>
      <w:r>
        <w:rPr>
          <w:szCs w:val="28"/>
        </w:rPr>
        <w:t>проблеми</w:t>
      </w:r>
      <w:r>
        <w:rPr>
          <w:spacing w:val="1"/>
          <w:szCs w:val="28"/>
        </w:rPr>
        <w:t xml:space="preserve"> </w:t>
      </w:r>
      <w:r>
        <w:rPr>
          <w:szCs w:val="28"/>
        </w:rPr>
        <w:t>й</w:t>
      </w:r>
      <w:r>
        <w:rPr>
          <w:spacing w:val="1"/>
          <w:szCs w:val="28"/>
        </w:rPr>
        <w:t xml:space="preserve"> </w:t>
      </w:r>
      <w:r>
        <w:rPr>
          <w:szCs w:val="28"/>
        </w:rPr>
        <w:t>запобігати</w:t>
      </w:r>
      <w:r>
        <w:rPr>
          <w:spacing w:val="1"/>
          <w:szCs w:val="28"/>
        </w:rPr>
        <w:t xml:space="preserve"> </w:t>
      </w:r>
      <w:r>
        <w:rPr>
          <w:szCs w:val="28"/>
        </w:rPr>
        <w:t>їх</w:t>
      </w:r>
      <w:r>
        <w:rPr>
          <w:spacing w:val="1"/>
          <w:szCs w:val="28"/>
        </w:rPr>
        <w:t xml:space="preserve"> </w:t>
      </w:r>
      <w:r>
        <w:rPr>
          <w:szCs w:val="28"/>
        </w:rPr>
        <w:t>нашаруванню;</w:t>
      </w:r>
      <w:r>
        <w:rPr>
          <w:spacing w:val="1"/>
          <w:szCs w:val="28"/>
        </w:rPr>
        <w:t xml:space="preserve"> </w:t>
      </w:r>
      <w:r>
        <w:rPr>
          <w:szCs w:val="28"/>
        </w:rPr>
        <w:t>аналізувати</w:t>
      </w:r>
      <w:r>
        <w:rPr>
          <w:spacing w:val="1"/>
          <w:szCs w:val="28"/>
        </w:rPr>
        <w:t xml:space="preserve"> </w:t>
      </w:r>
      <w:r>
        <w:rPr>
          <w:szCs w:val="28"/>
        </w:rPr>
        <w:t>хід</w:t>
      </w:r>
      <w:r>
        <w:rPr>
          <w:spacing w:val="1"/>
          <w:szCs w:val="28"/>
        </w:rPr>
        <w:t xml:space="preserve"> </w:t>
      </w:r>
      <w:r>
        <w:rPr>
          <w:szCs w:val="28"/>
        </w:rPr>
        <w:t>реалізації</w:t>
      </w:r>
      <w:r>
        <w:rPr>
          <w:spacing w:val="1"/>
          <w:szCs w:val="28"/>
        </w:rPr>
        <w:t xml:space="preserve"> </w:t>
      </w:r>
      <w:r>
        <w:rPr>
          <w:szCs w:val="28"/>
        </w:rPr>
        <w:t>навчальної</w:t>
      </w:r>
      <w:r>
        <w:rPr>
          <w:spacing w:val="-57"/>
          <w:szCs w:val="28"/>
        </w:rPr>
        <w:t xml:space="preserve"> </w:t>
      </w:r>
      <w:r>
        <w:rPr>
          <w:szCs w:val="28"/>
        </w:rPr>
        <w:t>програми й ухвалювати рішення щодо корегування програми і методів навчання відповідно до</w:t>
      </w:r>
      <w:r>
        <w:rPr>
          <w:spacing w:val="1"/>
          <w:szCs w:val="28"/>
        </w:rPr>
        <w:t xml:space="preserve"> </w:t>
      </w:r>
      <w:r>
        <w:rPr>
          <w:szCs w:val="28"/>
        </w:rPr>
        <w:t>індивідуальних потреб дитини; мотивувати прагнення здобути максимально можливі результати;</w:t>
      </w:r>
      <w:r>
        <w:rPr>
          <w:spacing w:val="1"/>
          <w:szCs w:val="28"/>
        </w:rPr>
        <w:t xml:space="preserve"> </w:t>
      </w:r>
      <w:r>
        <w:rPr>
          <w:szCs w:val="28"/>
        </w:rPr>
        <w:t>виховувати ціннісні якості особистості, бажання навчатися, не боятися помилок, переконання у</w:t>
      </w:r>
      <w:r>
        <w:rPr>
          <w:spacing w:val="1"/>
          <w:szCs w:val="28"/>
        </w:rPr>
        <w:t xml:space="preserve"> </w:t>
      </w:r>
      <w:r>
        <w:rPr>
          <w:szCs w:val="28"/>
        </w:rPr>
        <w:t>власних</w:t>
      </w:r>
      <w:r>
        <w:rPr>
          <w:spacing w:val="1"/>
          <w:szCs w:val="28"/>
        </w:rPr>
        <w:t xml:space="preserve"> </w:t>
      </w:r>
      <w:r>
        <w:rPr>
          <w:szCs w:val="28"/>
        </w:rPr>
        <w:t>можливостях</w:t>
      </w:r>
      <w:r>
        <w:rPr>
          <w:spacing w:val="1"/>
          <w:szCs w:val="28"/>
        </w:rPr>
        <w:t xml:space="preserve"> </w:t>
      </w:r>
      <w:r>
        <w:rPr>
          <w:szCs w:val="28"/>
        </w:rPr>
        <w:t>і</w:t>
      </w:r>
      <w:r>
        <w:rPr>
          <w:spacing w:val="1"/>
          <w:szCs w:val="28"/>
        </w:rPr>
        <w:t xml:space="preserve"> </w:t>
      </w:r>
      <w:r>
        <w:rPr>
          <w:szCs w:val="28"/>
        </w:rPr>
        <w:t>здібностях.</w:t>
      </w:r>
      <w:r>
        <w:rPr>
          <w:spacing w:val="1"/>
          <w:szCs w:val="28"/>
        </w:rPr>
        <w:t xml:space="preserve"> </w:t>
      </w:r>
      <w:r>
        <w:rPr>
          <w:b/>
          <w:szCs w:val="28"/>
        </w:rPr>
        <w:t>Результати</w:t>
      </w:r>
      <w:r>
        <w:rPr>
          <w:b/>
          <w:spacing w:val="1"/>
          <w:szCs w:val="28"/>
        </w:rPr>
        <w:t xml:space="preserve"> </w:t>
      </w:r>
      <w:r>
        <w:rPr>
          <w:b/>
          <w:szCs w:val="28"/>
        </w:rPr>
        <w:t>формувального</w:t>
      </w:r>
      <w:r>
        <w:rPr>
          <w:b/>
          <w:spacing w:val="1"/>
          <w:szCs w:val="28"/>
        </w:rPr>
        <w:t xml:space="preserve"> </w:t>
      </w:r>
      <w:r>
        <w:rPr>
          <w:b/>
          <w:szCs w:val="28"/>
        </w:rPr>
        <w:t>оцінювання</w:t>
      </w:r>
      <w:r>
        <w:rPr>
          <w:b/>
          <w:spacing w:val="1"/>
          <w:szCs w:val="28"/>
        </w:rPr>
        <w:t xml:space="preserve"> </w:t>
      </w:r>
      <w:r>
        <w:rPr>
          <w:szCs w:val="28"/>
        </w:rPr>
        <w:t>виражаються</w:t>
      </w:r>
      <w:r>
        <w:rPr>
          <w:spacing w:val="1"/>
          <w:szCs w:val="28"/>
        </w:rPr>
        <w:t xml:space="preserve"> </w:t>
      </w:r>
      <w:r>
        <w:rPr>
          <w:b/>
          <w:szCs w:val="28"/>
        </w:rPr>
        <w:t xml:space="preserve">вербальною оцінкою </w:t>
      </w:r>
      <w:r>
        <w:rPr>
          <w:szCs w:val="28"/>
        </w:rPr>
        <w:t>учителя/учнів, що характеризують процес навчання та досягнення учнів. При</w:t>
      </w:r>
      <w:r>
        <w:rPr>
          <w:spacing w:val="-57"/>
          <w:szCs w:val="28"/>
        </w:rPr>
        <w:t xml:space="preserve"> </w:t>
      </w:r>
      <w:r>
        <w:rPr>
          <w:szCs w:val="28"/>
        </w:rPr>
        <w:t>цьому</w:t>
      </w:r>
      <w:r>
        <w:rPr>
          <w:spacing w:val="1"/>
          <w:szCs w:val="28"/>
        </w:rPr>
        <w:t xml:space="preserve"> </w:t>
      </w:r>
      <w:r>
        <w:rPr>
          <w:szCs w:val="28"/>
        </w:rPr>
        <w:t>учитель</w:t>
      </w:r>
      <w:r>
        <w:rPr>
          <w:spacing w:val="1"/>
          <w:szCs w:val="28"/>
        </w:rPr>
        <w:t xml:space="preserve"> </w:t>
      </w:r>
      <w:r>
        <w:rPr>
          <w:szCs w:val="28"/>
        </w:rPr>
        <w:t>озвучує</w:t>
      </w:r>
      <w:r>
        <w:rPr>
          <w:spacing w:val="1"/>
          <w:szCs w:val="28"/>
        </w:rPr>
        <w:t xml:space="preserve"> </w:t>
      </w:r>
      <w:r>
        <w:rPr>
          <w:szCs w:val="28"/>
        </w:rPr>
        <w:t>оцінювальне</w:t>
      </w:r>
      <w:r>
        <w:rPr>
          <w:spacing w:val="1"/>
          <w:szCs w:val="28"/>
        </w:rPr>
        <w:t xml:space="preserve"> </w:t>
      </w:r>
      <w:r>
        <w:rPr>
          <w:szCs w:val="28"/>
        </w:rPr>
        <w:t>судження</w:t>
      </w:r>
      <w:r>
        <w:rPr>
          <w:spacing w:val="1"/>
          <w:szCs w:val="28"/>
        </w:rPr>
        <w:t xml:space="preserve"> </w:t>
      </w:r>
      <w:r>
        <w:rPr>
          <w:szCs w:val="28"/>
        </w:rPr>
        <w:t>після</w:t>
      </w:r>
      <w:r>
        <w:rPr>
          <w:spacing w:val="1"/>
          <w:szCs w:val="28"/>
        </w:rPr>
        <w:t xml:space="preserve"> </w:t>
      </w:r>
      <w:r>
        <w:rPr>
          <w:szCs w:val="28"/>
        </w:rPr>
        <w:t>того,</w:t>
      </w:r>
      <w:r>
        <w:rPr>
          <w:spacing w:val="1"/>
          <w:szCs w:val="28"/>
        </w:rPr>
        <w:t xml:space="preserve"> </w:t>
      </w:r>
      <w:r>
        <w:rPr>
          <w:szCs w:val="28"/>
        </w:rPr>
        <w:t>як</w:t>
      </w:r>
      <w:r>
        <w:rPr>
          <w:spacing w:val="1"/>
          <w:szCs w:val="28"/>
        </w:rPr>
        <w:t xml:space="preserve"> </w:t>
      </w:r>
      <w:r>
        <w:rPr>
          <w:szCs w:val="28"/>
        </w:rPr>
        <w:t>висловив/ли</w:t>
      </w:r>
      <w:r>
        <w:rPr>
          <w:spacing w:val="1"/>
          <w:szCs w:val="28"/>
        </w:rPr>
        <w:t xml:space="preserve"> </w:t>
      </w:r>
      <w:r>
        <w:rPr>
          <w:szCs w:val="28"/>
        </w:rPr>
        <w:t>думку</w:t>
      </w:r>
      <w:r>
        <w:rPr>
          <w:spacing w:val="1"/>
          <w:szCs w:val="28"/>
        </w:rPr>
        <w:t xml:space="preserve"> </w:t>
      </w:r>
      <w:r>
        <w:rPr>
          <w:szCs w:val="28"/>
        </w:rPr>
        <w:t>учень/учні.</w:t>
      </w:r>
      <w:r>
        <w:rPr>
          <w:spacing w:val="1"/>
          <w:szCs w:val="28"/>
        </w:rPr>
        <w:t xml:space="preserve"> </w:t>
      </w:r>
      <w:r>
        <w:rPr>
          <w:szCs w:val="28"/>
        </w:rPr>
        <w:t>Оцінювальне судження вчителя слугує зразком для наступних оцінювальних суджень учнів під час</w:t>
      </w:r>
      <w:r>
        <w:rPr>
          <w:spacing w:val="1"/>
          <w:szCs w:val="28"/>
        </w:rPr>
        <w:t xml:space="preserve"> </w:t>
      </w:r>
      <w:r>
        <w:rPr>
          <w:szCs w:val="28"/>
        </w:rPr>
        <w:t>самооцінювання</w:t>
      </w:r>
      <w:r>
        <w:rPr>
          <w:spacing w:val="1"/>
          <w:szCs w:val="28"/>
        </w:rPr>
        <w:t xml:space="preserve"> </w:t>
      </w:r>
      <w:r>
        <w:rPr>
          <w:szCs w:val="28"/>
        </w:rPr>
        <w:t>і</w:t>
      </w:r>
      <w:r>
        <w:rPr>
          <w:spacing w:val="1"/>
          <w:szCs w:val="28"/>
        </w:rPr>
        <w:t xml:space="preserve"> </w:t>
      </w:r>
      <w:r>
        <w:rPr>
          <w:szCs w:val="28"/>
        </w:rPr>
        <w:t>взаємооцінювання.</w:t>
      </w:r>
      <w:r>
        <w:rPr>
          <w:spacing w:val="1"/>
          <w:szCs w:val="28"/>
        </w:rPr>
        <w:t xml:space="preserve"> </w:t>
      </w:r>
      <w:r>
        <w:rPr>
          <w:szCs w:val="28"/>
        </w:rPr>
        <w:t>У</w:t>
      </w:r>
      <w:r>
        <w:rPr>
          <w:spacing w:val="1"/>
          <w:szCs w:val="28"/>
        </w:rPr>
        <w:t xml:space="preserve"> </w:t>
      </w:r>
      <w:r>
        <w:rPr>
          <w:szCs w:val="28"/>
        </w:rPr>
        <w:t>межах</w:t>
      </w:r>
      <w:r>
        <w:rPr>
          <w:spacing w:val="1"/>
          <w:szCs w:val="28"/>
        </w:rPr>
        <w:t xml:space="preserve"> </w:t>
      </w:r>
      <w:r>
        <w:rPr>
          <w:szCs w:val="28"/>
        </w:rPr>
        <w:t>формувального</w:t>
      </w:r>
      <w:r>
        <w:rPr>
          <w:spacing w:val="1"/>
          <w:szCs w:val="28"/>
        </w:rPr>
        <w:t xml:space="preserve"> </w:t>
      </w:r>
      <w:r>
        <w:rPr>
          <w:szCs w:val="28"/>
        </w:rPr>
        <w:t>оцінювання</w:t>
      </w:r>
      <w:r>
        <w:rPr>
          <w:spacing w:val="1"/>
          <w:szCs w:val="28"/>
        </w:rPr>
        <w:t xml:space="preserve"> </w:t>
      </w:r>
      <w:r>
        <w:rPr>
          <w:szCs w:val="28"/>
        </w:rPr>
        <w:t>за</w:t>
      </w:r>
      <w:r>
        <w:rPr>
          <w:spacing w:val="1"/>
          <w:szCs w:val="28"/>
        </w:rPr>
        <w:t xml:space="preserve"> </w:t>
      </w:r>
      <w:r>
        <w:rPr>
          <w:szCs w:val="28"/>
        </w:rPr>
        <w:t>результатами</w:t>
      </w:r>
      <w:r>
        <w:rPr>
          <w:spacing w:val="1"/>
          <w:szCs w:val="28"/>
        </w:rPr>
        <w:t xml:space="preserve"> </w:t>
      </w:r>
      <w:r>
        <w:rPr>
          <w:szCs w:val="28"/>
        </w:rPr>
        <w:t>опанування певної програмової теми/частини теми (якщо тема велика за обсягом)/кількох тем чи</w:t>
      </w:r>
      <w:r>
        <w:rPr>
          <w:spacing w:val="1"/>
          <w:szCs w:val="28"/>
        </w:rPr>
        <w:t xml:space="preserve"> </w:t>
      </w:r>
      <w:r>
        <w:rPr>
          <w:szCs w:val="28"/>
        </w:rPr>
        <w:t xml:space="preserve">розділу протягом навчального року рекомендується проводити </w:t>
      </w:r>
      <w:r>
        <w:rPr>
          <w:b/>
          <w:szCs w:val="28"/>
        </w:rPr>
        <w:t>тематичні діагностувальні роботи.</w:t>
      </w:r>
      <w:r>
        <w:rPr>
          <w:b/>
          <w:spacing w:val="-57"/>
          <w:szCs w:val="28"/>
        </w:rPr>
        <w:t xml:space="preserve"> </w:t>
      </w:r>
      <w:r>
        <w:rPr>
          <w:b/>
          <w:szCs w:val="28"/>
        </w:rPr>
        <w:t>Результатами</w:t>
      </w:r>
      <w:r>
        <w:rPr>
          <w:b/>
          <w:spacing w:val="1"/>
          <w:szCs w:val="28"/>
        </w:rPr>
        <w:t xml:space="preserve"> </w:t>
      </w:r>
      <w:r>
        <w:rPr>
          <w:szCs w:val="28"/>
        </w:rPr>
        <w:t>оцінювання</w:t>
      </w:r>
      <w:r>
        <w:rPr>
          <w:spacing w:val="1"/>
          <w:szCs w:val="28"/>
        </w:rPr>
        <w:t xml:space="preserve"> </w:t>
      </w:r>
      <w:r>
        <w:rPr>
          <w:b/>
          <w:szCs w:val="28"/>
        </w:rPr>
        <w:t>тематичних</w:t>
      </w:r>
      <w:r>
        <w:rPr>
          <w:b/>
          <w:spacing w:val="1"/>
          <w:szCs w:val="28"/>
        </w:rPr>
        <w:t xml:space="preserve"> </w:t>
      </w:r>
      <w:r>
        <w:rPr>
          <w:b/>
          <w:szCs w:val="28"/>
        </w:rPr>
        <w:t>діагностувальних</w:t>
      </w:r>
      <w:r>
        <w:rPr>
          <w:b/>
          <w:spacing w:val="1"/>
          <w:szCs w:val="28"/>
        </w:rPr>
        <w:t xml:space="preserve"> </w:t>
      </w:r>
      <w:r>
        <w:rPr>
          <w:b/>
          <w:szCs w:val="28"/>
        </w:rPr>
        <w:t>робіт</w:t>
      </w:r>
      <w:r>
        <w:rPr>
          <w:b/>
          <w:spacing w:val="1"/>
          <w:szCs w:val="28"/>
        </w:rPr>
        <w:t xml:space="preserve"> </w:t>
      </w:r>
      <w:r>
        <w:rPr>
          <w:b/>
          <w:szCs w:val="28"/>
        </w:rPr>
        <w:t>є</w:t>
      </w:r>
      <w:r>
        <w:rPr>
          <w:b/>
          <w:spacing w:val="1"/>
          <w:szCs w:val="28"/>
        </w:rPr>
        <w:t xml:space="preserve"> </w:t>
      </w:r>
      <w:r>
        <w:rPr>
          <w:b/>
          <w:szCs w:val="28"/>
        </w:rPr>
        <w:t>оцінювальні</w:t>
      </w:r>
      <w:r>
        <w:rPr>
          <w:b/>
          <w:spacing w:val="1"/>
          <w:szCs w:val="28"/>
        </w:rPr>
        <w:t xml:space="preserve"> </w:t>
      </w:r>
      <w:r>
        <w:rPr>
          <w:szCs w:val="28"/>
        </w:rPr>
        <w:t>судження</w:t>
      </w:r>
      <w:r>
        <w:rPr>
          <w:spacing w:val="1"/>
          <w:szCs w:val="28"/>
        </w:rPr>
        <w:t xml:space="preserve"> </w:t>
      </w:r>
      <w:r>
        <w:rPr>
          <w:szCs w:val="28"/>
        </w:rPr>
        <w:t>з</w:t>
      </w:r>
      <w:r>
        <w:rPr>
          <w:spacing w:val="1"/>
          <w:szCs w:val="28"/>
        </w:rPr>
        <w:t xml:space="preserve"> </w:t>
      </w:r>
      <w:r>
        <w:rPr>
          <w:szCs w:val="28"/>
        </w:rPr>
        <w:t>висновком про сформованість кожного результату навчання, який діагностується на даному етапі</w:t>
      </w:r>
      <w:r>
        <w:rPr>
          <w:spacing w:val="1"/>
          <w:szCs w:val="28"/>
        </w:rPr>
        <w:t xml:space="preserve"> </w:t>
      </w:r>
      <w:r>
        <w:rPr>
          <w:szCs w:val="28"/>
        </w:rPr>
        <w:t xml:space="preserve">навчання. Оцінювальні судження за результатами тематичного оцінювання </w:t>
      </w:r>
      <w:r>
        <w:rPr>
          <w:b/>
          <w:szCs w:val="28"/>
        </w:rPr>
        <w:t>фіксуються у зошитах</w:t>
      </w:r>
      <w:r>
        <w:rPr>
          <w:b/>
          <w:spacing w:val="1"/>
          <w:szCs w:val="28"/>
        </w:rPr>
        <w:t xml:space="preserve"> </w:t>
      </w:r>
      <w:r>
        <w:rPr>
          <w:szCs w:val="28"/>
        </w:rPr>
        <w:t>для тематичних діагностувальних робіт, на аркушах з роботами учнів до наступного уроку з того</w:t>
      </w:r>
      <w:r>
        <w:rPr>
          <w:spacing w:val="1"/>
          <w:szCs w:val="28"/>
        </w:rPr>
        <w:t xml:space="preserve"> </w:t>
      </w:r>
      <w:r>
        <w:rPr>
          <w:szCs w:val="28"/>
        </w:rPr>
        <w:t>предмета</w:t>
      </w:r>
      <w:r>
        <w:rPr>
          <w:spacing w:val="-1"/>
          <w:szCs w:val="28"/>
        </w:rPr>
        <w:t xml:space="preserve"> </w:t>
      </w:r>
      <w:r>
        <w:rPr>
          <w:szCs w:val="28"/>
        </w:rPr>
        <w:t>вивчення,</w:t>
      </w:r>
      <w:r>
        <w:rPr>
          <w:spacing w:val="-1"/>
          <w:szCs w:val="28"/>
        </w:rPr>
        <w:t xml:space="preserve"> </w:t>
      </w:r>
      <w:r>
        <w:rPr>
          <w:szCs w:val="28"/>
        </w:rPr>
        <w:t>на</w:t>
      </w:r>
      <w:r>
        <w:rPr>
          <w:spacing w:val="-1"/>
          <w:szCs w:val="28"/>
        </w:rPr>
        <w:t xml:space="preserve"> </w:t>
      </w:r>
      <w:r>
        <w:rPr>
          <w:szCs w:val="28"/>
        </w:rPr>
        <w:t>якому</w:t>
      </w:r>
      <w:r>
        <w:rPr>
          <w:spacing w:val="-1"/>
          <w:szCs w:val="28"/>
        </w:rPr>
        <w:t xml:space="preserve"> </w:t>
      </w:r>
      <w:r>
        <w:rPr>
          <w:szCs w:val="28"/>
        </w:rPr>
        <w:t>виконували роботу,</w:t>
      </w:r>
      <w:r>
        <w:rPr>
          <w:spacing w:val="4"/>
          <w:szCs w:val="28"/>
        </w:rPr>
        <w:t xml:space="preserve"> </w:t>
      </w:r>
      <w:r>
        <w:rPr>
          <w:b/>
          <w:szCs w:val="28"/>
        </w:rPr>
        <w:t>повідомляючи</w:t>
      </w:r>
      <w:r>
        <w:rPr>
          <w:b/>
          <w:spacing w:val="-1"/>
          <w:szCs w:val="28"/>
        </w:rPr>
        <w:t xml:space="preserve"> </w:t>
      </w:r>
      <w:r>
        <w:rPr>
          <w:b/>
          <w:szCs w:val="28"/>
        </w:rPr>
        <w:t>учням</w:t>
      </w:r>
      <w:r>
        <w:rPr>
          <w:b/>
          <w:spacing w:val="-1"/>
          <w:szCs w:val="28"/>
        </w:rPr>
        <w:t xml:space="preserve"> </w:t>
      </w:r>
      <w:r>
        <w:rPr>
          <w:b/>
          <w:szCs w:val="28"/>
        </w:rPr>
        <w:t>та їхнім</w:t>
      </w:r>
      <w:r>
        <w:rPr>
          <w:b/>
          <w:spacing w:val="-1"/>
          <w:szCs w:val="28"/>
        </w:rPr>
        <w:t xml:space="preserve"> </w:t>
      </w:r>
      <w:r>
        <w:rPr>
          <w:b/>
          <w:szCs w:val="28"/>
        </w:rPr>
        <w:t>батькам</w:t>
      </w:r>
      <w:r>
        <w:rPr>
          <w:szCs w:val="28"/>
        </w:rPr>
        <w:t>.</w:t>
      </w:r>
    </w:p>
    <w:p>
      <w:pPr>
        <w:pStyle w:val="8"/>
        <w:ind w:firstLine="709"/>
        <w:rPr>
          <w:szCs w:val="28"/>
        </w:rPr>
      </w:pPr>
      <w:r>
        <w:rPr>
          <w:szCs w:val="28"/>
        </w:rPr>
        <w:t xml:space="preserve">Об’єктом </w:t>
      </w:r>
      <w:r>
        <w:rPr>
          <w:b/>
          <w:szCs w:val="28"/>
        </w:rPr>
        <w:t>підсумкового оцінювання</w:t>
      </w:r>
      <w:r>
        <w:rPr>
          <w:b/>
          <w:spacing w:val="60"/>
          <w:szCs w:val="28"/>
        </w:rPr>
        <w:t xml:space="preserve"> </w:t>
      </w:r>
      <w:r>
        <w:rPr>
          <w:szCs w:val="28"/>
        </w:rPr>
        <w:t>є результати навчання учня/учениці за рік. Основою</w:t>
      </w:r>
      <w:r>
        <w:rPr>
          <w:spacing w:val="1"/>
          <w:szCs w:val="28"/>
        </w:rPr>
        <w:t xml:space="preserve"> </w:t>
      </w:r>
      <w:r>
        <w:rPr>
          <w:szCs w:val="28"/>
        </w:rPr>
        <w:t>для</w:t>
      </w:r>
      <w:r>
        <w:rPr>
          <w:spacing w:val="1"/>
          <w:szCs w:val="28"/>
        </w:rPr>
        <w:t xml:space="preserve"> </w:t>
      </w:r>
      <w:r>
        <w:rPr>
          <w:szCs w:val="28"/>
        </w:rPr>
        <w:t>підсумкового</w:t>
      </w:r>
      <w:r>
        <w:rPr>
          <w:spacing w:val="1"/>
          <w:szCs w:val="28"/>
        </w:rPr>
        <w:t xml:space="preserve"> </w:t>
      </w:r>
      <w:r>
        <w:rPr>
          <w:szCs w:val="28"/>
        </w:rPr>
        <w:t>оцінювання</w:t>
      </w:r>
      <w:r>
        <w:rPr>
          <w:spacing w:val="1"/>
          <w:szCs w:val="28"/>
        </w:rPr>
        <w:t xml:space="preserve"> </w:t>
      </w:r>
      <w:r>
        <w:rPr>
          <w:szCs w:val="28"/>
        </w:rPr>
        <w:t>результатів</w:t>
      </w:r>
      <w:r>
        <w:rPr>
          <w:spacing w:val="1"/>
          <w:szCs w:val="28"/>
        </w:rPr>
        <w:t xml:space="preserve"> </w:t>
      </w:r>
      <w:r>
        <w:rPr>
          <w:szCs w:val="28"/>
        </w:rPr>
        <w:t>навчання</w:t>
      </w:r>
      <w:r>
        <w:rPr>
          <w:spacing w:val="1"/>
          <w:szCs w:val="28"/>
        </w:rPr>
        <w:t xml:space="preserve"> </w:t>
      </w:r>
      <w:r>
        <w:rPr>
          <w:szCs w:val="28"/>
        </w:rPr>
        <w:t>за</w:t>
      </w:r>
      <w:r>
        <w:rPr>
          <w:spacing w:val="1"/>
          <w:szCs w:val="28"/>
        </w:rPr>
        <w:t xml:space="preserve"> </w:t>
      </w:r>
      <w:r>
        <w:rPr>
          <w:szCs w:val="28"/>
        </w:rPr>
        <w:t>рік</w:t>
      </w:r>
      <w:r>
        <w:rPr>
          <w:spacing w:val="1"/>
          <w:szCs w:val="28"/>
        </w:rPr>
        <w:t xml:space="preserve"> </w:t>
      </w:r>
      <w:r>
        <w:rPr>
          <w:szCs w:val="28"/>
        </w:rPr>
        <w:t>можуть</w:t>
      </w:r>
      <w:r>
        <w:rPr>
          <w:spacing w:val="1"/>
          <w:szCs w:val="28"/>
        </w:rPr>
        <w:t xml:space="preserve"> </w:t>
      </w:r>
      <w:r>
        <w:rPr>
          <w:szCs w:val="28"/>
        </w:rPr>
        <w:t>бути</w:t>
      </w:r>
      <w:r>
        <w:rPr>
          <w:spacing w:val="1"/>
          <w:szCs w:val="28"/>
        </w:rPr>
        <w:t xml:space="preserve"> </w:t>
      </w:r>
      <w:r>
        <w:rPr>
          <w:szCs w:val="28"/>
        </w:rPr>
        <w:t>результати</w:t>
      </w:r>
      <w:r>
        <w:rPr>
          <w:spacing w:val="1"/>
          <w:szCs w:val="28"/>
        </w:rPr>
        <w:t xml:space="preserve"> </w:t>
      </w:r>
      <w:r>
        <w:rPr>
          <w:szCs w:val="28"/>
        </w:rPr>
        <w:t>виконання</w:t>
      </w:r>
      <w:r>
        <w:rPr>
          <w:spacing w:val="1"/>
          <w:szCs w:val="28"/>
        </w:rPr>
        <w:t xml:space="preserve"> </w:t>
      </w:r>
      <w:r>
        <w:rPr>
          <w:szCs w:val="28"/>
        </w:rPr>
        <w:t>тематичних</w:t>
      </w:r>
      <w:r>
        <w:rPr>
          <w:spacing w:val="1"/>
          <w:szCs w:val="28"/>
        </w:rPr>
        <w:t xml:space="preserve"> </w:t>
      </w:r>
      <w:r>
        <w:rPr>
          <w:szCs w:val="28"/>
        </w:rPr>
        <w:t>діагностувальних</w:t>
      </w:r>
      <w:r>
        <w:rPr>
          <w:spacing w:val="1"/>
          <w:szCs w:val="28"/>
        </w:rPr>
        <w:t xml:space="preserve"> </w:t>
      </w:r>
      <w:r>
        <w:rPr>
          <w:szCs w:val="28"/>
        </w:rPr>
        <w:t>робіт,</w:t>
      </w:r>
      <w:r>
        <w:rPr>
          <w:spacing w:val="1"/>
          <w:szCs w:val="28"/>
        </w:rPr>
        <w:t xml:space="preserve"> </w:t>
      </w:r>
      <w:r>
        <w:rPr>
          <w:szCs w:val="28"/>
        </w:rPr>
        <w:t>записи</w:t>
      </w:r>
      <w:r>
        <w:rPr>
          <w:spacing w:val="1"/>
          <w:szCs w:val="28"/>
        </w:rPr>
        <w:t xml:space="preserve"> </w:t>
      </w:r>
      <w:r>
        <w:rPr>
          <w:szCs w:val="28"/>
        </w:rPr>
        <w:t>оцінювальних</w:t>
      </w:r>
      <w:r>
        <w:rPr>
          <w:spacing w:val="1"/>
          <w:szCs w:val="28"/>
        </w:rPr>
        <w:t xml:space="preserve"> </w:t>
      </w:r>
      <w:r>
        <w:rPr>
          <w:szCs w:val="28"/>
        </w:rPr>
        <w:t>суджень</w:t>
      </w:r>
      <w:r>
        <w:rPr>
          <w:spacing w:val="1"/>
          <w:szCs w:val="28"/>
        </w:rPr>
        <w:t xml:space="preserve"> </w:t>
      </w:r>
      <w:r>
        <w:rPr>
          <w:szCs w:val="28"/>
        </w:rPr>
        <w:t>про</w:t>
      </w:r>
      <w:r>
        <w:rPr>
          <w:spacing w:val="1"/>
          <w:szCs w:val="28"/>
        </w:rPr>
        <w:t xml:space="preserve"> </w:t>
      </w:r>
      <w:r>
        <w:rPr>
          <w:szCs w:val="28"/>
        </w:rPr>
        <w:t>результати</w:t>
      </w:r>
      <w:r>
        <w:rPr>
          <w:spacing w:val="1"/>
          <w:szCs w:val="28"/>
        </w:rPr>
        <w:t xml:space="preserve"> </w:t>
      </w:r>
      <w:r>
        <w:rPr>
          <w:szCs w:val="28"/>
        </w:rPr>
        <w:t>навчання.</w:t>
      </w:r>
      <w:r>
        <w:rPr>
          <w:spacing w:val="1"/>
          <w:szCs w:val="28"/>
        </w:rPr>
        <w:t xml:space="preserve"> </w:t>
      </w:r>
      <w:r>
        <w:rPr>
          <w:b/>
          <w:szCs w:val="28"/>
        </w:rPr>
        <w:t>Підсумкова</w:t>
      </w:r>
      <w:r>
        <w:rPr>
          <w:b/>
          <w:spacing w:val="1"/>
          <w:szCs w:val="28"/>
        </w:rPr>
        <w:t xml:space="preserve"> </w:t>
      </w:r>
      <w:r>
        <w:rPr>
          <w:b/>
          <w:szCs w:val="28"/>
        </w:rPr>
        <w:t>оцінка</w:t>
      </w:r>
      <w:r>
        <w:rPr>
          <w:b/>
          <w:spacing w:val="1"/>
          <w:szCs w:val="28"/>
        </w:rPr>
        <w:t xml:space="preserve"> </w:t>
      </w:r>
      <w:r>
        <w:rPr>
          <w:b/>
          <w:szCs w:val="28"/>
        </w:rPr>
        <w:t>за</w:t>
      </w:r>
      <w:r>
        <w:rPr>
          <w:b/>
          <w:spacing w:val="1"/>
          <w:szCs w:val="28"/>
        </w:rPr>
        <w:t xml:space="preserve"> </w:t>
      </w:r>
      <w:r>
        <w:rPr>
          <w:b/>
          <w:szCs w:val="28"/>
        </w:rPr>
        <w:t>рік</w:t>
      </w:r>
      <w:r>
        <w:rPr>
          <w:b/>
          <w:spacing w:val="1"/>
          <w:szCs w:val="28"/>
        </w:rPr>
        <w:t xml:space="preserve"> </w:t>
      </w:r>
      <w:r>
        <w:rPr>
          <w:szCs w:val="28"/>
        </w:rPr>
        <w:t>визначається</w:t>
      </w:r>
      <w:r>
        <w:rPr>
          <w:spacing w:val="1"/>
          <w:szCs w:val="28"/>
        </w:rPr>
        <w:t xml:space="preserve"> </w:t>
      </w:r>
      <w:r>
        <w:rPr>
          <w:szCs w:val="28"/>
        </w:rPr>
        <w:t>з</w:t>
      </w:r>
      <w:r>
        <w:rPr>
          <w:spacing w:val="1"/>
          <w:szCs w:val="28"/>
        </w:rPr>
        <w:t xml:space="preserve"> </w:t>
      </w:r>
      <w:r>
        <w:rPr>
          <w:szCs w:val="28"/>
        </w:rPr>
        <w:t>урахуванням</w:t>
      </w:r>
      <w:r>
        <w:rPr>
          <w:spacing w:val="1"/>
          <w:szCs w:val="28"/>
        </w:rPr>
        <w:t xml:space="preserve"> </w:t>
      </w:r>
      <w:r>
        <w:rPr>
          <w:szCs w:val="28"/>
        </w:rPr>
        <w:t>динаміки</w:t>
      </w:r>
      <w:r>
        <w:rPr>
          <w:spacing w:val="1"/>
          <w:szCs w:val="28"/>
        </w:rPr>
        <w:t xml:space="preserve"> </w:t>
      </w:r>
      <w:r>
        <w:rPr>
          <w:szCs w:val="28"/>
        </w:rPr>
        <w:t>досягнення</w:t>
      </w:r>
      <w:r>
        <w:rPr>
          <w:spacing w:val="1"/>
          <w:szCs w:val="28"/>
        </w:rPr>
        <w:t xml:space="preserve"> </w:t>
      </w:r>
      <w:r>
        <w:rPr>
          <w:szCs w:val="28"/>
        </w:rPr>
        <w:t>того</w:t>
      </w:r>
      <w:r>
        <w:rPr>
          <w:spacing w:val="1"/>
          <w:szCs w:val="28"/>
        </w:rPr>
        <w:t xml:space="preserve"> </w:t>
      </w:r>
      <w:r>
        <w:rPr>
          <w:szCs w:val="28"/>
        </w:rPr>
        <w:t>чи</w:t>
      </w:r>
      <w:r>
        <w:rPr>
          <w:spacing w:val="1"/>
          <w:szCs w:val="28"/>
        </w:rPr>
        <w:t xml:space="preserve"> </w:t>
      </w:r>
      <w:r>
        <w:rPr>
          <w:szCs w:val="28"/>
        </w:rPr>
        <w:t>іншого</w:t>
      </w:r>
      <w:r>
        <w:rPr>
          <w:spacing w:val="1"/>
          <w:szCs w:val="28"/>
        </w:rPr>
        <w:t xml:space="preserve"> </w:t>
      </w:r>
      <w:r>
        <w:rPr>
          <w:szCs w:val="28"/>
        </w:rPr>
        <w:t>результату</w:t>
      </w:r>
      <w:r>
        <w:rPr>
          <w:spacing w:val="1"/>
          <w:szCs w:val="28"/>
        </w:rPr>
        <w:t xml:space="preserve"> </w:t>
      </w:r>
      <w:r>
        <w:rPr>
          <w:szCs w:val="28"/>
        </w:rPr>
        <w:t>навчання.</w:t>
      </w:r>
      <w:r>
        <w:rPr>
          <w:spacing w:val="1"/>
          <w:szCs w:val="28"/>
        </w:rPr>
        <w:t xml:space="preserve"> </w:t>
      </w:r>
      <w:r>
        <w:rPr>
          <w:szCs w:val="28"/>
        </w:rPr>
        <w:t>Підсумкова</w:t>
      </w:r>
      <w:r>
        <w:rPr>
          <w:spacing w:val="1"/>
          <w:szCs w:val="28"/>
        </w:rPr>
        <w:t xml:space="preserve"> </w:t>
      </w:r>
      <w:r>
        <w:rPr>
          <w:szCs w:val="28"/>
        </w:rPr>
        <w:t>(річна)</w:t>
      </w:r>
      <w:r>
        <w:rPr>
          <w:spacing w:val="1"/>
          <w:szCs w:val="28"/>
        </w:rPr>
        <w:t xml:space="preserve"> </w:t>
      </w:r>
      <w:r>
        <w:rPr>
          <w:szCs w:val="28"/>
        </w:rPr>
        <w:t>оцінка</w:t>
      </w:r>
      <w:r>
        <w:rPr>
          <w:spacing w:val="1"/>
          <w:szCs w:val="28"/>
        </w:rPr>
        <w:t xml:space="preserve"> </w:t>
      </w:r>
      <w:r>
        <w:rPr>
          <w:b/>
          <w:szCs w:val="28"/>
        </w:rPr>
        <w:t>фіксується</w:t>
      </w:r>
      <w:r>
        <w:rPr>
          <w:b/>
          <w:spacing w:val="1"/>
          <w:szCs w:val="28"/>
        </w:rPr>
        <w:t xml:space="preserve"> </w:t>
      </w:r>
      <w:r>
        <w:rPr>
          <w:szCs w:val="28"/>
        </w:rPr>
        <w:t>у</w:t>
      </w:r>
      <w:r>
        <w:rPr>
          <w:spacing w:val="1"/>
          <w:szCs w:val="28"/>
        </w:rPr>
        <w:t xml:space="preserve"> </w:t>
      </w:r>
      <w:r>
        <w:rPr>
          <w:szCs w:val="28"/>
        </w:rPr>
        <w:t>класному</w:t>
      </w:r>
      <w:r>
        <w:rPr>
          <w:spacing w:val="1"/>
          <w:szCs w:val="28"/>
        </w:rPr>
        <w:t xml:space="preserve"> </w:t>
      </w:r>
      <w:r>
        <w:rPr>
          <w:szCs w:val="28"/>
        </w:rPr>
        <w:t>журналі</w:t>
      </w:r>
      <w:r>
        <w:rPr>
          <w:spacing w:val="1"/>
          <w:szCs w:val="28"/>
        </w:rPr>
        <w:t xml:space="preserve"> </w:t>
      </w:r>
      <w:r>
        <w:rPr>
          <w:szCs w:val="28"/>
        </w:rPr>
        <w:t>та</w:t>
      </w:r>
      <w:r>
        <w:rPr>
          <w:spacing w:val="1"/>
          <w:szCs w:val="28"/>
        </w:rPr>
        <w:t xml:space="preserve"> </w:t>
      </w:r>
      <w:r>
        <w:rPr>
          <w:szCs w:val="28"/>
        </w:rPr>
        <w:t>свідоцтвах</w:t>
      </w:r>
      <w:r>
        <w:rPr>
          <w:spacing w:val="1"/>
          <w:szCs w:val="28"/>
        </w:rPr>
        <w:t xml:space="preserve"> </w:t>
      </w:r>
      <w:r>
        <w:rPr>
          <w:szCs w:val="28"/>
        </w:rPr>
        <w:t>досягнень</w:t>
      </w:r>
      <w:r>
        <w:rPr>
          <w:spacing w:val="-1"/>
          <w:szCs w:val="28"/>
        </w:rPr>
        <w:t xml:space="preserve"> </w:t>
      </w:r>
      <w:r>
        <w:rPr>
          <w:szCs w:val="28"/>
        </w:rPr>
        <w:t>учнів.</w:t>
      </w:r>
    </w:p>
    <w:p>
      <w:pPr>
        <w:pStyle w:val="8"/>
        <w:ind w:firstLine="709"/>
        <w:rPr>
          <w:szCs w:val="28"/>
        </w:rPr>
      </w:pPr>
      <w:r>
        <w:rPr>
          <w:b/>
          <w:szCs w:val="28"/>
        </w:rPr>
        <w:t>Підсумкове</w:t>
      </w:r>
      <w:r>
        <w:rPr>
          <w:b/>
          <w:spacing w:val="1"/>
          <w:szCs w:val="28"/>
        </w:rPr>
        <w:t xml:space="preserve"> </w:t>
      </w:r>
      <w:r>
        <w:rPr>
          <w:b/>
          <w:szCs w:val="28"/>
        </w:rPr>
        <w:t>оцінювання</w:t>
      </w:r>
      <w:r>
        <w:rPr>
          <w:b/>
          <w:spacing w:val="1"/>
          <w:szCs w:val="28"/>
        </w:rPr>
        <w:t xml:space="preserve"> </w:t>
      </w:r>
      <w:r>
        <w:rPr>
          <w:szCs w:val="28"/>
        </w:rPr>
        <w:t>передбачає</w:t>
      </w:r>
      <w:r>
        <w:rPr>
          <w:spacing w:val="1"/>
          <w:szCs w:val="28"/>
        </w:rPr>
        <w:t xml:space="preserve"> </w:t>
      </w:r>
      <w:r>
        <w:rPr>
          <w:szCs w:val="28"/>
        </w:rPr>
        <w:t>зіставлення</w:t>
      </w:r>
      <w:r>
        <w:rPr>
          <w:spacing w:val="1"/>
          <w:szCs w:val="28"/>
        </w:rPr>
        <w:t xml:space="preserve"> </w:t>
      </w:r>
      <w:r>
        <w:rPr>
          <w:szCs w:val="28"/>
        </w:rPr>
        <w:t>навчальних</w:t>
      </w:r>
      <w:r>
        <w:rPr>
          <w:spacing w:val="1"/>
          <w:szCs w:val="28"/>
        </w:rPr>
        <w:t xml:space="preserve"> </w:t>
      </w:r>
      <w:r>
        <w:rPr>
          <w:szCs w:val="28"/>
        </w:rPr>
        <w:t>досягнень</w:t>
      </w:r>
      <w:r>
        <w:rPr>
          <w:spacing w:val="1"/>
          <w:szCs w:val="28"/>
        </w:rPr>
        <w:t xml:space="preserve"> </w:t>
      </w:r>
      <w:r>
        <w:rPr>
          <w:szCs w:val="28"/>
        </w:rPr>
        <w:t>здобувачів</w:t>
      </w:r>
      <w:r>
        <w:rPr>
          <w:spacing w:val="1"/>
          <w:szCs w:val="28"/>
        </w:rPr>
        <w:t xml:space="preserve"> </w:t>
      </w:r>
      <w:r>
        <w:rPr>
          <w:szCs w:val="28"/>
        </w:rPr>
        <w:t>з</w:t>
      </w:r>
      <w:r>
        <w:rPr>
          <w:spacing w:val="1"/>
          <w:szCs w:val="28"/>
        </w:rPr>
        <w:t xml:space="preserve"> </w:t>
      </w:r>
      <w:r>
        <w:rPr>
          <w:szCs w:val="28"/>
        </w:rPr>
        <w:t>конкретними</w:t>
      </w:r>
      <w:r>
        <w:rPr>
          <w:spacing w:val="-2"/>
          <w:szCs w:val="28"/>
        </w:rPr>
        <w:t xml:space="preserve"> </w:t>
      </w:r>
      <w:r>
        <w:rPr>
          <w:szCs w:val="28"/>
        </w:rPr>
        <w:t>очікуваними</w:t>
      </w:r>
      <w:r>
        <w:rPr>
          <w:spacing w:val="-1"/>
          <w:szCs w:val="28"/>
        </w:rPr>
        <w:t xml:space="preserve"> </w:t>
      </w:r>
      <w:r>
        <w:rPr>
          <w:szCs w:val="28"/>
        </w:rPr>
        <w:t>результатами</w:t>
      </w:r>
      <w:r>
        <w:rPr>
          <w:spacing w:val="-1"/>
          <w:szCs w:val="28"/>
        </w:rPr>
        <w:t xml:space="preserve"> </w:t>
      </w:r>
      <w:r>
        <w:rPr>
          <w:szCs w:val="28"/>
        </w:rPr>
        <w:t>навчання,</w:t>
      </w:r>
      <w:r>
        <w:rPr>
          <w:spacing w:val="-1"/>
          <w:szCs w:val="28"/>
        </w:rPr>
        <w:t xml:space="preserve"> </w:t>
      </w:r>
      <w:r>
        <w:rPr>
          <w:szCs w:val="28"/>
        </w:rPr>
        <w:t>визначеними</w:t>
      </w:r>
      <w:r>
        <w:rPr>
          <w:spacing w:val="-1"/>
          <w:szCs w:val="28"/>
        </w:rPr>
        <w:t xml:space="preserve"> </w:t>
      </w:r>
      <w:r>
        <w:rPr>
          <w:szCs w:val="28"/>
        </w:rPr>
        <w:t>освітньою</w:t>
      </w:r>
      <w:r>
        <w:rPr>
          <w:spacing w:val="-3"/>
          <w:szCs w:val="28"/>
        </w:rPr>
        <w:t xml:space="preserve"> </w:t>
      </w:r>
      <w:r>
        <w:rPr>
          <w:szCs w:val="28"/>
        </w:rPr>
        <w:t>програмою.</w:t>
      </w:r>
    </w:p>
    <w:p>
      <w:pPr>
        <w:pStyle w:val="8"/>
        <w:ind w:firstLine="709"/>
        <w:rPr>
          <w:szCs w:val="28"/>
        </w:rPr>
      </w:pPr>
      <w:r>
        <w:rPr>
          <w:szCs w:val="28"/>
        </w:rPr>
        <w:t>Здобувачі початкової освіти проходять державну підсумкову атестацію, яка здійснюється</w:t>
      </w:r>
      <w:r>
        <w:rPr>
          <w:spacing w:val="1"/>
          <w:szCs w:val="28"/>
        </w:rPr>
        <w:t xml:space="preserve"> </w:t>
      </w:r>
      <w:r>
        <w:rPr>
          <w:szCs w:val="28"/>
        </w:rPr>
        <w:t>лише</w:t>
      </w:r>
      <w:r>
        <w:rPr>
          <w:spacing w:val="-3"/>
          <w:szCs w:val="28"/>
        </w:rPr>
        <w:t xml:space="preserve"> </w:t>
      </w:r>
      <w:r>
        <w:rPr>
          <w:szCs w:val="28"/>
        </w:rPr>
        <w:t>з</w:t>
      </w:r>
      <w:r>
        <w:rPr>
          <w:spacing w:val="-1"/>
          <w:szCs w:val="28"/>
        </w:rPr>
        <w:t xml:space="preserve"> </w:t>
      </w:r>
      <w:r>
        <w:rPr>
          <w:szCs w:val="28"/>
        </w:rPr>
        <w:t>метою моніторингу</w:t>
      </w:r>
      <w:r>
        <w:rPr>
          <w:spacing w:val="-2"/>
          <w:szCs w:val="28"/>
        </w:rPr>
        <w:t xml:space="preserve"> </w:t>
      </w:r>
      <w:r>
        <w:rPr>
          <w:szCs w:val="28"/>
        </w:rPr>
        <w:t>якості</w:t>
      </w:r>
      <w:r>
        <w:rPr>
          <w:spacing w:val="-1"/>
          <w:szCs w:val="28"/>
        </w:rPr>
        <w:t xml:space="preserve"> </w:t>
      </w:r>
      <w:r>
        <w:rPr>
          <w:szCs w:val="28"/>
        </w:rPr>
        <w:t>освітньої</w:t>
      </w:r>
      <w:r>
        <w:rPr>
          <w:spacing w:val="-1"/>
          <w:szCs w:val="28"/>
        </w:rPr>
        <w:t xml:space="preserve"> </w:t>
      </w:r>
      <w:r>
        <w:rPr>
          <w:szCs w:val="28"/>
        </w:rPr>
        <w:t>діяльності</w:t>
      </w:r>
      <w:r>
        <w:rPr>
          <w:spacing w:val="-3"/>
          <w:szCs w:val="28"/>
        </w:rPr>
        <w:t xml:space="preserve"> </w:t>
      </w:r>
      <w:r>
        <w:rPr>
          <w:szCs w:val="28"/>
        </w:rPr>
        <w:t>закладів</w:t>
      </w:r>
      <w:r>
        <w:rPr>
          <w:spacing w:val="-1"/>
          <w:szCs w:val="28"/>
        </w:rPr>
        <w:t xml:space="preserve"> </w:t>
      </w:r>
      <w:r>
        <w:rPr>
          <w:szCs w:val="28"/>
        </w:rPr>
        <w:t>освіти</w:t>
      </w:r>
      <w:r>
        <w:rPr>
          <w:spacing w:val="-2"/>
          <w:szCs w:val="28"/>
        </w:rPr>
        <w:t xml:space="preserve"> </w:t>
      </w:r>
      <w:r>
        <w:rPr>
          <w:szCs w:val="28"/>
        </w:rPr>
        <w:t>та</w:t>
      </w:r>
      <w:r>
        <w:rPr>
          <w:spacing w:val="-1"/>
          <w:szCs w:val="28"/>
        </w:rPr>
        <w:t xml:space="preserve"> </w:t>
      </w:r>
      <w:r>
        <w:rPr>
          <w:szCs w:val="28"/>
        </w:rPr>
        <w:t>(або)</w:t>
      </w:r>
      <w:r>
        <w:rPr>
          <w:spacing w:val="-1"/>
          <w:szCs w:val="28"/>
        </w:rPr>
        <w:t xml:space="preserve"> </w:t>
      </w:r>
      <w:r>
        <w:rPr>
          <w:szCs w:val="28"/>
        </w:rPr>
        <w:t>якості</w:t>
      </w:r>
      <w:r>
        <w:rPr>
          <w:spacing w:val="-2"/>
          <w:szCs w:val="28"/>
        </w:rPr>
        <w:t xml:space="preserve"> </w:t>
      </w:r>
      <w:r>
        <w:rPr>
          <w:szCs w:val="28"/>
        </w:rPr>
        <w:t>освіти.</w:t>
      </w:r>
    </w:p>
    <w:p>
      <w:pPr>
        <w:pStyle w:val="8"/>
        <w:ind w:firstLine="709"/>
      </w:pPr>
      <w:r>
        <w:rPr>
          <w:szCs w:val="28"/>
        </w:rPr>
        <w:t>З</w:t>
      </w:r>
      <w:r>
        <w:rPr>
          <w:spacing w:val="1"/>
          <w:szCs w:val="28"/>
        </w:rPr>
        <w:t xml:space="preserve"> </w:t>
      </w:r>
      <w:r>
        <w:rPr>
          <w:szCs w:val="28"/>
        </w:rPr>
        <w:t>метою</w:t>
      </w:r>
      <w:r>
        <w:rPr>
          <w:spacing w:val="1"/>
          <w:szCs w:val="28"/>
        </w:rPr>
        <w:t xml:space="preserve"> </w:t>
      </w:r>
      <w:r>
        <w:rPr>
          <w:szCs w:val="28"/>
        </w:rPr>
        <w:t>неперервного</w:t>
      </w:r>
      <w:r>
        <w:rPr>
          <w:spacing w:val="1"/>
          <w:szCs w:val="28"/>
        </w:rPr>
        <w:t xml:space="preserve"> </w:t>
      </w:r>
      <w:r>
        <w:rPr>
          <w:szCs w:val="28"/>
        </w:rPr>
        <w:t>відстеження</w:t>
      </w:r>
      <w:r>
        <w:rPr>
          <w:spacing w:val="1"/>
          <w:szCs w:val="28"/>
        </w:rPr>
        <w:t xml:space="preserve"> </w:t>
      </w:r>
      <w:r>
        <w:rPr>
          <w:szCs w:val="28"/>
        </w:rPr>
        <w:t>результатів</w:t>
      </w:r>
      <w:r>
        <w:rPr>
          <w:spacing w:val="1"/>
          <w:szCs w:val="28"/>
        </w:rPr>
        <w:t xml:space="preserve"> </w:t>
      </w:r>
      <w:r>
        <w:rPr>
          <w:szCs w:val="28"/>
        </w:rPr>
        <w:t>початкової</w:t>
      </w:r>
      <w:r>
        <w:rPr>
          <w:spacing w:val="1"/>
          <w:szCs w:val="28"/>
        </w:rPr>
        <w:t xml:space="preserve"> </w:t>
      </w:r>
      <w:r>
        <w:rPr>
          <w:szCs w:val="28"/>
        </w:rPr>
        <w:t>освіти,</w:t>
      </w:r>
      <w:r>
        <w:rPr>
          <w:spacing w:val="1"/>
          <w:szCs w:val="28"/>
        </w:rPr>
        <w:t xml:space="preserve"> </w:t>
      </w:r>
      <w:r>
        <w:rPr>
          <w:szCs w:val="28"/>
        </w:rPr>
        <w:t>їх</w:t>
      </w:r>
      <w:r>
        <w:rPr>
          <w:spacing w:val="1"/>
          <w:szCs w:val="28"/>
        </w:rPr>
        <w:t xml:space="preserve"> </w:t>
      </w:r>
      <w:r>
        <w:rPr>
          <w:szCs w:val="28"/>
        </w:rPr>
        <w:t>прогнозування</w:t>
      </w:r>
      <w:r>
        <w:rPr>
          <w:spacing w:val="1"/>
          <w:szCs w:val="28"/>
        </w:rPr>
        <w:t xml:space="preserve"> </w:t>
      </w:r>
      <w:r>
        <w:rPr>
          <w:szCs w:val="28"/>
        </w:rPr>
        <w:t>та</w:t>
      </w:r>
      <w:r>
        <w:rPr>
          <w:spacing w:val="1"/>
          <w:szCs w:val="28"/>
        </w:rPr>
        <w:t xml:space="preserve"> </w:t>
      </w:r>
      <w:r>
        <w:rPr>
          <w:szCs w:val="28"/>
        </w:rPr>
        <w:t>коригування</w:t>
      </w:r>
      <w:r>
        <w:rPr>
          <w:spacing w:val="1"/>
          <w:szCs w:val="28"/>
        </w:rPr>
        <w:t xml:space="preserve"> </w:t>
      </w:r>
      <w:r>
        <w:rPr>
          <w:szCs w:val="28"/>
        </w:rPr>
        <w:t>можуть</w:t>
      </w:r>
      <w:r>
        <w:rPr>
          <w:spacing w:val="1"/>
          <w:szCs w:val="28"/>
        </w:rPr>
        <w:t xml:space="preserve"> </w:t>
      </w:r>
      <w:r>
        <w:rPr>
          <w:szCs w:val="28"/>
        </w:rPr>
        <w:t>проводитися</w:t>
      </w:r>
      <w:r>
        <w:rPr>
          <w:spacing w:val="1"/>
          <w:szCs w:val="28"/>
        </w:rPr>
        <w:t xml:space="preserve"> </w:t>
      </w:r>
      <w:r>
        <w:rPr>
          <w:szCs w:val="28"/>
        </w:rPr>
        <w:t>моніторингові</w:t>
      </w:r>
      <w:r>
        <w:rPr>
          <w:spacing w:val="1"/>
          <w:szCs w:val="28"/>
        </w:rPr>
        <w:t xml:space="preserve"> </w:t>
      </w:r>
      <w:r>
        <w:rPr>
          <w:szCs w:val="28"/>
        </w:rPr>
        <w:t>дослідження</w:t>
      </w:r>
      <w:r>
        <w:rPr>
          <w:spacing w:val="1"/>
          <w:szCs w:val="28"/>
        </w:rPr>
        <w:t xml:space="preserve"> </w:t>
      </w:r>
      <w:r>
        <w:rPr>
          <w:szCs w:val="28"/>
        </w:rPr>
        <w:t>навчальних</w:t>
      </w:r>
      <w:r>
        <w:rPr>
          <w:spacing w:val="1"/>
          <w:szCs w:val="28"/>
        </w:rPr>
        <w:t xml:space="preserve"> </w:t>
      </w:r>
      <w:r>
        <w:rPr>
          <w:szCs w:val="28"/>
        </w:rPr>
        <w:t>досягнень</w:t>
      </w:r>
      <w:r>
        <w:rPr>
          <w:spacing w:val="1"/>
          <w:szCs w:val="28"/>
        </w:rPr>
        <w:t xml:space="preserve"> </w:t>
      </w:r>
      <w:r>
        <w:rPr>
          <w:szCs w:val="28"/>
        </w:rPr>
        <w:t>на</w:t>
      </w:r>
      <w:r>
        <w:rPr>
          <w:spacing w:val="1"/>
          <w:szCs w:val="28"/>
        </w:rPr>
        <w:t xml:space="preserve"> </w:t>
      </w:r>
      <w:r>
        <w:rPr>
          <w:szCs w:val="28"/>
        </w:rPr>
        <w:t>національному, обласному, районному, шкільному рівнях, а також на рівні окремих класів. Аналіз</w:t>
      </w:r>
      <w:r>
        <w:rPr>
          <w:spacing w:val="1"/>
          <w:szCs w:val="28"/>
        </w:rPr>
        <w:t xml:space="preserve"> </w:t>
      </w:r>
      <w:r>
        <w:rPr>
          <w:szCs w:val="28"/>
        </w:rPr>
        <w:t>результатів моніторингу дає можливість відстежувати стан реалізації цілей початкової освіти та</w:t>
      </w:r>
      <w:r>
        <w:rPr>
          <w:spacing w:val="1"/>
          <w:szCs w:val="28"/>
        </w:rPr>
        <w:t xml:space="preserve"> </w:t>
      </w:r>
      <w:r>
        <w:rPr>
          <w:szCs w:val="28"/>
        </w:rPr>
        <w:t>вчасно</w:t>
      </w:r>
      <w:r>
        <w:rPr>
          <w:spacing w:val="-1"/>
          <w:szCs w:val="28"/>
        </w:rPr>
        <w:t xml:space="preserve"> </w:t>
      </w:r>
      <w:r>
        <w:rPr>
          <w:szCs w:val="28"/>
        </w:rPr>
        <w:t>приймати</w:t>
      </w:r>
      <w:r>
        <w:rPr>
          <w:spacing w:val="1"/>
          <w:szCs w:val="28"/>
        </w:rPr>
        <w:t xml:space="preserve"> </w:t>
      </w:r>
      <w:r>
        <w:rPr>
          <w:szCs w:val="28"/>
        </w:rPr>
        <w:t>необхідні</w:t>
      </w:r>
      <w:r>
        <w:rPr>
          <w:spacing w:val="-2"/>
          <w:szCs w:val="28"/>
        </w:rPr>
        <w:t xml:space="preserve"> </w:t>
      </w:r>
      <w:r>
        <w:rPr>
          <w:szCs w:val="28"/>
        </w:rPr>
        <w:t>педагогічні рішення</w:t>
      </w:r>
      <w:r>
        <w:t>.</w:t>
      </w:r>
    </w:p>
    <w:p>
      <w:pPr>
        <w:pStyle w:val="8"/>
        <w:ind w:firstLine="709"/>
      </w:pPr>
      <w:r>
        <w:t>Зміст освітньої програми спрямований на формування у здобувачів</w:t>
      </w:r>
      <w:r>
        <w:rPr>
          <w:b/>
        </w:rPr>
        <w:t xml:space="preserve">  </w:t>
      </w:r>
      <w:r>
        <w:t xml:space="preserve">освіти таких </w:t>
      </w:r>
      <w:r>
        <w:rPr>
          <w:b/>
        </w:rPr>
        <w:t>ключових компетентностей</w:t>
      </w:r>
      <w:r>
        <w:t>:</w:t>
      </w:r>
    </w:p>
    <w:p>
      <w:pPr>
        <w:pStyle w:val="8"/>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8"/>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8"/>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8"/>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8"/>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8"/>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8"/>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8"/>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8"/>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8"/>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8"/>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8"/>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pPr>
        <w:pStyle w:val="8"/>
        <w:ind w:firstLine="709"/>
      </w:pPr>
      <w:r>
        <w:br w:type="page"/>
      </w: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Робочий навчальний план початкової школи</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Петрівського ліцею на 2023-2024 н. рік</w:t>
      </w:r>
    </w:p>
    <w:p>
      <w:pPr>
        <w:spacing w:after="0" w:line="240" w:lineRule="auto"/>
        <w:ind w:left="6480" w:hanging="6480" w:hangingChars="2700"/>
        <w:rPr>
          <w:rFonts w:ascii="Times New Roman" w:hAnsi="Times New Roman" w:cs="Times New Roman"/>
          <w:sz w:val="22"/>
          <w:szCs w:val="22"/>
          <w:lang w:val="ru-RU" w:eastAsia="zh-CN"/>
        </w:rPr>
      </w:pPr>
      <w:r>
        <w:rPr>
          <w:rFonts w:ascii="Times New Roman" w:hAnsi="Times New Roman" w:cs="Times New Roman"/>
          <w:sz w:val="24"/>
          <w:szCs w:val="24"/>
          <w:lang w:val="ru-RU" w:eastAsia="zh-CN"/>
        </w:rPr>
        <w:t xml:space="preserve">                                                                                                       </w:t>
      </w:r>
      <w:r>
        <w:rPr>
          <w:rFonts w:ascii="Times New Roman" w:hAnsi="Times New Roman" w:cs="Times New Roman"/>
          <w:sz w:val="22"/>
          <w:szCs w:val="22"/>
          <w:lang w:val="ru-RU" w:eastAsia="zh-CN"/>
        </w:rPr>
        <w:t>Типова освітня програ</w:t>
      </w:r>
      <w:r>
        <w:rPr>
          <w:rFonts w:hint="default" w:ascii="Times New Roman" w:hAnsi="Times New Roman" w:cs="Times New Roman"/>
          <w:sz w:val="22"/>
          <w:szCs w:val="22"/>
          <w:lang w:val="uk-UA" w:eastAsia="zh-CN"/>
        </w:rPr>
        <w:t xml:space="preserve"> </w:t>
      </w:r>
      <w:r>
        <w:rPr>
          <w:rFonts w:ascii="Times New Roman" w:hAnsi="Times New Roman" w:cs="Times New Roman"/>
          <w:sz w:val="22"/>
          <w:szCs w:val="22"/>
          <w:lang w:val="ru-RU" w:eastAsia="zh-CN"/>
        </w:rPr>
        <w:t xml:space="preserve">закладів </w:t>
      </w:r>
    </w:p>
    <w:p>
      <w:pPr>
        <w:spacing w:after="0" w:line="240" w:lineRule="auto"/>
        <w:rPr>
          <w:rFonts w:ascii="Times New Roman" w:hAnsi="Times New Roman" w:cs="Times New Roman"/>
          <w:sz w:val="22"/>
          <w:szCs w:val="22"/>
          <w:lang w:val="ru-RU" w:eastAsia="zh-CN"/>
        </w:rPr>
      </w:pPr>
      <w:r>
        <w:rPr>
          <w:rFonts w:ascii="Times New Roman" w:hAnsi="Times New Roman" w:cs="Times New Roman"/>
          <w:sz w:val="22"/>
          <w:szCs w:val="22"/>
          <w:lang w:val="ru-RU" w:eastAsia="zh-CN"/>
        </w:rPr>
        <w:t xml:space="preserve">                                                                                                                </w:t>
      </w:r>
      <w:r>
        <w:rPr>
          <w:rFonts w:hint="default" w:ascii="Times New Roman" w:hAnsi="Times New Roman" w:cs="Times New Roman"/>
          <w:sz w:val="22"/>
          <w:szCs w:val="22"/>
          <w:lang w:val="uk-UA" w:eastAsia="zh-CN"/>
        </w:rPr>
        <w:t xml:space="preserve"> </w:t>
      </w:r>
      <w:r>
        <w:rPr>
          <w:rFonts w:ascii="Times New Roman" w:hAnsi="Times New Roman" w:cs="Times New Roman"/>
          <w:sz w:val="22"/>
          <w:szCs w:val="22"/>
          <w:lang w:val="ru-RU" w:eastAsia="zh-CN"/>
        </w:rPr>
        <w:t>загальної середньої освіти І ступеня,</w:t>
      </w:r>
    </w:p>
    <w:p>
      <w:pPr>
        <w:spacing w:after="0" w:line="240" w:lineRule="auto"/>
        <w:rPr>
          <w:rFonts w:ascii="Times New Roman" w:hAnsi="Times New Roman" w:cs="Times New Roman"/>
          <w:sz w:val="22"/>
          <w:szCs w:val="22"/>
          <w:lang w:val="ru-RU" w:eastAsia="zh-CN"/>
        </w:rPr>
      </w:pPr>
      <w:r>
        <w:rPr>
          <w:rFonts w:ascii="Times New Roman" w:hAnsi="Times New Roman" w:cs="Times New Roman"/>
          <w:sz w:val="22"/>
          <w:szCs w:val="22"/>
          <w:lang w:val="ru-RU" w:eastAsia="zh-CN"/>
        </w:rPr>
        <w:t xml:space="preserve">                                                                                                                </w:t>
      </w:r>
      <w:r>
        <w:rPr>
          <w:rFonts w:hint="default" w:ascii="Times New Roman" w:hAnsi="Times New Roman" w:cs="Times New Roman"/>
          <w:sz w:val="22"/>
          <w:szCs w:val="22"/>
          <w:lang w:val="uk-UA" w:eastAsia="zh-CN"/>
        </w:rPr>
        <w:t xml:space="preserve"> </w:t>
      </w:r>
      <w:r>
        <w:rPr>
          <w:rFonts w:ascii="Times New Roman" w:hAnsi="Times New Roman" w:cs="Times New Roman"/>
          <w:sz w:val="22"/>
          <w:szCs w:val="22"/>
          <w:lang w:val="ru-RU" w:eastAsia="zh-CN"/>
        </w:rPr>
        <w:t>затверджена наказом МОН України</w:t>
      </w:r>
    </w:p>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ru-RU" w:eastAsia="zh-CN"/>
        </w:rPr>
        <w:t xml:space="preserve">                                                                                                                 </w:t>
      </w:r>
      <w:r>
        <w:rPr>
          <w:rFonts w:ascii="Times New Roman" w:hAnsi="Times New Roman" w:cs="Times New Roman"/>
          <w:sz w:val="22"/>
          <w:szCs w:val="22"/>
          <w:lang w:val="en-US" w:eastAsia="zh-CN"/>
        </w:rPr>
        <w:t>від 08.10.2019 р. № 1272;</w:t>
      </w:r>
    </w:p>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 xml:space="preserve">                                                                                                                 від 08.10.2019 р. № 1273</w:t>
      </w:r>
    </w:p>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 xml:space="preserve">                                                                                                                              </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801"/>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1" w:type="dxa"/>
            <w:vMerge w:val="restart"/>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п/п</w:t>
            </w:r>
          </w:p>
        </w:tc>
        <w:tc>
          <w:tcPr>
            <w:tcW w:w="3119" w:type="dxa"/>
            <w:vMerge w:val="restart"/>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Навчальні предмети</w:t>
            </w:r>
          </w:p>
        </w:tc>
        <w:tc>
          <w:tcPr>
            <w:tcW w:w="6804" w:type="dxa"/>
            <w:gridSpan w:val="4"/>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Кількість годин на тиждень</w:t>
            </w:r>
          </w:p>
          <w:p>
            <w:pPr>
              <w:spacing w:after="0" w:line="240" w:lineRule="auto"/>
              <w:jc w:val="center"/>
              <w:rPr>
                <w:rFonts w:ascii="Times New Roman" w:hAnsi="Times New Roman"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1" w:type="dxa"/>
            <w:vMerge w:val="continue"/>
            <w:shd w:val="clear" w:color="auto" w:fill="auto"/>
          </w:tcPr>
          <w:p>
            <w:pPr>
              <w:spacing w:after="0" w:line="240" w:lineRule="auto"/>
              <w:jc w:val="center"/>
              <w:rPr>
                <w:rFonts w:ascii="Times New Roman" w:hAnsi="Times New Roman" w:cs="Times New Roman"/>
                <w:b/>
                <w:sz w:val="24"/>
                <w:szCs w:val="24"/>
                <w:lang w:val="en-US" w:eastAsia="zh-CN"/>
              </w:rPr>
            </w:pPr>
          </w:p>
        </w:tc>
        <w:tc>
          <w:tcPr>
            <w:tcW w:w="3119" w:type="dxa"/>
            <w:vMerge w:val="continue"/>
            <w:shd w:val="clear" w:color="auto" w:fill="auto"/>
          </w:tcPr>
          <w:p>
            <w:pPr>
              <w:spacing w:after="0" w:line="240" w:lineRule="auto"/>
              <w:jc w:val="center"/>
              <w:rPr>
                <w:rFonts w:ascii="Times New Roman" w:hAnsi="Times New Roman" w:cs="Times New Roman"/>
                <w:b/>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2</w:t>
            </w:r>
          </w:p>
        </w:tc>
        <w:tc>
          <w:tcPr>
            <w:tcW w:w="1701"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ІНВАРІАТИВНА СКЛАДОВА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Українська мова та література</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7</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7</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7</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Англійська мова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Математика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5</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Я досліджую світ</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Мистецтво</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Дизайн та технології</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Інформатика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numPr>
                <w:ilvl w:val="0"/>
                <w:numId w:val="13"/>
              </w:num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Фізична культура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Разом </w:t>
            </w:r>
          </w:p>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(із фізичною культурою)</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19+3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r>
              <w:rPr>
                <w:rFonts w:ascii="Times New Roman" w:hAnsi="Times New Roman" w:cs="Times New Roman"/>
                <w:sz w:val="24"/>
                <w:szCs w:val="24"/>
                <w:lang w:val="ru-RU" w:eastAsia="zh-CN"/>
              </w:rPr>
              <w:t>1</w:t>
            </w:r>
            <w:r>
              <w:rPr>
                <w:rFonts w:ascii="Times New Roman" w:hAnsi="Times New Roman" w:cs="Times New Roman"/>
                <w:sz w:val="24"/>
                <w:szCs w:val="24"/>
                <w:lang w:val="en-US" w:eastAsia="zh-CN"/>
              </w:rPr>
              <w:t>+3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22+3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r>
              <w:rPr>
                <w:rFonts w:ascii="Times New Roman" w:hAnsi="Times New Roman" w:cs="Times New Roman"/>
                <w:sz w:val="24"/>
                <w:szCs w:val="24"/>
                <w:lang w:val="ru-RU" w:eastAsia="zh-CN"/>
              </w:rPr>
              <w:t>2</w:t>
            </w:r>
            <w:r>
              <w:rPr>
                <w:rFonts w:ascii="Times New Roman" w:hAnsi="Times New Roman"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ВАРІАТИВНА СКЛАДОВА</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Курси за вибором:</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 Індивідуальні заняття:</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b/>
                <w:sz w:val="24"/>
                <w:szCs w:val="24"/>
                <w:lang w:val="ru-RU" w:eastAsia="zh-CN"/>
              </w:rPr>
            </w:pPr>
            <w:r>
              <w:rPr>
                <w:rFonts w:ascii="Times New Roman" w:hAnsi="Times New Roman" w:cs="Times New Roman"/>
                <w:b/>
                <w:sz w:val="24"/>
                <w:szCs w:val="24"/>
                <w:lang w:val="ru-RU" w:eastAsia="zh-CN"/>
              </w:rPr>
              <w:t>Гранично допустиме навчальне навантаження на одного учня</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20</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22</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23</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tcPr>
          <w:p>
            <w:pPr>
              <w:spacing w:after="0" w:line="240" w:lineRule="auto"/>
              <w:jc w:val="center"/>
              <w:rPr>
                <w:rFonts w:ascii="Times New Roman" w:hAnsi="Times New Roman" w:cs="Times New Roman"/>
                <w:sz w:val="24"/>
                <w:szCs w:val="24"/>
                <w:lang w:val="en-US" w:eastAsia="zh-CN"/>
              </w:rPr>
            </w:pPr>
          </w:p>
        </w:tc>
        <w:tc>
          <w:tcPr>
            <w:tcW w:w="3119"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Разом</w:t>
            </w:r>
          </w:p>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(із фізичною культурою)</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22</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2</w:t>
            </w:r>
            <w:r>
              <w:rPr>
                <w:rFonts w:ascii="Times New Roman" w:hAnsi="Times New Roman" w:cs="Times New Roman"/>
                <w:sz w:val="24"/>
                <w:szCs w:val="24"/>
                <w:lang w:val="ru-RU" w:eastAsia="zh-CN"/>
              </w:rPr>
              <w:t>4</w:t>
            </w:r>
          </w:p>
        </w:tc>
        <w:tc>
          <w:tcPr>
            <w:tcW w:w="1701"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25</w:t>
            </w:r>
          </w:p>
        </w:tc>
        <w:tc>
          <w:tcPr>
            <w:tcW w:w="1701"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2</w:t>
            </w:r>
            <w:r>
              <w:rPr>
                <w:rFonts w:ascii="Times New Roman" w:hAnsi="Times New Roman" w:cs="Times New Roman"/>
                <w:sz w:val="24"/>
                <w:szCs w:val="24"/>
                <w:lang w:val="ru-RU" w:eastAsia="zh-CN"/>
              </w:rPr>
              <w:t>5</w:t>
            </w:r>
          </w:p>
        </w:tc>
      </w:tr>
    </w:tbl>
    <w:p>
      <w:pPr>
        <w:spacing w:after="0" w:line="240" w:lineRule="auto"/>
        <w:jc w:val="center"/>
        <w:rPr>
          <w:rFonts w:ascii="Times New Roman" w:hAnsi="Times New Roman" w:cs="Times New Roman"/>
          <w:sz w:val="24"/>
          <w:szCs w:val="24"/>
          <w:lang w:val="en-US" w:eastAsia="zh-CN"/>
        </w:rPr>
      </w:pPr>
    </w:p>
    <w:p>
      <w:pPr>
        <w:spacing w:after="0" w:line="240" w:lineRule="auto"/>
        <w:jc w:val="center"/>
        <w:rPr>
          <w:rFonts w:ascii="Times New Roman" w:hAnsi="Times New Roman" w:cs="Times New Roman"/>
          <w:sz w:val="24"/>
          <w:szCs w:val="24"/>
          <w:lang w:val="en-US" w:eastAsia="zh-CN"/>
        </w:rPr>
      </w:pPr>
    </w:p>
    <w:p>
      <w:pPr>
        <w:spacing w:after="0" w:line="240" w:lineRule="auto"/>
        <w:jc w:val="center"/>
        <w:rPr>
          <w:rFonts w:ascii="Times New Roman" w:hAnsi="Times New Roman" w:cs="Times New Roman"/>
          <w:sz w:val="24"/>
          <w:szCs w:val="24"/>
          <w:lang w:val="en-US" w:eastAsia="zh-CN"/>
        </w:rPr>
      </w:pPr>
    </w:p>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                      </w:t>
      </w: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Робочий навчальний план основної школи</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Петрівського ліцею на 2023-2024 н. рік</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5-6 клас</w:t>
      </w:r>
    </w:p>
    <w:p>
      <w:pPr>
        <w:spacing w:after="0" w:line="240" w:lineRule="auto"/>
        <w:rPr>
          <w:rFonts w:ascii="Times New Roman" w:hAnsi="Times New Roman" w:cs="Times New Roman"/>
          <w:color w:val="FF0000"/>
          <w:sz w:val="20"/>
          <w:szCs w:val="20"/>
          <w:lang w:val="ru-RU" w:eastAsia="zh-CN"/>
        </w:rPr>
      </w:pPr>
      <w:r>
        <w:rPr>
          <w:rFonts w:ascii="Times New Roman" w:hAnsi="Times New Roman" w:cs="Times New Roman"/>
          <w:sz w:val="24"/>
          <w:szCs w:val="24"/>
          <w:lang w:val="ru-RU" w:eastAsia="zh-CN"/>
        </w:rPr>
        <w:t xml:space="preserve">                                                                                                                            </w:t>
      </w:r>
    </w:p>
    <w:p>
      <w:pPr>
        <w:spacing w:after="0" w:line="240" w:lineRule="auto"/>
        <w:rPr>
          <w:rFonts w:ascii="Times New Roman" w:hAnsi="Times New Roman" w:cs="Times New Roman"/>
          <w:sz w:val="20"/>
          <w:szCs w:val="20"/>
          <w:lang w:val="ru-RU" w:eastAsia="zh-CN"/>
        </w:rPr>
      </w:pPr>
      <w:r>
        <w:rPr>
          <w:rFonts w:ascii="Times New Roman" w:hAnsi="Times New Roman" w:cs="Times New Roman"/>
          <w:color w:val="FF0000"/>
          <w:sz w:val="20"/>
          <w:szCs w:val="20"/>
          <w:lang w:val="ru-RU" w:eastAsia="zh-CN"/>
        </w:rPr>
        <w:t xml:space="preserve">                                                                                                                                                     </w:t>
      </w:r>
      <w:r>
        <w:rPr>
          <w:rFonts w:ascii="Times New Roman" w:hAnsi="Times New Roman" w:cs="Times New Roman"/>
          <w:sz w:val="20"/>
          <w:szCs w:val="20"/>
          <w:lang w:val="ru-RU" w:eastAsia="zh-CN"/>
        </w:rPr>
        <w:t>Наказ МОН України</w:t>
      </w:r>
    </w:p>
    <w:p>
      <w:pPr>
        <w:spacing w:after="0" w:line="240" w:lineRule="auto"/>
        <w:rPr>
          <w:rFonts w:ascii="Times New Roman" w:hAnsi="Times New Roman" w:cs="Times New Roman"/>
          <w:sz w:val="20"/>
          <w:szCs w:val="20"/>
          <w:lang w:val="ru-RU" w:eastAsia="zh-CN"/>
        </w:rPr>
      </w:pPr>
      <w:r>
        <w:rPr>
          <w:rFonts w:ascii="Times New Roman" w:hAnsi="Times New Roman" w:cs="Times New Roman"/>
          <w:sz w:val="20"/>
          <w:szCs w:val="20"/>
          <w:lang w:val="ru-RU" w:eastAsia="zh-CN"/>
        </w:rPr>
        <w:t xml:space="preserve">                                                                                                                                                     № 235 від 19.02.2021 р.</w:t>
      </w:r>
    </w:p>
    <w:tbl>
      <w:tblPr>
        <w:tblStyle w:val="5"/>
        <w:tblW w:w="0" w:type="auto"/>
        <w:tblInd w:w="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808"/>
        <w:gridCol w:w="2359"/>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0" w:type="dxa"/>
            <w:vMerge w:val="restart"/>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 п/п</w:t>
            </w:r>
          </w:p>
        </w:tc>
        <w:tc>
          <w:tcPr>
            <w:tcW w:w="4043" w:type="dxa"/>
            <w:vMerge w:val="restart"/>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Навчальні предмети</w:t>
            </w:r>
          </w:p>
        </w:tc>
        <w:tc>
          <w:tcPr>
            <w:tcW w:w="4962" w:type="dxa"/>
            <w:gridSpan w:val="2"/>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Кількість годин на тиждень</w:t>
            </w:r>
          </w:p>
          <w:p>
            <w:pPr>
              <w:spacing w:after="0" w:line="240" w:lineRule="auto"/>
              <w:jc w:val="center"/>
              <w:rPr>
                <w:rFonts w:ascii="Times New Roman" w:hAnsi="Times New Roman" w:cs="Times New Roman"/>
                <w:b/>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vMerge w:val="continue"/>
            <w:shd w:val="clear" w:color="auto" w:fill="auto"/>
          </w:tcPr>
          <w:p>
            <w:pPr>
              <w:spacing w:after="0" w:line="240" w:lineRule="auto"/>
              <w:jc w:val="center"/>
              <w:rPr>
                <w:rFonts w:ascii="Times New Roman" w:hAnsi="Times New Roman" w:cs="Times New Roman"/>
                <w:b/>
                <w:sz w:val="22"/>
                <w:szCs w:val="22"/>
                <w:lang w:val="en-US" w:eastAsia="zh-CN"/>
              </w:rPr>
            </w:pPr>
          </w:p>
        </w:tc>
        <w:tc>
          <w:tcPr>
            <w:tcW w:w="4043" w:type="dxa"/>
            <w:vMerge w:val="continue"/>
            <w:shd w:val="clear" w:color="auto" w:fill="auto"/>
          </w:tcPr>
          <w:p>
            <w:pPr>
              <w:spacing w:after="0" w:line="240" w:lineRule="auto"/>
              <w:jc w:val="center"/>
              <w:rPr>
                <w:rFonts w:ascii="Times New Roman" w:hAnsi="Times New Roman" w:cs="Times New Roman"/>
                <w:b/>
                <w:sz w:val="22"/>
                <w:szCs w:val="22"/>
                <w:lang w:val="en-US" w:eastAsia="zh-CN"/>
              </w:rPr>
            </w:pPr>
          </w:p>
        </w:tc>
        <w:tc>
          <w:tcPr>
            <w:tcW w:w="2543"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5</w:t>
            </w:r>
          </w:p>
        </w:tc>
        <w:tc>
          <w:tcPr>
            <w:tcW w:w="2419"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ІНВАРІАТИВНА СКЛАДОВА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Українська мова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4</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Українська література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Англійська мова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3,5</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Зарубіжна література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Вступ до історії України</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Історія України. Всесвітня історія</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Музичне мистецтво</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Образотворче мистецтво</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Математика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5</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Інформатика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«Пізнаємо природу»</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Географія</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Технології</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«Здоров’я, безпека та добробут»</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Етика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0,5</w:t>
            </w: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4"/>
              </w:num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Фізична культура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c>
          <w:tcPr>
            <w:tcW w:w="2419"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 xml:space="preserve">Разом </w:t>
            </w:r>
          </w:p>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(із фізичною культурою)</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29</w:t>
            </w:r>
          </w:p>
        </w:tc>
        <w:tc>
          <w:tcPr>
            <w:tcW w:w="2419"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ВАРІАТИВНА СКЛАДОВА</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p>
        </w:tc>
        <w:tc>
          <w:tcPr>
            <w:tcW w:w="2419"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b/>
                <w:sz w:val="22"/>
                <w:szCs w:val="22"/>
                <w:lang w:val="ru-RU" w:eastAsia="zh-CN"/>
              </w:rPr>
            </w:pPr>
            <w:r>
              <w:rPr>
                <w:rFonts w:ascii="Times New Roman" w:hAnsi="Times New Roman" w:cs="Times New Roman"/>
                <w:b/>
                <w:sz w:val="22"/>
                <w:szCs w:val="22"/>
                <w:lang w:val="ru-RU" w:eastAsia="zh-CN"/>
              </w:rPr>
              <w:t>Гранично допустиме навчальне навантаження на одного учня</w:t>
            </w:r>
          </w:p>
        </w:tc>
        <w:tc>
          <w:tcPr>
            <w:tcW w:w="2543"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29</w:t>
            </w:r>
          </w:p>
        </w:tc>
        <w:tc>
          <w:tcPr>
            <w:tcW w:w="2419"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4043"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Разом</w:t>
            </w:r>
          </w:p>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(із фізичною культурою)</w:t>
            </w:r>
          </w:p>
        </w:tc>
        <w:tc>
          <w:tcPr>
            <w:tcW w:w="2543"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29</w:t>
            </w:r>
          </w:p>
        </w:tc>
        <w:tc>
          <w:tcPr>
            <w:tcW w:w="2419"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32</w:t>
            </w:r>
          </w:p>
        </w:tc>
      </w:tr>
    </w:tbl>
    <w:p>
      <w:pPr>
        <w:spacing w:after="0" w:line="240" w:lineRule="auto"/>
        <w:jc w:val="center"/>
        <w:rPr>
          <w:rFonts w:ascii="Times New Roman" w:hAnsi="Times New Roman" w:cs="Times New Roman"/>
          <w:sz w:val="24"/>
          <w:szCs w:val="24"/>
          <w:lang w:val="en-US" w:eastAsia="zh-CN"/>
        </w:rPr>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Робочий навчальний план основної школи</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Петрівського ліцею на 2023-2024 н. рік</w:t>
      </w:r>
    </w:p>
    <w:p>
      <w:pPr>
        <w:spacing w:after="0" w:line="240" w:lineRule="auto"/>
        <w:rPr>
          <w:rFonts w:ascii="Times New Roman" w:hAnsi="Times New Roman" w:cs="Times New Roman"/>
          <w:sz w:val="20"/>
          <w:szCs w:val="20"/>
          <w:lang w:val="ru-RU" w:eastAsia="zh-CN"/>
        </w:rPr>
      </w:pPr>
      <w:r>
        <w:rPr>
          <w:rFonts w:ascii="Times New Roman" w:hAnsi="Times New Roman" w:cs="Times New Roman"/>
          <w:sz w:val="24"/>
          <w:szCs w:val="24"/>
          <w:lang w:val="ru-RU" w:eastAsia="zh-CN"/>
        </w:rPr>
        <w:t xml:space="preserve">                                                                                                                            </w:t>
      </w:r>
      <w:r>
        <w:rPr>
          <w:rFonts w:ascii="Times New Roman" w:hAnsi="Times New Roman" w:cs="Times New Roman"/>
          <w:sz w:val="20"/>
          <w:szCs w:val="20"/>
          <w:lang w:val="ru-RU" w:eastAsia="zh-CN"/>
        </w:rPr>
        <w:t>Таблиця № 1</w:t>
      </w:r>
    </w:p>
    <w:p>
      <w:pPr>
        <w:spacing w:after="0" w:line="240" w:lineRule="auto"/>
        <w:rPr>
          <w:rFonts w:ascii="Times New Roman" w:hAnsi="Times New Roman" w:cs="Times New Roman"/>
          <w:sz w:val="20"/>
          <w:szCs w:val="20"/>
          <w:lang w:val="en-US" w:eastAsia="zh-CN"/>
        </w:rPr>
      </w:pPr>
      <w:r>
        <w:rPr>
          <w:rFonts w:ascii="Times New Roman" w:hAnsi="Times New Roman" w:cs="Times New Roman"/>
          <w:sz w:val="20"/>
          <w:szCs w:val="20"/>
          <w:lang w:val="ru-RU" w:eastAsia="zh-CN"/>
        </w:rPr>
        <w:t xml:space="preserve">                                                                                                                                                     </w:t>
      </w:r>
      <w:r>
        <w:rPr>
          <w:rFonts w:ascii="Times New Roman" w:hAnsi="Times New Roman" w:cs="Times New Roman"/>
          <w:sz w:val="20"/>
          <w:szCs w:val="20"/>
          <w:lang w:val="en-US" w:eastAsia="zh-CN"/>
        </w:rPr>
        <w:t>Наказ МОН України</w:t>
      </w:r>
    </w:p>
    <w:p>
      <w:pPr>
        <w:spacing w:after="0" w:line="240" w:lineRule="auto"/>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                                                                                                                                                     № 405 від 20.04.2018 р.</w:t>
      </w:r>
    </w:p>
    <w:tbl>
      <w:tblPr>
        <w:tblStyle w:val="5"/>
        <w:tblW w:w="0" w:type="auto"/>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882"/>
        <w:gridCol w:w="1846"/>
        <w:gridCol w:w="2056"/>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0" w:type="dxa"/>
            <w:vMerge w:val="restart"/>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 п/п</w:t>
            </w:r>
          </w:p>
        </w:tc>
        <w:tc>
          <w:tcPr>
            <w:tcW w:w="3060" w:type="dxa"/>
            <w:vMerge w:val="restart"/>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Навчальні предмети</w:t>
            </w:r>
          </w:p>
        </w:tc>
        <w:tc>
          <w:tcPr>
            <w:tcW w:w="6388" w:type="dxa"/>
            <w:gridSpan w:val="3"/>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Кількість годин на тиждень</w:t>
            </w:r>
          </w:p>
          <w:p>
            <w:pPr>
              <w:spacing w:after="0" w:line="240" w:lineRule="auto"/>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vMerge w:val="continue"/>
            <w:shd w:val="clear" w:color="auto" w:fill="auto"/>
          </w:tcPr>
          <w:p>
            <w:pPr>
              <w:spacing w:after="0" w:line="240" w:lineRule="auto"/>
              <w:jc w:val="center"/>
              <w:rPr>
                <w:rFonts w:ascii="Times New Roman" w:hAnsi="Times New Roman" w:cs="Times New Roman"/>
                <w:b/>
                <w:sz w:val="22"/>
                <w:szCs w:val="22"/>
                <w:lang w:val="en-US" w:eastAsia="zh-CN"/>
              </w:rPr>
            </w:pPr>
          </w:p>
        </w:tc>
        <w:tc>
          <w:tcPr>
            <w:tcW w:w="3060" w:type="dxa"/>
            <w:vMerge w:val="continue"/>
            <w:shd w:val="clear" w:color="auto" w:fill="auto"/>
          </w:tcPr>
          <w:p>
            <w:pPr>
              <w:spacing w:after="0" w:line="240" w:lineRule="auto"/>
              <w:jc w:val="center"/>
              <w:rPr>
                <w:rFonts w:ascii="Times New Roman" w:hAnsi="Times New Roman" w:cs="Times New Roman"/>
                <w:b/>
                <w:sz w:val="22"/>
                <w:szCs w:val="22"/>
                <w:lang w:val="en-US" w:eastAsia="zh-CN"/>
              </w:rPr>
            </w:pPr>
          </w:p>
        </w:tc>
        <w:tc>
          <w:tcPr>
            <w:tcW w:w="2050"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7</w:t>
            </w:r>
          </w:p>
        </w:tc>
        <w:tc>
          <w:tcPr>
            <w:tcW w:w="2268"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8</w:t>
            </w:r>
          </w:p>
        </w:tc>
        <w:tc>
          <w:tcPr>
            <w:tcW w:w="2070"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ІНВАРІАТИВНА СКЛАДОВА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Українська мова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2,5</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 xml:space="preserve">2 </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Українська література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Англійська мова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Зарубіжна література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Історія України</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Всесвітня історія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Основи права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Музичне мистецтво</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Мистецтво</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Образотворче мистецтво</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Математика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Алгебра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Геометрія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Інформатика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Природознавство</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Біологія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Географія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Фізика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Хімія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1,5</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Трудове навчання</w:t>
            </w:r>
          </w:p>
        </w:tc>
        <w:tc>
          <w:tcPr>
            <w:tcW w:w="2050"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1</w:t>
            </w:r>
          </w:p>
        </w:tc>
        <w:tc>
          <w:tcPr>
            <w:tcW w:w="2070"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 xml:space="preserve">Основи здоров’я </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5"/>
              </w:num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sz w:val="22"/>
                <w:szCs w:val="22"/>
                <w:lang w:val="en-US" w:eastAsia="zh-CN"/>
              </w:rPr>
            </w:pPr>
            <w:r>
              <w:rPr>
                <w:rFonts w:ascii="Times New Roman" w:hAnsi="Times New Roman" w:cs="Times New Roman"/>
                <w:sz w:val="22"/>
                <w:szCs w:val="22"/>
                <w:lang w:val="en-US" w:eastAsia="zh-CN"/>
              </w:rPr>
              <w:t>Фізична культура</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 xml:space="preserve">Разом </w:t>
            </w:r>
          </w:p>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(із фізичною культурою)</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28+3</w:t>
            </w: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 xml:space="preserve">28,5+3 </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jc w:val="center"/>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ВАРІАТИВНА СКЛАДОВА</w:t>
            </w:r>
          </w:p>
        </w:tc>
        <w:tc>
          <w:tcPr>
            <w:tcW w:w="2050" w:type="dxa"/>
            <w:shd w:val="clear" w:color="auto" w:fill="auto"/>
          </w:tcPr>
          <w:p>
            <w:pPr>
              <w:spacing w:after="0" w:line="240" w:lineRule="auto"/>
              <w:jc w:val="center"/>
              <w:rPr>
                <w:rFonts w:ascii="Times New Roman" w:hAnsi="Times New Roman" w:cs="Times New Roman"/>
                <w:sz w:val="22"/>
                <w:szCs w:val="22"/>
                <w:lang w:val="ru-RU" w:eastAsia="zh-CN"/>
              </w:rPr>
            </w:pPr>
          </w:p>
        </w:tc>
        <w:tc>
          <w:tcPr>
            <w:tcW w:w="2268" w:type="dxa"/>
            <w:shd w:val="clear" w:color="auto" w:fill="auto"/>
          </w:tcPr>
          <w:p>
            <w:pPr>
              <w:spacing w:after="0" w:line="240" w:lineRule="auto"/>
              <w:jc w:val="center"/>
              <w:rPr>
                <w:rFonts w:ascii="Times New Roman" w:hAnsi="Times New Roman" w:cs="Times New Roman"/>
                <w:sz w:val="22"/>
                <w:szCs w:val="22"/>
                <w:lang w:val="ru-RU"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Курси за вибором:</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Факультативи, індивідуальні заняття:</w:t>
            </w:r>
          </w:p>
        </w:tc>
        <w:tc>
          <w:tcPr>
            <w:tcW w:w="2050" w:type="dxa"/>
            <w:shd w:val="clear" w:color="auto" w:fill="auto"/>
          </w:tcPr>
          <w:p>
            <w:pPr>
              <w:spacing w:after="0" w:line="240" w:lineRule="auto"/>
              <w:jc w:val="center"/>
              <w:rPr>
                <w:rFonts w:ascii="Times New Roman" w:hAnsi="Times New Roman" w:cs="Times New Roman"/>
                <w:sz w:val="22"/>
                <w:szCs w:val="22"/>
                <w:lang w:val="en-US" w:eastAsia="zh-CN"/>
              </w:rPr>
            </w:pPr>
          </w:p>
        </w:tc>
        <w:tc>
          <w:tcPr>
            <w:tcW w:w="2268" w:type="dxa"/>
            <w:shd w:val="clear" w:color="auto" w:fill="auto"/>
          </w:tcPr>
          <w:p>
            <w:pPr>
              <w:spacing w:after="0" w:line="240" w:lineRule="auto"/>
              <w:jc w:val="center"/>
              <w:rPr>
                <w:rFonts w:ascii="Times New Roman" w:hAnsi="Times New Roman" w:cs="Times New Roman"/>
                <w:sz w:val="22"/>
                <w:szCs w:val="22"/>
                <w:lang w:val="en-US" w:eastAsia="zh-CN"/>
              </w:rPr>
            </w:pP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b/>
                <w:sz w:val="22"/>
                <w:szCs w:val="22"/>
                <w:lang w:val="ru-RU" w:eastAsia="zh-CN"/>
              </w:rPr>
            </w:pPr>
            <w:r>
              <w:rPr>
                <w:rFonts w:ascii="Times New Roman" w:hAnsi="Times New Roman" w:cs="Times New Roman"/>
                <w:b/>
                <w:sz w:val="22"/>
                <w:szCs w:val="22"/>
                <w:lang w:val="ru-RU" w:eastAsia="zh-CN"/>
              </w:rPr>
              <w:t>Гранично допустиме навчальне навантаження на одного учня</w:t>
            </w:r>
          </w:p>
        </w:tc>
        <w:tc>
          <w:tcPr>
            <w:tcW w:w="2050"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32</w:t>
            </w:r>
          </w:p>
        </w:tc>
        <w:tc>
          <w:tcPr>
            <w:tcW w:w="2268"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33</w:t>
            </w:r>
          </w:p>
        </w:tc>
        <w:tc>
          <w:tcPr>
            <w:tcW w:w="2070"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ru-RU"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2"/>
                <w:szCs w:val="22"/>
                <w:lang w:val="en-US" w:eastAsia="zh-CN"/>
              </w:rPr>
            </w:pPr>
          </w:p>
        </w:tc>
        <w:tc>
          <w:tcPr>
            <w:tcW w:w="3060" w:type="dxa"/>
            <w:shd w:val="clear" w:color="auto" w:fill="auto"/>
          </w:tcPr>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Разом</w:t>
            </w:r>
          </w:p>
          <w:p>
            <w:pPr>
              <w:spacing w:after="0" w:line="240" w:lineRule="auto"/>
              <w:rPr>
                <w:rFonts w:ascii="Times New Roman" w:hAnsi="Times New Roman" w:cs="Times New Roman"/>
                <w:b/>
                <w:sz w:val="22"/>
                <w:szCs w:val="22"/>
                <w:lang w:val="en-US" w:eastAsia="zh-CN"/>
              </w:rPr>
            </w:pPr>
            <w:r>
              <w:rPr>
                <w:rFonts w:ascii="Times New Roman" w:hAnsi="Times New Roman" w:cs="Times New Roman"/>
                <w:b/>
                <w:sz w:val="22"/>
                <w:szCs w:val="22"/>
                <w:lang w:val="en-US" w:eastAsia="zh-CN"/>
              </w:rPr>
              <w:t>(із фізичною культурою)</w:t>
            </w:r>
          </w:p>
        </w:tc>
        <w:tc>
          <w:tcPr>
            <w:tcW w:w="2050"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3</w:t>
            </w:r>
            <w:r>
              <w:rPr>
                <w:rFonts w:ascii="Times New Roman" w:hAnsi="Times New Roman" w:cs="Times New Roman"/>
                <w:sz w:val="22"/>
                <w:szCs w:val="22"/>
                <w:lang w:val="ru-RU" w:eastAsia="zh-CN"/>
              </w:rPr>
              <w:t>1</w:t>
            </w:r>
          </w:p>
        </w:tc>
        <w:tc>
          <w:tcPr>
            <w:tcW w:w="2268" w:type="dxa"/>
            <w:shd w:val="clear" w:color="auto" w:fill="auto"/>
          </w:tcPr>
          <w:p>
            <w:pPr>
              <w:spacing w:after="0" w:line="240" w:lineRule="auto"/>
              <w:jc w:val="center"/>
              <w:rPr>
                <w:rFonts w:ascii="Times New Roman" w:hAnsi="Times New Roman" w:cs="Times New Roman"/>
                <w:sz w:val="22"/>
                <w:szCs w:val="22"/>
                <w:lang w:val="ru-RU" w:eastAsia="zh-CN"/>
              </w:rPr>
            </w:pPr>
            <w:r>
              <w:rPr>
                <w:rFonts w:ascii="Times New Roman" w:hAnsi="Times New Roman" w:cs="Times New Roman"/>
                <w:sz w:val="22"/>
                <w:szCs w:val="22"/>
                <w:lang w:val="en-US" w:eastAsia="zh-CN"/>
              </w:rPr>
              <w:t>3</w:t>
            </w:r>
            <w:r>
              <w:rPr>
                <w:rFonts w:ascii="Times New Roman" w:hAnsi="Times New Roman" w:cs="Times New Roman"/>
                <w:sz w:val="22"/>
                <w:szCs w:val="22"/>
                <w:lang w:val="ru-RU" w:eastAsia="zh-CN"/>
              </w:rPr>
              <w:t>1,5</w:t>
            </w:r>
          </w:p>
        </w:tc>
        <w:tc>
          <w:tcPr>
            <w:tcW w:w="2070" w:type="dxa"/>
            <w:shd w:val="clear" w:color="auto" w:fill="auto"/>
          </w:tcPr>
          <w:p>
            <w:pPr>
              <w:spacing w:after="0" w:line="240"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33</w:t>
            </w:r>
          </w:p>
        </w:tc>
      </w:tr>
    </w:tbl>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pStyle w:val="8"/>
        <w:spacing w:before="4" w:line="360" w:lineRule="auto"/>
        <w:ind w:left="4678"/>
        <w:jc w:val="left"/>
      </w:pPr>
    </w:p>
    <w:p>
      <w:pPr>
        <w:spacing w:after="0" w:line="240" w:lineRule="auto"/>
        <w:jc w:val="center"/>
        <w:rPr>
          <w:rFonts w:ascii="Times New Roman" w:hAnsi="Times New Roman" w:cs="Times New Roman"/>
          <w:sz w:val="24"/>
          <w:szCs w:val="24"/>
          <w:lang w:val="uk-UA"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Робочий навчальний план старшої школи</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 xml:space="preserve">Петрівського ліцею </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 xml:space="preserve">філологічного напряму </w:t>
      </w:r>
    </w:p>
    <w:p>
      <w:pPr>
        <w:spacing w:after="0" w:line="240" w:lineRule="auto"/>
        <w:jc w:val="center"/>
        <w:rPr>
          <w:rFonts w:ascii="Times New Roman" w:hAnsi="Times New Roman" w:cs="Times New Roman"/>
          <w:b/>
          <w:sz w:val="28"/>
          <w:szCs w:val="28"/>
          <w:lang w:val="ru-RU" w:eastAsia="zh-CN"/>
        </w:rPr>
      </w:pPr>
      <w:r>
        <w:rPr>
          <w:rFonts w:ascii="Times New Roman" w:hAnsi="Times New Roman" w:cs="Times New Roman"/>
          <w:b/>
          <w:sz w:val="28"/>
          <w:szCs w:val="28"/>
          <w:lang w:val="ru-RU" w:eastAsia="zh-CN"/>
        </w:rPr>
        <w:t>на 2023-2024 н. рік</w:t>
      </w:r>
      <w:r>
        <w:rPr>
          <w:rFonts w:ascii="Times New Roman" w:hAnsi="Times New Roman" w:cs="Times New Roman"/>
          <w:sz w:val="24"/>
          <w:szCs w:val="24"/>
          <w:lang w:val="ru-RU" w:eastAsia="zh-CN"/>
        </w:rPr>
        <w:t xml:space="preserve"> </w:t>
      </w:r>
    </w:p>
    <w:p>
      <w:pPr>
        <w:spacing w:after="0" w:line="240" w:lineRule="auto"/>
        <w:jc w:val="right"/>
        <w:rPr>
          <w:rFonts w:ascii="Times New Roman" w:hAnsi="Times New Roman" w:cs="Times New Roman"/>
          <w:sz w:val="24"/>
          <w:szCs w:val="24"/>
          <w:lang w:val="ru-RU" w:eastAsia="zh-CN"/>
        </w:rPr>
      </w:pPr>
      <w:r>
        <w:rPr>
          <w:rFonts w:ascii="Times New Roman" w:hAnsi="Times New Roman" w:cs="Times New Roman"/>
          <w:sz w:val="24"/>
          <w:szCs w:val="24"/>
          <w:lang w:val="ru-RU" w:eastAsia="zh-CN"/>
        </w:rPr>
        <w:t>Наказ МОН України</w:t>
      </w:r>
    </w:p>
    <w:p>
      <w:pPr>
        <w:spacing w:after="0" w:line="240" w:lineRule="auto"/>
        <w:jc w:val="right"/>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1493 від 28.11.2019 р.</w:t>
      </w:r>
    </w:p>
    <w:p>
      <w:pPr>
        <w:spacing w:after="0" w:line="240" w:lineRule="auto"/>
        <w:jc w:val="right"/>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Додатки № 2, 3</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259"/>
        <w:gridCol w:w="2882"/>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0" w:type="dxa"/>
            <w:vMerge w:val="restart"/>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п/п</w:t>
            </w:r>
          </w:p>
        </w:tc>
        <w:tc>
          <w:tcPr>
            <w:tcW w:w="3600" w:type="dxa"/>
            <w:vMerge w:val="restart"/>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Навчальні предмети</w:t>
            </w:r>
          </w:p>
        </w:tc>
        <w:tc>
          <w:tcPr>
            <w:tcW w:w="6660" w:type="dxa"/>
            <w:gridSpan w:val="2"/>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Кількість годин на тиждень</w:t>
            </w:r>
          </w:p>
          <w:p>
            <w:pPr>
              <w:spacing w:after="0" w:line="240" w:lineRule="auto"/>
              <w:jc w:val="center"/>
              <w:rPr>
                <w:rFonts w:ascii="Times New Roman" w:hAnsi="Times New Roman"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vMerge w:val="continue"/>
            <w:shd w:val="clear" w:color="auto" w:fill="auto"/>
          </w:tcPr>
          <w:p>
            <w:pPr>
              <w:spacing w:after="0" w:line="240" w:lineRule="auto"/>
              <w:jc w:val="center"/>
              <w:rPr>
                <w:rFonts w:ascii="Times New Roman" w:hAnsi="Times New Roman" w:cs="Times New Roman"/>
                <w:b/>
                <w:sz w:val="24"/>
                <w:szCs w:val="24"/>
                <w:lang w:val="en-US" w:eastAsia="zh-CN"/>
              </w:rPr>
            </w:pPr>
          </w:p>
        </w:tc>
        <w:tc>
          <w:tcPr>
            <w:tcW w:w="3600" w:type="dxa"/>
            <w:vMerge w:val="continue"/>
            <w:shd w:val="clear" w:color="auto" w:fill="auto"/>
          </w:tcPr>
          <w:p>
            <w:pPr>
              <w:spacing w:after="0" w:line="240" w:lineRule="auto"/>
              <w:jc w:val="center"/>
              <w:rPr>
                <w:rFonts w:ascii="Times New Roman" w:hAnsi="Times New Roman" w:cs="Times New Roman"/>
                <w:b/>
                <w:sz w:val="24"/>
                <w:szCs w:val="24"/>
                <w:lang w:val="en-US" w:eastAsia="zh-CN"/>
              </w:rPr>
            </w:pPr>
          </w:p>
        </w:tc>
        <w:tc>
          <w:tcPr>
            <w:tcW w:w="3420"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10</w:t>
            </w:r>
          </w:p>
        </w:tc>
        <w:tc>
          <w:tcPr>
            <w:tcW w:w="3240"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ІНВАРІАТИВНА СКЛАДОВА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Українська мова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Українська література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Англійська мова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Зарубіжна література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Історія України</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1,5</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Всесвітня історія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Громадська освіта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Математика</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3+1</w:t>
            </w:r>
          </w:p>
        </w:tc>
        <w:tc>
          <w:tcPr>
            <w:tcW w:w="324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Біологія і екологія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Географія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1,5</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Фізика, астрономія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Хімія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1,5</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Інформатика </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1 </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Захист України</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1</w:t>
            </w:r>
            <w:r>
              <w:rPr>
                <w:rFonts w:ascii="Times New Roman" w:hAnsi="Times New Roman" w:cs="Times New Roman"/>
                <w:sz w:val="24"/>
                <w:szCs w:val="24"/>
                <w:lang w:val="ru-RU" w:eastAsia="zh-CN"/>
              </w:rPr>
              <w:t>,5</w:t>
            </w:r>
          </w:p>
        </w:tc>
        <w:tc>
          <w:tcPr>
            <w:tcW w:w="324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1</w:t>
            </w:r>
            <w:r>
              <w:rPr>
                <w:rFonts w:ascii="Times New Roman" w:hAnsi="Times New Roman" w:cs="Times New Roman"/>
                <w:sz w:val="24"/>
                <w:szCs w:val="24"/>
                <w:lang w:val="ru-RU"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Фізична культура</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numPr>
                <w:ilvl w:val="0"/>
                <w:numId w:val="16"/>
              </w:num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t>Мистецтво</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2</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 xml:space="preserve">Разом </w:t>
            </w:r>
          </w:p>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(із фізичної культури)</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32</w:t>
            </w:r>
            <w:r>
              <w:rPr>
                <w:rFonts w:ascii="Times New Roman" w:hAnsi="Times New Roman" w:cs="Times New Roman"/>
                <w:sz w:val="24"/>
                <w:szCs w:val="24"/>
                <w:lang w:val="en-US" w:eastAsia="zh-CN"/>
              </w:rPr>
              <w:t>+3</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w:t>
            </w:r>
            <w:r>
              <w:rPr>
                <w:rFonts w:ascii="Times New Roman" w:hAnsi="Times New Roman" w:cs="Times New Roman"/>
                <w:sz w:val="24"/>
                <w:szCs w:val="24"/>
                <w:lang w:val="ru-RU" w:eastAsia="zh-CN"/>
              </w:rPr>
              <w:t>1</w:t>
            </w:r>
            <w:r>
              <w:rPr>
                <w:rFonts w:ascii="Times New Roman" w:hAnsi="Times New Roman"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jc w:val="center"/>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ВАРІАТИВНА СКЛАДОВА</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ru-RU" w:eastAsia="zh-CN"/>
              </w:rPr>
              <w:t>1</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Курси за вибором:</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Факультативи, індивідуальні заняття: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b/>
                <w:sz w:val="24"/>
                <w:szCs w:val="24"/>
                <w:lang w:val="ru-RU" w:eastAsia="zh-CN"/>
              </w:rPr>
            </w:pPr>
            <w:r>
              <w:rPr>
                <w:rFonts w:ascii="Times New Roman" w:hAnsi="Times New Roman" w:cs="Times New Roman"/>
                <w:b/>
                <w:sz w:val="24"/>
                <w:szCs w:val="24"/>
                <w:lang w:val="ru-RU" w:eastAsia="zh-CN"/>
              </w:rPr>
              <w:t>Гранично допустиме навчальне навантаження на одного учня</w:t>
            </w:r>
          </w:p>
        </w:tc>
        <w:tc>
          <w:tcPr>
            <w:tcW w:w="342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33</w:t>
            </w:r>
          </w:p>
        </w:tc>
        <w:tc>
          <w:tcPr>
            <w:tcW w:w="3240" w:type="dxa"/>
            <w:shd w:val="clear" w:color="auto" w:fill="auto"/>
          </w:tcPr>
          <w:p>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shd w:val="clear" w:color="auto" w:fill="auto"/>
          </w:tcPr>
          <w:p>
            <w:pPr>
              <w:spacing w:after="0" w:line="240" w:lineRule="auto"/>
              <w:jc w:val="center"/>
              <w:rPr>
                <w:rFonts w:ascii="Times New Roman" w:hAnsi="Times New Roman" w:cs="Times New Roman"/>
                <w:sz w:val="24"/>
                <w:szCs w:val="24"/>
                <w:lang w:val="en-US" w:eastAsia="zh-CN"/>
              </w:rPr>
            </w:pPr>
          </w:p>
        </w:tc>
        <w:tc>
          <w:tcPr>
            <w:tcW w:w="3600" w:type="dxa"/>
            <w:shd w:val="clear" w:color="auto" w:fill="auto"/>
          </w:tcPr>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Разом</w:t>
            </w:r>
          </w:p>
          <w:p>
            <w:pPr>
              <w:spacing w:after="0" w:line="240" w:lineRule="auto"/>
              <w:rPr>
                <w:rFonts w:ascii="Times New Roman" w:hAnsi="Times New Roman" w:cs="Times New Roman"/>
                <w:b/>
                <w:sz w:val="24"/>
                <w:szCs w:val="24"/>
                <w:lang w:val="en-US" w:eastAsia="zh-CN"/>
              </w:rPr>
            </w:pPr>
            <w:r>
              <w:rPr>
                <w:rFonts w:ascii="Times New Roman" w:hAnsi="Times New Roman" w:cs="Times New Roman"/>
                <w:b/>
                <w:sz w:val="24"/>
                <w:szCs w:val="24"/>
                <w:lang w:val="en-US" w:eastAsia="zh-CN"/>
              </w:rPr>
              <w:t>(із фізичною культурою)</w:t>
            </w:r>
          </w:p>
        </w:tc>
        <w:tc>
          <w:tcPr>
            <w:tcW w:w="342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3</w:t>
            </w:r>
            <w:r>
              <w:rPr>
                <w:rFonts w:ascii="Times New Roman" w:hAnsi="Times New Roman" w:cs="Times New Roman"/>
                <w:sz w:val="24"/>
                <w:szCs w:val="24"/>
                <w:lang w:val="ru-RU" w:eastAsia="zh-CN"/>
              </w:rPr>
              <w:t>5</w:t>
            </w:r>
          </w:p>
        </w:tc>
        <w:tc>
          <w:tcPr>
            <w:tcW w:w="3240" w:type="dxa"/>
            <w:shd w:val="clear" w:color="auto" w:fill="auto"/>
          </w:tcPr>
          <w:p>
            <w:pPr>
              <w:spacing w:after="0" w:line="240" w:lineRule="auto"/>
              <w:jc w:val="center"/>
              <w:rPr>
                <w:rFonts w:ascii="Times New Roman" w:hAnsi="Times New Roman" w:cs="Times New Roman"/>
                <w:sz w:val="24"/>
                <w:szCs w:val="24"/>
                <w:lang w:val="ru-RU" w:eastAsia="zh-CN"/>
              </w:rPr>
            </w:pPr>
            <w:r>
              <w:rPr>
                <w:rFonts w:ascii="Times New Roman" w:hAnsi="Times New Roman" w:cs="Times New Roman"/>
                <w:sz w:val="24"/>
                <w:szCs w:val="24"/>
                <w:lang w:val="en-US" w:eastAsia="zh-CN"/>
              </w:rPr>
              <w:t>3</w:t>
            </w:r>
            <w:r>
              <w:rPr>
                <w:rFonts w:ascii="Times New Roman" w:hAnsi="Times New Roman" w:cs="Times New Roman"/>
                <w:sz w:val="24"/>
                <w:szCs w:val="24"/>
                <w:lang w:val="ru-RU" w:eastAsia="zh-CN"/>
              </w:rPr>
              <w:t>4</w:t>
            </w:r>
          </w:p>
        </w:tc>
      </w:tr>
    </w:tbl>
    <w:p>
      <w:pPr>
        <w:spacing w:after="0" w:line="240" w:lineRule="auto"/>
        <w:jc w:val="center"/>
        <w:rPr>
          <w:rFonts w:ascii="Times New Roman" w:hAnsi="Times New Roman" w:cs="Times New Roman"/>
          <w:sz w:val="24"/>
          <w:szCs w:val="24"/>
          <w:lang w:val="en-US" w:eastAsia="zh-CN"/>
        </w:rPr>
      </w:pPr>
    </w:p>
    <w:p>
      <w:pPr>
        <w:pStyle w:val="8"/>
        <w:spacing w:before="4" w:line="360" w:lineRule="auto"/>
        <w:ind w:left="4678"/>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Робочий навчальний план основної школи</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uk-UA" w:eastAsia="ru-RU"/>
        </w:rPr>
        <w:t>Петрівського ліцею на 2023-2024 н. рік</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Педагогічний патронаж</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w:t>
      </w:r>
      <w:r>
        <w:rPr>
          <w:rFonts w:ascii="Times New Roman" w:hAnsi="Times New Roman" w:eastAsia="Times New Roman" w:cs="Times New Roman"/>
          <w:b/>
          <w:sz w:val="28"/>
          <w:szCs w:val="28"/>
          <w:lang w:val="uk-UA" w:eastAsia="ru-RU"/>
        </w:rPr>
        <w:t xml:space="preserve">Ковальчук Вадим 7 </w:t>
      </w:r>
      <w:r>
        <w:rPr>
          <w:rFonts w:ascii="Times New Roman" w:hAnsi="Times New Roman" w:eastAsia="Times New Roman" w:cs="Times New Roman"/>
          <w:b/>
          <w:sz w:val="28"/>
          <w:szCs w:val="28"/>
          <w:lang w:val="ru-RU" w:eastAsia="ru-RU"/>
        </w:rPr>
        <w:t>клас)</w:t>
      </w:r>
    </w:p>
    <w:p>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ru-RU" w:eastAsia="ru-RU"/>
        </w:rPr>
        <w:t>з 01.</w:t>
      </w:r>
      <w:r>
        <w:rPr>
          <w:rFonts w:ascii="Times New Roman" w:hAnsi="Times New Roman" w:eastAsia="Times New Roman" w:cs="Times New Roman"/>
          <w:b/>
          <w:sz w:val="28"/>
          <w:szCs w:val="28"/>
          <w:lang w:val="uk-UA" w:eastAsia="ru-RU"/>
        </w:rPr>
        <w:t>09</w:t>
      </w:r>
      <w:r>
        <w:rPr>
          <w:rFonts w:ascii="Times New Roman" w:hAnsi="Times New Roman" w:eastAsia="Times New Roman" w:cs="Times New Roman"/>
          <w:b/>
          <w:sz w:val="28"/>
          <w:szCs w:val="28"/>
          <w:lang w:val="ru-RU" w:eastAsia="ru-RU"/>
        </w:rPr>
        <w:t>.202</w:t>
      </w:r>
      <w:r>
        <w:rPr>
          <w:rFonts w:ascii="Times New Roman" w:hAnsi="Times New Roman" w:eastAsia="Times New Roman" w:cs="Times New Roman"/>
          <w:b/>
          <w:sz w:val="28"/>
          <w:szCs w:val="28"/>
          <w:lang w:val="uk-UA" w:eastAsia="ru-RU"/>
        </w:rPr>
        <w:t>3</w:t>
      </w:r>
      <w:r>
        <w:rPr>
          <w:rFonts w:ascii="Times New Roman" w:hAnsi="Times New Roman" w:eastAsia="Times New Roman" w:cs="Times New Roman"/>
          <w:b/>
          <w:sz w:val="28"/>
          <w:szCs w:val="28"/>
          <w:lang w:val="ru-RU" w:eastAsia="ru-RU"/>
        </w:rPr>
        <w:t xml:space="preserve"> року</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Наказ МОН України</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 955 від 10.07.2019 р.</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р.4 п.3 та р.5 п.3</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Наказ МОН України</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 1317 від 07.12.2021 р.</w:t>
      </w:r>
    </w:p>
    <w:p>
      <w:pPr>
        <w:spacing w:after="0" w:line="240" w:lineRule="auto"/>
        <w:rPr>
          <w:rFonts w:ascii="Times New Roman" w:hAnsi="Times New Roman" w:eastAsia="Times New Roman" w:cs="Times New Roman"/>
          <w:color w:val="FF0000"/>
          <w:sz w:val="20"/>
          <w:szCs w:val="20"/>
          <w:lang w:val="uk-UA" w:eastAsia="ru-RU"/>
        </w:rPr>
      </w:pPr>
    </w:p>
    <w:tbl>
      <w:tblPr>
        <w:tblStyle w:val="5"/>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379"/>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1"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 п/п</w:t>
            </w:r>
          </w:p>
        </w:tc>
        <w:tc>
          <w:tcPr>
            <w:tcW w:w="5078"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Навчальні предмети</w:t>
            </w:r>
          </w:p>
        </w:tc>
        <w:tc>
          <w:tcPr>
            <w:tcW w:w="4821"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Кількість годин на тиждень</w:t>
            </w:r>
          </w:p>
          <w:p>
            <w:pPr>
              <w:spacing w:after="0" w:line="240" w:lineRule="auto"/>
              <w:jc w:val="center"/>
              <w:rPr>
                <w:rFonts w:ascii="Times New Roman" w:hAnsi="Times New Roman" w:eastAsia="Times New Roman" w:cs="Times New Roman"/>
                <w:b/>
                <w:sz w:val="26"/>
                <w:szCs w:val="26"/>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p>
        </w:tc>
        <w:tc>
          <w:tcPr>
            <w:tcW w:w="9899" w:type="dxa"/>
            <w:gridSpan w:val="2"/>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ІНВАРІАТИВНА СКЛАДОВА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Українська мова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Українська література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Географія</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ru-RU"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Музичне мистецтво</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ru-RU"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 xml:space="preserve">Математика </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Інформатика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Історія України</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Природознавство</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Образотворче мистецтво</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 xml:space="preserve">Основи здоров’я </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Трудове навчання</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Фізика і хімія в побуті</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7"/>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Фізична культура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 xml:space="preserve">Разом </w:t>
            </w:r>
          </w:p>
          <w:p>
            <w:pPr>
              <w:spacing w:after="0" w:line="240" w:lineRule="auto"/>
              <w:rPr>
                <w:rFonts w:ascii="Times New Roman" w:hAnsi="Times New Roman" w:eastAsia="Times New Roman" w:cs="Times New Roman"/>
                <w:b/>
                <w:sz w:val="26"/>
                <w:szCs w:val="26"/>
                <w:lang w:val="uk-UA" w:eastAsia="ru-RU"/>
              </w:rPr>
            </w:pP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14</w:t>
            </w:r>
          </w:p>
        </w:tc>
      </w:tr>
    </w:tbl>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Робочий навчальний план основної школи</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uk-UA" w:eastAsia="ru-RU"/>
        </w:rPr>
        <w:t>Петрівського ліцею на 2023-2024 н. рік</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Педагогічний патронаж</w:t>
      </w:r>
    </w:p>
    <w:p>
      <w:pPr>
        <w:spacing w:after="0" w:line="240" w:lineRule="auto"/>
        <w:jc w:val="center"/>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w:t>
      </w:r>
      <w:r>
        <w:rPr>
          <w:rFonts w:ascii="Times New Roman" w:hAnsi="Times New Roman" w:eastAsia="Times New Roman" w:cs="Times New Roman"/>
          <w:b/>
          <w:sz w:val="28"/>
          <w:szCs w:val="28"/>
          <w:lang w:val="uk-UA" w:eastAsia="ru-RU"/>
        </w:rPr>
        <w:t xml:space="preserve">Бородінчик Ян 4 </w:t>
      </w:r>
      <w:r>
        <w:rPr>
          <w:rFonts w:ascii="Times New Roman" w:hAnsi="Times New Roman" w:eastAsia="Times New Roman" w:cs="Times New Roman"/>
          <w:b/>
          <w:sz w:val="28"/>
          <w:szCs w:val="28"/>
          <w:lang w:val="ru-RU" w:eastAsia="ru-RU"/>
        </w:rPr>
        <w:t>клас)</w:t>
      </w:r>
    </w:p>
    <w:p>
      <w:pPr>
        <w:spacing w:after="0" w:line="240" w:lineRule="auto"/>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ru-RU" w:eastAsia="ru-RU"/>
        </w:rPr>
        <w:t>з 01.</w:t>
      </w:r>
      <w:r>
        <w:rPr>
          <w:rFonts w:ascii="Times New Roman" w:hAnsi="Times New Roman" w:eastAsia="Times New Roman" w:cs="Times New Roman"/>
          <w:b/>
          <w:sz w:val="28"/>
          <w:szCs w:val="28"/>
          <w:lang w:val="uk-UA" w:eastAsia="ru-RU"/>
        </w:rPr>
        <w:t>09</w:t>
      </w:r>
      <w:r>
        <w:rPr>
          <w:rFonts w:ascii="Times New Roman" w:hAnsi="Times New Roman" w:eastAsia="Times New Roman" w:cs="Times New Roman"/>
          <w:b/>
          <w:sz w:val="28"/>
          <w:szCs w:val="28"/>
          <w:lang w:val="ru-RU" w:eastAsia="ru-RU"/>
        </w:rPr>
        <w:t>.202</w:t>
      </w:r>
      <w:r>
        <w:rPr>
          <w:rFonts w:ascii="Times New Roman" w:hAnsi="Times New Roman" w:eastAsia="Times New Roman" w:cs="Times New Roman"/>
          <w:b/>
          <w:sz w:val="28"/>
          <w:szCs w:val="28"/>
          <w:lang w:val="uk-UA" w:eastAsia="ru-RU"/>
        </w:rPr>
        <w:t>3</w:t>
      </w:r>
      <w:r>
        <w:rPr>
          <w:rFonts w:ascii="Times New Roman" w:hAnsi="Times New Roman" w:eastAsia="Times New Roman" w:cs="Times New Roman"/>
          <w:b/>
          <w:sz w:val="28"/>
          <w:szCs w:val="28"/>
          <w:lang w:val="ru-RU" w:eastAsia="ru-RU"/>
        </w:rPr>
        <w:t xml:space="preserve"> року</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Наказ МОН України</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 955 від 10.07.2019 р.</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р.4 п.3 та р.5 п.3</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Наказ МОН України</w:t>
      </w:r>
    </w:p>
    <w:p>
      <w:pPr>
        <w:spacing w:after="0" w:line="240" w:lineRule="auto"/>
        <w:rPr>
          <w:rFonts w:ascii="Times New Roman" w:hAnsi="Times New Roman" w:eastAsia="Times New Roman" w:cs="Times New Roman"/>
          <w:sz w:val="22"/>
          <w:szCs w:val="22"/>
          <w:lang w:val="uk-UA" w:eastAsia="ru-RU"/>
        </w:rPr>
      </w:pPr>
      <w:r>
        <w:rPr>
          <w:rFonts w:ascii="Times New Roman" w:hAnsi="Times New Roman" w:eastAsia="Times New Roman" w:cs="Times New Roman"/>
          <w:sz w:val="22"/>
          <w:szCs w:val="22"/>
          <w:lang w:val="uk-UA" w:eastAsia="ru-RU"/>
        </w:rPr>
        <w:t xml:space="preserve">                                                                                                                                        № 814 від 28.07.2018 р.</w:t>
      </w:r>
    </w:p>
    <w:p>
      <w:pPr>
        <w:spacing w:after="0" w:line="240" w:lineRule="auto"/>
        <w:rPr>
          <w:rFonts w:ascii="Times New Roman" w:hAnsi="Times New Roman" w:eastAsia="Times New Roman" w:cs="Times New Roman"/>
          <w:sz w:val="20"/>
          <w:szCs w:val="20"/>
          <w:lang w:val="uk-UA" w:eastAsia="ru-RU"/>
        </w:rPr>
      </w:pPr>
      <w:r>
        <w:rPr>
          <w:rFonts w:ascii="Times New Roman" w:hAnsi="Times New Roman" w:eastAsia="Times New Roman" w:cs="Times New Roman"/>
          <w:sz w:val="22"/>
          <w:szCs w:val="22"/>
          <w:lang w:val="uk-UA" w:eastAsia="ru-RU"/>
        </w:rPr>
        <w:t xml:space="preserve">                                                                                                                                                        Додаток №7</w:t>
      </w:r>
    </w:p>
    <w:tbl>
      <w:tblPr>
        <w:tblStyle w:val="5"/>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379"/>
        <w:gridCol w:w="4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1"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 п/п</w:t>
            </w:r>
          </w:p>
        </w:tc>
        <w:tc>
          <w:tcPr>
            <w:tcW w:w="5078"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Навчальні предмети</w:t>
            </w:r>
          </w:p>
        </w:tc>
        <w:tc>
          <w:tcPr>
            <w:tcW w:w="4821" w:type="dxa"/>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Кількість годин на тиждень</w:t>
            </w:r>
          </w:p>
          <w:p>
            <w:pPr>
              <w:spacing w:after="0" w:line="240" w:lineRule="auto"/>
              <w:jc w:val="center"/>
              <w:rPr>
                <w:rFonts w:ascii="Times New Roman" w:hAnsi="Times New Roman" w:eastAsia="Times New Roman" w:cs="Times New Roman"/>
                <w:b/>
                <w:sz w:val="26"/>
                <w:szCs w:val="26"/>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p>
        </w:tc>
        <w:tc>
          <w:tcPr>
            <w:tcW w:w="9899" w:type="dxa"/>
            <w:gridSpan w:val="2"/>
            <w:shd w:val="clear" w:color="auto" w:fill="auto"/>
            <w:noWrap/>
          </w:tcPr>
          <w:p>
            <w:pPr>
              <w:spacing w:after="0" w:line="240" w:lineRule="auto"/>
              <w:jc w:val="center"/>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ІНВАРІАТИВНА СКЛАДОВА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Українська мова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 xml:space="preserve">Математика </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Іноземна мова (англійська)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ru-RU"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Я досліджую світ</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uk-UA" w:eastAsia="ru-RU"/>
              </w:rPr>
              <w:t>1</w:t>
            </w:r>
            <w:r>
              <w:rPr>
                <w:rFonts w:ascii="Times New Roman" w:hAnsi="Times New Roman" w:eastAsia="Times New Roman" w:cs="Times New Roman"/>
                <w:sz w:val="26"/>
                <w:szCs w:val="26"/>
                <w:lang w:val="ru-RU"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ru-RU"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Образотворче мистецтво</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Технології</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ru-RU" w:eastAsia="ru-RU"/>
              </w:rPr>
            </w:pPr>
            <w:r>
              <w:rPr>
                <w:rFonts w:ascii="Times New Roman" w:hAnsi="Times New Roman" w:eastAsia="Times New Roman" w:cs="Times New Roman"/>
                <w:sz w:val="26"/>
                <w:szCs w:val="26"/>
                <w:lang w:val="ru-RU" w:eastAsia="ru-RU"/>
              </w:rPr>
              <w:t>0,</w:t>
            </w:r>
            <w:r>
              <w:rPr>
                <w:rFonts w:ascii="Times New Roman" w:hAnsi="Times New Roman" w:eastAsia="Times New Roman" w:cs="Times New Roman"/>
                <w:sz w:val="26"/>
                <w:szCs w:val="26"/>
                <w:lang w:val="uk-UA" w:eastAsia="ru-RU"/>
              </w:rPr>
              <w:t>2</w:t>
            </w:r>
            <w:r>
              <w:rPr>
                <w:rFonts w:ascii="Times New Roman" w:hAnsi="Times New Roman" w:eastAsia="Times New Roman" w:cs="Times New Roman"/>
                <w:sz w:val="26"/>
                <w:szCs w:val="26"/>
                <w:lang w:val="ru-RU"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Інформатика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numPr>
                <w:ilvl w:val="0"/>
                <w:numId w:val="18"/>
              </w:numPr>
              <w:spacing w:after="0" w:line="240" w:lineRule="auto"/>
              <w:ind w:left="680"/>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Адаптована фізична культура</w:t>
            </w: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p>
        </w:tc>
        <w:tc>
          <w:tcPr>
            <w:tcW w:w="5078" w:type="dxa"/>
            <w:shd w:val="clear" w:color="auto" w:fill="auto"/>
            <w:noWrap/>
          </w:tcPr>
          <w:p>
            <w:pPr>
              <w:spacing w:after="0" w:line="240" w:lineRule="auto"/>
              <w:rPr>
                <w:rFonts w:ascii="Times New Roman" w:hAnsi="Times New Roman" w:eastAsia="Times New Roman" w:cs="Times New Roman"/>
                <w:b/>
                <w:sz w:val="26"/>
                <w:szCs w:val="26"/>
                <w:lang w:val="uk-UA" w:eastAsia="ru-RU"/>
              </w:rPr>
            </w:pPr>
            <w:r>
              <w:rPr>
                <w:rFonts w:ascii="Times New Roman" w:hAnsi="Times New Roman" w:eastAsia="Times New Roman" w:cs="Times New Roman"/>
                <w:b/>
                <w:sz w:val="26"/>
                <w:szCs w:val="26"/>
                <w:lang w:val="uk-UA" w:eastAsia="ru-RU"/>
              </w:rPr>
              <w:t xml:space="preserve">Разом </w:t>
            </w:r>
          </w:p>
          <w:p>
            <w:pPr>
              <w:spacing w:after="0" w:line="240" w:lineRule="auto"/>
              <w:rPr>
                <w:rFonts w:ascii="Times New Roman" w:hAnsi="Times New Roman" w:eastAsia="Times New Roman" w:cs="Times New Roman"/>
                <w:b/>
                <w:sz w:val="26"/>
                <w:szCs w:val="26"/>
                <w:lang w:val="uk-UA" w:eastAsia="ru-RU"/>
              </w:rPr>
            </w:pPr>
          </w:p>
        </w:tc>
        <w:tc>
          <w:tcPr>
            <w:tcW w:w="4821" w:type="dxa"/>
            <w:shd w:val="clear" w:color="auto" w:fill="auto"/>
            <w:noWrap/>
          </w:tcPr>
          <w:p>
            <w:pPr>
              <w:spacing w:after="0" w:line="240" w:lineRule="auto"/>
              <w:jc w:val="center"/>
              <w:rPr>
                <w:rFonts w:ascii="Times New Roman" w:hAnsi="Times New Roman" w:eastAsia="Times New Roman" w:cs="Times New Roman"/>
                <w:sz w:val="26"/>
                <w:szCs w:val="26"/>
                <w:lang w:val="uk-UA" w:eastAsia="ru-RU"/>
              </w:rPr>
            </w:pPr>
            <w:r>
              <w:rPr>
                <w:rFonts w:ascii="Times New Roman" w:hAnsi="Times New Roman" w:eastAsia="Times New Roman" w:cs="Times New Roman"/>
                <w:sz w:val="26"/>
                <w:szCs w:val="26"/>
                <w:lang w:val="uk-UA" w:eastAsia="ru-RU"/>
              </w:rPr>
              <w:t xml:space="preserve">10 </w:t>
            </w:r>
          </w:p>
        </w:tc>
      </w:tr>
    </w:tbl>
    <w:p>
      <w:pPr>
        <w:spacing w:after="0" w:line="240" w:lineRule="auto"/>
        <w:jc w:val="center"/>
        <w:rPr>
          <w:rFonts w:ascii="Times New Roman" w:hAnsi="Times New Roman" w:eastAsia="Times New Roman" w:cs="Times New Roman"/>
          <w:sz w:val="26"/>
          <w:szCs w:val="26"/>
          <w:lang w:val="uk-UA" w:eastAsia="ru-RU"/>
        </w:rPr>
      </w:pPr>
    </w:p>
    <w:p>
      <w:pPr>
        <w:spacing w:after="0" w:line="240" w:lineRule="auto"/>
        <w:jc w:val="center"/>
        <w:rPr>
          <w:rFonts w:ascii="Times New Roman" w:hAnsi="Times New Roman" w:eastAsia="Times New Roman" w:cs="Times New Roman"/>
          <w:sz w:val="26"/>
          <w:szCs w:val="26"/>
          <w:lang w:val="uk-UA" w:eastAsia="ru-RU"/>
        </w:rPr>
      </w:pPr>
    </w:p>
    <w:p>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6"/>
          <w:szCs w:val="26"/>
          <w:lang w:val="ru-RU" w:eastAsia="ru-RU"/>
        </w:rPr>
        <w:t xml:space="preserve">               </w:t>
      </w:r>
    </w:p>
    <w:p>
      <w:pPr>
        <w:spacing w:after="0" w:line="240" w:lineRule="auto"/>
        <w:ind w:left="567"/>
        <w:rPr>
          <w:rFonts w:ascii="Times New Roman" w:hAnsi="Times New Roman" w:eastAsia="Times New Roman" w:cs="Times New Roman"/>
          <w:sz w:val="26"/>
          <w:szCs w:val="26"/>
          <w:lang w:val="uk-UA" w:eastAsia="ru-RU"/>
        </w:rPr>
      </w:pPr>
    </w:p>
    <w:p>
      <w:pPr>
        <w:spacing w:after="0" w:line="240" w:lineRule="auto"/>
        <w:rPr>
          <w:rFonts w:ascii="Times New Roman" w:hAnsi="Times New Roman" w:eastAsia="Times New Roman" w:cs="Times New Roman"/>
          <w:sz w:val="32"/>
          <w:szCs w:val="32"/>
          <w:lang w:val="uk-UA" w:eastAsia="ru-RU"/>
        </w:rPr>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jc w:val="left"/>
      </w:pPr>
    </w:p>
    <w:p>
      <w:pPr>
        <w:pStyle w:val="8"/>
        <w:spacing w:before="4" w:line="360" w:lineRule="auto"/>
        <w:ind w:left="4678"/>
        <w:jc w:val="left"/>
      </w:pPr>
      <w:r>
        <w:t xml:space="preserve">В освітній програмі </w:t>
      </w:r>
    </w:p>
    <w:p>
      <w:pPr>
        <w:pStyle w:val="8"/>
        <w:spacing w:before="4" w:line="360" w:lineRule="auto"/>
        <w:ind w:left="4678"/>
        <w:jc w:val="left"/>
        <w:rPr>
          <w:rFonts w:hint="default"/>
          <w:color w:val="auto"/>
          <w:lang w:val="uk-UA"/>
        </w:rPr>
      </w:pPr>
      <w:r>
        <w:rPr>
          <w:color w:val="auto"/>
          <w:lang w:val="uk-UA"/>
        </w:rPr>
        <w:t>Петрівського</w:t>
      </w:r>
      <w:r>
        <w:rPr>
          <w:rFonts w:hint="default"/>
          <w:color w:val="auto"/>
          <w:lang w:val="uk-UA"/>
        </w:rPr>
        <w:t xml:space="preserve"> ліцею</w:t>
      </w:r>
    </w:p>
    <w:p>
      <w:pPr>
        <w:pStyle w:val="8"/>
        <w:spacing w:before="4" w:line="360" w:lineRule="auto"/>
        <w:ind w:left="4678"/>
        <w:jc w:val="left"/>
      </w:pPr>
      <w:r>
        <w:t xml:space="preserve">на 2023-2024 навчальний рік </w:t>
      </w:r>
    </w:p>
    <w:p>
      <w:pPr>
        <w:pStyle w:val="8"/>
        <w:spacing w:before="4" w:line="360" w:lineRule="auto"/>
        <w:ind w:left="4678"/>
        <w:jc w:val="left"/>
      </w:pPr>
      <w:r>
        <w:t>пронумеровано, прошнуровано ______</w:t>
      </w:r>
      <w:r>
        <w:rPr>
          <w:rFonts w:hint="default"/>
          <w:lang w:val="uk-UA"/>
        </w:rPr>
        <w:t>38</w:t>
      </w:r>
      <w:r>
        <w:t xml:space="preserve">_____________сторінок </w:t>
      </w:r>
    </w:p>
    <w:p>
      <w:pPr>
        <w:pStyle w:val="8"/>
        <w:spacing w:before="4" w:line="360" w:lineRule="auto"/>
        <w:ind w:left="4678"/>
        <w:jc w:val="left"/>
      </w:pPr>
      <w:r>
        <w:t xml:space="preserve">Директор ____________ </w:t>
      </w:r>
      <w:r>
        <w:rPr>
          <w:lang w:val="uk-UA"/>
        </w:rPr>
        <w:t>В</w:t>
      </w:r>
      <w:r>
        <w:rPr>
          <w:rFonts w:hint="default"/>
          <w:lang w:val="uk-UA"/>
        </w:rPr>
        <w:t>.П.Шмаровоз</w:t>
      </w:r>
      <w:bookmarkStart w:id="23" w:name="_GoBack"/>
      <w:bookmarkEnd w:id="23"/>
    </w:p>
    <w:sectPr>
      <w:footerReference r:id="rId6" w:type="default"/>
      <w:pgSz w:w="11906" w:h="16838"/>
      <w:pgMar w:top="709" w:right="850" w:bottom="568"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0558733"/>
      <w:docPartObj>
        <w:docPartGallery w:val="autotext"/>
      </w:docPartObj>
    </w:sdtPr>
    <w:sdtEndPr>
      <w:rPr>
        <w:rFonts w:ascii="Times New Roman" w:hAnsi="Times New Roman" w:cs="Times New Roman"/>
      </w:rPr>
    </w:sdtEndPr>
    <w:sdtContent>
      <w:p>
        <w:pPr>
          <w:pStyle w:val="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12</w:t>
        </w:r>
        <w:r>
          <w:rPr>
            <w:rFonts w:ascii="Times New Roman" w:hAnsi="Times New Roman" w:cs="Times New Roma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860525"/>
      <w:docPartObj>
        <w:docPartGallery w:val="autotext"/>
      </w:docPartObj>
    </w:sdtPr>
    <w:sdtEndPr>
      <w:rPr>
        <w:rFonts w:ascii="Times New Roman" w:hAnsi="Times New Roman" w:cs="Times New Roman"/>
      </w:rPr>
    </w:sdtEndPr>
    <w:sdtContent>
      <w:p>
        <w:pPr>
          <w:pStyle w:val="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ru-RU"/>
          </w:rPr>
          <w:t>21</w:t>
        </w:r>
        <w:r>
          <w:rPr>
            <w:rFonts w:ascii="Times New Roman" w:hAnsi="Times New Roman" w:cs="Times New Roman"/>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630BB"/>
    <w:multiLevelType w:val="multilevel"/>
    <w:tmpl w:val="232630BB"/>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251CB0"/>
    <w:multiLevelType w:val="multilevel"/>
    <w:tmpl w:val="26251CB0"/>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270D4646"/>
    <w:multiLevelType w:val="multilevel"/>
    <w:tmpl w:val="270D4646"/>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485238"/>
    <w:multiLevelType w:val="multilevel"/>
    <w:tmpl w:val="2D485238"/>
    <w:lvl w:ilvl="0" w:tentative="0">
      <w:start w:val="1"/>
      <w:numFmt w:val="bullet"/>
      <w:lvlText w:val=""/>
      <w:lvlJc w:val="left"/>
      <w:pPr>
        <w:ind w:left="1716" w:hanging="360"/>
      </w:pPr>
      <w:rPr>
        <w:rFonts w:hint="default" w:ascii="Wingdings" w:hAnsi="Wingdings"/>
      </w:rPr>
    </w:lvl>
    <w:lvl w:ilvl="1" w:tentative="0">
      <w:start w:val="1"/>
      <w:numFmt w:val="bullet"/>
      <w:lvlText w:val="o"/>
      <w:lvlJc w:val="left"/>
      <w:pPr>
        <w:ind w:left="2436" w:hanging="360"/>
      </w:pPr>
      <w:rPr>
        <w:rFonts w:hint="default" w:ascii="Courier New" w:hAnsi="Courier New" w:cs="Courier New"/>
      </w:rPr>
    </w:lvl>
    <w:lvl w:ilvl="2" w:tentative="0">
      <w:start w:val="1"/>
      <w:numFmt w:val="bullet"/>
      <w:lvlText w:val=""/>
      <w:lvlJc w:val="left"/>
      <w:pPr>
        <w:ind w:left="3156" w:hanging="360"/>
      </w:pPr>
      <w:rPr>
        <w:rFonts w:hint="default" w:ascii="Wingdings" w:hAnsi="Wingdings"/>
      </w:rPr>
    </w:lvl>
    <w:lvl w:ilvl="3" w:tentative="0">
      <w:start w:val="1"/>
      <w:numFmt w:val="bullet"/>
      <w:lvlText w:val=""/>
      <w:lvlJc w:val="left"/>
      <w:pPr>
        <w:ind w:left="3876" w:hanging="360"/>
      </w:pPr>
      <w:rPr>
        <w:rFonts w:hint="default" w:ascii="Symbol" w:hAnsi="Symbol"/>
      </w:rPr>
    </w:lvl>
    <w:lvl w:ilvl="4" w:tentative="0">
      <w:start w:val="1"/>
      <w:numFmt w:val="bullet"/>
      <w:lvlText w:val="o"/>
      <w:lvlJc w:val="left"/>
      <w:pPr>
        <w:ind w:left="4596" w:hanging="360"/>
      </w:pPr>
      <w:rPr>
        <w:rFonts w:hint="default" w:ascii="Courier New" w:hAnsi="Courier New" w:cs="Courier New"/>
      </w:rPr>
    </w:lvl>
    <w:lvl w:ilvl="5" w:tentative="0">
      <w:start w:val="1"/>
      <w:numFmt w:val="bullet"/>
      <w:lvlText w:val=""/>
      <w:lvlJc w:val="left"/>
      <w:pPr>
        <w:ind w:left="5316" w:hanging="360"/>
      </w:pPr>
      <w:rPr>
        <w:rFonts w:hint="default" w:ascii="Wingdings" w:hAnsi="Wingdings"/>
      </w:rPr>
    </w:lvl>
    <w:lvl w:ilvl="6" w:tentative="0">
      <w:start w:val="1"/>
      <w:numFmt w:val="bullet"/>
      <w:lvlText w:val=""/>
      <w:lvlJc w:val="left"/>
      <w:pPr>
        <w:ind w:left="6036" w:hanging="360"/>
      </w:pPr>
      <w:rPr>
        <w:rFonts w:hint="default" w:ascii="Symbol" w:hAnsi="Symbol"/>
      </w:rPr>
    </w:lvl>
    <w:lvl w:ilvl="7" w:tentative="0">
      <w:start w:val="1"/>
      <w:numFmt w:val="bullet"/>
      <w:lvlText w:val="o"/>
      <w:lvlJc w:val="left"/>
      <w:pPr>
        <w:ind w:left="6756" w:hanging="360"/>
      </w:pPr>
      <w:rPr>
        <w:rFonts w:hint="default" w:ascii="Courier New" w:hAnsi="Courier New" w:cs="Courier New"/>
      </w:rPr>
    </w:lvl>
    <w:lvl w:ilvl="8" w:tentative="0">
      <w:start w:val="1"/>
      <w:numFmt w:val="bullet"/>
      <w:lvlText w:val=""/>
      <w:lvlJc w:val="left"/>
      <w:pPr>
        <w:ind w:left="7476" w:hanging="360"/>
      </w:pPr>
      <w:rPr>
        <w:rFonts w:hint="default" w:ascii="Wingdings" w:hAnsi="Wingdings"/>
      </w:rPr>
    </w:lvl>
  </w:abstractNum>
  <w:abstractNum w:abstractNumId="4">
    <w:nsid w:val="37DC3849"/>
    <w:multiLevelType w:val="multilevel"/>
    <w:tmpl w:val="37DC3849"/>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788" w:hanging="708"/>
      </w:pPr>
      <w:rPr>
        <w:rFonts w:hint="default" w:ascii="Times New Roman" w:hAnsi="Times New Roman" w:eastAsia="Calibri"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860051D"/>
    <w:multiLevelType w:val="multilevel"/>
    <w:tmpl w:val="3860051D"/>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B65D52"/>
    <w:multiLevelType w:val="multilevel"/>
    <w:tmpl w:val="38B65D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ind w:left="1788" w:hanging="708"/>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CAA1406"/>
    <w:multiLevelType w:val="multilevel"/>
    <w:tmpl w:val="3CAA1406"/>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02C1850"/>
    <w:multiLevelType w:val="multilevel"/>
    <w:tmpl w:val="402C1850"/>
    <w:lvl w:ilvl="0" w:tentative="0">
      <w:start w:val="1"/>
      <w:numFmt w:val="bullet"/>
      <w:lvlText w:val=""/>
      <w:lvlJc w:val="left"/>
      <w:pPr>
        <w:ind w:left="1429" w:hanging="360"/>
      </w:pPr>
      <w:rPr>
        <w:rFonts w:hint="default" w:ascii="Symbol" w:hAnsi="Symbol"/>
      </w:rPr>
    </w:lvl>
    <w:lvl w:ilvl="1" w:tentative="0">
      <w:start w:val="1"/>
      <w:numFmt w:val="bullet"/>
      <w:lvlText w:val=""/>
      <w:lvlJc w:val="left"/>
      <w:pPr>
        <w:ind w:left="2149" w:hanging="360"/>
      </w:pPr>
      <w:rPr>
        <w:rFonts w:hint="default" w:ascii="Symbol" w:hAnsi="Symbol"/>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446A4989"/>
    <w:multiLevelType w:val="multilevel"/>
    <w:tmpl w:val="446A4989"/>
    <w:lvl w:ilvl="0" w:tentative="0">
      <w:start w:val="0"/>
      <w:numFmt w:val="bullet"/>
      <w:lvlText w:val="-"/>
      <w:lvlJc w:val="left"/>
      <w:pPr>
        <w:ind w:left="1429" w:hanging="360"/>
      </w:pPr>
      <w:rPr>
        <w:rFonts w:hint="default"/>
        <w:b/>
        <w:bCs/>
        <w:w w:val="99"/>
        <w:lang w:val="uk-UA" w:eastAsia="en-US" w:bidi="ar-SA"/>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467D7542"/>
    <w:multiLevelType w:val="multilevel"/>
    <w:tmpl w:val="467D7542"/>
    <w:lvl w:ilvl="0" w:tentative="0">
      <w:start w:val="0"/>
      <w:numFmt w:val="bullet"/>
      <w:lvlText w:val=""/>
      <w:lvlJc w:val="left"/>
      <w:pPr>
        <w:ind w:left="392" w:hanging="284"/>
      </w:pPr>
      <w:rPr>
        <w:rFonts w:hint="default" w:ascii="Symbol" w:hAnsi="Symbol" w:eastAsia="Symbol" w:cs="Symbol"/>
        <w:w w:val="100"/>
        <w:sz w:val="24"/>
        <w:szCs w:val="24"/>
        <w:lang w:val="uk-UA" w:eastAsia="en-US" w:bidi="ar-SA"/>
      </w:rPr>
    </w:lvl>
    <w:lvl w:ilvl="1" w:tentative="0">
      <w:start w:val="0"/>
      <w:numFmt w:val="bullet"/>
      <w:lvlText w:val="•"/>
      <w:lvlJc w:val="left"/>
      <w:pPr>
        <w:ind w:left="1484" w:hanging="284"/>
      </w:pPr>
      <w:rPr>
        <w:rFonts w:hint="default"/>
        <w:lang w:val="uk-UA" w:eastAsia="en-US" w:bidi="ar-SA"/>
      </w:rPr>
    </w:lvl>
    <w:lvl w:ilvl="2" w:tentative="0">
      <w:start w:val="0"/>
      <w:numFmt w:val="bullet"/>
      <w:lvlText w:val="•"/>
      <w:lvlJc w:val="left"/>
      <w:pPr>
        <w:ind w:left="2569" w:hanging="284"/>
      </w:pPr>
      <w:rPr>
        <w:rFonts w:hint="default"/>
        <w:lang w:val="uk-UA" w:eastAsia="en-US" w:bidi="ar-SA"/>
      </w:rPr>
    </w:lvl>
    <w:lvl w:ilvl="3" w:tentative="0">
      <w:start w:val="0"/>
      <w:numFmt w:val="bullet"/>
      <w:lvlText w:val="•"/>
      <w:lvlJc w:val="left"/>
      <w:pPr>
        <w:ind w:left="3653" w:hanging="284"/>
      </w:pPr>
      <w:rPr>
        <w:rFonts w:hint="default"/>
        <w:lang w:val="uk-UA" w:eastAsia="en-US" w:bidi="ar-SA"/>
      </w:rPr>
    </w:lvl>
    <w:lvl w:ilvl="4" w:tentative="0">
      <w:start w:val="0"/>
      <w:numFmt w:val="bullet"/>
      <w:lvlText w:val="•"/>
      <w:lvlJc w:val="left"/>
      <w:pPr>
        <w:ind w:left="4738" w:hanging="284"/>
      </w:pPr>
      <w:rPr>
        <w:rFonts w:hint="default"/>
        <w:lang w:val="uk-UA" w:eastAsia="en-US" w:bidi="ar-SA"/>
      </w:rPr>
    </w:lvl>
    <w:lvl w:ilvl="5" w:tentative="0">
      <w:start w:val="0"/>
      <w:numFmt w:val="bullet"/>
      <w:lvlText w:val="•"/>
      <w:lvlJc w:val="left"/>
      <w:pPr>
        <w:ind w:left="5823" w:hanging="284"/>
      </w:pPr>
      <w:rPr>
        <w:rFonts w:hint="default"/>
        <w:lang w:val="uk-UA" w:eastAsia="en-US" w:bidi="ar-SA"/>
      </w:rPr>
    </w:lvl>
    <w:lvl w:ilvl="6" w:tentative="0">
      <w:start w:val="0"/>
      <w:numFmt w:val="bullet"/>
      <w:lvlText w:val="•"/>
      <w:lvlJc w:val="left"/>
      <w:pPr>
        <w:ind w:left="6907" w:hanging="284"/>
      </w:pPr>
      <w:rPr>
        <w:rFonts w:hint="default"/>
        <w:lang w:val="uk-UA" w:eastAsia="en-US" w:bidi="ar-SA"/>
      </w:rPr>
    </w:lvl>
    <w:lvl w:ilvl="7" w:tentative="0">
      <w:start w:val="0"/>
      <w:numFmt w:val="bullet"/>
      <w:lvlText w:val="•"/>
      <w:lvlJc w:val="left"/>
      <w:pPr>
        <w:ind w:left="7992" w:hanging="284"/>
      </w:pPr>
      <w:rPr>
        <w:rFonts w:hint="default"/>
        <w:lang w:val="uk-UA" w:eastAsia="en-US" w:bidi="ar-SA"/>
      </w:rPr>
    </w:lvl>
    <w:lvl w:ilvl="8" w:tentative="0">
      <w:start w:val="0"/>
      <w:numFmt w:val="bullet"/>
      <w:lvlText w:val="•"/>
      <w:lvlJc w:val="left"/>
      <w:pPr>
        <w:ind w:left="9077" w:hanging="284"/>
      </w:pPr>
      <w:rPr>
        <w:rFonts w:hint="default"/>
        <w:lang w:val="uk-UA" w:eastAsia="en-US" w:bidi="ar-SA"/>
      </w:rPr>
    </w:lvl>
  </w:abstractNum>
  <w:abstractNum w:abstractNumId="11">
    <w:nsid w:val="48175A93"/>
    <w:multiLevelType w:val="multilevel"/>
    <w:tmpl w:val="48175A93"/>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2">
    <w:nsid w:val="51491B5D"/>
    <w:multiLevelType w:val="multilevel"/>
    <w:tmpl w:val="51491B5D"/>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5C248FC"/>
    <w:multiLevelType w:val="multilevel"/>
    <w:tmpl w:val="55C248FC"/>
    <w:lvl w:ilvl="0" w:tentative="0">
      <w:start w:val="1"/>
      <w:numFmt w:val="bullet"/>
      <w:lvlText w:val=""/>
      <w:lvlJc w:val="left"/>
      <w:pPr>
        <w:ind w:left="1429"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61A95CEF"/>
    <w:multiLevelType w:val="multilevel"/>
    <w:tmpl w:val="61A95CEF"/>
    <w:lvl w:ilvl="0" w:tentative="0">
      <w:start w:val="1"/>
      <w:numFmt w:val="decimal"/>
      <w:lvlText w:val="%1."/>
      <w:lvlJc w:val="center"/>
      <w:pPr>
        <w:ind w:left="720" w:hanging="360"/>
      </w:pPr>
      <w:rPr>
        <w:rFonts w:hint="default"/>
        <w:spacing w:val="0"/>
        <w:w w:val="100"/>
        <w:position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24F7FF0"/>
    <w:multiLevelType w:val="multilevel"/>
    <w:tmpl w:val="724F7F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5324A68"/>
    <w:multiLevelType w:val="multilevel"/>
    <w:tmpl w:val="75324A68"/>
    <w:lvl w:ilvl="0" w:tentative="0">
      <w:start w:val="0"/>
      <w:numFmt w:val="bullet"/>
      <w:lvlText w:val=""/>
      <w:lvlJc w:val="left"/>
      <w:pPr>
        <w:ind w:left="1112" w:hanging="360"/>
      </w:pPr>
      <w:rPr>
        <w:rFonts w:hint="default" w:ascii="Symbol" w:hAnsi="Symbol" w:eastAsia="Symbol" w:cs="Symbol"/>
        <w:w w:val="100"/>
        <w:sz w:val="24"/>
        <w:szCs w:val="24"/>
        <w:lang w:val="uk-UA" w:eastAsia="en-US" w:bidi="ar-SA"/>
      </w:rPr>
    </w:lvl>
    <w:lvl w:ilvl="1" w:tentative="0">
      <w:start w:val="0"/>
      <w:numFmt w:val="bullet"/>
      <w:lvlText w:val="•"/>
      <w:lvlJc w:val="left"/>
      <w:pPr>
        <w:ind w:left="2132" w:hanging="360"/>
      </w:pPr>
      <w:rPr>
        <w:rFonts w:hint="default"/>
        <w:lang w:val="uk-UA" w:eastAsia="en-US" w:bidi="ar-SA"/>
      </w:rPr>
    </w:lvl>
    <w:lvl w:ilvl="2" w:tentative="0">
      <w:start w:val="0"/>
      <w:numFmt w:val="bullet"/>
      <w:lvlText w:val="•"/>
      <w:lvlJc w:val="left"/>
      <w:pPr>
        <w:ind w:left="3145" w:hanging="360"/>
      </w:pPr>
      <w:rPr>
        <w:rFonts w:hint="default"/>
        <w:lang w:val="uk-UA" w:eastAsia="en-US" w:bidi="ar-SA"/>
      </w:rPr>
    </w:lvl>
    <w:lvl w:ilvl="3" w:tentative="0">
      <w:start w:val="0"/>
      <w:numFmt w:val="bullet"/>
      <w:lvlText w:val="•"/>
      <w:lvlJc w:val="left"/>
      <w:pPr>
        <w:ind w:left="4157" w:hanging="360"/>
      </w:pPr>
      <w:rPr>
        <w:rFonts w:hint="default"/>
        <w:lang w:val="uk-UA" w:eastAsia="en-US" w:bidi="ar-SA"/>
      </w:rPr>
    </w:lvl>
    <w:lvl w:ilvl="4" w:tentative="0">
      <w:start w:val="0"/>
      <w:numFmt w:val="bullet"/>
      <w:lvlText w:val="•"/>
      <w:lvlJc w:val="left"/>
      <w:pPr>
        <w:ind w:left="5170" w:hanging="360"/>
      </w:pPr>
      <w:rPr>
        <w:rFonts w:hint="default"/>
        <w:lang w:val="uk-UA" w:eastAsia="en-US" w:bidi="ar-SA"/>
      </w:rPr>
    </w:lvl>
    <w:lvl w:ilvl="5" w:tentative="0">
      <w:start w:val="0"/>
      <w:numFmt w:val="bullet"/>
      <w:lvlText w:val="•"/>
      <w:lvlJc w:val="left"/>
      <w:pPr>
        <w:ind w:left="6183" w:hanging="360"/>
      </w:pPr>
      <w:rPr>
        <w:rFonts w:hint="default"/>
        <w:lang w:val="uk-UA" w:eastAsia="en-US" w:bidi="ar-SA"/>
      </w:rPr>
    </w:lvl>
    <w:lvl w:ilvl="6" w:tentative="0">
      <w:start w:val="0"/>
      <w:numFmt w:val="bullet"/>
      <w:lvlText w:val="•"/>
      <w:lvlJc w:val="left"/>
      <w:pPr>
        <w:ind w:left="7195" w:hanging="360"/>
      </w:pPr>
      <w:rPr>
        <w:rFonts w:hint="default"/>
        <w:lang w:val="uk-UA" w:eastAsia="en-US" w:bidi="ar-SA"/>
      </w:rPr>
    </w:lvl>
    <w:lvl w:ilvl="7" w:tentative="0">
      <w:start w:val="0"/>
      <w:numFmt w:val="bullet"/>
      <w:lvlText w:val="•"/>
      <w:lvlJc w:val="left"/>
      <w:pPr>
        <w:ind w:left="8208" w:hanging="360"/>
      </w:pPr>
      <w:rPr>
        <w:rFonts w:hint="default"/>
        <w:lang w:val="uk-UA" w:eastAsia="en-US" w:bidi="ar-SA"/>
      </w:rPr>
    </w:lvl>
    <w:lvl w:ilvl="8" w:tentative="0">
      <w:start w:val="0"/>
      <w:numFmt w:val="bullet"/>
      <w:lvlText w:val="•"/>
      <w:lvlJc w:val="left"/>
      <w:pPr>
        <w:ind w:left="9221" w:hanging="360"/>
      </w:pPr>
      <w:rPr>
        <w:rFonts w:hint="default"/>
        <w:lang w:val="uk-UA" w:eastAsia="en-US" w:bidi="ar-SA"/>
      </w:rPr>
    </w:lvl>
  </w:abstractNum>
  <w:abstractNum w:abstractNumId="17">
    <w:nsid w:val="7E456414"/>
    <w:multiLevelType w:val="multilevel"/>
    <w:tmpl w:val="7E456414"/>
    <w:lvl w:ilvl="0" w:tentative="0">
      <w:start w:val="0"/>
      <w:numFmt w:val="bullet"/>
      <w:lvlText w:val="-"/>
      <w:lvlJc w:val="left"/>
      <w:pPr>
        <w:ind w:left="392" w:hanging="567"/>
      </w:pPr>
      <w:rPr>
        <w:rFonts w:hint="default"/>
        <w:b/>
        <w:bCs/>
        <w:w w:val="99"/>
        <w:lang w:val="uk-UA" w:eastAsia="en-US" w:bidi="ar-SA"/>
      </w:rPr>
    </w:lvl>
    <w:lvl w:ilvl="1" w:tentative="0">
      <w:start w:val="0"/>
      <w:numFmt w:val="bullet"/>
      <w:lvlText w:val="–"/>
      <w:lvlJc w:val="left"/>
      <w:pPr>
        <w:ind w:left="819" w:hanging="222"/>
      </w:pPr>
      <w:rPr>
        <w:rFonts w:hint="default"/>
        <w:w w:val="100"/>
        <w:lang w:val="uk-UA" w:eastAsia="en-US" w:bidi="ar-SA"/>
      </w:rPr>
    </w:lvl>
    <w:lvl w:ilvl="2" w:tentative="0">
      <w:start w:val="0"/>
      <w:numFmt w:val="bullet"/>
      <w:lvlText w:val="•"/>
      <w:lvlJc w:val="left"/>
      <w:pPr>
        <w:ind w:left="1978" w:hanging="222"/>
      </w:pPr>
      <w:rPr>
        <w:rFonts w:hint="default"/>
        <w:lang w:val="uk-UA" w:eastAsia="en-US" w:bidi="ar-SA"/>
      </w:rPr>
    </w:lvl>
    <w:lvl w:ilvl="3" w:tentative="0">
      <w:start w:val="0"/>
      <w:numFmt w:val="bullet"/>
      <w:lvlText w:val="•"/>
      <w:lvlJc w:val="left"/>
      <w:pPr>
        <w:ind w:left="3136" w:hanging="222"/>
      </w:pPr>
      <w:rPr>
        <w:rFonts w:hint="default"/>
        <w:lang w:val="uk-UA" w:eastAsia="en-US" w:bidi="ar-SA"/>
      </w:rPr>
    </w:lvl>
    <w:lvl w:ilvl="4" w:tentative="0">
      <w:start w:val="0"/>
      <w:numFmt w:val="bullet"/>
      <w:lvlText w:val="•"/>
      <w:lvlJc w:val="left"/>
      <w:pPr>
        <w:ind w:left="4295" w:hanging="222"/>
      </w:pPr>
      <w:rPr>
        <w:rFonts w:hint="default"/>
        <w:lang w:val="uk-UA" w:eastAsia="en-US" w:bidi="ar-SA"/>
      </w:rPr>
    </w:lvl>
    <w:lvl w:ilvl="5" w:tentative="0">
      <w:start w:val="0"/>
      <w:numFmt w:val="bullet"/>
      <w:lvlText w:val="•"/>
      <w:lvlJc w:val="left"/>
      <w:pPr>
        <w:ind w:left="5453" w:hanging="222"/>
      </w:pPr>
      <w:rPr>
        <w:rFonts w:hint="default"/>
        <w:lang w:val="uk-UA" w:eastAsia="en-US" w:bidi="ar-SA"/>
      </w:rPr>
    </w:lvl>
    <w:lvl w:ilvl="6" w:tentative="0">
      <w:start w:val="0"/>
      <w:numFmt w:val="bullet"/>
      <w:lvlText w:val="•"/>
      <w:lvlJc w:val="left"/>
      <w:pPr>
        <w:ind w:left="6612" w:hanging="222"/>
      </w:pPr>
      <w:rPr>
        <w:rFonts w:hint="default"/>
        <w:lang w:val="uk-UA" w:eastAsia="en-US" w:bidi="ar-SA"/>
      </w:rPr>
    </w:lvl>
    <w:lvl w:ilvl="7" w:tentative="0">
      <w:start w:val="0"/>
      <w:numFmt w:val="bullet"/>
      <w:lvlText w:val="•"/>
      <w:lvlJc w:val="left"/>
      <w:pPr>
        <w:ind w:left="7770" w:hanging="222"/>
      </w:pPr>
      <w:rPr>
        <w:rFonts w:hint="default"/>
        <w:lang w:val="uk-UA" w:eastAsia="en-US" w:bidi="ar-SA"/>
      </w:rPr>
    </w:lvl>
    <w:lvl w:ilvl="8" w:tentative="0">
      <w:start w:val="0"/>
      <w:numFmt w:val="bullet"/>
      <w:lvlText w:val="•"/>
      <w:lvlJc w:val="left"/>
      <w:pPr>
        <w:ind w:left="8929" w:hanging="222"/>
      </w:pPr>
      <w:rPr>
        <w:rFonts w:hint="default"/>
        <w:lang w:val="uk-UA" w:eastAsia="en-US" w:bidi="ar-SA"/>
      </w:rPr>
    </w:lvl>
  </w:abstractNum>
  <w:num w:numId="1">
    <w:abstractNumId w:val="4"/>
  </w:num>
  <w:num w:numId="2">
    <w:abstractNumId w:val="15"/>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3"/>
  </w:num>
  <w:num w:numId="9">
    <w:abstractNumId w:val="17"/>
  </w:num>
  <w:num w:numId="10">
    <w:abstractNumId w:val="9"/>
  </w:num>
  <w:num w:numId="11">
    <w:abstractNumId w:val="16"/>
  </w:num>
  <w:num w:numId="12">
    <w:abstractNumId w:val="10"/>
  </w:num>
  <w:num w:numId="13">
    <w:abstractNumId w:val="5"/>
  </w:num>
  <w:num w:numId="14">
    <w:abstractNumId w:val="12"/>
  </w:num>
  <w:num w:numId="15">
    <w:abstractNumId w:val="14"/>
  </w:num>
  <w:num w:numId="16">
    <w:abstractNumId w:val="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5C72"/>
    <w:rsid w:val="31D55B60"/>
    <w:rsid w:val="336F26C7"/>
    <w:rsid w:val="368D6A7B"/>
    <w:rsid w:val="38D07B4D"/>
    <w:rsid w:val="45345C72"/>
    <w:rsid w:val="495C03D2"/>
    <w:rsid w:val="4ACE2CF4"/>
    <w:rsid w:val="62807C01"/>
    <w:rsid w:val="7FBC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next w:val="1"/>
    <w:qFormat/>
    <w:uiPriority w:val="9"/>
    <w:pPr>
      <w:keepNext/>
      <w:keepLines/>
      <w:spacing w:before="240" w:after="0" w:line="240" w:lineRule="auto"/>
      <w:outlineLvl w:val="0"/>
    </w:pPr>
    <w:rPr>
      <w:rFonts w:asciiTheme="majorHAnsi" w:hAnsiTheme="majorHAnsi" w:eastAsiaTheme="majorEastAsia" w:cstheme="majorBidi"/>
      <w:color w:val="2E75B6" w:themeColor="accent1" w:themeShade="BF"/>
      <w:sz w:val="32"/>
      <w:szCs w:val="32"/>
      <w:lang w:val="en-US" w:eastAsia="en-US"/>
    </w:rPr>
  </w:style>
  <w:style w:type="paragraph" w:styleId="3">
    <w:name w:val="heading 2"/>
    <w:basedOn w:val="1"/>
    <w:next w:val="1"/>
    <w:unhideWhenUsed/>
    <w:qFormat/>
    <w:uiPriority w:val="9"/>
    <w:pPr>
      <w:keepNext/>
      <w:keepLines/>
      <w:spacing w:before="200" w:after="0" w:line="259" w:lineRule="auto"/>
      <w:outlineLvl w:val="1"/>
    </w:pPr>
    <w:rPr>
      <w:rFonts w:asciiTheme="majorHAnsi" w:hAnsiTheme="majorHAnsi" w:eastAsiaTheme="majorEastAsia" w:cstheme="majorBidi"/>
      <w:b/>
      <w:bCs/>
      <w:color w:val="5B9BD5" w:themeColor="accent1"/>
      <w:sz w:val="26"/>
      <w:szCs w:val="26"/>
      <w:lang w:val="ru-RU" w:eastAsia="en-US"/>
      <w14:textFill>
        <w14:solidFill>
          <w14:schemeClr w14:val="accent1"/>
        </w14:solidFill>
      </w14:textFill>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qFormat/>
    <w:uiPriority w:val="22"/>
    <w:rPr>
      <w:b/>
      <w:bCs/>
    </w:rPr>
  </w:style>
  <w:style w:type="paragraph" w:styleId="8">
    <w:name w:val="Body Text"/>
    <w:basedOn w:val="1"/>
    <w:qFormat/>
    <w:uiPriority w:val="1"/>
    <w:pPr>
      <w:spacing w:after="0" w:line="240" w:lineRule="auto"/>
      <w:jc w:val="both"/>
    </w:pPr>
    <w:rPr>
      <w:rFonts w:ascii="Times New Roman" w:hAnsi="Times New Roman" w:eastAsia="Times New Roman" w:cs="Times New Roman"/>
      <w:sz w:val="28"/>
      <w:szCs w:val="20"/>
      <w:lang w:eastAsia="ru-RU"/>
    </w:rPr>
  </w:style>
  <w:style w:type="paragraph" w:styleId="9">
    <w:name w:val="footer"/>
    <w:basedOn w:val="1"/>
    <w:unhideWhenUsed/>
    <w:uiPriority w:val="99"/>
    <w:pPr>
      <w:tabs>
        <w:tab w:val="center" w:pos="4513"/>
        <w:tab w:val="right" w:pos="9026"/>
      </w:tabs>
      <w:spacing w:after="0" w:line="240" w:lineRule="auto"/>
    </w:pPr>
    <w:rPr>
      <w:rFonts w:ascii="Arial" w:hAnsi="Arial" w:eastAsiaTheme="minorHAnsi"/>
      <w:sz w:val="24"/>
      <w:lang w:eastAsia="en-US"/>
    </w:rPr>
  </w:style>
  <w:style w:type="paragraph" w:styleId="10">
    <w:name w:val="Normal (Web)"/>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table" w:styleId="11">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List Paragraph"/>
    <w:basedOn w:val="1"/>
    <w:qFormat/>
    <w:uiPriority w:val="1"/>
    <w:pPr>
      <w:spacing w:after="160" w:line="259" w:lineRule="auto"/>
      <w:ind w:left="720"/>
      <w:contextualSpacing/>
    </w:pPr>
    <w:rPr>
      <w:rFonts w:eastAsiaTheme="minorHAnsi"/>
      <w:lang w:val="ru-RU" w:eastAsia="en-US"/>
    </w:rPr>
  </w:style>
  <w:style w:type="paragraph" w:customStyle="1" w:styleId="1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table" w:customStyle="1" w:styleId="15">
    <w:name w:val="Grid Table Light"/>
    <w:basedOn w:val="5"/>
    <w:qFormat/>
    <w:uiPriority w:val="40"/>
    <w:pPr>
      <w:widowControl w:val="0"/>
      <w:autoSpaceDE w:val="0"/>
      <w:autoSpaceDN w:val="0"/>
      <w:spacing w:after="0" w:line="240" w:lineRule="auto"/>
    </w:pPr>
    <w:rPr>
      <w:lang w:val="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6">
    <w:name w:val="Сетка таблицы1"/>
    <w:basedOn w:val="5"/>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Grid Table 4 Accent 5"/>
    <w:basedOn w:val="5"/>
    <w:qFormat/>
    <w:uiPriority w:val="49"/>
    <w:pPr>
      <w:spacing w:after="0" w:line="240" w:lineRule="auto"/>
    </w:pPr>
    <w:rPr>
      <w:rFonts w:eastAsiaTheme="minorEastAsia"/>
      <w:lang w:val="uk-UA" w:eastAsia="uk-UA"/>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8">
    <w:name w:val="Grid Table 3 Accent 5"/>
    <w:basedOn w:val="5"/>
    <w:uiPriority w:val="48"/>
    <w:pPr>
      <w:spacing w:after="0" w:line="240" w:lineRule="auto"/>
    </w:pPr>
    <w:rPr>
      <w:rFonts w:eastAsiaTheme="minorEastAsia"/>
      <w:lang w:val="uk-UA" w:eastAsia="uk-UA"/>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19">
    <w:name w:val="Grid Table 2 Accent 5"/>
    <w:basedOn w:val="5"/>
    <w:uiPriority w:val="47"/>
    <w:pPr>
      <w:spacing w:after="0" w:line="240" w:lineRule="auto"/>
    </w:pPr>
    <w:rPr>
      <w:rFonts w:eastAsiaTheme="minorEastAsia"/>
      <w:lang w:val="uk-UA" w:eastAsia="uk-UA"/>
    </w:r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2023-08-11T10:33:00Z</dcterms:created>
  <dc:creator>Administrator</dc:creator>
  <cp:lastModifiedBy>Administrator</cp:lastModifiedBy>
  <cp:lastPrinted>2023-09-22T17:32:00Z</cp:lastPrinted>
  <dcterms:modified xsi:type="dcterms:W3CDTF">2023-10-10T11:10:32Z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06D2F17A247D43AC8CF8948CEF59EBBC</vt:lpwstr>
  </property>
</Properties>
</file>