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A3" w:rsidRDefault="00777FA3" w:rsidP="00CD118B">
      <w:pPr>
        <w:pStyle w:val="basic"/>
        <w:jc w:val="right"/>
        <w:rPr>
          <w:rStyle w:val="datepidpys1"/>
          <w:rFonts w:ascii="Times New Roman" w:hAnsi="Times New Roman" w:cs="Times New Roman"/>
          <w:iCs/>
          <w:sz w:val="24"/>
          <w:szCs w:val="24"/>
        </w:rPr>
      </w:pPr>
    </w:p>
    <w:p w:rsidR="00CD118B" w:rsidRDefault="00CD118B" w:rsidP="00CD118B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CD118B" w:rsidRDefault="00CD118B" w:rsidP="00CD118B">
      <w:pPr>
        <w:pStyle w:val="basic"/>
        <w:spacing w:line="240" w:lineRule="auto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</w:p>
    <w:p w:rsidR="00CD118B" w:rsidRPr="00BD041C" w:rsidRDefault="00CD118B" w:rsidP="00CD118B">
      <w:pPr>
        <w:pStyle w:val="basic"/>
        <w:ind w:firstLine="0"/>
        <w:jc w:val="center"/>
        <w:rPr>
          <w:rStyle w:val="basic1"/>
          <w:rFonts w:ascii="Times New Roman" w:hAnsi="Times New Roman" w:cs="Times New Roman"/>
          <w:b/>
          <w:bCs/>
          <w:sz w:val="24"/>
          <w:szCs w:val="24"/>
        </w:rPr>
      </w:pPr>
      <w:r w:rsidRPr="00BD041C">
        <w:rPr>
          <w:rStyle w:val="basic1"/>
          <w:rFonts w:ascii="Times New Roman" w:hAnsi="Times New Roman" w:cs="Times New Roman"/>
          <w:b/>
          <w:bCs/>
          <w:sz w:val="24"/>
          <w:szCs w:val="24"/>
        </w:rPr>
        <w:t>Природознавство</w:t>
      </w:r>
    </w:p>
    <w:p w:rsidR="00CD118B" w:rsidRPr="00BD041C" w:rsidRDefault="00CD118B" w:rsidP="00CD118B">
      <w:pPr>
        <w:pStyle w:val="basic"/>
        <w:rPr>
          <w:rStyle w:val="basic1"/>
          <w:rFonts w:ascii="Times New Roman" w:hAnsi="Times New Roman" w:cs="Times New Roman"/>
          <w:sz w:val="24"/>
          <w:szCs w:val="24"/>
        </w:rPr>
      </w:pPr>
      <w:r w:rsidRPr="00BD041C">
        <w:rPr>
          <w:rStyle w:val="basic1"/>
          <w:rFonts w:ascii="Times New Roman" w:hAnsi="Times New Roman" w:cs="Times New Roman"/>
          <w:sz w:val="24"/>
          <w:szCs w:val="24"/>
        </w:rPr>
        <w:t>При оцінюванні навчальних досягнень з природознавства враховується:</w:t>
      </w:r>
    </w:p>
    <w:p w:rsidR="00CD118B" w:rsidRPr="00BD041C" w:rsidRDefault="00CD118B" w:rsidP="00CD118B">
      <w:pPr>
        <w:pStyle w:val="basic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BD041C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BD041C">
        <w:rPr>
          <w:rStyle w:val="basic1"/>
          <w:rFonts w:ascii="Times New Roman" w:hAnsi="Times New Roman" w:cs="Times New Roman"/>
          <w:sz w:val="24"/>
          <w:szCs w:val="24"/>
        </w:rPr>
        <w:tab/>
        <w:t xml:space="preserve">засвоєння на рівні вимог навчальної програми знань про об'єкти, і процеси, що відбуваються у природі, сформованість понять про системи живої і неживої природи; </w:t>
      </w:r>
    </w:p>
    <w:p w:rsidR="00CD118B" w:rsidRPr="00BD041C" w:rsidRDefault="00CD118B" w:rsidP="00CD118B">
      <w:pPr>
        <w:pStyle w:val="basic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BD041C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BD041C">
        <w:rPr>
          <w:rStyle w:val="basic1"/>
          <w:rFonts w:ascii="Times New Roman" w:hAnsi="Times New Roman" w:cs="Times New Roman"/>
          <w:sz w:val="24"/>
          <w:szCs w:val="24"/>
        </w:rPr>
        <w:tab/>
        <w:t>правильність, науковість, логічність і доказовість викладу матеріалу, повнота розкриття понять і закономірностей, точність вживання природознавчої термінології;</w:t>
      </w:r>
    </w:p>
    <w:p w:rsidR="00CD118B" w:rsidRPr="00BD041C" w:rsidRDefault="00CD118B" w:rsidP="00CD118B">
      <w:pPr>
        <w:pStyle w:val="basic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BD041C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BD041C">
        <w:rPr>
          <w:rStyle w:val="basic1"/>
          <w:rFonts w:ascii="Times New Roman" w:hAnsi="Times New Roman" w:cs="Times New Roman"/>
          <w:sz w:val="24"/>
          <w:szCs w:val="24"/>
        </w:rPr>
        <w:tab/>
        <w:t>ступінь самостійності відповіді;</w:t>
      </w:r>
    </w:p>
    <w:p w:rsidR="00CD118B" w:rsidRPr="00BD041C" w:rsidRDefault="00CD118B" w:rsidP="00CD118B">
      <w:pPr>
        <w:pStyle w:val="basic"/>
        <w:ind w:left="397" w:hanging="397"/>
        <w:rPr>
          <w:rStyle w:val="basic1"/>
          <w:rFonts w:ascii="Times New Roman" w:hAnsi="Times New Roman" w:cs="Times New Roman"/>
          <w:sz w:val="24"/>
          <w:szCs w:val="24"/>
        </w:rPr>
      </w:pPr>
      <w:r w:rsidRPr="00BD041C">
        <w:rPr>
          <w:rStyle w:val="basic1"/>
          <w:rFonts w:ascii="Times New Roman" w:hAnsi="Times New Roman" w:cs="Times New Roman"/>
          <w:sz w:val="24"/>
          <w:szCs w:val="24"/>
        </w:rPr>
        <w:t>•</w:t>
      </w:r>
      <w:r w:rsidRPr="00BD041C">
        <w:rPr>
          <w:rStyle w:val="basic1"/>
          <w:rFonts w:ascii="Times New Roman" w:hAnsi="Times New Roman" w:cs="Times New Roman"/>
          <w:sz w:val="24"/>
          <w:szCs w:val="24"/>
        </w:rPr>
        <w:tab/>
        <w:t xml:space="preserve">сформованість загальноосвітніх, специфічних, інтелектуальних умінь та навичок спостереження, опису, експерименту, роботи з додатковими та </w:t>
      </w:r>
      <w:proofErr w:type="spellStart"/>
      <w:r w:rsidRPr="00BD041C">
        <w:rPr>
          <w:rStyle w:val="basic1"/>
          <w:rFonts w:ascii="Times New Roman" w:hAnsi="Times New Roman" w:cs="Times New Roman"/>
          <w:sz w:val="24"/>
          <w:szCs w:val="24"/>
        </w:rPr>
        <w:t>інформаційно­комунікаційними</w:t>
      </w:r>
      <w:proofErr w:type="spellEnd"/>
      <w:r w:rsidRPr="00BD041C">
        <w:rPr>
          <w:rStyle w:val="basic1"/>
          <w:rFonts w:ascii="Times New Roman" w:hAnsi="Times New Roman" w:cs="Times New Roman"/>
          <w:sz w:val="24"/>
          <w:szCs w:val="24"/>
        </w:rPr>
        <w:t xml:space="preserve"> джерелами, роботи в малій групі співробітництва.</w:t>
      </w:r>
    </w:p>
    <w:tbl>
      <w:tblPr>
        <w:tblW w:w="10207" w:type="dxa"/>
        <w:tblInd w:w="-6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8789"/>
      </w:tblGrid>
      <w:tr w:rsidR="00CD118B" w:rsidRPr="001A687A" w:rsidTr="00517940">
        <w:trPr>
          <w:trHeight w:val="60"/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  <w:szCs w:val="16"/>
              </w:rPr>
              <w:t>Рівні навчальних досягнень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  <w:szCs w:val="16"/>
              </w:rPr>
              <w:t>Бали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ascii="HeliosCond-Bold" w:hAnsi="HeliosCond-Bold" w:cs="HeliosCond-Bold"/>
                <w:b/>
                <w:bCs/>
                <w:szCs w:val="16"/>
              </w:rPr>
              <w:t>Характеристика навчальних досягнень учня (учениці)</w:t>
            </w:r>
          </w:p>
        </w:tc>
      </w:tr>
      <w:tr w:rsidR="00CD118B" w:rsidRPr="001A687A" w:rsidTr="00517940">
        <w:trPr>
          <w:trHeight w:val="61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Початковий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за допомогою вчителя розпізнає і називає окремі тіла і явища природи</w:t>
            </w:r>
          </w:p>
        </w:tc>
      </w:tr>
      <w:tr w:rsidR="00CD118B" w:rsidRPr="001A687A" w:rsidTr="00517940">
        <w:trPr>
          <w:trHeight w:val="789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18B" w:rsidRPr="001A687A" w:rsidRDefault="00CD118B" w:rsidP="00BB2D9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2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pacing w:val="6"/>
                <w:szCs w:val="16"/>
              </w:rPr>
              <w:t xml:space="preserve">Учень (учениця) за допомогою вчителя називає окремі факти, програмового матеріалу;  користуючись підручником знаходить визначення наукових понять </w:t>
            </w:r>
          </w:p>
        </w:tc>
      </w:tr>
      <w:tr w:rsidR="00CD118B" w:rsidRPr="00777FA3" w:rsidTr="00517940">
        <w:trPr>
          <w:trHeight w:val="93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18B" w:rsidRPr="001A687A" w:rsidRDefault="00CD118B" w:rsidP="00BB2D9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3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за допомогою вчителя (підручника) називає окремі факти, уявлення, наводить приклади окремих тіл і явищ природи, фрагментарно описує їх; робота в малій групі співробітництва потребує активізації та контролю</w:t>
            </w:r>
          </w:p>
        </w:tc>
      </w:tr>
      <w:tr w:rsidR="00CD118B" w:rsidRPr="001A687A" w:rsidTr="00517940">
        <w:trPr>
          <w:trHeight w:val="105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Середній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4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 xml:space="preserve">Учень (учениця) за допомогою вчителя дає визначення окремих понять, фрагментарно характеризує тіла і явища природи; за допомогою вчителя знаходить необхідну інформацію у підручнику (зошиті) для виконання елементарного завдання; за допомогою інших виконує завдання у малій групі співробітництва </w:t>
            </w:r>
          </w:p>
        </w:tc>
      </w:tr>
      <w:tr w:rsidR="00CD118B" w:rsidRPr="001A687A" w:rsidTr="00517940">
        <w:trPr>
          <w:trHeight w:val="76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18B" w:rsidRPr="001A687A" w:rsidRDefault="00CD118B" w:rsidP="00BB2D9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5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відтворює основний навчальний матеріал, допускаючи неточності у визначенні та формулюванні правил і означень; описує тіла та явища природи за типовим планом, допускаючи неточності; проводить спостереження, за допомогою вчителя виконує досліди та описує їх результати</w:t>
            </w:r>
          </w:p>
        </w:tc>
      </w:tr>
      <w:tr w:rsidR="00CD118B" w:rsidRPr="001A687A" w:rsidTr="00517940">
        <w:trPr>
          <w:trHeight w:val="85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18B" w:rsidRPr="001A687A" w:rsidRDefault="00CD118B" w:rsidP="00BB2D9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6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pacing w:val="-3"/>
                <w:szCs w:val="16"/>
              </w:rPr>
              <w:t xml:space="preserve">Учень (учениця) відтворює  основні положення навчального матеріалу, характеризує тіла і явища природи з незначними неточностями; досліди проводить з  допомогою вчителя, не пояснюючи їх результатів; за вказівкою  виконує завдання у малій групі співробітництва </w:t>
            </w:r>
          </w:p>
        </w:tc>
      </w:tr>
      <w:tr w:rsidR="00CD118B" w:rsidRPr="00777FA3" w:rsidTr="00517940">
        <w:trPr>
          <w:trHeight w:val="1058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Достатній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7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Учень (учениця) самостійно відтворює більшу частину навчального матеріалу з незначними порушеннями послідовності; розкриває властивості тіл і явищ природи, допускаючи неточності; пояснює відповідь прикладами з підручника; за зразком виконує завдання;  проводить та описує </w:t>
            </w:r>
            <w:proofErr w:type="spellStart"/>
            <w:r w:rsidRPr="001A687A">
              <w:rPr>
                <w:rStyle w:val="basictable"/>
                <w:rFonts w:cs="HeliosCond"/>
                <w:spacing w:val="-2"/>
                <w:szCs w:val="16"/>
              </w:rPr>
              <w:t>природничо­наукові</w:t>
            </w:r>
            <w:proofErr w:type="spellEnd"/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 спостереження; самостійно проводить досліди, описує їх результати    </w:t>
            </w:r>
          </w:p>
        </w:tc>
      </w:tr>
      <w:tr w:rsidR="00CD118B" w:rsidRPr="00777FA3" w:rsidTr="00517940">
        <w:trPr>
          <w:trHeight w:val="1166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18B" w:rsidRPr="001A687A" w:rsidRDefault="00CD118B" w:rsidP="00BB2D9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8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самостійно послідовно відтворює навчальний матеріал з окремими неточностями; з допомогою вчителя формулює висновки, аналізує, встановлює найсуттєвіші зв'язки і залежність між тілами живої і неживої природи, явищами, фактами, процесами; застосовує отримані знання у стандартних ситуаціях; проводить досліди, пояснює їх суть; виконує завдання у малій групі співробітництва</w:t>
            </w:r>
          </w:p>
        </w:tc>
      </w:tr>
      <w:tr w:rsidR="00CD118B" w:rsidRPr="00777FA3" w:rsidTr="00517940">
        <w:trPr>
          <w:trHeight w:val="1035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18B" w:rsidRPr="001A687A" w:rsidRDefault="00CD118B" w:rsidP="00BB2D9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9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pacing w:val="-5"/>
                <w:szCs w:val="16"/>
              </w:rPr>
              <w:t>Учень (учениця) вільно відтворює навчальний матеріал, для пояснення використовує загальновідомі докази; застосовує знання у стандартних ситуаціях, при виконанні практичних робіт і завдань, проведенні досліджень;   аналізує та систематизує інформацію; проводить досліди в школі та вдома, пояснює та оформляє їх результати; знаходить необхідну інформацію в довідкових виданнях</w:t>
            </w:r>
          </w:p>
        </w:tc>
      </w:tr>
      <w:tr w:rsidR="00CD118B" w:rsidRPr="00777FA3" w:rsidTr="00517940">
        <w:trPr>
          <w:trHeight w:val="184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lastRenderedPageBreak/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10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Учень (учениця) усвідомлено відтворює навчальний матеріал; аргументовано пояснює свої відповіді на прикладах з підручника та власного досвіду; аналізує і розкриває суть явищ природи; узагальнює та  систематизує інформацію на основі вивчених закономірностей і понять, робить висновки; вміє працювати зі схемами, малюнками, картографічним матеріалом, </w:t>
            </w:r>
            <w:proofErr w:type="spellStart"/>
            <w:r w:rsidRPr="001A687A">
              <w:rPr>
                <w:rStyle w:val="basictable"/>
                <w:rFonts w:cs="HeliosCond"/>
                <w:spacing w:val="-2"/>
                <w:szCs w:val="16"/>
              </w:rPr>
              <w:t>атласами­визначниками</w:t>
            </w:r>
            <w:proofErr w:type="spellEnd"/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;  здійснює </w:t>
            </w:r>
            <w:proofErr w:type="spellStart"/>
            <w:r w:rsidRPr="001A687A">
              <w:rPr>
                <w:rStyle w:val="basictable"/>
                <w:rFonts w:cs="HeliosCond"/>
                <w:spacing w:val="-2"/>
                <w:szCs w:val="16"/>
              </w:rPr>
              <w:t>природничо­наукові</w:t>
            </w:r>
            <w:proofErr w:type="spellEnd"/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 спостереження, проводить дослідження, обґрунтовано пояснює їх результати та застосовує у практичній діяльності; усвідомлено використовує вивчену </w:t>
            </w:r>
            <w:proofErr w:type="spellStart"/>
            <w:r w:rsidRPr="001A687A">
              <w:rPr>
                <w:rStyle w:val="basictable"/>
                <w:rFonts w:cs="HeliosCond"/>
                <w:spacing w:val="-2"/>
                <w:szCs w:val="16"/>
              </w:rPr>
              <w:t>природничо­наукову</w:t>
            </w:r>
            <w:proofErr w:type="spellEnd"/>
            <w:r w:rsidRPr="001A687A">
              <w:rPr>
                <w:rStyle w:val="basictable"/>
                <w:rFonts w:cs="HeliosCond"/>
                <w:spacing w:val="-2"/>
                <w:szCs w:val="16"/>
              </w:rPr>
              <w:t xml:space="preserve"> лексику в самостійних усних повідомленнях</w:t>
            </w:r>
          </w:p>
        </w:tc>
      </w:tr>
      <w:tr w:rsidR="00CD118B" w:rsidRPr="00777FA3" w:rsidTr="00517940">
        <w:trPr>
          <w:trHeight w:val="862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18B" w:rsidRPr="001A687A" w:rsidRDefault="00CD118B" w:rsidP="00BB2D9D">
            <w:pPr>
              <w:pStyle w:val="NoParagraphStyle"/>
              <w:spacing w:line="240" w:lineRule="auto"/>
              <w:textAlignment w:val="auto"/>
              <w:rPr>
                <w:rFonts w:ascii="HeliosCond (T1) PT Petersburg C" w:hAnsi="HeliosCond (T1) PT Petersburg C" w:cs="Arial"/>
                <w:color w:val="auto"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11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>Учень (учениця) має глибокі знання про різноманіття тіл і явищ природи; встановлює зв'язки з раніше вивченим; розкриває взаємозв'язки між живою і неживою природою на основі загальних закономірностей; аргументовано використовує отримані знання у різних ситуаціях; проводить досліди, зіставляє їх результати;   усвідомлює значення та висловлює власне ставлення до охорони навколишнього середовища; уміє знаходити, аналізувати й застосовувати додаткову природознавчу інформацію; організовує  роботу у малій групі співробітництва</w:t>
            </w:r>
          </w:p>
        </w:tc>
      </w:tr>
      <w:tr w:rsidR="00CD118B" w:rsidRPr="00777FA3" w:rsidTr="00517940">
        <w:trPr>
          <w:trHeight w:val="72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Високий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  <w:jc w:val="center"/>
            </w:pPr>
            <w:r w:rsidRPr="001A687A">
              <w:rPr>
                <w:rStyle w:val="basictable"/>
                <w:rFonts w:cs="HeliosCond"/>
                <w:szCs w:val="16"/>
              </w:rPr>
              <w:t>12</w:t>
            </w:r>
          </w:p>
        </w:tc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118B" w:rsidRPr="001A687A" w:rsidRDefault="00CD118B" w:rsidP="00BB2D9D">
            <w:pPr>
              <w:pStyle w:val="basictable0"/>
            </w:pPr>
            <w:r w:rsidRPr="001A687A">
              <w:rPr>
                <w:rStyle w:val="basictable"/>
                <w:rFonts w:cs="HeliosCond"/>
                <w:szCs w:val="16"/>
              </w:rPr>
              <w:t xml:space="preserve">Учень (учениця) має системні, міцні знання про закономірності природи та місце людини у ній, усвідомлено використовує їх у стандартних та нестандартних ситуаціях; уміє самостійно аналізувати, оцінювати, узагальнювати природознавчий матеріал; самостійно проводить </w:t>
            </w:r>
            <w:proofErr w:type="spellStart"/>
            <w:r w:rsidRPr="001A687A">
              <w:rPr>
                <w:rStyle w:val="basictable"/>
                <w:rFonts w:cs="HeliosCond"/>
                <w:szCs w:val="16"/>
              </w:rPr>
              <w:t>природничо­наукові</w:t>
            </w:r>
            <w:proofErr w:type="spellEnd"/>
            <w:r w:rsidRPr="001A687A">
              <w:rPr>
                <w:rStyle w:val="basictable"/>
                <w:rFonts w:cs="HeliosCond"/>
                <w:szCs w:val="16"/>
              </w:rPr>
              <w:t xml:space="preserve"> спостереження, досліди, вимірювання, оформляє результати; вміє користуватися лабораторним обладнанням, вимірювальними і збільшувальними приладами; застосовує знання про природу в повсякденному житті, оцінює рівень безпеки навколишнього середовища як сфери життєдіяльності; бере участь у дискусіях, вирішенні проблемних питань; знаходить та використовує додаткові джерела інформації для виконання навчального завдання; уміє приймати рішення, аргументувати власне ставлення до різних поглядів на об’єкт вивчення</w:t>
            </w:r>
          </w:p>
        </w:tc>
      </w:tr>
    </w:tbl>
    <w:p w:rsidR="00C6722D" w:rsidRDefault="00C6722D" w:rsidP="00CD118B">
      <w:pPr>
        <w:pStyle w:val="basic"/>
        <w:spacing w:line="240" w:lineRule="auto"/>
        <w:ind w:firstLine="284"/>
        <w:jc w:val="right"/>
        <w:rPr>
          <w:rFonts w:ascii="Times New Roman" w:hAnsi="Times New Roman"/>
        </w:rPr>
      </w:pPr>
    </w:p>
    <w:p w:rsidR="00CD118B" w:rsidRPr="00CD118B" w:rsidRDefault="00CD118B" w:rsidP="00CD118B">
      <w:pPr>
        <w:pStyle w:val="basic"/>
        <w:spacing w:line="240" w:lineRule="auto"/>
        <w:ind w:firstLine="284"/>
        <w:jc w:val="right"/>
        <w:rPr>
          <w:rFonts w:ascii="Times New Roman" w:hAnsi="Times New Roman"/>
        </w:rPr>
      </w:pPr>
    </w:p>
    <w:sectPr w:rsidR="00CD118B" w:rsidRPr="00CD118B" w:rsidSect="0051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(T1) PT Petersburg 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1CA"/>
    <w:multiLevelType w:val="hybridMultilevel"/>
    <w:tmpl w:val="A552B16E"/>
    <w:lvl w:ilvl="0" w:tplc="71C28818">
      <w:start w:val="4"/>
      <w:numFmt w:val="bullet"/>
      <w:lvlText w:val="–"/>
      <w:lvlJc w:val="left"/>
      <w:pPr>
        <w:ind w:left="75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D118B"/>
    <w:rsid w:val="001A0289"/>
    <w:rsid w:val="005146E2"/>
    <w:rsid w:val="00517940"/>
    <w:rsid w:val="0068287B"/>
    <w:rsid w:val="00777FA3"/>
    <w:rsid w:val="00A858A0"/>
    <w:rsid w:val="00AB664E"/>
    <w:rsid w:val="00BB2D9D"/>
    <w:rsid w:val="00BE119F"/>
    <w:rsid w:val="00C07FDA"/>
    <w:rsid w:val="00C6722D"/>
    <w:rsid w:val="00CD118B"/>
    <w:rsid w:val="00E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18B"/>
    <w:pPr>
      <w:spacing w:line="360" w:lineRule="auto"/>
      <w:ind w:left="706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CD118B"/>
    <w:pPr>
      <w:autoSpaceDE w:val="0"/>
      <w:autoSpaceDN w:val="0"/>
      <w:adjustRightInd w:val="0"/>
      <w:spacing w:line="288" w:lineRule="auto"/>
      <w:ind w:left="0" w:firstLine="283"/>
      <w:textAlignment w:val="center"/>
    </w:pPr>
    <w:rPr>
      <w:rFonts w:ascii="PetersburgC" w:hAnsi="PetersburgC" w:cs="PetersburgC"/>
      <w:color w:val="000000"/>
      <w:sz w:val="20"/>
      <w:szCs w:val="20"/>
      <w:lang w:val="uk-UA"/>
    </w:rPr>
  </w:style>
  <w:style w:type="character" w:customStyle="1" w:styleId="basic1">
    <w:name w:val="basic1"/>
    <w:rsid w:val="00CD118B"/>
    <w:rPr>
      <w:rFonts w:ascii="PetersburgC" w:hAnsi="PetersburgC"/>
      <w:sz w:val="20"/>
    </w:rPr>
  </w:style>
  <w:style w:type="character" w:customStyle="1" w:styleId="datepidpys1">
    <w:name w:val="date+pidpys1"/>
    <w:rsid w:val="00CD118B"/>
    <w:rPr>
      <w:rFonts w:ascii="PetersburgC" w:hAnsi="PetersburgC"/>
      <w:i/>
      <w:spacing w:val="5"/>
      <w:sz w:val="20"/>
    </w:rPr>
  </w:style>
  <w:style w:type="paragraph" w:styleId="a3">
    <w:name w:val="caption"/>
    <w:basedOn w:val="a"/>
    <w:next w:val="a"/>
    <w:qFormat/>
    <w:rsid w:val="00CD118B"/>
    <w:pPr>
      <w:spacing w:before="120" w:line="240" w:lineRule="auto"/>
      <w:ind w:left="0"/>
      <w:jc w:val="center"/>
    </w:pPr>
    <w:rPr>
      <w:rFonts w:ascii="Times New Roman" w:hAnsi="Times New Roman"/>
      <w:b/>
      <w:bCs/>
      <w:sz w:val="32"/>
      <w:szCs w:val="24"/>
      <w:lang w:val="uk-UA" w:eastAsia="ru-RU"/>
    </w:rPr>
  </w:style>
  <w:style w:type="paragraph" w:customStyle="1" w:styleId="NoParagraphStyle">
    <w:name w:val="[No Paragraph Style]"/>
    <w:rsid w:val="00CD118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character" w:customStyle="1" w:styleId="basictable">
    <w:name w:val="basic_table"/>
    <w:rsid w:val="00CD118B"/>
    <w:rPr>
      <w:rFonts w:ascii="HeliosCond" w:hAnsi="HeliosCond"/>
      <w:spacing w:val="0"/>
      <w:sz w:val="16"/>
    </w:rPr>
  </w:style>
  <w:style w:type="paragraph" w:customStyle="1" w:styleId="basictable0">
    <w:name w:val="basic table"/>
    <w:basedOn w:val="NoParagraphStyle"/>
    <w:rsid w:val="00CD118B"/>
    <w:pPr>
      <w:jc w:val="both"/>
    </w:pPr>
    <w:rPr>
      <w:rFonts w:ascii="PetersburgC" w:hAnsi="PetersburgC" w:cs="PetersburgC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3301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6</cp:revision>
  <dcterms:created xsi:type="dcterms:W3CDTF">2015-01-29T18:45:00Z</dcterms:created>
  <dcterms:modified xsi:type="dcterms:W3CDTF">2020-11-23T10:54:00Z</dcterms:modified>
</cp:coreProperties>
</file>