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12" w:rsidRDefault="0018574D" w:rsidP="0018574D">
      <w:pPr>
        <w:shd w:val="clear" w:color="auto" w:fill="E1E9FF"/>
        <w:spacing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val="uk-UA" w:eastAsia="ru-RU"/>
        </w:rPr>
      </w:pPr>
      <w:r w:rsidRPr="00A15629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 xml:space="preserve">План виховної роботи </w:t>
      </w:r>
      <w:r w:rsidR="00721C02" w:rsidRPr="00A15629">
        <w:rPr>
          <w:rFonts w:ascii="Tahoma" w:eastAsia="Times New Roman" w:hAnsi="Tahoma" w:cs="Tahoma"/>
          <w:b/>
          <w:bCs/>
          <w:sz w:val="30"/>
          <w:szCs w:val="30"/>
          <w:lang w:val="uk-UA" w:eastAsia="ru-RU"/>
        </w:rPr>
        <w:t xml:space="preserve">школи </w:t>
      </w:r>
    </w:p>
    <w:p w:rsidR="0018574D" w:rsidRPr="00A15629" w:rsidRDefault="0018574D" w:rsidP="0018574D">
      <w:pPr>
        <w:shd w:val="clear" w:color="auto" w:fill="E1E9FF"/>
        <w:spacing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 xml:space="preserve">на </w:t>
      </w:r>
      <w:r w:rsidR="00BE6A12">
        <w:rPr>
          <w:rFonts w:ascii="Tahoma" w:eastAsia="Times New Roman" w:hAnsi="Tahoma" w:cs="Tahoma"/>
          <w:b/>
          <w:bCs/>
          <w:sz w:val="30"/>
          <w:szCs w:val="30"/>
          <w:lang w:val="en-US" w:eastAsia="ru-RU"/>
        </w:rPr>
        <w:t>I</w:t>
      </w:r>
      <w:r w:rsidR="00BE6A12" w:rsidRPr="00BE6A12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 xml:space="preserve"> </w:t>
      </w:r>
      <w:r w:rsidR="00BE6A12">
        <w:rPr>
          <w:rFonts w:ascii="Tahoma" w:eastAsia="Times New Roman" w:hAnsi="Tahoma" w:cs="Tahoma"/>
          <w:b/>
          <w:bCs/>
          <w:sz w:val="30"/>
          <w:szCs w:val="30"/>
          <w:lang w:val="uk-UA" w:eastAsia="ru-RU"/>
        </w:rPr>
        <w:t xml:space="preserve">семестр </w:t>
      </w:r>
      <w:r w:rsidRPr="00A15629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 xml:space="preserve">2021-2022 </w:t>
      </w:r>
      <w:r w:rsidR="00721C02" w:rsidRPr="00A15629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начальный</w:t>
      </w:r>
      <w:r w:rsidRPr="00A15629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 xml:space="preserve"> рік</w:t>
      </w:r>
    </w:p>
    <w:p w:rsidR="00721C02" w:rsidRPr="00A15629" w:rsidRDefault="00721C0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32"/>
          <w:szCs w:val="21"/>
          <w:lang w:val="uk-UA" w:eastAsia="ru-RU"/>
        </w:rPr>
      </w:pPr>
      <w:r w:rsidRPr="00A15629">
        <w:rPr>
          <w:rFonts w:ascii="Tahoma" w:eastAsia="Times New Roman" w:hAnsi="Tahoma" w:cs="Tahoma"/>
          <w:b/>
          <w:bCs/>
          <w:sz w:val="32"/>
          <w:szCs w:val="21"/>
          <w:lang w:val="uk-UA" w:eastAsia="ru-RU"/>
        </w:rPr>
        <w:t xml:space="preserve">                              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ВЕРЕСЕНЬ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основ безпеки життєдіяльності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«Щоб не трапилось біди, пам’ятай про це завжди»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Мета місячника: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пропагування здорового способу життя; проведення оздоровчо- профілактичної роботи серед підлітків; формування усвідомлення учнями ролі фізичної досконалості у гармонійному розвиткові особистості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152"/>
        <w:gridCol w:w="1247"/>
        <w:gridCol w:w="2108"/>
        <w:gridCol w:w="928"/>
        <w:gridCol w:w="1794"/>
      </w:tblGrid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з/п.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Назва форми виховної діяльності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Термін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2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Відповідальні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-108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Класи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Форма узагаль-нення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B3604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val="uk-UA" w:eastAsia="ru-RU"/>
              </w:rPr>
              <w:t xml:space="preserve">                                                 </w:t>
            </w:r>
            <w:r w:rsidR="0018574D"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себе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1"/>
            </w:tblGrid>
            <w:tr w:rsidR="00A15629" w:rsidRPr="00A15629" w:rsidTr="00A15629">
              <w:trPr>
                <w:trHeight w:val="120"/>
              </w:trPr>
              <w:tc>
                <w:tcPr>
                  <w:tcW w:w="3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74D" w:rsidRPr="00A15629" w:rsidRDefault="0018574D" w:rsidP="0018574D">
                  <w:pPr>
                    <w:spacing w:after="150" w:line="240" w:lineRule="auto"/>
                    <w:ind w:firstLine="31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6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Свято до 1 вересня – Дня знань</w:t>
                  </w:r>
                </w:p>
              </w:tc>
            </w:tr>
          </w:tbl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</w:t>
            </w:r>
          </w:p>
          <w:p w:rsidR="0018574D" w:rsidRPr="00A15629" w:rsidRDefault="0018574D" w:rsidP="000F7BB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="00A15629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Пед.організатор, вч.музики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Двотижневик «Увага! Діти на дорозі!»</w:t>
            </w:r>
            <w:r w:rsidR="00A15629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(інформаційний квест)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0F7BB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01-13.09. 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Анкетування учнів  із питань організації дозвілля та позакласної роботи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07.09.</w:t>
            </w:r>
          </w:p>
          <w:p w:rsidR="0018574D" w:rsidRPr="00A15629" w:rsidRDefault="0018574D" w:rsidP="000F7BB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A15629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Пед.організатор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Анкети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A15629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Декада фізкультури і спорту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07-11.09.</w:t>
            </w:r>
          </w:p>
          <w:p w:rsidR="0018574D" w:rsidRPr="00A15629" w:rsidRDefault="0018574D" w:rsidP="000F7BB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A15629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Вч.фіізкультури, кл.керівники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Наказ, план</w:t>
            </w:r>
          </w:p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629" w:rsidRDefault="00A15629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Робота з новоприбулими учнями в період адаптаціії  </w:t>
            </w:r>
          </w:p>
          <w:p w:rsidR="0018574D" w:rsidRPr="00A15629" w:rsidRDefault="00A15629" w:rsidP="00A15629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до  нових навчальних умов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D" w:rsidRPr="00A15629" w:rsidRDefault="00A15629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вересень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D" w:rsidRPr="00A15629" w:rsidRDefault="00A15629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психлог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дитячого малюнку на асфальті «Ми за мир на планеті   Земля»  до Міжнародного Дня миру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21.09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34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Фотозвіт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праці</w:t>
            </w:r>
          </w:p>
        </w:tc>
      </w:tr>
      <w:tr w:rsidR="00A15629" w:rsidRPr="00A15629" w:rsidTr="00384D53">
        <w:trPr>
          <w:trHeight w:val="885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A156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Розподіл і закріплення території </w:t>
            </w:r>
            <w:r w:rsidR="00A15629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закладу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 класами для прибирання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07.09. 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A1562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Кл.керівники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84D53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Підготовка до Міжнародного дня працівника світи 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384D53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30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.09.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84D53" w:rsidP="00384D53">
            <w:pPr>
              <w:spacing w:after="150" w:line="240" w:lineRule="auto"/>
              <w:ind w:firstLine="315"/>
              <w:jc w:val="center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К.керівник, пед. Організатр, вч.музики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84D53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84D53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Засідання УП «Узгодження виховної програми на новий 2021-2022 н.р. 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–18.09.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84D53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Пед.організатор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84D53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Члени УП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Матеріали, звіт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Круглий стіл «Трагедії Бабиного Яру»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19.09. 20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Учителі історії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Презентація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сім’ї, родини, людей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Міжнародний день миру. Уроки мужності». Хай буде мир на всій Землі»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21.09.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природи</w:t>
            </w:r>
          </w:p>
        </w:tc>
      </w:tr>
      <w:tr w:rsidR="00A15629" w:rsidRPr="00A15629" w:rsidTr="00384D53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Бесіда «Обережно, отруйні гриби»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84D53" w:rsidRDefault="00384D53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Класні керівники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</w:tbl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ЖОВТЕНЬ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сприяння творчому розвитку особистості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Мета місячника: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створення належних педагогічних передумов для розкриття індивідуальних особливостей кожного учня; виявлення та сприяння розвитку інтелектуально обдарованих учнів; сприяння самовираженню учнів у різних видах діяльності, задоволенню їх потреб, інтересів та стимулювання творчого самовдосконалення; підвищення інтересу до поглибленого вивчення базових дисциплін, виявлення рівня сформованості вмінь дослідницької роботи через гуртки, факультативи, олімпіади тощо; виховання компетентної особистості здатної здійснювати самостійний вибір та приймати відповідальні рішення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619"/>
        <w:gridCol w:w="1294"/>
        <w:gridCol w:w="1955"/>
        <w:gridCol w:w="952"/>
        <w:gridCol w:w="1414"/>
      </w:tblGrid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сім’ї, родини, людей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396A6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Акція «</w:t>
            </w:r>
            <w:r w:rsidR="00396A69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Милосерддя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  до Міжнародного дня людей похилого віку 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Пед.оргнізатор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Свято «Учителю! Вклоняюсь я доземно перед великим іменем твоїм»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  <w:r w:rsidR="00396A69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, кл.керівник, вч.музики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Виставка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Формування сприятливого психологічного клімату в колективі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себе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Бесіда з метою профілактики нещасних випадків, інструктаж щодо 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запобігання дитячого травматизму у канікулярний час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22-23.10. 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Журнал реєстрації інструктажів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Тиждень із протипожежної безпеки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19-23.10.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BE6A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Розвиток навчальної мотивації в учнів закладу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Упродовж місяця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2-11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Матеріали проведення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396A6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Розважальна програма «</w:t>
            </w:r>
            <w:r w:rsidR="00396A69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Сурми звитяг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396A6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Пед.організатор, вч.музики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2-4</w:t>
            </w:r>
          </w:p>
          <w:p w:rsidR="0018574D" w:rsidRPr="00A15629" w:rsidRDefault="00396A69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</w:t>
            </w:r>
          </w:p>
        </w:tc>
      </w:tr>
      <w:tr w:rsidR="00A15629" w:rsidRPr="00A15629" w:rsidTr="0018574D"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B057FB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B057FB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Виставка дитячих малюнків</w:t>
            </w:r>
            <w:r w:rsidR="00B057FB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, композицій до Дня </w:t>
            </w:r>
            <w:proofErr w:type="gramStart"/>
            <w:r w:rsidR="00B057FB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Осені 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«</w:t>
            </w:r>
            <w:proofErr w:type="gramEnd"/>
            <w:r w:rsidR="00B057FB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Осінні барви 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». Майстер-класи.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B057FB" w:rsidRDefault="00B057FB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 08.10.2021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B057FB" w:rsidRDefault="00B057FB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Пед.організатор, кл.керівники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5-7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Виставка</w:t>
            </w:r>
          </w:p>
        </w:tc>
      </w:tr>
    </w:tbl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ЛИСТОПАД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правової освіти та попередження правопорушень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«Бережи мене, мій законе»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Мета місячника: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 Формування правової культури, прищеплення учням поваги до прав і свобод </w:t>
      </w:r>
      <w:proofErr w:type="gramStart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людини ,</w:t>
      </w:r>
      <w:proofErr w:type="gramEnd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забезпечення знання і виконання учнями Законів України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471"/>
        <w:gridCol w:w="1375"/>
        <w:gridCol w:w="1865"/>
        <w:gridCol w:w="881"/>
        <w:gridCol w:w="1492"/>
      </w:tblGrid>
      <w:tr w:rsidR="00A15629" w:rsidRPr="00A15629" w:rsidTr="0018574D"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себе</w:t>
            </w:r>
          </w:p>
        </w:tc>
      </w:tr>
      <w:tr w:rsidR="00B057FB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FB" w:rsidRPr="00A15629" w:rsidRDefault="00B057FB" w:rsidP="0018574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FB" w:rsidRPr="00B057FB" w:rsidRDefault="00B057FB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«Засвіти ліхтарик толерантності»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FB" w:rsidRPr="00B057FB" w:rsidRDefault="00B057FB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17.11.2021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FB" w:rsidRPr="00B057FB" w:rsidRDefault="00B057FB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FB" w:rsidRPr="00B057FB" w:rsidRDefault="00B057FB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2-11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FB" w:rsidRPr="00B057FB" w:rsidRDefault="00B057FB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флешмоб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B057FB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Акція  «16 днів проти насильства» до Європейського дня захисту дітей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18.11.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B057FB" w:rsidRDefault="00B057FB" w:rsidP="00B057FB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10027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з реалізації правопросвіт-ницького проекту «Я маю право».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Листопад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 окремим планом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Заходи правову </w:t>
            </w:r>
            <w:proofErr w:type="gramStart"/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тематику  «</w:t>
            </w:r>
            <w:proofErr w:type="gramEnd"/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Булінг. Застереження, покарання»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110027" w:rsidRDefault="00110027" w:rsidP="00110027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18574D"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Івент «Наша мова калинова»  до Дня Української писемності та мови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09.11.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Вчителі філологи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 заходів</w:t>
            </w:r>
          </w:p>
        </w:tc>
      </w:tr>
      <w:tr w:rsidR="00A15629" w:rsidRPr="00A15629" w:rsidTr="0018574D"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Місячник правової освіти та попередження правопорушень (за окремим планом)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листопад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Наказ, план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«В єдності сила народу»  до  Дня Гідності та Свободи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 організатор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Уроки пам’яті «На колінах стою перед вами – сповідаю жалобу свою» до  Дня пам’яті жертв голодоморів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25-27.11.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сім’ї, родини, людей</w:t>
            </w:r>
          </w:p>
        </w:tc>
      </w:tr>
      <w:tr w:rsidR="00A15629" w:rsidRPr="00A15629" w:rsidTr="0082605E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щодо відзначення Міжнародного дня толерантності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16.11.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</w:tbl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ГРУДЕНЬ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 національно-патріотичного виховання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 xml:space="preserve">Мета </w:t>
      </w:r>
      <w:proofErr w:type="gramStart"/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місячника :</w:t>
      </w:r>
      <w:proofErr w:type="gramEnd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Допомагати учням усвідомити себе як частину нації ; спонукати до самовдосконалення громадянина – патріота , вироблення громадянського обов’язку , готовності стати на захист Батьківщини, виховувати почуття господаря держави; вивчати минуле народу, берегти свій дім , батьків , рід, народ , Батьківщину.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441"/>
        <w:gridCol w:w="1375"/>
        <w:gridCol w:w="1915"/>
        <w:gridCol w:w="996"/>
        <w:gridCol w:w="1492"/>
      </w:tblGrid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себе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Бесіда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-33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23-24.12.</w:t>
            </w:r>
          </w:p>
          <w:p w:rsidR="0018574D" w:rsidRPr="00A15629" w:rsidRDefault="0018574D" w:rsidP="0046127C">
            <w:pPr>
              <w:spacing w:after="150" w:line="240" w:lineRule="auto"/>
              <w:ind w:left="-33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46127C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Журнал реєстрації інструктажів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82605E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proofErr w:type="gramStart"/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  «</w:t>
            </w:r>
            <w:proofErr w:type="gramEnd"/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Хто попереджений – той захищений» до Всесвітнього дня боротьби зі СНІДом</w:t>
            </w:r>
            <w:r w:rsidR="0082605E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. Флешмоб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-33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</w:t>
            </w:r>
          </w:p>
          <w:p w:rsidR="0018574D" w:rsidRPr="00A15629" w:rsidRDefault="0018574D" w:rsidP="000F7BBD">
            <w:pPr>
              <w:spacing w:after="150" w:line="240" w:lineRule="auto"/>
              <w:ind w:left="-33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82605E" w:rsidRDefault="0082605E" w:rsidP="0082605E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7-11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Всеукраїнський тиждень права до Міжнародного дня прав людини (10 грудня).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-33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</w:t>
            </w:r>
          </w:p>
          <w:p w:rsidR="0018574D" w:rsidRPr="00A15629" w:rsidRDefault="0018574D" w:rsidP="0046127C">
            <w:pPr>
              <w:spacing w:after="150" w:line="240" w:lineRule="auto"/>
              <w:ind w:left="-33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46127C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сім’ї, родини, людей</w:t>
            </w:r>
          </w:p>
        </w:tc>
      </w:tr>
      <w:tr w:rsidR="0082605E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A15629" w:rsidRDefault="0082605E" w:rsidP="0018574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Засідання круглого столу «Зміни життя – зупини насильство»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A15629" w:rsidRDefault="0082605E" w:rsidP="0046127C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Практичний психолог, пед.організатор, члени УП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матерііали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Благодійна акція  до Міжнарод-ного Дня людей з особливими потребами «Твори добро, бо ти – людина»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46127C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02.12. 202</w:t>
            </w:r>
            <w:r w:rsidR="0046127C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Класні керівники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природи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Акція «Годівничка».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Грудень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Кл. керівники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«Заміст</w:t>
            </w:r>
            <w:r w:rsidR="0082605E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ь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ялинки – букет».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82605E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A15629" w:rsidRDefault="0082605E" w:rsidP="0018574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 xml:space="preserve">Свято «Вечорниці на Андрія»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12.12.2021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Кл.керівник, пед.організатор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05E" w:rsidRPr="0082605E" w:rsidRDefault="0082605E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сценарій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Святий Миколай до нас завітай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BE6A12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Вчителі класоводи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Програма виступу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Виставка вітальних листівок до Дня Святого Миколая, новорічних та різдвяних свят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BE6A12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Вч. Обр.мистецтва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5-7</w:t>
            </w:r>
          </w:p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Виставка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</w:tblGrid>
            <w:tr w:rsidR="00A15629" w:rsidRPr="00A15629">
              <w:trPr>
                <w:trHeight w:val="315"/>
              </w:trPr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74D" w:rsidRPr="00A15629" w:rsidRDefault="0018574D" w:rsidP="0018574D">
                  <w:pPr>
                    <w:spacing w:after="150" w:line="240" w:lineRule="auto"/>
                    <w:ind w:firstLine="31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6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Тематичний вечір відпочинку «Новорічний маскарад»</w:t>
                  </w:r>
                </w:p>
              </w:tc>
            </w:tr>
          </w:tbl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</w:t>
            </w:r>
          </w:p>
          <w:p w:rsidR="0018574D" w:rsidRPr="00A15629" w:rsidRDefault="0018574D" w:rsidP="000F7BB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0F7BB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BE6A12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  <w:r w:rsidR="00BE6A12">
              <w:rPr>
                <w:rFonts w:ascii="Tahoma" w:eastAsia="Times New Roman" w:hAnsi="Tahoma" w:cs="Tahoma"/>
                <w:sz w:val="21"/>
                <w:szCs w:val="21"/>
                <w:lang w:val="uk-UA" w:eastAsia="ru-RU"/>
              </w:rPr>
              <w:t>, кл.керіівники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Організація підготовки та проведення циклу  Новорічних та Різдвяних свят  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14.12.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Графік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Сценарії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Місячник національно-патріотичного виховання.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Грудень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Наказ, план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5629" w:rsidRPr="00A15629" w:rsidTr="00BE6A12"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Патріотичні заходи «Українським збройним силам слава нині і повік!» до  Дня Збройних Сил України 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01-04.12.</w:t>
            </w:r>
          </w:p>
          <w:p w:rsidR="0018574D" w:rsidRPr="00A15629" w:rsidRDefault="0018574D" w:rsidP="0046127C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46127C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BE6A12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18574D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</w:tbl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21515C" w:rsidRDefault="0021515C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bookmarkEnd w:id="0"/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E6A12" w:rsidRPr="00A15629" w:rsidRDefault="00BE6A12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lastRenderedPageBreak/>
        <w:t>СІЧЕНЬ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превентивного виховання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«Людина у цьому світі лиш добро повинна творити»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Мета місячника: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 прищеплювати й розвивати в учнів моральні </w:t>
      </w:r>
      <w:proofErr w:type="gramStart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почуття ,</w:t>
      </w:r>
      <w:proofErr w:type="gramEnd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переконання і потреби поводити себе згідно з моральними нормами , що діють в суспільстві; спрямовувати виховну роботу з учнями на опанування духовною культурою людства, нації, найближчого соціального оточення; вчити наслідувати кращі моральні зв’язки своєї родини, українського народу, загальнолюдських моральних цінностей .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654"/>
        <w:gridCol w:w="1134"/>
        <w:gridCol w:w="1927"/>
        <w:gridCol w:w="1057"/>
        <w:gridCol w:w="1446"/>
      </w:tblGrid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природи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на кращий сценарій екологічних агітбригад «Земля – наш спільний дім»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left="-171"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  01.02.</w:t>
            </w:r>
            <w:proofErr w:type="gramEnd"/>
          </w:p>
          <w:p w:rsidR="0018574D" w:rsidRPr="00A15629" w:rsidRDefault="0018574D" w:rsidP="0046127C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46127C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на міський конкурс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Акція «Годівничка для синички»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23.01.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Фольклорне свято «Українські вечорниці»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14.01.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 організатор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Екскурсія до бібліотеки ПК імені В.І. Кошелєва «Різдвяний вертеп».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13.01.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Фотозвіт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Години спілкування та виховні заходи до Дня Соборності України.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22.01. 2022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Патріотичний флешмоб  до Дня Соборності України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Фотозвіт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Уроки пам’яті «Свіча Голокосту не згасне »  до Міжнародного дня пам’яті жертв Голокосту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27.01.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«Трагедія Крут: крізь призму минулого і сучасного» до Дня пам’яті Героїв Крут 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29.01. 2022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</w:tbl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ЛЮТИЙ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естетичного виховання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«Що внутрішня, що зовнішня краса тобі одній дарована, людино!»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Мета місячника:</w:t>
      </w: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Дбати про художньо-естетичну освіченість та вихованість </w:t>
      </w:r>
      <w:proofErr w:type="gramStart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особистості ;</w:t>
      </w:r>
      <w:proofErr w:type="gramEnd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вихо-вувати в молоді естетичні погляди , смаки , які ґрунтуються на народній естетиці та на кращих надбаннях цивілізації ; працювати над виробленням умінь в учнів власноручно примножувати 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lastRenderedPageBreak/>
        <w:t>культурно-мистецькі надбання народу , відчувати й відтворювати прекрасне в повсякденному житті.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991"/>
        <w:gridCol w:w="1015"/>
        <w:gridCol w:w="1683"/>
        <w:gridCol w:w="860"/>
        <w:gridCol w:w="1670"/>
      </w:tblGrid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себе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 “Разом для найкращого Інтернету” до Дня безпечного Інтернету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04.02.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інформатики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Подорож у Королівство ввічливості «Ввічливим і чемним будь, про культуру не забудь»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18.02.</w:t>
            </w:r>
          </w:p>
          <w:p w:rsidR="0018574D" w:rsidRPr="00A15629" w:rsidRDefault="0018574D" w:rsidP="0046127C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46127C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18574D">
        <w:trPr>
          <w:trHeight w:val="58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9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A15629" w:rsidRPr="00A15629">
              <w:trPr>
                <w:trHeight w:val="420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74D" w:rsidRPr="00A15629" w:rsidRDefault="0018574D" w:rsidP="0018574D">
                  <w:pPr>
                    <w:spacing w:after="150" w:line="240" w:lineRule="auto"/>
                    <w:ind w:firstLine="31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6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Конкурсно-розважальна програма</w:t>
                  </w:r>
                </w:p>
                <w:p w:rsidR="0018574D" w:rsidRPr="00A15629" w:rsidRDefault="0018574D" w:rsidP="0018574D">
                  <w:pPr>
                    <w:spacing w:after="150" w:line="240" w:lineRule="auto"/>
                    <w:ind w:firstLine="31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6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«I Love…»  до Дня закоханих</w:t>
                  </w:r>
                </w:p>
              </w:tc>
            </w:tr>
          </w:tbl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</w:t>
            </w:r>
          </w:p>
          <w:p w:rsidR="0018574D" w:rsidRPr="00A15629" w:rsidRDefault="0018574D" w:rsidP="0046127C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46127C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rPr>
          <w:trHeight w:val="58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Тиждень предметів художньо-естетичного циклу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22-26.02.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Заходи до Дня Пам’яті воїнів-інтернаціоналістів «Афганістан – мій вічний біль, моя пекуча пам’ять!»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15.02. 2022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проведення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Патріотичні заходи «Небесна сотня у наших серцях» до Дня вшанування подвигів учасників Революції гідності й увічнення пам’яті Героїв Небесної Сотні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Міжнародного дня рідної мови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Учителі філологи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з нагоди визволення міста Куп’янська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03.02.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праці</w:t>
            </w:r>
          </w:p>
        </w:tc>
      </w:tr>
      <w:tr w:rsidR="0018574D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Операція «Годівничка»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Виготовлення годівниць</w:t>
            </w:r>
          </w:p>
        </w:tc>
      </w:tr>
    </w:tbl>
    <w:p w:rsidR="0021515C" w:rsidRPr="00A15629" w:rsidRDefault="0021515C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БЕРЕЗЕНЬ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родинно – побутової культури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«Тепло сімейного вогнища»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 Мета місячника: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 Залучити </w:t>
      </w:r>
      <w:proofErr w:type="gramStart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батьків ,</w:t>
      </w:r>
      <w:proofErr w:type="gramEnd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усіх дорослих членів родини у виховний процес як рівноправних учасників ; формування педагогічної культури сучасної сім’ї та допомога батькам у їхній психолого –педагогічній самостійності ; розвиток інтересів до традицій свого народу , своєї родини .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616"/>
        <w:gridCol w:w="1221"/>
        <w:gridCol w:w="1894"/>
        <w:gridCol w:w="1034"/>
        <w:gridCol w:w="1453"/>
      </w:tblGrid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Ціннісне ставлення до себе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Бесіда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18-19.03. 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Журнал реєстрації інструктажів з б/ж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Всесвітнього дня боротьби з туберку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softHyphen/>
              <w:t>льозом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сім’ї, родини, людей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Декада пам’яті Т.Г. Шевченка «Ти син України, ти дух її вічно живий» (за окремим планом)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01-10.03.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 окремим планом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</w:tblGrid>
            <w:tr w:rsidR="00A15629" w:rsidRPr="00A15629">
              <w:trPr>
                <w:trHeight w:val="1050"/>
              </w:trPr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74D" w:rsidRPr="00A15629" w:rsidRDefault="0018574D" w:rsidP="0018574D">
                  <w:pPr>
                    <w:spacing w:after="150" w:line="240" w:lineRule="auto"/>
                    <w:ind w:firstLine="31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62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Уроки мужності «Не буває народу без історії, а історію творять люди» з нагоди Дня українського добровольця  (14.03)</w:t>
                  </w:r>
                </w:p>
              </w:tc>
            </w:tr>
          </w:tbl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праці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Зустріч із працівниками Центру служби зайнятості, представни-ками ПТУ, вишів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Березень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9, 11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Візитаційна книга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Тиждень профорієнтаційної роботи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15-19.03.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Свято «Масляна»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Свято 8 Березня «А жінка так на весну схожа»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Святкова програма «Ми жінку називаємо святою»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05.03. 2021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  Всесвітнього дня поезії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</w:tbl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КВІТЕНЬ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екологічного виховання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«Ти на Землі – Людина! Захоплюйся, дивуйся, усміхнись і бачити красу навколо вчись!»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Мета місячника: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 Формування в учнів екологічної </w:t>
      </w:r>
      <w:proofErr w:type="gramStart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культури ,</w:t>
      </w:r>
      <w:proofErr w:type="gramEnd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усвідомлення себе частиною природи ; виховання почуття відповідальності за природу як національне багатство , як основу 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lastRenderedPageBreak/>
        <w:t>життя на Землі ; залучення вихованців до активної екологічної діяльності ; виховання в учнів нетерпимого ставлення до тих, хто завдає шкоди природі</w:t>
      </w: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282"/>
        <w:gridCol w:w="1419"/>
        <w:gridCol w:w="1064"/>
        <w:gridCol w:w="1933"/>
        <w:gridCol w:w="1074"/>
        <w:gridCol w:w="1447"/>
      </w:tblGrid>
      <w:tr w:rsidR="00A15629" w:rsidRPr="00A15629" w:rsidTr="0018574D">
        <w:tc>
          <w:tcPr>
            <w:tcW w:w="100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себе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День цивільного захисту. (за окремим планом)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Штаб цивільного захисту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Тиждень безпеки життєдіяльності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(за окремим планом)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19.04-23.04. 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Спортивно-оздоровче свято до Всесвітнього дня здоров’я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 Дня охорони праці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100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сім’ї, родини, людей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 про проведену роботу в класі «Обличчя класу»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27.04.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Звіти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Загальногімназичні батьківські збори «Наші успіхи - вам, батьки!»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квітень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Провести пошукову роботу «Ордени і медалі моєї родини». Результати презентувати на класних годинах та виставці учнівських проектів, присвячених Дню Перемоги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15629" w:rsidRPr="00A15629" w:rsidTr="0018574D">
        <w:tc>
          <w:tcPr>
            <w:tcW w:w="100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праці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Виставка Великодніх композицій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Виставка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Анкетування учнів 9-х класів з метою вивчення їхніх намірів щодо профорієнтації та подальшого навчання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Організація профорієнтаційних зустрічей для випускників з представниками навчальних закладів різного рівня акредитації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Квітень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Книга контролю</w:t>
            </w:r>
          </w:p>
        </w:tc>
      </w:tr>
      <w:tr w:rsidR="00A15629" w:rsidRPr="00A15629" w:rsidTr="0018574D">
        <w:tc>
          <w:tcPr>
            <w:tcW w:w="100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природи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Операція «Посади дерево».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Звіт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Міжнародного дня птахів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 до конкурсу</w:t>
            </w:r>
          </w:p>
        </w:tc>
      </w:tr>
      <w:tr w:rsidR="00A15629" w:rsidRPr="00A15629" w:rsidTr="0018574D">
        <w:trPr>
          <w:trHeight w:val="345"/>
        </w:trPr>
        <w:tc>
          <w:tcPr>
            <w:tcW w:w="100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на кращу рекламу «Мій клас»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15.04.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Реклама</w:t>
            </w:r>
          </w:p>
        </w:tc>
      </w:tr>
      <w:tr w:rsidR="00A15629" w:rsidRPr="00A15629" w:rsidTr="0018574D">
        <w:tc>
          <w:tcPr>
            <w:tcW w:w="100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 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rPr>
          <w:trHeight w:val="315"/>
        </w:trPr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8574D" w:rsidRPr="00A15629" w:rsidTr="001857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1515C" w:rsidRPr="00A15629" w:rsidRDefault="0021515C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ТРАВЕНЬ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Місячник військово-патріотичного виховання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«Зі сплаву мертвих і живих писалось ім’я Перемоги!»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Мета місячника:</w:t>
      </w:r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 Привернути увагу учнів до життєвих проблем ветеранів </w:t>
      </w:r>
      <w:proofErr w:type="gramStart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війни ,</w:t>
      </w:r>
      <w:proofErr w:type="gramEnd"/>
      <w:r w:rsidRPr="00A15629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збереження історичної пам’яті народу ; організувати шефську допомогу ветерану.</w:t>
      </w:r>
    </w:p>
    <w:p w:rsidR="0018574D" w:rsidRPr="00A15629" w:rsidRDefault="0018574D" w:rsidP="0018574D">
      <w:pPr>
        <w:spacing w:after="150" w:line="240" w:lineRule="auto"/>
        <w:ind w:firstLine="315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15629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667"/>
        <w:gridCol w:w="1123"/>
        <w:gridCol w:w="1922"/>
        <w:gridCol w:w="1054"/>
        <w:gridCol w:w="1453"/>
      </w:tblGrid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себе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День здоров’я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26.05. 202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 від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Положення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Двотижневик «Увага, діти!»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17.05-28.05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– 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сім’ї, родини, людей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Дня Пам’яті та примирення.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04-08.05.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– 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у планах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праці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Участь у міському «Ярмарку професій»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Травень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9, 11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до культури і мистецтва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Свято останнього дзвоника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Сценарій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 від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День  вишиванки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 заходів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Дня матері та Всесвітнього дня родини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10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Тиждень національно-патріотич-ного виховання до Дня пам’яті та примирення (8 травня) та 76-ї річниці Перемоги над нацизмом у Європі (9 травня)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04-07.05.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Наказ, план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Дня скорботи і пам’яті жертв депортації кримсько-татарського народу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</w:t>
            </w:r>
          </w:p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Педагог-організатор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</w:t>
            </w:r>
          </w:p>
        </w:tc>
      </w:tr>
      <w:tr w:rsidR="00A15629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Заходи до Дня пам’яті жертв політичних репресій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Класні керівники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</w:t>
            </w:r>
          </w:p>
        </w:tc>
      </w:tr>
      <w:tr w:rsidR="0018574D" w:rsidRPr="00A15629" w:rsidTr="0018574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Засідання «Круглого столу» за темою: «Україна – ЄС: сучасний етап взаємовідносин»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</w:t>
            </w:r>
          </w:p>
          <w:p w:rsidR="0018574D" w:rsidRPr="00A15629" w:rsidRDefault="0018574D" w:rsidP="00D11829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</w:t>
            </w:r>
            <w:r w:rsidR="00D11829"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Учителі історії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D" w:rsidRPr="00A15629" w:rsidRDefault="0018574D" w:rsidP="0018574D">
            <w:pPr>
              <w:spacing w:after="150" w:line="240" w:lineRule="auto"/>
              <w:ind w:firstLine="315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6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Матеріали</w:t>
            </w:r>
          </w:p>
        </w:tc>
      </w:tr>
    </w:tbl>
    <w:p w:rsidR="00235E9D" w:rsidRPr="00A15629" w:rsidRDefault="00235E9D"/>
    <w:p w:rsidR="00D61CB5" w:rsidRPr="00A15629" w:rsidRDefault="00D61CB5"/>
    <w:p w:rsidR="00D61CB5" w:rsidRPr="00A15629" w:rsidRDefault="00D61CB5"/>
    <w:p w:rsidR="00D61CB5" w:rsidRPr="00A15629" w:rsidRDefault="00D61CB5" w:rsidP="00D61CB5">
      <w:pPr>
        <w:rPr>
          <w:b/>
          <w:sz w:val="32"/>
        </w:rPr>
      </w:pPr>
      <w:r w:rsidRPr="00A15629">
        <w:rPr>
          <w:b/>
          <w:sz w:val="32"/>
        </w:rPr>
        <w:t>Освітній педагогічний портал:</w:t>
      </w:r>
    </w:p>
    <w:p w:rsidR="00D61CB5" w:rsidRPr="00A15629" w:rsidRDefault="00384D53" w:rsidP="00D61CB5">
      <w:pPr>
        <w:rPr>
          <w:b/>
          <w:sz w:val="32"/>
        </w:rPr>
      </w:pPr>
      <w:hyperlink r:id="rId5" w:history="1">
        <w:r w:rsidR="00D61CB5" w:rsidRPr="00A15629">
          <w:rPr>
            <w:rStyle w:val="a6"/>
            <w:b/>
            <w:color w:val="auto"/>
            <w:sz w:val="32"/>
          </w:rPr>
          <w:t>https://urokok.com.ua</w:t>
        </w:r>
      </w:hyperlink>
    </w:p>
    <w:sectPr w:rsidR="00D61CB5" w:rsidRPr="00A1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367"/>
    <w:multiLevelType w:val="multilevel"/>
    <w:tmpl w:val="C35C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53926"/>
    <w:multiLevelType w:val="multilevel"/>
    <w:tmpl w:val="5FC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6208B"/>
    <w:multiLevelType w:val="multilevel"/>
    <w:tmpl w:val="63D6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16D2C"/>
    <w:multiLevelType w:val="multilevel"/>
    <w:tmpl w:val="F1E2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6B49B1"/>
    <w:multiLevelType w:val="multilevel"/>
    <w:tmpl w:val="9CC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3748E"/>
    <w:multiLevelType w:val="multilevel"/>
    <w:tmpl w:val="925E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F6E38"/>
    <w:multiLevelType w:val="multilevel"/>
    <w:tmpl w:val="4214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B0492"/>
    <w:multiLevelType w:val="multilevel"/>
    <w:tmpl w:val="F1CE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D0116"/>
    <w:multiLevelType w:val="multilevel"/>
    <w:tmpl w:val="929A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6D7C65"/>
    <w:multiLevelType w:val="multilevel"/>
    <w:tmpl w:val="0048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E25E3E"/>
    <w:multiLevelType w:val="multilevel"/>
    <w:tmpl w:val="86F8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5C6B47"/>
    <w:multiLevelType w:val="multilevel"/>
    <w:tmpl w:val="C5F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5E4174"/>
    <w:multiLevelType w:val="multilevel"/>
    <w:tmpl w:val="983E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DA4A29"/>
    <w:multiLevelType w:val="multilevel"/>
    <w:tmpl w:val="B096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426067"/>
    <w:multiLevelType w:val="multilevel"/>
    <w:tmpl w:val="4DD4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A40EBF"/>
    <w:multiLevelType w:val="multilevel"/>
    <w:tmpl w:val="CA18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241BD9"/>
    <w:multiLevelType w:val="multilevel"/>
    <w:tmpl w:val="1EE2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5F03C0"/>
    <w:multiLevelType w:val="multilevel"/>
    <w:tmpl w:val="F7F0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2F2EAE"/>
    <w:multiLevelType w:val="multilevel"/>
    <w:tmpl w:val="1FE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4B41AA"/>
    <w:multiLevelType w:val="multilevel"/>
    <w:tmpl w:val="984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5F0836"/>
    <w:multiLevelType w:val="multilevel"/>
    <w:tmpl w:val="4AD2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3C4D71"/>
    <w:multiLevelType w:val="multilevel"/>
    <w:tmpl w:val="5B12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8EB33AC"/>
    <w:multiLevelType w:val="multilevel"/>
    <w:tmpl w:val="F0FE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2F5E67"/>
    <w:multiLevelType w:val="multilevel"/>
    <w:tmpl w:val="D678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A7513D"/>
    <w:multiLevelType w:val="multilevel"/>
    <w:tmpl w:val="9C4C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BC39CD"/>
    <w:multiLevelType w:val="multilevel"/>
    <w:tmpl w:val="7076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343738"/>
    <w:multiLevelType w:val="multilevel"/>
    <w:tmpl w:val="32AA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6E51C1"/>
    <w:multiLevelType w:val="multilevel"/>
    <w:tmpl w:val="544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324854"/>
    <w:multiLevelType w:val="multilevel"/>
    <w:tmpl w:val="F22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0F1D45"/>
    <w:multiLevelType w:val="multilevel"/>
    <w:tmpl w:val="4044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2E72DB4"/>
    <w:multiLevelType w:val="multilevel"/>
    <w:tmpl w:val="F8C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A1074F"/>
    <w:multiLevelType w:val="multilevel"/>
    <w:tmpl w:val="02E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AA2FE4"/>
    <w:multiLevelType w:val="multilevel"/>
    <w:tmpl w:val="EB26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3327D7"/>
    <w:multiLevelType w:val="multilevel"/>
    <w:tmpl w:val="55DE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74625C"/>
    <w:multiLevelType w:val="multilevel"/>
    <w:tmpl w:val="3FE6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121AC6"/>
    <w:multiLevelType w:val="multilevel"/>
    <w:tmpl w:val="B634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5A2F48"/>
    <w:multiLevelType w:val="multilevel"/>
    <w:tmpl w:val="0FCC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F84D20"/>
    <w:multiLevelType w:val="multilevel"/>
    <w:tmpl w:val="FE22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D553F9"/>
    <w:multiLevelType w:val="multilevel"/>
    <w:tmpl w:val="9262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3721F1"/>
    <w:multiLevelType w:val="multilevel"/>
    <w:tmpl w:val="A550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4B4F4A"/>
    <w:multiLevelType w:val="multilevel"/>
    <w:tmpl w:val="0AB6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5B4B44"/>
    <w:multiLevelType w:val="multilevel"/>
    <w:tmpl w:val="7316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6A92B72"/>
    <w:multiLevelType w:val="multilevel"/>
    <w:tmpl w:val="C6D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801CCE"/>
    <w:multiLevelType w:val="multilevel"/>
    <w:tmpl w:val="A87E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937B71"/>
    <w:multiLevelType w:val="multilevel"/>
    <w:tmpl w:val="C81C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4407FC"/>
    <w:multiLevelType w:val="multilevel"/>
    <w:tmpl w:val="F976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657527"/>
    <w:multiLevelType w:val="multilevel"/>
    <w:tmpl w:val="6802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946D71"/>
    <w:multiLevelType w:val="multilevel"/>
    <w:tmpl w:val="9134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D52025"/>
    <w:multiLevelType w:val="multilevel"/>
    <w:tmpl w:val="DFD0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C0667C"/>
    <w:multiLevelType w:val="multilevel"/>
    <w:tmpl w:val="F1E2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7B7F30"/>
    <w:multiLevelType w:val="multilevel"/>
    <w:tmpl w:val="4B44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156479"/>
    <w:multiLevelType w:val="multilevel"/>
    <w:tmpl w:val="76D2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504583"/>
    <w:multiLevelType w:val="multilevel"/>
    <w:tmpl w:val="F21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EB0503"/>
    <w:multiLevelType w:val="multilevel"/>
    <w:tmpl w:val="F65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0B4D88"/>
    <w:multiLevelType w:val="multilevel"/>
    <w:tmpl w:val="4CD0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374AAB"/>
    <w:multiLevelType w:val="multilevel"/>
    <w:tmpl w:val="7332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2F12B3"/>
    <w:multiLevelType w:val="multilevel"/>
    <w:tmpl w:val="2EE4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45A7991"/>
    <w:multiLevelType w:val="multilevel"/>
    <w:tmpl w:val="F4DA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6C1D32"/>
    <w:multiLevelType w:val="multilevel"/>
    <w:tmpl w:val="65C6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4A05DEA"/>
    <w:multiLevelType w:val="multilevel"/>
    <w:tmpl w:val="6420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5B339DE"/>
    <w:multiLevelType w:val="multilevel"/>
    <w:tmpl w:val="929C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66B4ACD"/>
    <w:multiLevelType w:val="multilevel"/>
    <w:tmpl w:val="C2B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7D85F44"/>
    <w:multiLevelType w:val="multilevel"/>
    <w:tmpl w:val="15B2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8843510"/>
    <w:multiLevelType w:val="multilevel"/>
    <w:tmpl w:val="D12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AC6489"/>
    <w:multiLevelType w:val="multilevel"/>
    <w:tmpl w:val="4A5C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A455A1"/>
    <w:multiLevelType w:val="multilevel"/>
    <w:tmpl w:val="897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F19395F"/>
    <w:multiLevelType w:val="multilevel"/>
    <w:tmpl w:val="4CA6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18A56D7"/>
    <w:multiLevelType w:val="multilevel"/>
    <w:tmpl w:val="7D40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2124712"/>
    <w:multiLevelType w:val="multilevel"/>
    <w:tmpl w:val="927C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24E4110"/>
    <w:multiLevelType w:val="multilevel"/>
    <w:tmpl w:val="776A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881ABC"/>
    <w:multiLevelType w:val="multilevel"/>
    <w:tmpl w:val="B2C8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A27938"/>
    <w:multiLevelType w:val="multilevel"/>
    <w:tmpl w:val="41F0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361275"/>
    <w:multiLevelType w:val="multilevel"/>
    <w:tmpl w:val="A966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3F20C0"/>
    <w:multiLevelType w:val="multilevel"/>
    <w:tmpl w:val="38D4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8F179A"/>
    <w:multiLevelType w:val="multilevel"/>
    <w:tmpl w:val="3110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CC24FB"/>
    <w:multiLevelType w:val="multilevel"/>
    <w:tmpl w:val="F7B8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EF7583"/>
    <w:multiLevelType w:val="multilevel"/>
    <w:tmpl w:val="DB44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0126B6"/>
    <w:multiLevelType w:val="multilevel"/>
    <w:tmpl w:val="BF28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E1E6A3D"/>
    <w:multiLevelType w:val="multilevel"/>
    <w:tmpl w:val="F61E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471176"/>
    <w:multiLevelType w:val="multilevel"/>
    <w:tmpl w:val="0ADC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F52AAB"/>
    <w:multiLevelType w:val="multilevel"/>
    <w:tmpl w:val="43DC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8E11B8"/>
    <w:multiLevelType w:val="multilevel"/>
    <w:tmpl w:val="E994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F917E1F"/>
    <w:multiLevelType w:val="multilevel"/>
    <w:tmpl w:val="8D76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080563B"/>
    <w:multiLevelType w:val="multilevel"/>
    <w:tmpl w:val="D0F2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162E72"/>
    <w:multiLevelType w:val="multilevel"/>
    <w:tmpl w:val="248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4ED2336"/>
    <w:multiLevelType w:val="multilevel"/>
    <w:tmpl w:val="E938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5FF2287"/>
    <w:multiLevelType w:val="multilevel"/>
    <w:tmpl w:val="A458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6120979"/>
    <w:multiLevelType w:val="multilevel"/>
    <w:tmpl w:val="0D8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75749C3"/>
    <w:multiLevelType w:val="multilevel"/>
    <w:tmpl w:val="0296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8722DD1"/>
    <w:multiLevelType w:val="multilevel"/>
    <w:tmpl w:val="D4A4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482310"/>
    <w:multiLevelType w:val="multilevel"/>
    <w:tmpl w:val="A42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A686415"/>
    <w:multiLevelType w:val="multilevel"/>
    <w:tmpl w:val="AD06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B706FC6"/>
    <w:multiLevelType w:val="multilevel"/>
    <w:tmpl w:val="A9E2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BB53EDE"/>
    <w:multiLevelType w:val="multilevel"/>
    <w:tmpl w:val="28AC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C67735D"/>
    <w:multiLevelType w:val="multilevel"/>
    <w:tmpl w:val="F20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A1292D"/>
    <w:multiLevelType w:val="multilevel"/>
    <w:tmpl w:val="CC5A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CD911A9"/>
    <w:multiLevelType w:val="multilevel"/>
    <w:tmpl w:val="575A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CED2093"/>
    <w:multiLevelType w:val="multilevel"/>
    <w:tmpl w:val="DED4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CFE177C"/>
    <w:multiLevelType w:val="multilevel"/>
    <w:tmpl w:val="6EDA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F266625"/>
    <w:multiLevelType w:val="multilevel"/>
    <w:tmpl w:val="D90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F3B7A79"/>
    <w:multiLevelType w:val="multilevel"/>
    <w:tmpl w:val="A144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1AD43B0"/>
    <w:multiLevelType w:val="multilevel"/>
    <w:tmpl w:val="FCEA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24808C9"/>
    <w:multiLevelType w:val="multilevel"/>
    <w:tmpl w:val="69CE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3096269"/>
    <w:multiLevelType w:val="multilevel"/>
    <w:tmpl w:val="32A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417723D"/>
    <w:multiLevelType w:val="multilevel"/>
    <w:tmpl w:val="DA7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442686D"/>
    <w:multiLevelType w:val="multilevel"/>
    <w:tmpl w:val="DB6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4A53D99"/>
    <w:multiLevelType w:val="multilevel"/>
    <w:tmpl w:val="90FA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0F7712"/>
    <w:multiLevelType w:val="multilevel"/>
    <w:tmpl w:val="956E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7444777"/>
    <w:multiLevelType w:val="multilevel"/>
    <w:tmpl w:val="A97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8AC2E93"/>
    <w:multiLevelType w:val="multilevel"/>
    <w:tmpl w:val="0BFE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B4E25BE"/>
    <w:multiLevelType w:val="multilevel"/>
    <w:tmpl w:val="49E2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A427DF"/>
    <w:multiLevelType w:val="multilevel"/>
    <w:tmpl w:val="B4D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C563E1D"/>
    <w:multiLevelType w:val="multilevel"/>
    <w:tmpl w:val="411A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CB177F9"/>
    <w:multiLevelType w:val="multilevel"/>
    <w:tmpl w:val="ADB6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A77BD7"/>
    <w:multiLevelType w:val="multilevel"/>
    <w:tmpl w:val="78D0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8"/>
  </w:num>
  <w:num w:numId="2">
    <w:abstractNumId w:val="70"/>
  </w:num>
  <w:num w:numId="3">
    <w:abstractNumId w:val="2"/>
  </w:num>
  <w:num w:numId="4">
    <w:abstractNumId w:val="57"/>
  </w:num>
  <w:num w:numId="5">
    <w:abstractNumId w:val="40"/>
  </w:num>
  <w:num w:numId="6">
    <w:abstractNumId w:val="16"/>
  </w:num>
  <w:num w:numId="7">
    <w:abstractNumId w:val="113"/>
  </w:num>
  <w:num w:numId="8">
    <w:abstractNumId w:val="65"/>
  </w:num>
  <w:num w:numId="9">
    <w:abstractNumId w:val="41"/>
  </w:num>
  <w:num w:numId="10">
    <w:abstractNumId w:val="5"/>
  </w:num>
  <w:num w:numId="11">
    <w:abstractNumId w:val="74"/>
  </w:num>
  <w:num w:numId="12">
    <w:abstractNumId w:val="32"/>
  </w:num>
  <w:num w:numId="13">
    <w:abstractNumId w:val="85"/>
  </w:num>
  <w:num w:numId="14">
    <w:abstractNumId w:val="83"/>
  </w:num>
  <w:num w:numId="15">
    <w:abstractNumId w:val="22"/>
  </w:num>
  <w:num w:numId="16">
    <w:abstractNumId w:val="21"/>
  </w:num>
  <w:num w:numId="17">
    <w:abstractNumId w:val="45"/>
  </w:num>
  <w:num w:numId="18">
    <w:abstractNumId w:val="106"/>
  </w:num>
  <w:num w:numId="19">
    <w:abstractNumId w:val="101"/>
  </w:num>
  <w:num w:numId="20">
    <w:abstractNumId w:val="11"/>
  </w:num>
  <w:num w:numId="21">
    <w:abstractNumId w:val="34"/>
  </w:num>
  <w:num w:numId="22">
    <w:abstractNumId w:val="38"/>
  </w:num>
  <w:num w:numId="23">
    <w:abstractNumId w:val="33"/>
  </w:num>
  <w:num w:numId="24">
    <w:abstractNumId w:val="91"/>
  </w:num>
  <w:num w:numId="25">
    <w:abstractNumId w:val="89"/>
  </w:num>
  <w:num w:numId="26">
    <w:abstractNumId w:val="20"/>
  </w:num>
  <w:num w:numId="27">
    <w:abstractNumId w:val="59"/>
  </w:num>
  <w:num w:numId="28">
    <w:abstractNumId w:val="76"/>
  </w:num>
  <w:num w:numId="29">
    <w:abstractNumId w:val="3"/>
  </w:num>
  <w:num w:numId="30">
    <w:abstractNumId w:val="110"/>
  </w:num>
  <w:num w:numId="31">
    <w:abstractNumId w:val="80"/>
  </w:num>
  <w:num w:numId="32">
    <w:abstractNumId w:val="60"/>
  </w:num>
  <w:num w:numId="33">
    <w:abstractNumId w:val="67"/>
  </w:num>
  <w:num w:numId="34">
    <w:abstractNumId w:val="42"/>
  </w:num>
  <w:num w:numId="35">
    <w:abstractNumId w:val="107"/>
  </w:num>
  <w:num w:numId="36">
    <w:abstractNumId w:val="54"/>
  </w:num>
  <w:num w:numId="37">
    <w:abstractNumId w:val="6"/>
  </w:num>
  <w:num w:numId="38">
    <w:abstractNumId w:val="56"/>
  </w:num>
  <w:num w:numId="39">
    <w:abstractNumId w:val="26"/>
  </w:num>
  <w:num w:numId="40">
    <w:abstractNumId w:val="64"/>
  </w:num>
  <w:num w:numId="41">
    <w:abstractNumId w:val="82"/>
  </w:num>
  <w:num w:numId="42">
    <w:abstractNumId w:val="29"/>
  </w:num>
  <w:num w:numId="43">
    <w:abstractNumId w:val="62"/>
  </w:num>
  <w:num w:numId="44">
    <w:abstractNumId w:val="43"/>
  </w:num>
  <w:num w:numId="45">
    <w:abstractNumId w:val="84"/>
  </w:num>
  <w:num w:numId="46">
    <w:abstractNumId w:val="73"/>
  </w:num>
  <w:num w:numId="47">
    <w:abstractNumId w:val="105"/>
  </w:num>
  <w:num w:numId="48">
    <w:abstractNumId w:val="9"/>
  </w:num>
  <w:num w:numId="49">
    <w:abstractNumId w:val="99"/>
  </w:num>
  <w:num w:numId="50">
    <w:abstractNumId w:val="28"/>
  </w:num>
  <w:num w:numId="51">
    <w:abstractNumId w:val="17"/>
  </w:num>
  <w:num w:numId="52">
    <w:abstractNumId w:val="93"/>
  </w:num>
  <w:num w:numId="53">
    <w:abstractNumId w:val="15"/>
  </w:num>
  <w:num w:numId="54">
    <w:abstractNumId w:val="0"/>
  </w:num>
  <w:num w:numId="55">
    <w:abstractNumId w:val="51"/>
  </w:num>
  <w:num w:numId="56">
    <w:abstractNumId w:val="49"/>
  </w:num>
  <w:num w:numId="57">
    <w:abstractNumId w:val="14"/>
  </w:num>
  <w:num w:numId="58">
    <w:abstractNumId w:val="100"/>
  </w:num>
  <w:num w:numId="59">
    <w:abstractNumId w:val="104"/>
  </w:num>
  <w:num w:numId="60">
    <w:abstractNumId w:val="102"/>
  </w:num>
  <w:num w:numId="61">
    <w:abstractNumId w:val="31"/>
  </w:num>
  <w:num w:numId="62">
    <w:abstractNumId w:val="18"/>
  </w:num>
  <w:num w:numId="63">
    <w:abstractNumId w:val="35"/>
  </w:num>
  <w:num w:numId="64">
    <w:abstractNumId w:val="66"/>
  </w:num>
  <w:num w:numId="65">
    <w:abstractNumId w:val="81"/>
  </w:num>
  <w:num w:numId="66">
    <w:abstractNumId w:val="79"/>
  </w:num>
  <w:num w:numId="67">
    <w:abstractNumId w:val="112"/>
  </w:num>
  <w:num w:numId="68">
    <w:abstractNumId w:val="92"/>
  </w:num>
  <w:num w:numId="69">
    <w:abstractNumId w:val="103"/>
  </w:num>
  <w:num w:numId="70">
    <w:abstractNumId w:val="30"/>
  </w:num>
  <w:num w:numId="71">
    <w:abstractNumId w:val="47"/>
  </w:num>
  <w:num w:numId="72">
    <w:abstractNumId w:val="44"/>
  </w:num>
  <w:num w:numId="73">
    <w:abstractNumId w:val="69"/>
  </w:num>
  <w:num w:numId="74">
    <w:abstractNumId w:val="27"/>
  </w:num>
  <w:num w:numId="75">
    <w:abstractNumId w:val="10"/>
  </w:num>
  <w:num w:numId="76">
    <w:abstractNumId w:val="58"/>
  </w:num>
  <w:num w:numId="77">
    <w:abstractNumId w:val="1"/>
  </w:num>
  <w:num w:numId="78">
    <w:abstractNumId w:val="50"/>
  </w:num>
  <w:num w:numId="79">
    <w:abstractNumId w:val="97"/>
  </w:num>
  <w:num w:numId="80">
    <w:abstractNumId w:val="94"/>
  </w:num>
  <w:num w:numId="81">
    <w:abstractNumId w:val="53"/>
  </w:num>
  <w:num w:numId="82">
    <w:abstractNumId w:val="108"/>
  </w:num>
  <w:num w:numId="83">
    <w:abstractNumId w:val="72"/>
  </w:num>
  <w:num w:numId="84">
    <w:abstractNumId w:val="95"/>
  </w:num>
  <w:num w:numId="85">
    <w:abstractNumId w:val="46"/>
  </w:num>
  <w:num w:numId="86">
    <w:abstractNumId w:val="90"/>
  </w:num>
  <w:num w:numId="87">
    <w:abstractNumId w:val="88"/>
  </w:num>
  <w:num w:numId="88">
    <w:abstractNumId w:val="71"/>
  </w:num>
  <w:num w:numId="89">
    <w:abstractNumId w:val="24"/>
  </w:num>
  <w:num w:numId="90">
    <w:abstractNumId w:val="68"/>
  </w:num>
  <w:num w:numId="91">
    <w:abstractNumId w:val="52"/>
  </w:num>
  <w:num w:numId="92">
    <w:abstractNumId w:val="111"/>
  </w:num>
  <w:num w:numId="93">
    <w:abstractNumId w:val="114"/>
  </w:num>
  <w:num w:numId="94">
    <w:abstractNumId w:val="87"/>
  </w:num>
  <w:num w:numId="95">
    <w:abstractNumId w:val="48"/>
  </w:num>
  <w:num w:numId="96">
    <w:abstractNumId w:val="23"/>
  </w:num>
  <w:num w:numId="97">
    <w:abstractNumId w:val="36"/>
  </w:num>
  <w:num w:numId="98">
    <w:abstractNumId w:val="7"/>
  </w:num>
  <w:num w:numId="99">
    <w:abstractNumId w:val="61"/>
  </w:num>
  <w:num w:numId="100">
    <w:abstractNumId w:val="39"/>
  </w:num>
  <w:num w:numId="101">
    <w:abstractNumId w:val="8"/>
  </w:num>
  <w:num w:numId="102">
    <w:abstractNumId w:val="109"/>
  </w:num>
  <w:num w:numId="103">
    <w:abstractNumId w:val="78"/>
  </w:num>
  <w:num w:numId="104">
    <w:abstractNumId w:val="25"/>
  </w:num>
  <w:num w:numId="105">
    <w:abstractNumId w:val="77"/>
  </w:num>
  <w:num w:numId="106">
    <w:abstractNumId w:val="13"/>
  </w:num>
  <w:num w:numId="107">
    <w:abstractNumId w:val="86"/>
  </w:num>
  <w:num w:numId="108">
    <w:abstractNumId w:val="4"/>
  </w:num>
  <w:num w:numId="109">
    <w:abstractNumId w:val="37"/>
  </w:num>
  <w:num w:numId="110">
    <w:abstractNumId w:val="55"/>
  </w:num>
  <w:num w:numId="111">
    <w:abstractNumId w:val="75"/>
  </w:num>
  <w:num w:numId="112">
    <w:abstractNumId w:val="12"/>
  </w:num>
  <w:num w:numId="113">
    <w:abstractNumId w:val="96"/>
  </w:num>
  <w:num w:numId="114">
    <w:abstractNumId w:val="63"/>
  </w:num>
  <w:num w:numId="115">
    <w:abstractNumId w:val="1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BE"/>
    <w:rsid w:val="000F7BBD"/>
    <w:rsid w:val="00110027"/>
    <w:rsid w:val="0018574D"/>
    <w:rsid w:val="001B3604"/>
    <w:rsid w:val="0021515C"/>
    <w:rsid w:val="00235E9D"/>
    <w:rsid w:val="002B4578"/>
    <w:rsid w:val="00384D53"/>
    <w:rsid w:val="00396A69"/>
    <w:rsid w:val="003A0E66"/>
    <w:rsid w:val="0046127C"/>
    <w:rsid w:val="00721C02"/>
    <w:rsid w:val="0082605E"/>
    <w:rsid w:val="00A15629"/>
    <w:rsid w:val="00B057FB"/>
    <w:rsid w:val="00BE6A12"/>
    <w:rsid w:val="00D11829"/>
    <w:rsid w:val="00D61CB5"/>
    <w:rsid w:val="00E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CBF1"/>
  <w15:chartTrackingRefBased/>
  <w15:docId w15:val="{478ABA25-6126-427E-BA2A-A6516E8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74D"/>
  </w:style>
  <w:style w:type="paragraph" w:styleId="a3">
    <w:name w:val="Normal (Web)"/>
    <w:basedOn w:val="a"/>
    <w:uiPriority w:val="99"/>
    <w:semiHidden/>
    <w:unhideWhenUsed/>
    <w:rsid w:val="001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74D"/>
    <w:rPr>
      <w:b/>
      <w:bCs/>
    </w:rPr>
  </w:style>
  <w:style w:type="character" w:styleId="a5">
    <w:name w:val="Emphasis"/>
    <w:basedOn w:val="a0"/>
    <w:uiPriority w:val="20"/>
    <w:qFormat/>
    <w:rsid w:val="0018574D"/>
    <w:rPr>
      <w:i/>
      <w:iCs/>
    </w:rPr>
  </w:style>
  <w:style w:type="character" w:styleId="a6">
    <w:name w:val="Hyperlink"/>
    <w:basedOn w:val="a0"/>
    <w:uiPriority w:val="99"/>
    <w:unhideWhenUsed/>
    <w:rsid w:val="00D61CB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899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o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AdminPC</cp:lastModifiedBy>
  <cp:revision>2</cp:revision>
  <cp:lastPrinted>2021-09-14T12:07:00Z</cp:lastPrinted>
  <dcterms:created xsi:type="dcterms:W3CDTF">2021-09-14T12:09:00Z</dcterms:created>
  <dcterms:modified xsi:type="dcterms:W3CDTF">2021-09-14T12:09:00Z</dcterms:modified>
</cp:coreProperties>
</file>