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3876" w:rsidRDefault="00103876" w:rsidP="00B8097C">
      <w:pPr>
        <w:pStyle w:val="Default"/>
        <w:ind w:left="-567" w:right="-284"/>
      </w:pPr>
    </w:p>
    <w:tbl>
      <w:tblPr>
        <w:tblW w:w="105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880"/>
        <w:gridCol w:w="1757"/>
        <w:gridCol w:w="1760"/>
        <w:gridCol w:w="877"/>
        <w:gridCol w:w="2640"/>
      </w:tblGrid>
      <w:tr w:rsidR="00103876" w:rsidTr="00103876">
        <w:trPr>
          <w:trHeight w:val="286"/>
        </w:trPr>
        <w:tc>
          <w:tcPr>
            <w:tcW w:w="3517" w:type="dxa"/>
            <w:gridSpan w:val="2"/>
          </w:tcPr>
          <w:p w:rsidR="00103876" w:rsidRPr="00103876" w:rsidRDefault="00103876" w:rsidP="007F5379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План заходів спрямований 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запобігання та протидію булінгу (цькуванню)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Павелківсько</w:t>
            </w:r>
            <w:r w:rsidR="00CB01E5">
              <w:rPr>
                <w:b/>
                <w:bCs/>
                <w:sz w:val="28"/>
                <w:szCs w:val="28"/>
                <w:lang w:val="uk-UA"/>
              </w:rPr>
              <w:t>ї гімназії</w:t>
            </w:r>
          </w:p>
          <w:p w:rsidR="00103876" w:rsidRDefault="00103876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ind w:left="-426"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Діагностичний напрям ро</w:t>
            </w: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>
              <w:rPr>
                <w:b/>
                <w:bCs/>
                <w:sz w:val="28"/>
                <w:szCs w:val="28"/>
              </w:rPr>
              <w:t>боти</w:t>
            </w:r>
          </w:p>
        </w:tc>
        <w:tc>
          <w:tcPr>
            <w:tcW w:w="3517" w:type="dxa"/>
            <w:gridSpan w:val="2"/>
          </w:tcPr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AB0CE5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Термін проведення</w:t>
            </w:r>
          </w:p>
        </w:tc>
        <w:tc>
          <w:tcPr>
            <w:tcW w:w="3517" w:type="dxa"/>
            <w:gridSpan w:val="2"/>
          </w:tcPr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Виконавець</w:t>
            </w:r>
          </w:p>
        </w:tc>
      </w:tr>
      <w:tr w:rsidR="00103876" w:rsidTr="00103876">
        <w:trPr>
          <w:trHeight w:val="45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«Що ти </w:t>
            </w:r>
            <w:r w:rsidR="007F5379">
              <w:rPr>
                <w:sz w:val="28"/>
                <w:szCs w:val="28"/>
              </w:rPr>
              <w:t>знаєш про булінг» для учнів 7-</w:t>
            </w:r>
            <w:r w:rsidR="007F537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-х класів.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Січень, травень 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Індивідуальна діагностика за запитом.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125"/>
        </w:trPr>
        <w:tc>
          <w:tcPr>
            <w:tcW w:w="10551" w:type="dxa"/>
            <w:gridSpan w:val="6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Просвітницький напрям роботи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 матеріали для батьків, учнів та педагогічного колективу.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 на загальношкільних батьківських зборах «Все, що треба знати батькам про булінг»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Лютий </w:t>
            </w:r>
          </w:p>
        </w:tc>
        <w:tc>
          <w:tcPr>
            <w:tcW w:w="2640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933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Виступ на педагогічній раді «Булінг у школі» та ознайомлення педагогічних працівників з прийняттям Закону України «Про внесення змін до деяких законодавчих актів України щодо протидії булінгу (цькуванню)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Березень 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</w:tr>
      <w:tr w:rsidR="00103876" w:rsidTr="00103876">
        <w:trPr>
          <w:trHeight w:val="125"/>
        </w:trPr>
        <w:tc>
          <w:tcPr>
            <w:tcW w:w="10551" w:type="dxa"/>
            <w:gridSpan w:val="6"/>
          </w:tcPr>
          <w:p w:rsidR="00B8097C" w:rsidRDefault="00B8097C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8097C" w:rsidRDefault="00B8097C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8097C" w:rsidRDefault="00B8097C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Консультативний напрям роботи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допомоги в проблемних ситуаціях учням, батькам,педагогам.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125"/>
        </w:trPr>
        <w:tc>
          <w:tcPr>
            <w:tcW w:w="10551" w:type="dxa"/>
            <w:gridSpan w:val="6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Превентивний напрям роботи</w:t>
            </w:r>
          </w:p>
        </w:tc>
      </w:tr>
      <w:tr w:rsidR="00103876" w:rsidTr="00103876">
        <w:trPr>
          <w:trHeight w:val="45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Індивідуальні бесіди «Запобігання булінгу в шкільному середовищі» за запитом.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Виховні бесіди «Що таке булінг? Правова відповідальність»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Січень </w:t>
            </w:r>
          </w:p>
        </w:tc>
        <w:tc>
          <w:tcPr>
            <w:tcW w:w="2640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</w:t>
            </w:r>
          </w:p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 w:rsidR="00CB01E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 xml:space="preserve"> класів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спілкування з показом презентації на тему: «Шкільний булінг» та «Життя без насильства» для учнів 6-8 класів.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Лютий </w:t>
            </w:r>
          </w:p>
        </w:tc>
        <w:tc>
          <w:tcPr>
            <w:tcW w:w="2640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5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Тренінг на тему: «Профілактика булінгу в учнівс</w:t>
            </w:r>
            <w:r w:rsidR="007F5379">
              <w:rPr>
                <w:sz w:val="28"/>
                <w:szCs w:val="28"/>
              </w:rPr>
              <w:t xml:space="preserve">ькому середовищі» для учнів </w:t>
            </w:r>
            <w:r w:rsidR="007F5379">
              <w:rPr>
                <w:sz w:val="28"/>
                <w:szCs w:val="28"/>
                <w:lang w:val="uk-UA"/>
              </w:rPr>
              <w:t>7-9</w:t>
            </w:r>
            <w:r>
              <w:rPr>
                <w:sz w:val="28"/>
                <w:szCs w:val="28"/>
              </w:rPr>
              <w:t xml:space="preserve"> класів.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Березень 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13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Бесіда на тему: «Стоп булінг» та ознайомлення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</w:tr>
    </w:tbl>
    <w:p w:rsidR="00CB3EC2" w:rsidRDefault="00CB3EC2" w:rsidP="00103876">
      <w:pPr>
        <w:ind w:right="283"/>
      </w:pPr>
    </w:p>
    <w:sectPr w:rsidR="00CB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394" w:rsidRDefault="00FE4394" w:rsidP="00103876">
      <w:pPr>
        <w:spacing w:after="0" w:line="240" w:lineRule="auto"/>
      </w:pPr>
      <w:r>
        <w:separator/>
      </w:r>
    </w:p>
  </w:endnote>
  <w:endnote w:type="continuationSeparator" w:id="0">
    <w:p w:rsidR="00FE4394" w:rsidRDefault="00FE4394" w:rsidP="0010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394" w:rsidRDefault="00FE4394" w:rsidP="00103876">
      <w:pPr>
        <w:spacing w:after="0" w:line="240" w:lineRule="auto"/>
      </w:pPr>
      <w:r>
        <w:separator/>
      </w:r>
    </w:p>
  </w:footnote>
  <w:footnote w:type="continuationSeparator" w:id="0">
    <w:p w:rsidR="00FE4394" w:rsidRDefault="00FE4394" w:rsidP="00103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FCC"/>
    <w:rsid w:val="00021EF6"/>
    <w:rsid w:val="00103876"/>
    <w:rsid w:val="00117FCC"/>
    <w:rsid w:val="007F5379"/>
    <w:rsid w:val="00933CF6"/>
    <w:rsid w:val="009A0A9B"/>
    <w:rsid w:val="00AB0CE5"/>
    <w:rsid w:val="00B8097C"/>
    <w:rsid w:val="00CB01E5"/>
    <w:rsid w:val="00CB3EC2"/>
    <w:rsid w:val="00DE75C2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5C2E"/>
  <w15:docId w15:val="{C872107B-328E-462F-8B8F-9D5D3844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03876"/>
  </w:style>
  <w:style w:type="paragraph" w:styleId="a5">
    <w:name w:val="footer"/>
    <w:basedOn w:val="a"/>
    <w:link w:val="a6"/>
    <w:uiPriority w:val="99"/>
    <w:unhideWhenUsed/>
    <w:rsid w:val="0010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0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945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2021-04-30T06:58:00Z</dcterms:created>
  <dcterms:modified xsi:type="dcterms:W3CDTF">2023-11-24T08:47:00Z</dcterms:modified>
</cp:coreProperties>
</file>