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960" w:rsidRPr="007E7960" w:rsidRDefault="007E7960" w:rsidP="007E7960">
      <w:pPr>
        <w:shd w:val="clear" w:color="auto" w:fill="FFFFFF"/>
        <w:spacing w:line="675" w:lineRule="atLeast"/>
        <w:jc w:val="center"/>
        <w:textAlignment w:val="baseline"/>
        <w:outlineLvl w:val="0"/>
        <w:rPr>
          <w:rFonts w:ascii="Roboto" w:eastAsia="Times New Roman" w:hAnsi="Roboto" w:cs="Arial"/>
          <w:b/>
          <w:bCs/>
          <w:color w:val="000000"/>
          <w:kern w:val="36"/>
          <w:sz w:val="57"/>
          <w:szCs w:val="57"/>
          <w:lang w:eastAsia="uk-UA"/>
        </w:rPr>
      </w:pPr>
      <w:r w:rsidRPr="007E7960">
        <w:rPr>
          <w:rFonts w:ascii="Roboto" w:eastAsia="Times New Roman" w:hAnsi="Roboto" w:cs="Arial"/>
          <w:b/>
          <w:bCs/>
          <w:color w:val="000000"/>
          <w:kern w:val="36"/>
          <w:sz w:val="57"/>
          <w:szCs w:val="57"/>
          <w:lang w:eastAsia="uk-UA"/>
        </w:rPr>
        <w:t>Фізика: критерії оцінювання. 8–11 класи</w:t>
      </w:r>
    </w:p>
    <w:p w:rsidR="007E7960" w:rsidRPr="007E7960" w:rsidRDefault="007E7960" w:rsidP="007E7960">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Головна мета навчання фізики в середній школі полягає в розвитку особистості учнів засобами фізики як навчального предмета, зокрема завдяки формуванню в них предметної компетентності на основі фізичних знань, наукового світогляду й відповідного стилю мислення, розвитку експериментальних умінь і дослідницьких навичок, творчих здібностей і схильності до креативного мислення.</w:t>
      </w:r>
    </w:p>
    <w:p w:rsidR="007E7960" w:rsidRPr="007E7960" w:rsidRDefault="007E7960" w:rsidP="007E7960">
      <w:pPr>
        <w:shd w:val="clear" w:color="auto" w:fill="FFFFFF"/>
        <w:spacing w:line="330" w:lineRule="atLeast"/>
        <w:textAlignment w:val="baseline"/>
        <w:rPr>
          <w:rFonts w:ascii="Montserrat" w:eastAsia="Times New Roman" w:hAnsi="Montserrat" w:cs="Arial"/>
          <w:color w:val="000000"/>
          <w:sz w:val="26"/>
          <w:szCs w:val="26"/>
          <w:lang w:eastAsia="uk-UA"/>
        </w:rPr>
      </w:pPr>
      <w:hyperlink r:id="rId5" w:history="1">
        <w:bookmarkStart w:id="0" w:name="_GoBack"/>
        <w:bookmarkEnd w:id="0"/>
        <w:r w:rsidRPr="007E7960">
          <w:rPr>
            <w:rFonts w:ascii="Roboto" w:eastAsia="Times New Roman" w:hAnsi="Roboto" w:cs="Arial"/>
            <w:caps/>
            <w:color w:val="FFFFFF"/>
            <w:sz w:val="12"/>
            <w:szCs w:val="12"/>
            <w:bdr w:val="none" w:sz="0" w:space="0" w:color="auto" w:frame="1"/>
            <w:lang w:eastAsia="uk-UA"/>
          </w:rPr>
          <w:t>PROMO</w:t>
        </w:r>
        <w:r w:rsidRPr="007E7960">
          <w:rPr>
            <w:rFonts w:ascii="Roboto" w:eastAsia="Times New Roman" w:hAnsi="Roboto" w:cs="Arial"/>
            <w:b/>
            <w:bCs/>
            <w:color w:val="FFFFFF"/>
            <w:sz w:val="21"/>
            <w:szCs w:val="21"/>
            <w:bdr w:val="none" w:sz="0" w:space="0" w:color="auto" w:frame="1"/>
            <w:lang w:eastAsia="uk-UA"/>
          </w:rPr>
          <w:t>Як видавництво змінило українську освіту: історія «Ранку» тривалістю 28 років</w:t>
        </w:r>
      </w:hyperlink>
    </w:p>
    <w:p w:rsidR="007E7960" w:rsidRPr="007E7960" w:rsidRDefault="007E7960" w:rsidP="007E7960">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Тому складовими</w:t>
      </w:r>
      <w:r w:rsidRPr="007E7960">
        <w:rPr>
          <w:rFonts w:ascii="Montserrat" w:eastAsia="Times New Roman" w:hAnsi="Montserrat" w:cs="Arial"/>
          <w:color w:val="000000"/>
          <w:sz w:val="26"/>
          <w:szCs w:val="26"/>
          <w:lang w:eastAsia="uk-UA"/>
        </w:rPr>
        <w:t> </w:t>
      </w:r>
      <w:r w:rsidRPr="007E7960">
        <w:rPr>
          <w:rFonts w:ascii="Montserrat" w:eastAsia="Times New Roman" w:hAnsi="Montserrat" w:cs="Arial"/>
          <w:color w:val="000000"/>
          <w:sz w:val="26"/>
          <w:szCs w:val="26"/>
          <w:lang w:eastAsia="uk-UA"/>
        </w:rPr>
        <w:t>навчальних досягнень учнів з курсу фізики є не лише володіння навчальним матеріалом у межах вимог навчальної програми і здатність його відтворювати, а й уміння та навички знаходити потрібну інформацію, аналізувати її та застосовувати в стандартних i нестандартних ситуаціях, мати власні оцінні судження.</w:t>
      </w:r>
    </w:p>
    <w:p w:rsidR="007E7960" w:rsidRPr="007E7960" w:rsidRDefault="007E7960" w:rsidP="007E7960">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Відповідно основною функцією оцінки є не контроль результатів і підбиття підсумків, а стимулювання покращення якості досягнень учнів, ефективний засіб зворотного зв’язку щодо ступеня власних досягнень і як засіб самооцінювання.</w:t>
      </w:r>
    </w:p>
    <w:p w:rsidR="007E7960" w:rsidRPr="007E7960" w:rsidRDefault="007E7960" w:rsidP="007E7960">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Відтак оцінюванню підлягає:</w:t>
      </w:r>
    </w:p>
    <w:p w:rsidR="007E7960" w:rsidRPr="007E7960" w:rsidRDefault="007E7960" w:rsidP="007E7960">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1) рівень володіння теоретичними знаннями, що їх можна виявити під час усного чи письмового опитування, тестування;</w:t>
      </w:r>
    </w:p>
    <w:p w:rsidR="007E7960" w:rsidRPr="007E7960" w:rsidRDefault="007E7960" w:rsidP="007E7960">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2) рівень умінь використовувати теоретичні знання під час розв’язування задач різного типу (розрахункових, експериментальних, якісних);</w:t>
      </w:r>
    </w:p>
    <w:p w:rsidR="007E7960" w:rsidRPr="007E7960" w:rsidRDefault="007E7960" w:rsidP="007E7960">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3) рівень володіння узагальненими експериментальними уміннями та навичками, що їх можна виявити під час виконання лабораторних робіт i фізичного практикуму;</w:t>
      </w:r>
    </w:p>
    <w:p w:rsidR="007E7960" w:rsidRPr="007E7960" w:rsidRDefault="007E7960" w:rsidP="007E7960">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4) зміст i якість творчих робіт учнів (навчальних проектів, творчих експериментальних робіт, виготовлення приладів, комп’ютерне моделювання фізичних процесів тощо).</w:t>
      </w:r>
    </w:p>
    <w:p w:rsidR="007E7960" w:rsidRPr="007E7960" w:rsidRDefault="007E7960" w:rsidP="007E7960">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Види усного опитування:</w:t>
      </w:r>
    </w:p>
    <w:p w:rsidR="007E7960" w:rsidRPr="007E7960" w:rsidRDefault="007E7960" w:rsidP="007E7960">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індивідуальне опитування передбачає розгорнуту відповідь учня на оцінку; учень має не лише відтворити текст підручника чи розповідь учителя на попередньому уроці, а й самостійно пояснити матеріал, довести наукові положення, проілюструвати їх власними прикладами;</w:t>
      </w:r>
    </w:p>
    <w:p w:rsidR="007E7960" w:rsidRPr="007E7960" w:rsidRDefault="007E7960" w:rsidP="007E7960">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 xml:space="preserve">комбіноване опитування дає змогу перевірити знання відразу кількох учнів: один відповідає усно, решта – за вказівкою вчителя виконує певні завдання; до нього вдаються тоді, коли весь матеріал в основному засвоюється і необхідно переконатися у тому; учитель аналізує матеріал разом з викликаним учнем, який пояснює під час індивідуального опитування, водночас організовується робота всіх учнів класу; їм </w:t>
      </w:r>
      <w:r w:rsidRPr="007E7960">
        <w:rPr>
          <w:rFonts w:ascii="Montserrat" w:eastAsia="Times New Roman" w:hAnsi="Montserrat" w:cs="Arial"/>
          <w:color w:val="000000"/>
          <w:sz w:val="26"/>
          <w:szCs w:val="26"/>
          <w:lang w:eastAsia="uk-UA"/>
        </w:rPr>
        <w:lastRenderedPageBreak/>
        <w:t>можна запропонувати уважно вислухати й проаналізувати відповідь однокласника; така активна робота може бути також оцінена;</w:t>
      </w:r>
    </w:p>
    <w:p w:rsidR="007E7960" w:rsidRPr="007E7960" w:rsidRDefault="007E7960" w:rsidP="007E7960">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фронтальне опитування сприяє систематизації знань, розвиває навчальну активність учнів, але не враховує індивідуальний темп мислення, стимулює прості відповіді; саме тому його необхідно поєднувати з груповим та індивідуальним опитуванням;</w:t>
      </w:r>
    </w:p>
    <w:p w:rsidR="007E7960" w:rsidRPr="007E7960" w:rsidRDefault="007E7960" w:rsidP="007E7960">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групове опитування (проекти, усна самостійна робота в класі і вдома); взаємоконтроль учнів у парах і групах; самоконтроль тощо.</w:t>
      </w:r>
    </w:p>
    <w:p w:rsidR="007E7960" w:rsidRPr="007E7960" w:rsidRDefault="007E7960" w:rsidP="007E7960">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Види письмового опитування:</w:t>
      </w:r>
    </w:p>
    <w:p w:rsidR="007E7960" w:rsidRPr="007E7960" w:rsidRDefault="007E7960" w:rsidP="007E7960">
      <w:pPr>
        <w:numPr>
          <w:ilvl w:val="0"/>
          <w:numId w:val="1"/>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індивідуальне (виконання самостійних та контрольних робіт тощо);</w:t>
      </w:r>
    </w:p>
    <w:p w:rsidR="007E7960" w:rsidRPr="007E7960" w:rsidRDefault="007E7960" w:rsidP="007E7960">
      <w:pPr>
        <w:numPr>
          <w:ilvl w:val="0"/>
          <w:numId w:val="1"/>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групове (розв’язування задач, тестів тощо).</w:t>
      </w:r>
    </w:p>
    <w:p w:rsidR="007E7960" w:rsidRPr="007E7960" w:rsidRDefault="007E7960" w:rsidP="007E7960">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Під час поточного оцінювання навчальних досягнень  учнів слід ураховувати:</w:t>
      </w:r>
    </w:p>
    <w:p w:rsidR="007E7960" w:rsidRPr="007E7960" w:rsidRDefault="007E7960" w:rsidP="007E7960">
      <w:pPr>
        <w:numPr>
          <w:ilvl w:val="0"/>
          <w:numId w:val="2"/>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характеристики усної розгорнутої відповіді: правильність, логічність, обґрунтованість, цілісність, ілюстрованість ;</w:t>
      </w:r>
    </w:p>
    <w:p w:rsidR="007E7960" w:rsidRPr="007E7960" w:rsidRDefault="007E7960" w:rsidP="007E7960">
      <w:pPr>
        <w:numPr>
          <w:ilvl w:val="0"/>
          <w:numId w:val="2"/>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якість знань: повнота, глибина, гнучкість, системність, міцність;</w:t>
      </w:r>
    </w:p>
    <w:p w:rsidR="007E7960" w:rsidRPr="007E7960" w:rsidRDefault="007E7960" w:rsidP="007E7960">
      <w:pPr>
        <w:numPr>
          <w:ilvl w:val="0"/>
          <w:numId w:val="2"/>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сформованість  загальнонавчальних умінь і навичок: аналізувати, синтезувати, порівнювати, класифікувати, узагальнювати, робити висновки, здобувати інформацію з різноманітних джерел тощо; оцінювати проміжні й кінцеві результати, розподіляти роботу над певним завданням на етапи тощо;</w:t>
      </w:r>
    </w:p>
    <w:p w:rsidR="007E7960" w:rsidRPr="007E7960" w:rsidRDefault="007E7960" w:rsidP="007E7960">
      <w:pPr>
        <w:numPr>
          <w:ilvl w:val="0"/>
          <w:numId w:val="2"/>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складність фізичних задач (уміння розв’язувати задачі, що передбачають безпосереднє застосування закону за зразком; на застосування 1</w:t>
      </w:r>
      <w:r w:rsidRPr="007E7960">
        <w:rPr>
          <w:rFonts w:ascii="Montserrat" w:eastAsia="Times New Roman" w:hAnsi="Montserrat" w:cs="Arial"/>
          <w:color w:val="000000"/>
          <w:sz w:val="26"/>
          <w:szCs w:val="26"/>
          <w:lang w:eastAsia="uk-UA"/>
        </w:rPr>
        <w:softHyphen/>
        <w:t>2 законів (залежностей) за зразком;  комбіновані задачі  на застосування 2</w:t>
      </w:r>
      <w:r w:rsidRPr="007E7960">
        <w:rPr>
          <w:rFonts w:ascii="Montserrat" w:eastAsia="Times New Roman" w:hAnsi="Montserrat" w:cs="Arial"/>
          <w:color w:val="000000"/>
          <w:sz w:val="26"/>
          <w:szCs w:val="26"/>
          <w:lang w:eastAsia="uk-UA"/>
        </w:rPr>
        <w:softHyphen/>
        <w:t>3 законів (залежностей); з використанням «прихованих» (явно не заданих умовою задачі) даних (у т.ч. й табличних значень окремих фізичних величин); на пошук та застосування невідомого способу (методу) розв’язання задачі; уміння складати фізичні задачі);</w:t>
      </w:r>
    </w:p>
    <w:p w:rsidR="007E7960" w:rsidRPr="007E7960" w:rsidRDefault="007E7960" w:rsidP="007E7960">
      <w:pPr>
        <w:numPr>
          <w:ilvl w:val="0"/>
          <w:numId w:val="2"/>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досвід творчої діяльності (уміння приймати ефективні рішення в проблемних ситуаціях, формулювати припущення; застосовувати знання і вміння в нових умовах; знаходити можливості застосування знань і вмінь поза школою);</w:t>
      </w:r>
    </w:p>
    <w:p w:rsidR="007E7960" w:rsidRPr="007E7960" w:rsidRDefault="007E7960" w:rsidP="007E7960">
      <w:pPr>
        <w:numPr>
          <w:ilvl w:val="0"/>
          <w:numId w:val="2"/>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softHyphen/>
        <w:t xml:space="preserve"> самостійність оцінних суджень. </w:t>
      </w:r>
    </w:p>
    <w:p w:rsidR="007E7960" w:rsidRPr="007E7960" w:rsidRDefault="007E7960" w:rsidP="007E7960">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Поточне оцінювання навчальних досягнень учнів здійснюється на розсуд учителя з урахуванням оцінювання навчальної діяльності школярів, а саме: уміння учнів працювати самостійно з навчальним матеріалом, а також у парах або групах під час розв’язання навчальних проблем. Ці аспекти навчальної діяльності є дуже важливими для розвитку ключових компетентностей  школярів.</w:t>
      </w:r>
    </w:p>
    <w:p w:rsidR="007E7960" w:rsidRPr="007E7960" w:rsidRDefault="007E7960" w:rsidP="007E7960">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 xml:space="preserve">Під час оцінювання групової роботи перевага надається вмінню розподіляти  роботу між учасниками й дотримуватися демократичного стилю спілкування, який полягає в </w:t>
      </w:r>
      <w:r w:rsidRPr="007E7960">
        <w:rPr>
          <w:rFonts w:ascii="Montserrat" w:eastAsia="Times New Roman" w:hAnsi="Montserrat" w:cs="Arial"/>
          <w:color w:val="000000"/>
          <w:sz w:val="26"/>
          <w:szCs w:val="26"/>
          <w:lang w:eastAsia="uk-UA"/>
        </w:rPr>
        <w:lastRenderedPageBreak/>
        <w:t>доброзичливому ставленні до однокласників, уникненні авторитарних проявів, умінні тактовно допомогти іншому тощо.</w:t>
      </w:r>
    </w:p>
    <w:p w:rsidR="007E7960" w:rsidRPr="007E7960" w:rsidRDefault="007E7960" w:rsidP="007E7960">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Оцінювання рівня оволодіння учнями певною сукупністю умінь, які в цілому складають узагальнене експериментальне вміння здійснюється за результатами виконання фронтальних лабораторних робіт, експериментальних задач, робіт фізичного практикуму або пiдсумкової лабораторної чи експериментальної роботи. При цьому необхiдно враховувати вмiння учня:</w:t>
      </w:r>
    </w:p>
    <w:p w:rsidR="007E7960" w:rsidRPr="007E7960" w:rsidRDefault="007E7960" w:rsidP="007E7960">
      <w:pPr>
        <w:numPr>
          <w:ilvl w:val="0"/>
          <w:numId w:val="3"/>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уміння планувати експеримент, тобто формулювати його мету, визначати експериментальний метод і давати йому теоретичне обґрунтування, складати план досліду й визначати найкращі умови для його проведення, обирати оптимальні значення вимірюваних величин та умови спостережень, враховуючи наявні експериментальні засоби;</w:t>
      </w:r>
    </w:p>
    <w:p w:rsidR="007E7960" w:rsidRPr="007E7960" w:rsidRDefault="007E7960" w:rsidP="007E7960">
      <w:pPr>
        <w:numPr>
          <w:ilvl w:val="0"/>
          <w:numId w:val="3"/>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уміння підготувати експеримент, тобто обирати необхідне обладнання й вимірювальні прилади, збирати дослідні установки чи моделі, раціонально розташовувати прилади, досягаючи безпечного проведення досліду;</w:t>
      </w:r>
    </w:p>
    <w:p w:rsidR="007E7960" w:rsidRPr="007E7960" w:rsidRDefault="007E7960" w:rsidP="007E7960">
      <w:pPr>
        <w:numPr>
          <w:ilvl w:val="0"/>
          <w:numId w:val="3"/>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уміння спостерігати, визначати мету й об’єкт спостереження, встановлювати характерні ознаки перебігу фізичних явищ і процесів, виділяти їхні суттєві ознаки;</w:t>
      </w:r>
    </w:p>
    <w:p w:rsidR="007E7960" w:rsidRPr="007E7960" w:rsidRDefault="007E7960" w:rsidP="007E7960">
      <w:pPr>
        <w:numPr>
          <w:ilvl w:val="0"/>
          <w:numId w:val="3"/>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уміння вимірювати фізичні величини, користуватися різними вимірювальними приладами й мірами, тобто визначати ціну поділки шкали приладу, знімати покази приладу;</w:t>
      </w:r>
    </w:p>
    <w:p w:rsidR="007E7960" w:rsidRPr="007E7960" w:rsidRDefault="007E7960" w:rsidP="007E7960">
      <w:pPr>
        <w:numPr>
          <w:ilvl w:val="0"/>
          <w:numId w:val="3"/>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уміння обробляти результати експерименту, обчислювати значення величин, похибки вимірювань, креслити схеми дослідів, складати таблиці одержаних даних, готувати звіт про проведену роботу, записувати значення фізичних величин у стандартизованому вигляді тощо;</w:t>
      </w:r>
    </w:p>
    <w:p w:rsidR="007E7960" w:rsidRPr="007E7960" w:rsidRDefault="007E7960" w:rsidP="007E7960">
      <w:pPr>
        <w:numPr>
          <w:ilvl w:val="0"/>
          <w:numId w:val="3"/>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уміння інтерпретувати результати експерименту, описувати спостережувані явища й процеси, застосовуючи фізичну термінологію, подавати результати у вигляді формул і рівнянь, функціональних залежностей, будувати графіки, робити висновки про проведене дослідження на основі поставленої мети.</w:t>
      </w:r>
    </w:p>
    <w:p w:rsidR="007E7960" w:rsidRPr="007E7960" w:rsidRDefault="007E7960" w:rsidP="007E7960">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Обов’язковим при оцiнюваннi для всiх рiвнiв є врахування дотримання учнями правил безпеки життєдіяльності пiд час виконання фронтальних лабораторних робiт чи робiт фiзичного практикуму.</w:t>
      </w:r>
    </w:p>
    <w:p w:rsidR="007E7960" w:rsidRPr="007E7960" w:rsidRDefault="007E7960" w:rsidP="007E7960">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 xml:space="preserve">Оскільки виконання навчальних проектів передбачає інтегровану дослідницьку, творчу діяльність учнів, спрямовану на отримання самостійних результатів за консультативної допомоги вчителя, то найвищої оцінки за такі види роботи може заслуговувати учень, що не лише виявляє знання, а й демонструє здатність і досвід ефективного застосування цих знань у запропонованій йому штучній ситуації. Оцінювання такого виду діяльності здійснюється індивідуально, за самостійно виконане учнем завдання. У зв’язку з цим оцінки за навчальні проекти і творчі роботи </w:t>
      </w:r>
      <w:r w:rsidRPr="007E7960">
        <w:rPr>
          <w:rFonts w:ascii="Montserrat" w:eastAsia="Times New Roman" w:hAnsi="Montserrat" w:cs="Arial"/>
          <w:color w:val="000000"/>
          <w:sz w:val="26"/>
          <w:szCs w:val="26"/>
          <w:lang w:eastAsia="uk-UA"/>
        </w:rPr>
        <w:lastRenderedPageBreak/>
        <w:t>виконують накопичувальну функцію, можуть фіксуватися в портфоліо і враховуються при виведенні тематичної оцінки.</w:t>
      </w:r>
    </w:p>
    <w:p w:rsidR="007E7960" w:rsidRPr="007E7960" w:rsidRDefault="007E7960" w:rsidP="007E7960">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t> </w:t>
      </w:r>
    </w:p>
    <w:tbl>
      <w:tblPr>
        <w:tblW w:w="10500" w:type="dxa"/>
        <w:tblCellMar>
          <w:left w:w="0" w:type="dxa"/>
          <w:right w:w="0" w:type="dxa"/>
        </w:tblCellMar>
        <w:tblLook w:val="04A0" w:firstRow="1" w:lastRow="0" w:firstColumn="1" w:lastColumn="0" w:noHBand="0" w:noVBand="1"/>
      </w:tblPr>
      <w:tblGrid>
        <w:gridCol w:w="1729"/>
        <w:gridCol w:w="783"/>
        <w:gridCol w:w="7988"/>
      </w:tblGrid>
      <w:tr w:rsidR="007E7960" w:rsidRPr="007E7960" w:rsidTr="007E7960">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b/>
                <w:bCs/>
                <w:sz w:val="21"/>
                <w:szCs w:val="21"/>
                <w:bdr w:val="none" w:sz="0" w:space="0" w:color="auto" w:frame="1"/>
                <w:lang w:eastAsia="uk-UA"/>
              </w:rPr>
              <w:t>Рівні навчальних досягнень</w:t>
            </w: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b/>
                <w:bCs/>
                <w:sz w:val="21"/>
                <w:szCs w:val="21"/>
                <w:bdr w:val="none" w:sz="0" w:space="0" w:color="auto" w:frame="1"/>
                <w:lang w:eastAsia="uk-UA"/>
              </w:rPr>
              <w:t>Бали</w:t>
            </w: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b/>
                <w:bCs/>
                <w:sz w:val="21"/>
                <w:szCs w:val="21"/>
                <w:bdr w:val="none" w:sz="0" w:space="0" w:color="auto" w:frame="1"/>
                <w:lang w:eastAsia="uk-UA"/>
              </w:rPr>
              <w:t>Характеристика навчальних досягнень учня (учениці)</w:t>
            </w:r>
          </w:p>
        </w:tc>
      </w:tr>
      <w:tr w:rsidR="007E7960" w:rsidRPr="007E7960" w:rsidTr="007E7960">
        <w:tc>
          <w:tcPr>
            <w:tcW w:w="0" w:type="auto"/>
            <w:vMerge w:val="restart"/>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Початковий</w:t>
            </w: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1</w:t>
            </w: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Учень володіє навчальним матеріалом на</w:t>
            </w:r>
            <w:r w:rsidRPr="007E7960">
              <w:rPr>
                <w:rFonts w:ascii="Roboto" w:eastAsia="Times New Roman" w:hAnsi="Roboto" w:cs="Times New Roman"/>
                <w:sz w:val="21"/>
                <w:szCs w:val="21"/>
                <w:lang w:eastAsia="uk-UA"/>
              </w:rPr>
              <w:t> </w:t>
            </w:r>
            <w:r w:rsidRPr="007E7960">
              <w:rPr>
                <w:rFonts w:ascii="Roboto" w:eastAsia="Times New Roman" w:hAnsi="Roboto" w:cs="Times New Roman"/>
                <w:sz w:val="21"/>
                <w:szCs w:val="21"/>
                <w:lang w:eastAsia="uk-UA"/>
              </w:rPr>
              <w:t>рівні</w:t>
            </w:r>
            <w:r w:rsidRPr="007E7960">
              <w:rPr>
                <w:rFonts w:ascii="Roboto" w:eastAsia="Times New Roman" w:hAnsi="Roboto" w:cs="Times New Roman"/>
                <w:sz w:val="21"/>
                <w:szCs w:val="21"/>
                <w:lang w:eastAsia="uk-UA"/>
              </w:rPr>
              <w:t> </w:t>
            </w:r>
            <w:r w:rsidRPr="007E7960">
              <w:rPr>
                <w:rFonts w:ascii="Roboto" w:eastAsia="Times New Roman" w:hAnsi="Roboto" w:cs="Times New Roman"/>
                <w:sz w:val="21"/>
                <w:szCs w:val="21"/>
                <w:lang w:eastAsia="uk-UA"/>
              </w:rPr>
              <w:t>розпізнавання явищ при</w:t>
            </w:r>
            <w:r w:rsidRPr="007E7960">
              <w:rPr>
                <w:rFonts w:ascii="Roboto" w:eastAsia="Times New Roman" w:hAnsi="Roboto" w:cs="Times New Roman"/>
                <w:sz w:val="21"/>
                <w:szCs w:val="21"/>
                <w:lang w:eastAsia="uk-UA"/>
              </w:rPr>
              <w:softHyphen/>
              <w:t>роди та природних об’єктів, за допомогою вчителя відповідає на</w:t>
            </w:r>
            <w:r w:rsidRPr="007E7960">
              <w:rPr>
                <w:rFonts w:ascii="Roboto" w:eastAsia="Times New Roman" w:hAnsi="Roboto" w:cs="Times New Roman"/>
                <w:sz w:val="21"/>
                <w:szCs w:val="21"/>
                <w:lang w:eastAsia="uk-UA"/>
              </w:rPr>
              <w:t> </w:t>
            </w:r>
            <w:r w:rsidRPr="007E7960">
              <w:rPr>
                <w:rFonts w:ascii="Roboto" w:eastAsia="Times New Roman" w:hAnsi="Roboto" w:cs="Times New Roman"/>
                <w:sz w:val="21"/>
                <w:szCs w:val="21"/>
                <w:lang w:eastAsia="uk-UA"/>
              </w:rPr>
              <w:t>запитання, що потребують відповіді«так» чи «ні»</w:t>
            </w:r>
          </w:p>
        </w:tc>
      </w:tr>
      <w:tr w:rsidR="007E7960" w:rsidRPr="007E7960" w:rsidTr="007E7960">
        <w:tc>
          <w:tcPr>
            <w:tcW w:w="0" w:type="auto"/>
            <w:vMerge/>
            <w:vAlign w:val="bottom"/>
            <w:hideMark/>
          </w:tcPr>
          <w:p w:rsidR="007E7960" w:rsidRPr="007E7960" w:rsidRDefault="007E7960" w:rsidP="007E7960">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2</w:t>
            </w: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Учень описує природні явища та природні об’єкти на основі свого поперед</w:t>
            </w:r>
            <w:r w:rsidRPr="007E7960">
              <w:rPr>
                <w:rFonts w:ascii="Roboto" w:eastAsia="Times New Roman" w:hAnsi="Roboto" w:cs="Times New Roman"/>
                <w:sz w:val="21"/>
                <w:szCs w:val="21"/>
                <w:lang w:eastAsia="uk-UA"/>
              </w:rPr>
              <w:softHyphen/>
              <w:t>нього досвіду, відповідає на запитання, що потребують однослівної відповіді</w:t>
            </w:r>
          </w:p>
        </w:tc>
      </w:tr>
      <w:tr w:rsidR="007E7960" w:rsidRPr="007E7960" w:rsidTr="007E7960">
        <w:tc>
          <w:tcPr>
            <w:tcW w:w="0" w:type="auto"/>
            <w:vMerge/>
            <w:vAlign w:val="bottom"/>
            <w:hideMark/>
          </w:tcPr>
          <w:p w:rsidR="007E7960" w:rsidRPr="007E7960" w:rsidRDefault="007E7960" w:rsidP="007E7960">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3</w:t>
            </w: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Учень за допомогою вчителя описує явище або його частини без пояснень відповідних причин, називає фізичні явища, розрізняє позначення окремих фізичних величин. За допомогою вчителя проводить найпростіші розрахунки</w:t>
            </w:r>
          </w:p>
        </w:tc>
      </w:tr>
      <w:tr w:rsidR="007E7960" w:rsidRPr="007E7960" w:rsidTr="007E7960">
        <w:tc>
          <w:tcPr>
            <w:tcW w:w="0" w:type="auto"/>
            <w:vMerge w:val="restart"/>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Середній</w:t>
            </w: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4</w:t>
            </w: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Учень за допомогою вчителя описує явища, без пояснень наводить приклади, що ґрунтуються на його власних спостереженнях чи матеріалі підручника, розповідях учителя тощо.Проводить найпростіші розрахунки за зразком</w:t>
            </w:r>
          </w:p>
        </w:tc>
      </w:tr>
      <w:tr w:rsidR="007E7960" w:rsidRPr="007E7960" w:rsidTr="007E7960">
        <w:tc>
          <w:tcPr>
            <w:tcW w:w="0" w:type="auto"/>
            <w:vMerge/>
            <w:vAlign w:val="bottom"/>
            <w:hideMark/>
          </w:tcPr>
          <w:p w:rsidR="007E7960" w:rsidRPr="007E7960" w:rsidRDefault="007E7960" w:rsidP="007E7960">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5</w:t>
            </w: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Учень описує явища, відтворює значну частину навчального матеріалу, знає одиниці окремих фізичних величин, записує основні формули, рівняння. Проводить найпростіші розрахунки самостійно. Демонструє вміння вирішувати простіші побутові завдання (механіка,теплота, електрика)</w:t>
            </w:r>
          </w:p>
        </w:tc>
      </w:tr>
      <w:tr w:rsidR="007E7960" w:rsidRPr="007E7960" w:rsidTr="007E7960">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Середній</w:t>
            </w: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6</w:t>
            </w: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Учень може зі сторонньою допомогою пояснювати явища, виправляти допущені неточності (власні, інших учнів), виявляє елементарні знання основних положень (законів, понять, формул). Розв’язує задачі на одну дію за зразком. Демонструє вміння вирішувати простіші побутові завдання (механіка,теплота, електрика)</w:t>
            </w:r>
          </w:p>
        </w:tc>
      </w:tr>
      <w:tr w:rsidR="007E7960" w:rsidRPr="007E7960" w:rsidTr="007E7960">
        <w:tc>
          <w:tcPr>
            <w:tcW w:w="0" w:type="auto"/>
            <w:vMerge w:val="restart"/>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Достатній</w:t>
            </w: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7</w:t>
            </w: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Учень може пояснювати явища, виправляти допущені неточності, виявляє знання i розуміння основних положень (законів, понять, формул, теорій). Розв’язує задачі на одну-</w:t>
            </w:r>
            <w:r w:rsidRPr="007E7960">
              <w:rPr>
                <w:rFonts w:ascii="Roboto" w:eastAsia="Times New Roman" w:hAnsi="Roboto" w:cs="Times New Roman"/>
                <w:sz w:val="21"/>
                <w:szCs w:val="21"/>
                <w:lang w:eastAsia="uk-UA"/>
              </w:rPr>
              <w:softHyphen/>
              <w:t>дві дії самостійно. Демонструє вміння вирішувати простіші побутові завдання (механіка,теплота, електрика), демонструє знання про похибки вимірювань</w:t>
            </w:r>
          </w:p>
        </w:tc>
      </w:tr>
      <w:tr w:rsidR="007E7960" w:rsidRPr="007E7960" w:rsidTr="007E7960">
        <w:tc>
          <w:tcPr>
            <w:tcW w:w="0" w:type="auto"/>
            <w:vMerge/>
            <w:vAlign w:val="bottom"/>
            <w:hideMark/>
          </w:tcPr>
          <w:p w:rsidR="007E7960" w:rsidRPr="007E7960" w:rsidRDefault="007E7960" w:rsidP="007E7960">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8</w:t>
            </w: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Учень уміє пояснювати явища, аналізувати, узагальнювати знання, систематизувати їх, зі сторонньою допомогою (вчителя, однокласників тощо) робити висновки. розв’язує задачі на дві-</w:t>
            </w:r>
            <w:r w:rsidRPr="007E7960">
              <w:rPr>
                <w:rFonts w:ascii="Roboto" w:eastAsia="Times New Roman" w:hAnsi="Roboto" w:cs="Times New Roman"/>
                <w:sz w:val="21"/>
                <w:szCs w:val="21"/>
                <w:lang w:eastAsia="uk-UA"/>
              </w:rPr>
              <w:softHyphen/>
              <w:t>три дії самостійно. Демонструє вміння вирішувати простіші побутові завдання (механіка,теплота, електрика), демонструє знання про похибки вимірювань</w:t>
            </w:r>
          </w:p>
        </w:tc>
      </w:tr>
      <w:tr w:rsidR="007E7960" w:rsidRPr="007E7960" w:rsidTr="007E7960">
        <w:tc>
          <w:tcPr>
            <w:tcW w:w="0" w:type="auto"/>
            <w:vMerge/>
            <w:vAlign w:val="bottom"/>
            <w:hideMark/>
          </w:tcPr>
          <w:p w:rsidR="007E7960" w:rsidRPr="007E7960" w:rsidRDefault="007E7960" w:rsidP="007E7960">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9</w:t>
            </w: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Учень вільно володіє вивченим матеріалом у стандартних ситуаціях, наводить приклади його практичного застосування та аргументи на підтвердження власних думок. Розв’язує задачі на три-</w:t>
            </w:r>
            <w:r w:rsidRPr="007E7960">
              <w:rPr>
                <w:rFonts w:ascii="Roboto" w:eastAsia="Times New Roman" w:hAnsi="Roboto" w:cs="Times New Roman"/>
                <w:sz w:val="21"/>
                <w:szCs w:val="21"/>
                <w:lang w:eastAsia="uk-UA"/>
              </w:rPr>
              <w:softHyphen/>
              <w:t>чотири дії самостійно</w:t>
            </w:r>
          </w:p>
        </w:tc>
      </w:tr>
      <w:tr w:rsidR="007E7960" w:rsidRPr="007E7960" w:rsidTr="007E7960">
        <w:tc>
          <w:tcPr>
            <w:tcW w:w="0" w:type="auto"/>
            <w:vMerge w:val="restart"/>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Високий</w:t>
            </w: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10</w:t>
            </w: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Учень вільно володіє вивченим матеріалом, уміло послуговується науковою термінологією, вміє знаходити та опрацьовувати наукову інформацію (нові факти, описи явищ, ідеї), самостійно використовувати її. Розв’язує задачі на п’ять-</w:t>
            </w:r>
            <w:r w:rsidRPr="007E7960">
              <w:rPr>
                <w:rFonts w:ascii="Roboto" w:eastAsia="Times New Roman" w:hAnsi="Roboto" w:cs="Times New Roman"/>
                <w:sz w:val="21"/>
                <w:szCs w:val="21"/>
                <w:lang w:eastAsia="uk-UA"/>
              </w:rPr>
              <w:softHyphen/>
              <w:t>шість дій самостійно. Демонструє вміння вирішувати побутові завдання (механіка,теплота, електрика), демонструє знання про похибки вимірювань</w:t>
            </w:r>
          </w:p>
        </w:tc>
      </w:tr>
      <w:tr w:rsidR="007E7960" w:rsidRPr="007E7960" w:rsidTr="007E7960">
        <w:tc>
          <w:tcPr>
            <w:tcW w:w="0" w:type="auto"/>
            <w:vMerge/>
            <w:vAlign w:val="bottom"/>
            <w:hideMark/>
          </w:tcPr>
          <w:p w:rsidR="007E7960" w:rsidRPr="007E7960" w:rsidRDefault="007E7960" w:rsidP="007E7960">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11</w:t>
            </w: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Учень на високому рівні опанував програмовий матеріал, самостійно, у ме</w:t>
            </w:r>
            <w:r w:rsidRPr="007E7960">
              <w:rPr>
                <w:rFonts w:ascii="Roboto" w:eastAsia="Times New Roman" w:hAnsi="Roboto" w:cs="Times New Roman"/>
                <w:sz w:val="21"/>
                <w:szCs w:val="21"/>
                <w:lang w:eastAsia="uk-UA"/>
              </w:rPr>
              <w:softHyphen/>
              <w:t xml:space="preserve">жах чинної програми оцінює різноманітні явища, факти, теорії, використовує здобуті </w:t>
            </w:r>
            <w:r w:rsidRPr="007E7960">
              <w:rPr>
                <w:rFonts w:ascii="Roboto" w:eastAsia="Times New Roman" w:hAnsi="Roboto" w:cs="Times New Roman"/>
                <w:sz w:val="21"/>
                <w:szCs w:val="21"/>
                <w:lang w:eastAsia="uk-UA"/>
              </w:rPr>
              <w:lastRenderedPageBreak/>
              <w:t>знання i вміння у нестандартних ситуаціях, поглиблює набуті знання. Розв’язує комбіновані задачі, що потребують володіння навчальним матеріалом різних тем з фізики. Демонструє вміння вирішувати побутові завдання (механіка,теплота, електрика), демонструє знання про похибки вимірювань</w:t>
            </w:r>
          </w:p>
        </w:tc>
      </w:tr>
      <w:tr w:rsidR="007E7960" w:rsidRPr="007E7960" w:rsidTr="007E7960">
        <w:tc>
          <w:tcPr>
            <w:tcW w:w="0" w:type="auto"/>
            <w:vMerge/>
            <w:vAlign w:val="bottom"/>
            <w:hideMark/>
          </w:tcPr>
          <w:p w:rsidR="007E7960" w:rsidRPr="007E7960" w:rsidRDefault="007E7960" w:rsidP="007E7960">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12</w:t>
            </w:r>
          </w:p>
        </w:tc>
        <w:tc>
          <w:tcPr>
            <w:tcW w:w="0" w:type="auto"/>
            <w:tcMar>
              <w:top w:w="150" w:type="dxa"/>
              <w:left w:w="150" w:type="dxa"/>
              <w:bottom w:w="150" w:type="dxa"/>
              <w:right w:w="150" w:type="dxa"/>
            </w:tcMar>
            <w:vAlign w:val="center"/>
            <w:hideMark/>
          </w:tcPr>
          <w:p w:rsidR="007E7960" w:rsidRPr="007E7960" w:rsidRDefault="007E7960" w:rsidP="007E7960">
            <w:pPr>
              <w:spacing w:after="0" w:line="240" w:lineRule="atLeast"/>
              <w:jc w:val="center"/>
              <w:textAlignment w:val="center"/>
              <w:rPr>
                <w:rFonts w:ascii="Roboto" w:eastAsia="Times New Roman" w:hAnsi="Roboto" w:cs="Times New Roman"/>
                <w:sz w:val="21"/>
                <w:szCs w:val="21"/>
                <w:lang w:eastAsia="uk-UA"/>
              </w:rPr>
            </w:pPr>
            <w:r w:rsidRPr="007E7960">
              <w:rPr>
                <w:rFonts w:ascii="Roboto" w:eastAsia="Times New Roman" w:hAnsi="Roboto" w:cs="Times New Roman"/>
                <w:sz w:val="21"/>
                <w:szCs w:val="21"/>
                <w:lang w:eastAsia="uk-UA"/>
              </w:rPr>
              <w:t>Учень вільно володіє програмовим матеріалом, виявляє здібності, вміє самостійно поставити мету дослідження (як експериментального, так і теоретичного), вказує шляхи її реалізації, робить аналіз та висновки. Розв’язує комбіновані задачі, що потребують володіння навчальним матеріалом різних тем з фізики. Демонструє вміння вирішувати реальні повсякденні завдання (механіка, теплота, електрика).  Демонструє знання про правила безпеки, похибки вимірювань</w:t>
            </w:r>
          </w:p>
        </w:tc>
      </w:tr>
    </w:tbl>
    <w:p w:rsidR="007E7960" w:rsidRPr="007E7960" w:rsidRDefault="007E7960" w:rsidP="007E7960">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7E7960">
        <w:rPr>
          <w:rFonts w:ascii="Montserrat" w:eastAsia="Times New Roman" w:hAnsi="Montserrat" w:cs="Arial"/>
          <w:color w:val="000000"/>
          <w:sz w:val="26"/>
          <w:szCs w:val="26"/>
          <w:lang w:eastAsia="uk-UA"/>
        </w:rPr>
        <w:br/>
      </w:r>
      <w:r w:rsidRPr="007E7960">
        <w:rPr>
          <w:rFonts w:ascii="Montserrat" w:eastAsia="Times New Roman" w:hAnsi="Montserrat" w:cs="Arial"/>
          <w:i/>
          <w:iCs/>
          <w:color w:val="000000"/>
          <w:sz w:val="26"/>
          <w:szCs w:val="26"/>
          <w:bdr w:val="none" w:sz="0" w:space="0" w:color="auto" w:frame="1"/>
          <w:lang w:eastAsia="uk-UA"/>
        </w:rPr>
        <w:t>Складено на підставі </w:t>
      </w:r>
      <w:hyperlink r:id="rId6" w:history="1">
        <w:r w:rsidRPr="007E7960">
          <w:rPr>
            <w:rFonts w:ascii="Montserrat" w:eastAsia="Times New Roman" w:hAnsi="Montserrat" w:cs="Arial"/>
            <w:i/>
            <w:iCs/>
            <w:color w:val="0000FF"/>
            <w:sz w:val="26"/>
            <w:szCs w:val="26"/>
            <w:bdr w:val="none" w:sz="0" w:space="0" w:color="auto" w:frame="1"/>
            <w:lang w:eastAsia="uk-UA"/>
          </w:rPr>
          <w:t>наказу</w:t>
        </w:r>
      </w:hyperlink>
      <w:r w:rsidRPr="007E7960">
        <w:rPr>
          <w:rFonts w:ascii="Montserrat" w:eastAsia="Times New Roman" w:hAnsi="Montserrat" w:cs="Arial"/>
          <w:i/>
          <w:iCs/>
          <w:color w:val="000000"/>
          <w:sz w:val="26"/>
          <w:szCs w:val="26"/>
          <w:bdr w:val="none" w:sz="0" w:space="0" w:color="auto" w:frame="1"/>
          <w:lang w:eastAsia="uk-UA"/>
        </w:rPr>
        <w:t> МОН №1222 від 21.08.2013 «Про затвердження орієнтовних вимог оцінювання  навчальних досягнень учнів із базових дисциплін у системі загальної середньої освіти».</w:t>
      </w:r>
    </w:p>
    <w:p w:rsidR="00F32807" w:rsidRDefault="007E7960"/>
    <w:sectPr w:rsidR="00F328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A43DD"/>
    <w:multiLevelType w:val="multilevel"/>
    <w:tmpl w:val="4A64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7D65BB"/>
    <w:multiLevelType w:val="multilevel"/>
    <w:tmpl w:val="1C82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B12163"/>
    <w:multiLevelType w:val="multilevel"/>
    <w:tmpl w:val="2854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60"/>
    <w:rsid w:val="00134D60"/>
    <w:rsid w:val="00217FCF"/>
    <w:rsid w:val="0045636C"/>
    <w:rsid w:val="007E79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CCAAF-BB62-4639-868A-8B032356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390592">
      <w:bodyDiv w:val="1"/>
      <w:marLeft w:val="0"/>
      <w:marRight w:val="0"/>
      <w:marTop w:val="0"/>
      <w:marBottom w:val="0"/>
      <w:divBdr>
        <w:top w:val="none" w:sz="0" w:space="0" w:color="auto"/>
        <w:left w:val="none" w:sz="0" w:space="0" w:color="auto"/>
        <w:bottom w:val="none" w:sz="0" w:space="0" w:color="auto"/>
        <w:right w:val="none" w:sz="0" w:space="0" w:color="auto"/>
      </w:divBdr>
      <w:divsChild>
        <w:div w:id="1546991746">
          <w:marLeft w:val="0"/>
          <w:marRight w:val="0"/>
          <w:marTop w:val="0"/>
          <w:marBottom w:val="225"/>
          <w:divBdr>
            <w:top w:val="none" w:sz="0" w:space="0" w:color="auto"/>
            <w:left w:val="none" w:sz="0" w:space="0" w:color="auto"/>
            <w:bottom w:val="none" w:sz="0" w:space="0" w:color="auto"/>
            <w:right w:val="none" w:sz="0" w:space="0" w:color="auto"/>
          </w:divBdr>
        </w:div>
        <w:div w:id="1515607576">
          <w:marLeft w:val="0"/>
          <w:marRight w:val="0"/>
          <w:marTop w:val="0"/>
          <w:marBottom w:val="0"/>
          <w:divBdr>
            <w:top w:val="none" w:sz="0" w:space="0" w:color="auto"/>
            <w:left w:val="none" w:sz="0" w:space="0" w:color="auto"/>
            <w:bottom w:val="none" w:sz="0" w:space="0" w:color="auto"/>
            <w:right w:val="none" w:sz="0" w:space="0" w:color="auto"/>
          </w:divBdr>
          <w:divsChild>
            <w:div w:id="2128962403">
              <w:marLeft w:val="300"/>
              <w:marRight w:val="-210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Ser_osv/36975/" TargetMode="External"/><Relationship Id="rId5" Type="http://schemas.openxmlformats.org/officeDocument/2006/relationships/hyperlink" Target="https://osvita.ua/school/946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7235</Words>
  <Characters>4124</Characters>
  <Application>Microsoft Office Word</Application>
  <DocSecurity>0</DocSecurity>
  <Lines>34</Lines>
  <Paragraphs>22</Paragraphs>
  <ScaleCrop>false</ScaleCrop>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dc:creator>
  <cp:keywords/>
  <dc:description/>
  <cp:lastModifiedBy>Світлана</cp:lastModifiedBy>
  <cp:revision>3</cp:revision>
  <dcterms:created xsi:type="dcterms:W3CDTF">2025-06-05T10:45:00Z</dcterms:created>
  <dcterms:modified xsi:type="dcterms:W3CDTF">2025-06-05T10:45:00Z</dcterms:modified>
</cp:coreProperties>
</file>