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AA" w:rsidRPr="004E7FAA" w:rsidRDefault="004E7FAA" w:rsidP="004E7FAA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</w:pPr>
      <w:r w:rsidRPr="004E7FAA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  <w:t>Основи здоров’я: критерії оцінювання. 8–11 класи</w:t>
      </w:r>
    </w:p>
    <w:p w:rsidR="004E7FAA" w:rsidRPr="004E7FAA" w:rsidRDefault="004E7FAA" w:rsidP="004E7FA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Предмет «Основи здоров’я» має головну мету – розвивати в учнів </w:t>
      </w:r>
      <w:proofErr w:type="spellStart"/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здоров’язбережувальну</w:t>
      </w:r>
      <w:proofErr w:type="spellEnd"/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 компетентність: набувати знань про здоров’я і безпеку, розвивати навички безпечної поведінки для життя і здоров’я, набувати досвіду здорового і безпечного способу життя, формувати в учнів ціннісне ставлення до власного життя і здоров’я.</w:t>
      </w:r>
    </w:p>
    <w:p w:rsidR="004E7FAA" w:rsidRPr="004E7FAA" w:rsidRDefault="004E7FAA" w:rsidP="004E7FAA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hyperlink r:id="rId5" w:history="1">
        <w:bookmarkStart w:id="0" w:name="_GoBack"/>
        <w:bookmarkEnd w:id="0"/>
        <w:proofErr w:type="spellStart"/>
        <w:r w:rsidRPr="004E7FAA">
          <w:rPr>
            <w:rFonts w:ascii="Roboto" w:eastAsia="Times New Roman" w:hAnsi="Roboto" w:cs="Arial"/>
            <w:caps/>
            <w:color w:val="FFFFFF"/>
            <w:sz w:val="12"/>
            <w:szCs w:val="12"/>
            <w:bdr w:val="none" w:sz="0" w:space="0" w:color="auto" w:frame="1"/>
            <w:lang w:eastAsia="uk-UA"/>
          </w:rPr>
          <w:t>PROMO</w:t>
        </w:r>
        <w:r w:rsidRPr="004E7FAA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>Як</w:t>
        </w:r>
        <w:proofErr w:type="spellEnd"/>
        <w:r w:rsidRPr="004E7FAA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 xml:space="preserve"> видавництво змінило українську освіту: історія «Ранку» тривалістю 28 років</w:t>
        </w:r>
      </w:hyperlink>
    </w:p>
    <w:p w:rsidR="004E7FAA" w:rsidRPr="004E7FAA" w:rsidRDefault="004E7FAA" w:rsidP="004E7FA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Тому при оцінюванні навчальних досягнень учнів необхідно враховувати володіння ними </w:t>
      </w:r>
      <w:proofErr w:type="spellStart"/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здоров’язбережувальними</w:t>
      </w:r>
      <w:proofErr w:type="spellEnd"/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 компетенціями, що виражаються у дієвості знань, умінь і навичок, мотивацій до здорового і безпечного способу життя та його дотримання.</w:t>
      </w:r>
    </w:p>
    <w:p w:rsidR="004E7FAA" w:rsidRPr="004E7FAA" w:rsidRDefault="004E7FAA" w:rsidP="004E7FA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В основу оцінювання навчальних досягнень учнів покладено об’єкти і характеристики навчальних досягнень учнів, які адекватно відображають рівень оволодіння ними </w:t>
      </w:r>
      <w:proofErr w:type="spellStart"/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здоров’язбережувальними</w:t>
      </w:r>
      <w:proofErr w:type="spellEnd"/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 компетенціями. Їх перелік наведено у таблиці.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8388"/>
      </w:tblGrid>
      <w:tr w:rsidR="004E7FAA" w:rsidRPr="004E7FAA" w:rsidTr="004E7FAA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Об’єкт оцінювання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Характеристики навчальних досягнень </w:t>
            </w:r>
          </w:p>
        </w:tc>
      </w:tr>
      <w:tr w:rsidR="004E7FAA" w:rsidRPr="004E7FAA" w:rsidTr="004E7FAA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1. Знання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Називає 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(елементи, складові, принципи, предмети, явища щодо здоров’я і безпеки, способи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здоров’язбережувальної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діяльності )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Пояснює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(деталізує, доводить, аргументує свою відповідь)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Аналізує (виділяє істотні ознаки предметів і явищ, основні елементи і складники, встановлює функціональні і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причиново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-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 щодо здоров’я і безпеки)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Оцінює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(порівнює варіанти фактів, уявлень, понять щодо здоров’я та безпеки; визначає їх переваги і недоліки; обирає відповідні критерії для упорядкування цих варіантів)</w:t>
            </w:r>
          </w:p>
        </w:tc>
      </w:tr>
      <w:tr w:rsidR="004E7FAA" w:rsidRPr="004E7FAA" w:rsidTr="004E7FAA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2. Уміння і навички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Відтворює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 (у стандартних ситуаціях виконує дії, які складають відповідні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уміння і навички)*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Застосовує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 (демонструє здатність застосовувати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уміння і навички у частково змінених ситуаціях; виявляє здатність творчо мислити, аналізувати і оцінювати нові/частково змінені ситуації, адекватно застосувати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уміння і навички в ситуаціях, передбачених програмою і частково змінених)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Розвиває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(характеризує здатність визначати конкретні цілі, встановлювати пріоритети, складати план дій, налаштовуватися на успіх, наполегливо удосконалювати  навички, сприятливі  для здоров’я і безпеки)</w:t>
            </w:r>
          </w:p>
        </w:tc>
      </w:tr>
      <w:tr w:rsidR="004E7FAA" w:rsidRPr="004E7FAA" w:rsidTr="004E7FAA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3. Мотивація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Позитивні ставлення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(демонструє усвідомлення цінності і переваг здорового і безпечного способу життя для себе та оточуючих)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Позитивні наміри 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(демонструє психологічну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налаштованність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на дотримання правил здорового способу життя і безпечної життєдіяльності)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Рішучість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(демонструє усвідомлення учнем необхідності докладання особистих зусиль; його послідовність і наполегливість у реалізації позитивних намірів щодо здоров’я та безпечної життєдіяльності)</w:t>
            </w:r>
          </w:p>
        </w:tc>
      </w:tr>
      <w:tr w:rsidR="004E7FAA" w:rsidRPr="004E7FAA" w:rsidTr="004E7FAA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4. Реальна поведінка (діяльність у конкретних ситуаціях)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proofErr w:type="spellStart"/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Здоров’язбережувальна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(дотримується правил здорового і безпечного  способу життя особисто)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proofErr w:type="spellStart"/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Адвокаційна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(сприяє залученню до здорового і безпечного способу життя інших; характеризує активну і соціально спрямовану життєву позицію учня, його здатність пропагувати, переконувати, підтримувати інших)</w:t>
            </w:r>
          </w:p>
        </w:tc>
      </w:tr>
    </w:tbl>
    <w:p w:rsidR="004E7FAA" w:rsidRPr="004E7FAA" w:rsidRDefault="004E7FAA" w:rsidP="004E7FAA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* Перелік базових умінь і навичок з основ здоров’я має місце у чинній програмі предмета «Основи здоров’я».</w:t>
      </w:r>
    </w:p>
    <w:p w:rsidR="004E7FAA" w:rsidRPr="004E7FAA" w:rsidRDefault="004E7FAA" w:rsidP="004E7FA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Для визначення конкретного </w:t>
      </w:r>
      <w:proofErr w:type="spellStart"/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бала</w:t>
      </w:r>
      <w:proofErr w:type="spellEnd"/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, окрім вищенаведених, додатково враховуються такі чинники: зовнішня допомога (повна підтримка вчителя, часткова допомога вчителя, самостійне виконання завдань, творче виконання завдань) і повнота оволодіння учнем навчальним матеріалом (елементи програми, фрагменти програми, програмовий обсяг, діяльність поза межами програмових вимог).</w:t>
      </w:r>
    </w:p>
    <w:p w:rsidR="004E7FAA" w:rsidRPr="004E7FAA" w:rsidRDefault="004E7FAA" w:rsidP="004E7FA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Усі види оцінювання навчальних досягнень учнів здійснюються за характеристиками, наведеними в таблиці.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83"/>
        <w:gridCol w:w="7553"/>
      </w:tblGrid>
      <w:tr w:rsidR="004E7FAA" w:rsidRPr="004E7FAA" w:rsidTr="004E7FAA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 та їх узагальнені ознаки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Характеристики навчальних досягнень </w:t>
            </w:r>
          </w:p>
        </w:tc>
      </w:tr>
      <w:tr w:rsidR="004E7FAA" w:rsidRPr="004E7FAA" w:rsidTr="004E7FAA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Початковий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 Знання: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Називає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Відтворює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Уміння: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Відтворює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елементи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за допомогою вчителя називає окремі факти і уявлення програмового матеріалу; потребує постійної активізації та контролю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за допомогою вчителя та з використанням підручника, наочності називає окремі факти, характеризує окремі уявлення програмового матеріалу; за керівництвом і повною допомогою вчителя відтворює окремі дії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здоров’язбережувальних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 навичок, копіює їх; потребує активізації та контролю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користуючись підручником, наочністю називає окремі факти, уявлення, відтворює їх зміст, але не розкриває їх сутності; за безпосередньою допомогою вчителя відтворює окремі дії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здоров’язбережувальних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навичок; потребує активізації та контролю</w:t>
            </w:r>
          </w:p>
        </w:tc>
      </w:tr>
      <w:tr w:rsidR="004E7FAA" w:rsidRPr="004E7FAA" w:rsidTr="004E7FAA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Середній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Знання: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Називає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Відтворює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Пояснює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Уміння: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Відтворює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Частково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застосовує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lastRenderedPageBreak/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Мотивація: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Позитивні ставлення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Реальна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поведінка: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Частково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здоровя’язбе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режувальна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з використанням підручника і наочності фрагментарно називає і відтворює уявлення та елементарні поняття; за незначної допомоги вчителя відтворює за зразком окремі дії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здоров’язбережувальних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навичок; виявляє ознаки позитивного ставлення до здоров’я і безпеки в окремих ситуаціях;  епізодично виконує окремі правила здорового способу життя; потребує стимулювання вчителя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з використанням підручника і наочності відтворює уявлення та елементарні поняття; за допомогою вчителя частково пояснює свою відповідь; за зразком самостійно відтворює окремі дії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здоров’язбережувальних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навичок; виявляє позитивне ставлення до здоров’я і безпеки; дотримується окремих правил здорового способу життя; потребує стимулювання вчителя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самостійно відтворює уявлення і поняття, за незначної допомоги вчителя розкриває їх сутність; за підтримки вчителя називає правила поведінки у стандартних ситуаціях; за допомогою вчителя у стандартних ситуаціях відтворює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навички; виявляє позитивне ставлення до здоров’я і безпеки; несистематично дотримується основних правил здорового способу життя; потребує стимулювання вчителя</w:t>
            </w:r>
          </w:p>
        </w:tc>
      </w:tr>
      <w:tr w:rsidR="004E7FAA" w:rsidRPr="004E7FAA" w:rsidTr="004E7FAA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lastRenderedPageBreak/>
              <w:t>Достатній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Знання: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Називає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Пояснює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Аналізує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Уміння: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Відтворює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Застосовує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за незначної допомоги вчителя відтворює знання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в програмовому обсязі, пояснює сутність уявлень і понять; за допомогою вчителя аналізує ситуації, передбачені програмою; за допомогою вчителя застосовує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уміння і навички за аналогією у стандартній ситуації; за спонукою вчителя висловлює оцінні судження про стан власного здоров’я і власну поведінку в ситуаціях, передбачених програмою; дотримується основ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них правил здорового способу життя</w:t>
            </w:r>
          </w:p>
        </w:tc>
      </w:tr>
      <w:tr w:rsidR="004E7FAA" w:rsidRPr="004E7FAA" w:rsidTr="004E7FAA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Мотивація: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Позитивні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ставлення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Позитивні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наміри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Реальна поведінка: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режувальна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самостійно відтворює програмовий зміст матеріалу, пояснює відповіді прикладами з підручника; за допомогою вчителя аналізує ситуації, передбачені програмою, встановлює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причиново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-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наслідкові зв’язки між складовими здоров’я та природними і соціальними чинниками; за незначної допомоги вчителя застосовує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уміння і навички у стандартних ситуаціях; висловлює оцінні судження про стан власного здоров’я і власну поведінку в ситуаціях, передбачених програмою;  дотримується основних правил здорового способу життя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самостійно відтворює програмовий матеріал, аргументовано пояснює його на прикладах з підручника та власного досвіду; аналізує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причиново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-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наслідкові зв’язки на програмовому змісті матеріалу; самостійно застосовує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уміння і навички у стандартних ситуаціях; виявляє позитивні наміри щодо власного здоров’я і власної поведінки в ситуаціях, передбачених програмою; дотримується правил здорового способу життя</w:t>
            </w:r>
          </w:p>
        </w:tc>
      </w:tr>
      <w:tr w:rsidR="004E7FAA" w:rsidRPr="004E7FAA" w:rsidTr="004E7FAA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Високий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 Знання: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Називає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Пояснює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Аналізує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Оцінює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Уміння: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Відтворює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Застосовує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Розвиває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Мотивація: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Позитивні ставлення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Позитивні наміри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Рішучість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Segoe UI Symbol" w:eastAsia="Times New Roman" w:hAnsi="Segoe UI Symbol" w:cs="Segoe UI Symbol"/>
                <w:sz w:val="21"/>
                <w:szCs w:val="21"/>
                <w:lang w:eastAsia="uk-UA"/>
              </w:rPr>
              <w:t>✓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  <w:r w:rsidRPr="004E7FAA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Реальна поведінка: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жувальна</w:t>
            </w:r>
          </w:p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Адвокаційна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самостійно відтворює зміст навчального матеріалу, аргументовано пояснює свої відповіді на прикладах із життя; за незначної допомоги вчителя аналізує нестандартні ситуації, встановлює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причинно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зв’язки, робить висновки; за підтримки вчителя оцінює різну інформацію щодо здоров’я і безпеки, несистематично користується додатковими джерелами інформації за окремими темами; за незначної допомоги вчителя застосовує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уміння і навички в нестандартних ситуаціях; виявляє позитивні наміри щодо власного здоров’я і власної поведінки в нестандартних ситуаціях; дотримується правил здорового способу життя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оперує програмовим матеріалом, пояснює, аналізує й оцінює значимість набутих знань для власного здоров’я; аналізує нестандартні ситуації, встановлює причинно-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наслідкові зв’язки, робить висновки, пропонує варіанти обґрунтованих рішень; оцінює різну інформацію щодо здоров’я і безпеки, користується додатковими джерелами інформації; самостійно застосовує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уміння і навички в нестандартних ситуаціях; виявляє наполегливість і рішучість щодо власного здоров’я і власної поведінки в нестандартних ситуаціях; дотримується правил здорового способу життя, переконує інших вести здоровий спосіб життя</w:t>
            </w:r>
          </w:p>
        </w:tc>
      </w:tr>
      <w:tr w:rsidR="004E7FAA" w:rsidRPr="004E7FAA" w:rsidTr="004E7FAA">
        <w:tc>
          <w:tcPr>
            <w:tcW w:w="0" w:type="auto"/>
            <w:vMerge/>
            <w:vAlign w:val="bottom"/>
            <w:hideMark/>
          </w:tcPr>
          <w:p w:rsidR="004E7FAA" w:rsidRPr="004E7FAA" w:rsidRDefault="004E7FAA" w:rsidP="004E7FA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7FAA" w:rsidRPr="004E7FAA" w:rsidRDefault="004E7FAA" w:rsidP="004E7FAA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оперує програмовим матеріалом, пояснює, аналізує й оцінює значимість набутих знань для власного здоров’я і для здоров’я інших; аналізує 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нестандартні ситуації, встановлює причинно-</w:t>
            </w:r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наслідкові зв’язки між складовими здоров’я та його чинниками, робить висновки, узагальнення, самостійно приймає обґрунтоване рішення; оцінює різну інформацію щодо здоров’я і безпеки, поширює інформацію, отриману з додаткових джерел; застосовує </w:t>
            </w:r>
            <w:proofErr w:type="spellStart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здоров’язбережувальні</w:t>
            </w:r>
            <w:proofErr w:type="spellEnd"/>
            <w:r w:rsidRPr="004E7FAA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уміння і навички в нестандартних ситуаціях з елементами творчості; виявляє наполегливість і рішучість щодо власного здоров’я та здоров’я інших, власної поведінки та поведінки інших у нестандартних ситуаціях; дотримується правил здорового способу життя, залучає інших до здорового способу життя</w:t>
            </w:r>
          </w:p>
        </w:tc>
      </w:tr>
    </w:tbl>
    <w:p w:rsidR="004E7FAA" w:rsidRPr="004E7FAA" w:rsidRDefault="004E7FAA" w:rsidP="004E7FA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lastRenderedPageBreak/>
        <w:t> </w:t>
      </w:r>
    </w:p>
    <w:p w:rsidR="004E7FAA" w:rsidRPr="004E7FAA" w:rsidRDefault="004E7FAA" w:rsidP="004E7FA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Оцінка з основ здоров’я має бути інструментом підтримки і заохочення на досягнення позитивних змін у знаннях, уміннях, мотиваціях і реальній поведінці (учителю потрібно пам’ятати, що в початковій школі навчальні досягнення учнів з основ здоров’я не підлягають оцінюванню). Тому необхідно позитивно оцінювати кожний крок учня (учениці), спрямований на:</w:t>
      </w:r>
    </w:p>
    <w:p w:rsidR="004E7FAA" w:rsidRPr="004E7FAA" w:rsidRDefault="004E7FAA" w:rsidP="004E7FAA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підвищення рівня знань про здоров’я і безпеку життєдіяльності, здоровий спосіб життя, уміння використовувати здобуті знання для зміцнення здоров’я;</w:t>
      </w:r>
    </w:p>
    <w:p w:rsidR="004E7FAA" w:rsidRPr="004E7FAA" w:rsidRDefault="004E7FAA" w:rsidP="004E7FAA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набуття умінь і навичок, що сприяють підвищенню рівня фізичної, соціальної, духовної та психічної складових здоров’я;</w:t>
      </w:r>
    </w:p>
    <w:p w:rsidR="004E7FAA" w:rsidRPr="004E7FAA" w:rsidRDefault="004E7FAA" w:rsidP="004E7FAA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позитивне ставлення до здоров’я і дотримання правил здорового і безпечного способу життя.</w:t>
      </w:r>
    </w:p>
    <w:p w:rsidR="004E7FAA" w:rsidRPr="004E7FAA" w:rsidRDefault="004E7FAA" w:rsidP="004E7FAA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4E7FAA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6" w:history="1">
        <w:r w:rsidRPr="004E7FAA">
          <w:rPr>
            <w:rFonts w:ascii="Montserrat" w:eastAsia="Times New Roman" w:hAnsi="Montserrat" w:cs="Arial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4E7FAA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4E7FAA"/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25B1"/>
    <w:multiLevelType w:val="multilevel"/>
    <w:tmpl w:val="812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95"/>
    <w:rsid w:val="00043495"/>
    <w:rsid w:val="00217FCF"/>
    <w:rsid w:val="0045636C"/>
    <w:rsid w:val="004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E683C-6AB9-4052-B2DF-5FAD3BE3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402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36975/" TargetMode="External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6818</Words>
  <Characters>3887</Characters>
  <Application>Microsoft Office Word</Application>
  <DocSecurity>0</DocSecurity>
  <Lines>32</Lines>
  <Paragraphs>21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2025-06-05T10:56:00Z</dcterms:created>
  <dcterms:modified xsi:type="dcterms:W3CDTF">2025-06-05T10:56:00Z</dcterms:modified>
</cp:coreProperties>
</file>