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94" w:rsidRPr="00C25FA7" w:rsidRDefault="00EE5794" w:rsidP="00EE5794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u w:val="single"/>
        </w:rPr>
      </w:pPr>
      <w:r w:rsidRPr="00C25FA7">
        <w:rPr>
          <w:b/>
          <w:u w:val="single"/>
        </w:rPr>
        <w:t xml:space="preserve">Географія: </w:t>
      </w:r>
    </w:p>
    <w:tbl>
      <w:tblPr>
        <w:tblStyle w:val="a4"/>
        <w:tblW w:w="10455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EE5794" w:rsidTr="001C4C69">
        <w:trPr>
          <w:trHeight w:val="267"/>
        </w:trPr>
        <w:tc>
          <w:tcPr>
            <w:tcW w:w="10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IІІ. ОКЕАНІЯ ( стр. 145-160 )</w:t>
            </w:r>
          </w:p>
        </w:tc>
      </w:tr>
      <w:tr w:rsidR="00EE5794" w:rsidTr="001C4C69">
        <w:trPr>
          <w:trHeight w:val="930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2824C5" w:rsidRDefault="00EE5794" w:rsidP="001C4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Австралія</w:t>
            </w:r>
          </w:p>
          <w:p w:rsidR="00EE5794" w:rsidRPr="002824C5" w:rsidRDefault="00EE5794" w:rsidP="001C4C69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24C5">
              <w:rPr>
                <w:rFonts w:ascii="Times New Roman" w:hAnsi="Times New Roman"/>
                <w:color w:val="000000"/>
                <w:sz w:val="24"/>
                <w:szCs w:val="24"/>
              </w:rPr>
      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в Австралії</w:t>
            </w:r>
            <w:r w:rsidRPr="002824C5"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</w:rPr>
              <w:t xml:space="preserve"> </w:t>
            </w:r>
            <w:r w:rsidRPr="002824C5"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</w:rPr>
              <w:t>Таб. №</w:t>
            </w:r>
            <w:r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</w:rPr>
              <w:t xml:space="preserve"> </w:t>
            </w:r>
            <w:r w:rsidRPr="002824C5"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</w:rPr>
              <w:t>9</w:t>
            </w:r>
            <w:r w:rsidRPr="002824C5">
              <w:rPr>
                <w:rFonts w:ascii="Times New Roman" w:hAnsi="Times New Roman"/>
                <w:sz w:val="24"/>
                <w:szCs w:val="24"/>
              </w:rPr>
              <w:t xml:space="preserve"> Термінологію напам’ять , та записати у зошит«Візитівка» країни. ЕГП.)</w:t>
            </w:r>
          </w:p>
        </w:tc>
      </w:tr>
      <w:tr w:rsidR="00EE5794" w:rsidTr="001C4C69">
        <w:trPr>
          <w:trHeight w:val="300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2824C5" w:rsidRDefault="00EE5794" w:rsidP="001C4C69">
            <w:pPr>
              <w:pStyle w:val="1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2824C5">
              <w:rPr>
                <w:color w:val="000000"/>
                <w:sz w:val="24"/>
                <w:szCs w:val="24"/>
              </w:rPr>
              <w:t>Особливості суч</w:t>
            </w:r>
            <w:r w:rsidRPr="002824C5">
              <w:rPr>
                <w:color w:val="000000"/>
                <w:spacing w:val="-4"/>
                <w:kern w:val="20"/>
                <w:sz w:val="24"/>
                <w:szCs w:val="24"/>
              </w:rPr>
              <w:t xml:space="preserve">асного розвитку країни. </w:t>
            </w:r>
            <w:r w:rsidRPr="002824C5">
              <w:rPr>
                <w:color w:val="000000"/>
                <w:sz w:val="24"/>
                <w:szCs w:val="24"/>
              </w:rPr>
              <w:t>Домінуючі складові третинного сектору</w:t>
            </w:r>
            <w:r w:rsidRPr="002824C5">
              <w:rPr>
                <w:color w:val="000000"/>
                <w:spacing w:val="-4"/>
                <w:kern w:val="20"/>
                <w:sz w:val="24"/>
                <w:szCs w:val="24"/>
              </w:rPr>
              <w:t xml:space="preserve">. Виробництва, що визначають міжнародну спеціалізацію </w:t>
            </w:r>
            <w:r w:rsidRPr="002824C5">
              <w:rPr>
                <w:color w:val="000000"/>
                <w:sz w:val="24"/>
                <w:szCs w:val="24"/>
              </w:rPr>
              <w:t xml:space="preserve">країни. Географія вторинного та третинного секторів господарства. Характерні риси просторової організації виробництва товарів та послуг. </w:t>
            </w:r>
            <w:r w:rsidRPr="002824C5">
              <w:rPr>
                <w:rStyle w:val="xfm84556254"/>
                <w:color w:val="000000"/>
                <w:sz w:val="24"/>
                <w:szCs w:val="24"/>
              </w:rPr>
              <w:t>Зовнішні економічні зв’язки, міжнародні зв’язки України з Австралією.</w:t>
            </w:r>
            <w:r w:rsidRPr="002824C5">
              <w:rPr>
                <w:b/>
                <w:sz w:val="24"/>
                <w:szCs w:val="24"/>
              </w:rPr>
              <w:t xml:space="preserve"> (</w:t>
            </w:r>
            <w:r w:rsidRPr="002824C5">
              <w:rPr>
                <w:sz w:val="24"/>
                <w:szCs w:val="24"/>
              </w:rPr>
              <w:t>Термінологію напам’ять</w:t>
            </w:r>
            <w:r w:rsidRPr="002824C5">
              <w:rPr>
                <w:b/>
                <w:sz w:val="24"/>
                <w:szCs w:val="24"/>
              </w:rPr>
              <w:t xml:space="preserve"> , </w:t>
            </w:r>
            <w:r w:rsidRPr="002824C5">
              <w:rPr>
                <w:sz w:val="24"/>
                <w:szCs w:val="24"/>
              </w:rPr>
              <w:t>та записати у зошит«Візитівка» країни. ЕГП</w:t>
            </w:r>
            <w:r>
              <w:rPr>
                <w:sz w:val="24"/>
                <w:szCs w:val="24"/>
              </w:rPr>
              <w:t>).</w:t>
            </w:r>
          </w:p>
        </w:tc>
      </w:tr>
      <w:tr w:rsidR="00EE5794" w:rsidRPr="00C25FA7" w:rsidTr="001C4C69">
        <w:trPr>
          <w:trHeight w:val="1811"/>
        </w:trPr>
        <w:tc>
          <w:tcPr>
            <w:tcW w:w="10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 Мікронезія, Меланезія, Полінезія</w:t>
            </w:r>
          </w:p>
          <w:p w:rsidR="00EE5794" w:rsidRPr="00E96272" w:rsidRDefault="00EE5794" w:rsidP="001C4C69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географічного положення регіону. Держави та залежні території, що входять до складу Мікронезії, Меланезії та Полінезії. Основні чинники, що визначають місце країни в міжнародному поділі праці. </w:t>
            </w:r>
            <w:r>
              <w:rPr>
                <w:spacing w:val="-4"/>
                <w:kern w:val="20"/>
                <w:sz w:val="24"/>
                <w:szCs w:val="24"/>
              </w:rPr>
              <w:t xml:space="preserve">Види господарської діяльності, що визначають міжнародну спеціалізацію </w:t>
            </w:r>
            <w:r>
              <w:rPr>
                <w:sz w:val="24"/>
                <w:szCs w:val="24"/>
              </w:rPr>
              <w:t xml:space="preserve">країн. Кустарні промисли і ремесла. </w:t>
            </w:r>
            <w:r>
              <w:rPr>
                <w:rStyle w:val="xfm84556254"/>
                <w:sz w:val="24"/>
                <w:szCs w:val="24"/>
              </w:rPr>
              <w:t>Зовнішні економічні зв’язки. Розташування військових баз іноземних держав.(</w:t>
            </w:r>
            <w:r w:rsidRPr="00E96272">
              <w:rPr>
                <w:b/>
                <w:sz w:val="24"/>
                <w:szCs w:val="24"/>
              </w:rPr>
              <w:t xml:space="preserve"> </w:t>
            </w:r>
            <w:r w:rsidRPr="002824C5">
              <w:rPr>
                <w:sz w:val="24"/>
                <w:szCs w:val="24"/>
              </w:rPr>
              <w:t>Термінологію напам’ять , та записати у зошит</w:t>
            </w:r>
            <w:r w:rsidRPr="00E962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E5794" w:rsidTr="001C4C69">
        <w:trPr>
          <w:trHeight w:val="255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Розділ IV. АМЕРИКА (стр.163-211)</w:t>
            </w:r>
          </w:p>
        </w:tc>
      </w:tr>
      <w:tr w:rsidR="00EE5794" w:rsidRPr="00C25FA7" w:rsidTr="001C4C69">
        <w:trPr>
          <w:trHeight w:val="1215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Загальна характеристика Америки</w:t>
            </w:r>
          </w:p>
          <w:p w:rsidR="00EE5794" w:rsidRDefault="00EE5794" w:rsidP="001C4C69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географічного положення Америки. Склад регіону. Сучасна політична карта Америки. Форми державного правління і територіального устрою країн, типи країн за рівнем економічного розвитку. Міжнародні організації НАФТА, Меркосур, Н</w:t>
            </w:r>
            <w:r>
              <w:rPr>
                <w:rStyle w:val="st1"/>
                <w:rFonts w:eastAsiaTheme="minorEastAsia"/>
                <w:color w:val="000000"/>
                <w:sz w:val="24"/>
                <w:szCs w:val="24"/>
              </w:rPr>
              <w:t>ATO</w:t>
            </w:r>
            <w:r>
              <w:rPr>
                <w:color w:val="000000"/>
                <w:sz w:val="24"/>
                <w:szCs w:val="24"/>
              </w:rPr>
              <w:t>.( таб.№ 10 стр. 165)</w:t>
            </w:r>
          </w:p>
          <w:p w:rsidR="00EE5794" w:rsidRDefault="00EE5794" w:rsidP="001C4C69">
            <w:pPr>
              <w:pStyle w:val="1"/>
              <w:ind w:firstLine="0"/>
              <w:jc w:val="both"/>
              <w:rPr>
                <w:color w:val="000000"/>
                <w:spacing w:val="-2"/>
                <w:kern w:val="2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Практична робота </w:t>
            </w:r>
            <w:r>
              <w:rPr>
                <w:b/>
                <w:color w:val="000000"/>
                <w:spacing w:val="-2"/>
                <w:kern w:val="20"/>
                <w:sz w:val="24"/>
                <w:szCs w:val="24"/>
              </w:rPr>
              <w:t>5</w:t>
            </w:r>
            <w:r>
              <w:rPr>
                <w:color w:val="000000"/>
                <w:spacing w:val="-2"/>
                <w:kern w:val="20"/>
                <w:sz w:val="24"/>
                <w:szCs w:val="24"/>
              </w:rPr>
              <w:t xml:space="preserve">. </w:t>
            </w:r>
          </w:p>
          <w:p w:rsidR="00EE5794" w:rsidRDefault="00EE5794" w:rsidP="001C4C69">
            <w:pPr>
              <w:pStyle w:val="1"/>
              <w:ind w:firstLine="0"/>
              <w:jc w:val="both"/>
              <w:rPr>
                <w:rStyle w:val="xfm84556254"/>
                <w:b/>
              </w:rPr>
            </w:pPr>
            <w:r>
              <w:rPr>
                <w:sz w:val="24"/>
                <w:szCs w:val="24"/>
              </w:rPr>
              <w:t>Складання картосхеми типології країн Америки за рівнем їх економічного розвитку</w:t>
            </w:r>
            <w:r>
              <w:rPr>
                <w:spacing w:val="-2"/>
                <w:kern w:val="20"/>
                <w:sz w:val="24"/>
                <w:szCs w:val="24"/>
              </w:rPr>
              <w:t>.</w:t>
            </w:r>
          </w:p>
        </w:tc>
      </w:tr>
      <w:tr w:rsidR="00EE5794" w:rsidTr="001C4C69">
        <w:trPr>
          <w:trHeight w:val="229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Природні умови і ресурси регіону. Населення Америки. Урбанізаційні процеси.  Система розселення. (таб.№ 11 стр. 175)</w:t>
            </w:r>
          </w:p>
          <w:p w:rsidR="00EE5794" w:rsidRDefault="00EE5794" w:rsidP="001C4C69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5794" w:rsidTr="001C4C69">
        <w:trPr>
          <w:trHeight w:val="1214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економіки країн Америки. Роль американських ТНК в економіці регіону. Первинний сектор економіки. Сільське господарство: вплив природних, історичних чинників та глобалізації на спеціалізацію. Лісове господарство. Вторинний сектор економіки. Основні осередки промисловості в регіоні.</w:t>
            </w:r>
          </w:p>
        </w:tc>
      </w:tr>
      <w:tr w:rsidR="00EE5794" w:rsidTr="001C4C69">
        <w:trPr>
          <w:trHeight w:val="195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Default="00EE5794" w:rsidP="001C4C69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Третинний сектор економіки. Найважливіші міжнародні транспортні магістралі, вузли. Нерівномірність економічного розвитку  субрегіонів Америки. Особливості їх участі в міжнародному поділі праці. Зв’язки України з країнами Америки.</w:t>
            </w:r>
          </w:p>
        </w:tc>
      </w:tr>
      <w:tr w:rsidR="00EE5794" w:rsidTr="001C4C69">
        <w:trPr>
          <w:trHeight w:val="2300"/>
        </w:trPr>
        <w:tc>
          <w:tcPr>
            <w:tcW w:w="10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794" w:rsidRPr="003B2DC8" w:rsidRDefault="00EE5794" w:rsidP="001C4C6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2DC8">
              <w:rPr>
                <w:b/>
                <w:sz w:val="24"/>
                <w:szCs w:val="24"/>
              </w:rPr>
              <w:t>Тема 2. Країни Америки</w:t>
            </w:r>
          </w:p>
          <w:p w:rsidR="00EE5794" w:rsidRPr="003B2DC8" w:rsidRDefault="00EE5794" w:rsidP="001C4C69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B2DC8">
              <w:rPr>
                <w:b/>
                <w:i/>
                <w:sz w:val="24"/>
                <w:szCs w:val="24"/>
              </w:rPr>
              <w:t>США.</w:t>
            </w:r>
            <w:r w:rsidRPr="003B2DC8">
              <w:rPr>
                <w:i/>
                <w:sz w:val="24"/>
                <w:szCs w:val="24"/>
              </w:rPr>
              <w:t xml:space="preserve"> </w:t>
            </w:r>
            <w:r w:rsidRPr="003B2DC8">
              <w:rPr>
                <w:sz w:val="24"/>
                <w:szCs w:val="24"/>
              </w:rPr>
              <w:t>Місце країни у світі та регіоні. Основні чинники, що визначають місце країни в міжнародному поділі праці. Система розселення. Українська діаспора США.</w:t>
            </w:r>
          </w:p>
          <w:p w:rsidR="00EE5794" w:rsidRPr="003B2DC8" w:rsidRDefault="00EE5794" w:rsidP="001C4C69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B2DC8">
              <w:rPr>
                <w:sz w:val="24"/>
                <w:szCs w:val="24"/>
              </w:rPr>
              <w:t xml:space="preserve">     Особливості суч</w:t>
            </w:r>
            <w:r w:rsidRPr="003B2DC8">
              <w:rPr>
                <w:spacing w:val="-4"/>
                <w:kern w:val="20"/>
                <w:sz w:val="24"/>
                <w:szCs w:val="24"/>
              </w:rPr>
              <w:t xml:space="preserve">асного постіндустріального розвитку країни. </w:t>
            </w:r>
            <w:r w:rsidRPr="003B2DC8">
              <w:rPr>
                <w:sz w:val="24"/>
                <w:szCs w:val="24"/>
              </w:rPr>
              <w:t xml:space="preserve">Домінуючі складові третинного сектору. </w:t>
            </w:r>
            <w:r w:rsidRPr="003B2DC8">
              <w:rPr>
                <w:spacing w:val="-4"/>
                <w:kern w:val="20"/>
                <w:sz w:val="24"/>
                <w:szCs w:val="24"/>
              </w:rPr>
              <w:t xml:space="preserve">Промислові виробництва, що визначають міжнародну спеціалізацію </w:t>
            </w:r>
            <w:r w:rsidRPr="003B2DC8">
              <w:rPr>
                <w:sz w:val="24"/>
                <w:szCs w:val="24"/>
              </w:rPr>
              <w:t xml:space="preserve">країни. Особливості аграрного сектору. </w:t>
            </w:r>
            <w:r w:rsidRPr="003B2DC8">
              <w:rPr>
                <w:rStyle w:val="xfm84556254"/>
                <w:sz w:val="24"/>
                <w:szCs w:val="24"/>
              </w:rPr>
              <w:t>Характерні риси просторової організації господарства. Зовнішні економічні зв’язки. Міжнародні зв’язки України зі США.</w:t>
            </w:r>
          </w:p>
        </w:tc>
      </w:tr>
      <w:tr w:rsidR="00EE5794" w:rsidRPr="00C25FA7" w:rsidTr="001C4C69">
        <w:trPr>
          <w:trHeight w:val="229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3B2DC8" w:rsidRDefault="00EE5794" w:rsidP="001C4C69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3B2DC8">
              <w:rPr>
                <w:b/>
                <w:i/>
                <w:sz w:val="24"/>
                <w:szCs w:val="24"/>
              </w:rPr>
              <w:t>Канада</w:t>
            </w:r>
            <w:r w:rsidRPr="003B2DC8">
              <w:rPr>
                <w:b/>
                <w:sz w:val="24"/>
                <w:szCs w:val="24"/>
              </w:rPr>
              <w:t>.</w:t>
            </w:r>
            <w:r w:rsidRPr="003B2DC8">
              <w:rPr>
                <w:sz w:val="24"/>
                <w:szCs w:val="24"/>
              </w:rPr>
              <w:t xml:space="preserve"> Місце країни у світі та регіоні. Основні чинники, що визначають місце країни в </w:t>
            </w:r>
            <w:r w:rsidRPr="003B2DC8">
              <w:rPr>
                <w:sz w:val="24"/>
                <w:szCs w:val="24"/>
              </w:rPr>
              <w:lastRenderedPageBreak/>
              <w:t xml:space="preserve">міжнародному поділі праці. Система розселення. Українська діаспора в Канаді. </w:t>
            </w:r>
          </w:p>
          <w:p w:rsidR="00EE5794" w:rsidRPr="003B2DC8" w:rsidRDefault="00EE5794" w:rsidP="001C4C69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3B2DC8">
              <w:rPr>
                <w:sz w:val="24"/>
                <w:szCs w:val="24"/>
              </w:rPr>
              <w:t xml:space="preserve">    Особливості суч</w:t>
            </w:r>
            <w:r w:rsidRPr="003B2DC8">
              <w:rPr>
                <w:spacing w:val="-4"/>
                <w:kern w:val="20"/>
                <w:sz w:val="24"/>
                <w:szCs w:val="24"/>
              </w:rPr>
              <w:t xml:space="preserve">асного розвитку країни. </w:t>
            </w:r>
            <w:r w:rsidRPr="003B2DC8">
              <w:rPr>
                <w:sz w:val="24"/>
                <w:szCs w:val="24"/>
              </w:rPr>
              <w:t>Домінуючі складові третинного сектору. В</w:t>
            </w:r>
            <w:r w:rsidRPr="003B2DC8">
              <w:rPr>
                <w:spacing w:val="-4"/>
                <w:kern w:val="20"/>
                <w:sz w:val="24"/>
                <w:szCs w:val="24"/>
              </w:rPr>
              <w:t>иробництва, що визначають міжнародну спеціалізацію</w:t>
            </w:r>
            <w:r w:rsidRPr="003B2DC8">
              <w:rPr>
                <w:sz w:val="24"/>
                <w:szCs w:val="24"/>
              </w:rPr>
              <w:t xml:space="preserve"> країни. </w:t>
            </w:r>
            <w:r w:rsidRPr="003B2DC8">
              <w:rPr>
                <w:rStyle w:val="xfm84556254"/>
                <w:sz w:val="24"/>
                <w:szCs w:val="24"/>
              </w:rPr>
              <w:t>Характерні риси просторової організації. Зовнішні економічні зв’язки. Міжнародні зв’язки України з Канадою.</w:t>
            </w:r>
          </w:p>
        </w:tc>
      </w:tr>
      <w:tr w:rsidR="00EE5794" w:rsidTr="001C4C69">
        <w:trPr>
          <w:trHeight w:val="285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3B2DC8" w:rsidRDefault="00EE5794" w:rsidP="001C4C69">
            <w:pPr>
              <w:pStyle w:val="2"/>
              <w:spacing w:after="0" w:line="240" w:lineRule="auto"/>
              <w:jc w:val="both"/>
              <w:rPr>
                <w:rStyle w:val="xfm84556254"/>
                <w:sz w:val="24"/>
                <w:szCs w:val="24"/>
              </w:rPr>
            </w:pPr>
            <w:r w:rsidRPr="003B2DC8">
              <w:rPr>
                <w:b/>
                <w:i/>
                <w:sz w:val="24"/>
                <w:szCs w:val="24"/>
              </w:rPr>
              <w:lastRenderedPageBreak/>
              <w:t>Бразилія.</w:t>
            </w:r>
            <w:r w:rsidRPr="003B2DC8">
              <w:rPr>
                <w:i/>
                <w:sz w:val="24"/>
                <w:szCs w:val="24"/>
              </w:rPr>
              <w:t xml:space="preserve"> </w:t>
            </w:r>
            <w:r w:rsidRPr="003B2DC8">
              <w:rPr>
                <w:sz w:val="24"/>
                <w:szCs w:val="24"/>
              </w:rPr>
              <w:t xml:space="preserve">Місце країни у світі та регіоні. Основні чинники, що визначають місце країни у  міжнародному поділі праці. Розселення. Особливості структури економіки країни, що розвивається. Видобування мінеральних ресурсів. Спеціалізація сільського господарства. </w:t>
            </w:r>
            <w:r w:rsidRPr="003B2DC8">
              <w:rPr>
                <w:spacing w:val="-4"/>
                <w:kern w:val="20"/>
                <w:sz w:val="24"/>
                <w:szCs w:val="24"/>
              </w:rPr>
              <w:t xml:space="preserve">Промислові виробництва, що визначають міжнародну спеціалізацію </w:t>
            </w:r>
            <w:r w:rsidRPr="003B2DC8">
              <w:rPr>
                <w:sz w:val="24"/>
                <w:szCs w:val="24"/>
              </w:rPr>
              <w:t xml:space="preserve">країни. Особливості розвитку третинного сектору. </w:t>
            </w:r>
            <w:r w:rsidRPr="003B2DC8">
              <w:rPr>
                <w:rStyle w:val="xfm84556254"/>
                <w:sz w:val="24"/>
                <w:szCs w:val="24"/>
              </w:rPr>
              <w:t>Характерні риси просторової організації. Зовнішні економічні зв’язки. Міжнародні зв’язки України з Бразилією.</w:t>
            </w:r>
          </w:p>
        </w:tc>
      </w:tr>
      <w:tr w:rsidR="00EE5794" w:rsidTr="001C4C69">
        <w:trPr>
          <w:trHeight w:val="751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3B2DC8" w:rsidRDefault="00EE5794" w:rsidP="001C4C69">
            <w:pPr>
              <w:pStyle w:val="1"/>
              <w:ind w:firstLine="0"/>
              <w:jc w:val="both"/>
              <w:rPr>
                <w:b/>
                <w:spacing w:val="-2"/>
                <w:kern w:val="20"/>
                <w:sz w:val="24"/>
                <w:szCs w:val="24"/>
              </w:rPr>
            </w:pPr>
            <w:r w:rsidRPr="003B2DC8">
              <w:rPr>
                <w:b/>
                <w:sz w:val="24"/>
                <w:szCs w:val="24"/>
              </w:rPr>
              <w:t xml:space="preserve">Практична робота </w:t>
            </w:r>
            <w:r w:rsidRPr="003B2DC8">
              <w:rPr>
                <w:b/>
                <w:spacing w:val="-2"/>
                <w:kern w:val="20"/>
                <w:sz w:val="24"/>
                <w:szCs w:val="24"/>
              </w:rPr>
              <w:t xml:space="preserve">6. </w:t>
            </w:r>
          </w:p>
          <w:p w:rsidR="00EE5794" w:rsidRPr="003B2DC8" w:rsidRDefault="00EE5794" w:rsidP="001C4C69">
            <w:pPr>
              <w:pStyle w:val="1"/>
              <w:ind w:firstLine="0"/>
              <w:jc w:val="both"/>
              <w:rPr>
                <w:rStyle w:val="xfm84556254"/>
              </w:rPr>
            </w:pPr>
            <w:r w:rsidRPr="003B2DC8">
              <w:rPr>
                <w:spacing w:val="-2"/>
                <w:kern w:val="20"/>
                <w:sz w:val="24"/>
                <w:szCs w:val="24"/>
              </w:rPr>
              <w:t>Порівняльна характе</w:t>
            </w:r>
            <w:r w:rsidRPr="003B2DC8">
              <w:rPr>
                <w:sz w:val="24"/>
                <w:szCs w:val="24"/>
              </w:rPr>
              <w:t>ристика машинобудування США, Канади та Бразилії.</w:t>
            </w:r>
          </w:p>
        </w:tc>
      </w:tr>
      <w:tr w:rsidR="00EE5794" w:rsidTr="001C4C69">
        <w:trPr>
          <w:trHeight w:val="232"/>
        </w:trPr>
        <w:tc>
          <w:tcPr>
            <w:tcW w:w="10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794" w:rsidRPr="003B2DC8" w:rsidRDefault="00EE5794" w:rsidP="001C4C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Презентація дослідницьких проектів.</w:t>
            </w:r>
          </w:p>
          <w:p w:rsidR="00EE5794" w:rsidRPr="003B2DC8" w:rsidRDefault="00EE5794" w:rsidP="001C4C69">
            <w:pPr>
              <w:pStyle w:val="1"/>
              <w:ind w:firstLine="0"/>
              <w:jc w:val="both"/>
              <w:rPr>
                <w:b/>
                <w:sz w:val="24"/>
                <w:szCs w:val="24"/>
              </w:rPr>
            </w:pPr>
            <w:r w:rsidRPr="003B2DC8">
              <w:rPr>
                <w:b/>
                <w:i/>
                <w:sz w:val="24"/>
                <w:szCs w:val="24"/>
              </w:rPr>
              <w:t xml:space="preserve">Узагальнення та систематизація знань </w:t>
            </w:r>
            <w:r w:rsidRPr="003B2DC8">
              <w:rPr>
                <w:sz w:val="24"/>
                <w:szCs w:val="24"/>
              </w:rPr>
              <w:t>з розділів "Океанія",  "Америка".</w:t>
            </w:r>
          </w:p>
        </w:tc>
      </w:tr>
    </w:tbl>
    <w:p w:rsidR="00EE5794" w:rsidRDefault="00EE5794" w:rsidP="00EE5794">
      <w:pPr>
        <w:jc w:val="center"/>
        <w:rPr>
          <w:b/>
        </w:rPr>
      </w:pPr>
      <w:r>
        <w:rPr>
          <w:b/>
        </w:rPr>
        <w:t>10 клас</w:t>
      </w:r>
    </w:p>
    <w:p w:rsidR="00EE5794" w:rsidRPr="0072218B" w:rsidRDefault="00EE5794" w:rsidP="00EE5794">
      <w:pPr>
        <w:jc w:val="center"/>
        <w:rPr>
          <w:rFonts w:ascii="Times New Roman" w:hAnsi="Times New Roman" w:cs="Times New Roman"/>
          <w:b/>
          <w:i/>
        </w:rPr>
      </w:pPr>
      <w:r w:rsidRPr="0072218B">
        <w:rPr>
          <w:rFonts w:ascii="Times New Roman" w:hAnsi="Times New Roman" w:cs="Times New Roman"/>
          <w:b/>
          <w:i/>
        </w:rPr>
        <w:t>Тестові завдання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>1. Назвіть групу країн, що є теократичними монархіями: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 Ватикан, Катар, Оман;                                 б) Ватикан, Саудівська Аравія, Бруней;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в) Ватикан, ОАЕ, Кувейт;                                г) Ватикан, Бахрейн, Оман.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  <w:b/>
          <w:bCs/>
        </w:rPr>
      </w:pPr>
      <w:r w:rsidRPr="00315FAB">
        <w:rPr>
          <w:rFonts w:ascii="Times New Roman" w:eastAsia="Calibri" w:hAnsi="Times New Roman" w:cs="Times New Roman"/>
          <w:b/>
          <w:bCs/>
        </w:rPr>
        <w:t xml:space="preserve">2. </w:t>
      </w:r>
      <w:r w:rsidRPr="00315FAB">
        <w:rPr>
          <w:rFonts w:ascii="Times New Roman" w:hAnsi="Times New Roman" w:cs="Times New Roman"/>
          <w:b/>
          <w:bCs/>
        </w:rPr>
        <w:t>Назвіть країну, яка за формою державного устрою є федеративною, а за формою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  <w:b/>
          <w:bCs/>
        </w:rPr>
      </w:pPr>
      <w:r w:rsidRPr="00315FAB">
        <w:rPr>
          <w:rFonts w:ascii="Times New Roman" w:hAnsi="Times New Roman" w:cs="Times New Roman"/>
          <w:b/>
          <w:bCs/>
        </w:rPr>
        <w:t>правління – президентською республікою: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 Німеччина;</w:t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  <w:t>б) Австрія;</w:t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  <w:t xml:space="preserve">    в) Бразилія;                   г) Індія.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>3.</w:t>
      </w:r>
      <w:r w:rsidRPr="00315FAB">
        <w:rPr>
          <w:rFonts w:ascii="Times New Roman" w:hAnsi="Times New Roman" w:cs="Times New Roman"/>
          <w:b/>
          <w:bCs/>
        </w:rPr>
        <w:t xml:space="preserve"> Укажіть часовий відрізок, який слід вважати завершальним у формуванні світового господарства</w:t>
      </w:r>
      <w:r w:rsidRPr="00315FAB">
        <w:rPr>
          <w:rFonts w:ascii="Times New Roman" w:hAnsi="Times New Roman" w:cs="Times New Roman"/>
          <w:b/>
        </w:rPr>
        <w:t>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 кінець Х</w:t>
      </w:r>
      <w:r w:rsidRPr="00315FAB">
        <w:rPr>
          <w:rFonts w:ascii="Times New Roman" w:hAnsi="Times New Roman" w:cs="Times New Roman"/>
          <w:lang w:val="en-US"/>
        </w:rPr>
        <w:t>V</w:t>
      </w:r>
      <w:r w:rsidRPr="00315FAB">
        <w:rPr>
          <w:rFonts w:ascii="Times New Roman" w:hAnsi="Times New Roman" w:cs="Times New Roman"/>
        </w:rPr>
        <w:t xml:space="preserve">ІІІ ст.;        б) середина ХІХ ст.;           в) к. ХІХ – п. ХХ ст.;         г) ХХ ст.  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15FAB">
        <w:rPr>
          <w:rFonts w:ascii="Times New Roman" w:eastAsia="Calibri" w:hAnsi="Times New Roman" w:cs="Times New Roman"/>
          <w:b/>
          <w:bCs/>
        </w:rPr>
        <w:t>4.</w:t>
      </w:r>
      <w:r w:rsidRPr="00315FAB">
        <w:rPr>
          <w:rFonts w:ascii="Times New Roman" w:hAnsi="Times New Roman" w:cs="Times New Roman"/>
          <w:b/>
          <w:bCs/>
        </w:rPr>
        <w:t xml:space="preserve"> Укажіть тектонічні структури, до яких приурочені найбільші родовища залізних руд світу: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Cs/>
        </w:rPr>
        <w:t>а)</w:t>
      </w:r>
      <w:r w:rsidRPr="00315FAB">
        <w:rPr>
          <w:rFonts w:ascii="Times New Roman" w:hAnsi="Times New Roman" w:cs="Times New Roman"/>
        </w:rPr>
        <w:t xml:space="preserve"> складчасті пояси;                                                     б) щити платформ;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15FAB">
        <w:rPr>
          <w:rFonts w:ascii="Times New Roman" w:hAnsi="Times New Roman" w:cs="Times New Roman"/>
        </w:rPr>
        <w:t>в) осадові чохли платформ;                                         г) передгірські крайові прогини.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15FAB">
        <w:rPr>
          <w:rFonts w:ascii="Times New Roman" w:eastAsia="Calibri" w:hAnsi="Times New Roman" w:cs="Times New Roman"/>
          <w:b/>
          <w:bCs/>
        </w:rPr>
        <w:t>5.</w:t>
      </w:r>
      <w:r w:rsidRPr="00315FAB">
        <w:rPr>
          <w:rFonts w:ascii="Times New Roman" w:hAnsi="Times New Roman" w:cs="Times New Roman"/>
          <w:b/>
          <w:bCs/>
        </w:rPr>
        <w:t xml:space="preserve"> Оберіть варіант, в якому представлені країни середнього рівня економічного розвитку, що є членами НАТО: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eastAsia="Calibri" w:hAnsi="Times New Roman" w:cs="Times New Roman"/>
          <w:bCs/>
        </w:rPr>
        <w:t>а)</w:t>
      </w:r>
      <w:r w:rsidRPr="00315FAB">
        <w:rPr>
          <w:rFonts w:ascii="Times New Roman" w:hAnsi="Times New Roman" w:cs="Times New Roman"/>
        </w:rPr>
        <w:t xml:space="preserve"> Ірландія, Мальта;                                             б) Ісландія, Монако;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315FAB">
        <w:rPr>
          <w:rFonts w:ascii="Times New Roman" w:hAnsi="Times New Roman" w:cs="Times New Roman"/>
        </w:rPr>
        <w:t>в) Іспанія, Андорра;                                             г) Португалія, Греція.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/>
          <w:bCs/>
        </w:rPr>
        <w:t>6.</w:t>
      </w:r>
      <w:r w:rsidRPr="00315FAB">
        <w:rPr>
          <w:rFonts w:ascii="Times New Roman" w:hAnsi="Times New Roman" w:cs="Times New Roman"/>
          <w:b/>
        </w:rPr>
        <w:t xml:space="preserve"> Укажіть країни Європи з високою часткою національних меншин: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 Швеція, Норвегія, Албанія;                            б) Австрія, Угорщина, Греція;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lastRenderedPageBreak/>
        <w:t>в) Велика Британія, Франція, Іспанія;                г) Данія, Нідерланди, Польща.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15FAB">
        <w:rPr>
          <w:rFonts w:ascii="Times New Roman" w:eastAsia="Calibri" w:hAnsi="Times New Roman" w:cs="Times New Roman"/>
          <w:b/>
          <w:bCs/>
        </w:rPr>
        <w:t>7.</w:t>
      </w:r>
      <w:r w:rsidRPr="00315FAB">
        <w:rPr>
          <w:rFonts w:ascii="Times New Roman" w:hAnsi="Times New Roman" w:cs="Times New Roman"/>
          <w:b/>
          <w:bCs/>
        </w:rPr>
        <w:t xml:space="preserve"> Укажіть групу країн, до якої належить Україна за таким міжнародним показником як індекс людського розвитку: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hAnsi="Times New Roman" w:cs="Times New Roman"/>
          <w:bCs/>
        </w:rPr>
        <w:t>а)</w:t>
      </w:r>
      <w:r w:rsidRPr="00315FAB">
        <w:rPr>
          <w:rFonts w:ascii="Times New Roman" w:eastAsia="Calibri" w:hAnsi="Times New Roman" w:cs="Times New Roman"/>
        </w:rPr>
        <w:t xml:space="preserve"> із середнім рівнем розвитку;                           б) із високим рівнем розвитку;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eastAsia="Calibri" w:hAnsi="Times New Roman" w:cs="Times New Roman"/>
        </w:rPr>
        <w:t>в) із низьким рівнем розвитку;                            г) із достатнім рівнем розвитку.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315FAB">
        <w:rPr>
          <w:rFonts w:ascii="Times New Roman" w:eastAsia="Calibri" w:hAnsi="Times New Roman" w:cs="Times New Roman"/>
          <w:b/>
        </w:rPr>
        <w:t>8.</w:t>
      </w:r>
      <w:r w:rsidRPr="00315FAB">
        <w:rPr>
          <w:rFonts w:ascii="Times New Roman" w:hAnsi="Times New Roman" w:cs="Times New Roman"/>
          <w:b/>
          <w:bCs/>
        </w:rPr>
        <w:t xml:space="preserve"> Оберіть варіант, в якому зазначені представники етнічних груп населення України, що проживають у Закарпатті</w:t>
      </w:r>
      <w:r w:rsidRPr="00315FAB">
        <w:rPr>
          <w:rFonts w:ascii="Times New Roman" w:hAnsi="Times New Roman" w:cs="Times New Roman"/>
          <w:b/>
        </w:rPr>
        <w:t>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</w:t>
      </w:r>
      <w:r w:rsidRPr="00315FAB">
        <w:rPr>
          <w:rFonts w:ascii="Times New Roman" w:eastAsia="Calibri" w:hAnsi="Times New Roman" w:cs="Times New Roman"/>
        </w:rPr>
        <w:t xml:space="preserve"> бойки;                     б) гуцули;                      в) русини;                  г) литвини.</w:t>
      </w:r>
    </w:p>
    <w:p w:rsidR="00EE5794" w:rsidRPr="00315FAB" w:rsidRDefault="00EE5794" w:rsidP="00EE5794">
      <w:pPr>
        <w:pStyle w:val="10"/>
        <w:jc w:val="both"/>
        <w:rPr>
          <w:rFonts w:ascii="Times New Roman" w:hAnsi="Times New Roman"/>
          <w:lang w:val="uk-UA"/>
        </w:rPr>
      </w:pPr>
      <w:r w:rsidRPr="00315FAB">
        <w:rPr>
          <w:rFonts w:ascii="Times New Roman" w:eastAsia="Calibri" w:hAnsi="Times New Roman"/>
          <w:b/>
          <w:bCs/>
          <w:lang w:val="uk-UA" w:eastAsia="en-US"/>
        </w:rPr>
        <w:t xml:space="preserve">9. </w:t>
      </w:r>
      <w:r w:rsidRPr="00315FAB">
        <w:rPr>
          <w:rFonts w:ascii="Times New Roman" w:hAnsi="Times New Roman"/>
          <w:b/>
          <w:bCs/>
          <w:lang w:val="uk-UA"/>
        </w:rPr>
        <w:t>Інтернаціоналізація виробництва визначає зближення та зрощення національних економік, які починають функціонувати як єдине ціле. Це проявляється в розвитку та вдосконаленні різних форм</w:t>
      </w:r>
      <w:r w:rsidRPr="00315FAB">
        <w:rPr>
          <w:rFonts w:ascii="Times New Roman" w:hAnsi="Times New Roman"/>
          <w:b/>
          <w:lang w:val="uk-UA"/>
        </w:rPr>
        <w:t>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а) глобалізації;                                                         б) інформатизації;              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hAnsi="Times New Roman" w:cs="Times New Roman"/>
        </w:rPr>
        <w:t>в)</w:t>
      </w:r>
      <w:r w:rsidRPr="00315FAB">
        <w:rPr>
          <w:rFonts w:ascii="Times New Roman" w:hAnsi="Times New Roman" w:cs="Times New Roman"/>
          <w:b/>
        </w:rPr>
        <w:t xml:space="preserve"> </w:t>
      </w:r>
      <w:r w:rsidRPr="00315FAB">
        <w:rPr>
          <w:rFonts w:ascii="Times New Roman" w:hAnsi="Times New Roman" w:cs="Times New Roman"/>
        </w:rPr>
        <w:t>міжнародної економічної інтеграції;                 г) міжнародного поділу праці</w:t>
      </w:r>
      <w:r w:rsidRPr="00315FAB">
        <w:rPr>
          <w:rFonts w:ascii="Times New Roman" w:eastAsia="Calibri" w:hAnsi="Times New Roman" w:cs="Times New Roman"/>
        </w:rPr>
        <w:t>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/>
        </w:rPr>
        <w:t>10.</w:t>
      </w:r>
      <w:r w:rsidRPr="00315FAB">
        <w:rPr>
          <w:rFonts w:ascii="Times New Roman" w:hAnsi="Times New Roman" w:cs="Times New Roman"/>
          <w:b/>
          <w:bCs/>
        </w:rPr>
        <w:t xml:space="preserve"> Укажіть морські порти, які сполучають міжнародні залізничні паромні переправи</w:t>
      </w:r>
      <w:r w:rsidRPr="00315FAB">
        <w:rPr>
          <w:rFonts w:ascii="Times New Roman" w:hAnsi="Times New Roman" w:cs="Times New Roman"/>
          <w:b/>
        </w:rPr>
        <w:t>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hAnsi="Times New Roman" w:cs="Times New Roman"/>
        </w:rPr>
        <w:t>а)</w:t>
      </w:r>
      <w:r w:rsidRPr="00315FAB">
        <w:rPr>
          <w:rFonts w:ascii="Times New Roman" w:eastAsia="Calibri" w:hAnsi="Times New Roman" w:cs="Times New Roman"/>
        </w:rPr>
        <w:t xml:space="preserve"> Чорноморськ та Одеса;                                                   б) Херсон та Керч;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eastAsia="Calibri" w:hAnsi="Times New Roman" w:cs="Times New Roman"/>
        </w:rPr>
        <w:t>в) Чорноморськ та Керч;                                                     г) Чорноморськ та Миколаїв.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  <w:bCs/>
        </w:rPr>
        <w:t>11.</w:t>
      </w:r>
      <w:r w:rsidRPr="00315FAB">
        <w:rPr>
          <w:rFonts w:ascii="Times New Roman" w:hAnsi="Times New Roman" w:cs="Times New Roman"/>
          <w:b/>
        </w:rPr>
        <w:t xml:space="preserve"> Вирізніть варіант, в якому зазначені бальнеологічні курорти України в їх правильній географічній послідовності (із заходу на схід):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hAnsi="Times New Roman" w:cs="Times New Roman"/>
        </w:rPr>
        <w:t>а)</w:t>
      </w:r>
      <w:r w:rsidRPr="00315FAB">
        <w:rPr>
          <w:rFonts w:ascii="Times New Roman" w:eastAsia="Calibri" w:hAnsi="Times New Roman" w:cs="Times New Roman"/>
        </w:rPr>
        <w:t xml:space="preserve"> Саки – Моршин – Миргород;                                  б) Миргород – Поляна –  Шаян;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FAB">
        <w:rPr>
          <w:rFonts w:ascii="Times New Roman" w:eastAsia="Calibri" w:hAnsi="Times New Roman" w:cs="Times New Roman"/>
        </w:rPr>
        <w:t>в) Свалява – Хмільник – Миргород;                            г) Моршин – Миргород –  Трускавець.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315FAB">
        <w:rPr>
          <w:rFonts w:ascii="Times New Roman" w:eastAsia="Calibri" w:hAnsi="Times New Roman" w:cs="Times New Roman"/>
          <w:b/>
          <w:bCs/>
        </w:rPr>
        <w:t>12. Визначте об’єкти природно-заповідного фонду, кількість яких значно зросла за роки незалежності України: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315FAB">
        <w:rPr>
          <w:rFonts w:ascii="Times New Roman" w:eastAsia="Calibri" w:hAnsi="Times New Roman" w:cs="Times New Roman"/>
          <w:bCs/>
        </w:rPr>
        <w:t>а) природні та біосферні заповідники;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315FAB">
        <w:rPr>
          <w:rFonts w:ascii="Times New Roman" w:eastAsia="Calibri" w:hAnsi="Times New Roman" w:cs="Times New Roman"/>
          <w:bCs/>
        </w:rPr>
        <w:t>б) національні природні та регіональні ландшафтні парки;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315FAB">
        <w:rPr>
          <w:rFonts w:ascii="Times New Roman" w:eastAsia="Calibri" w:hAnsi="Times New Roman" w:cs="Times New Roman"/>
          <w:bCs/>
        </w:rPr>
        <w:t>в) заказники та пам’ятки природи;</w:t>
      </w:r>
    </w:p>
    <w:p w:rsidR="00EE5794" w:rsidRPr="00315FAB" w:rsidRDefault="00EE5794" w:rsidP="00EE57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315FAB">
        <w:rPr>
          <w:rFonts w:ascii="Times New Roman" w:eastAsia="Calibri" w:hAnsi="Times New Roman" w:cs="Times New Roman"/>
          <w:bCs/>
        </w:rPr>
        <w:t>г) парки-пам’ятки садово-паркового мистецтва та національні природні парки.</w:t>
      </w:r>
    </w:p>
    <w:p w:rsidR="00EE5794" w:rsidRPr="00315FAB" w:rsidRDefault="00EE5794" w:rsidP="00EE5794">
      <w:pPr>
        <w:jc w:val="both"/>
        <w:rPr>
          <w:rFonts w:ascii="Times New Roman" w:eastAsia="Calibri" w:hAnsi="Times New Roman" w:cs="Times New Roman"/>
        </w:rPr>
      </w:pPr>
      <w:r w:rsidRPr="00315FAB">
        <w:rPr>
          <w:rFonts w:ascii="Times New Roman" w:hAnsi="Times New Roman" w:cs="Times New Roman"/>
          <w:b/>
        </w:rPr>
        <w:t xml:space="preserve">13. </w:t>
      </w:r>
      <w:r w:rsidRPr="00315FAB">
        <w:rPr>
          <w:rFonts w:ascii="Times New Roman" w:hAnsi="Times New Roman" w:cs="Times New Roman"/>
          <w:b/>
          <w:bCs/>
        </w:rPr>
        <w:t>З’ясуйте, до якого регіону, субрегіону, частини світу та материка належить Індія</w:t>
      </w:r>
      <w:r w:rsidRPr="00315FAB">
        <w:rPr>
          <w:rFonts w:ascii="Times New Roman" w:hAnsi="Times New Roman" w:cs="Times New Roman"/>
          <w:b/>
        </w:rPr>
        <w:t>: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а) Азія, Центральна Азія, Азія, Євразія;            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б) Азія, Південно-Східна Азія, Азія, Євразія;              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в) Азія, Південна Азія, Азія, Євразія;                  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   г) Азія, Східна Азія, Азія, Євразія.</w:t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lastRenderedPageBreak/>
        <w:t>14. Оберіть основний чинник розміщення виробництва гірсько-шахтного обладнання: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</w:rPr>
        <w:t>а) сировинний;                 б)</w:t>
      </w:r>
      <w:r w:rsidRPr="00315FAB">
        <w:rPr>
          <w:rFonts w:ascii="Times New Roman" w:hAnsi="Times New Roman" w:cs="Times New Roman"/>
          <w:b/>
        </w:rPr>
        <w:t xml:space="preserve"> </w:t>
      </w:r>
      <w:r w:rsidRPr="00315FAB">
        <w:rPr>
          <w:rFonts w:ascii="Times New Roman" w:hAnsi="Times New Roman" w:cs="Times New Roman"/>
        </w:rPr>
        <w:t>трудовий;</w:t>
      </w:r>
      <w:r w:rsidRPr="00315FAB">
        <w:rPr>
          <w:rFonts w:ascii="Times New Roman" w:hAnsi="Times New Roman" w:cs="Times New Roman"/>
        </w:rPr>
        <w:tab/>
        <w:t xml:space="preserve">           в) споживчий;                   г) науковий.        </w:t>
      </w:r>
      <w:r w:rsidRPr="00315FAB">
        <w:rPr>
          <w:rFonts w:ascii="Times New Roman" w:hAnsi="Times New Roman" w:cs="Times New Roman"/>
          <w:b/>
        </w:rPr>
        <w:t>15.</w:t>
      </w:r>
      <w:r w:rsidRPr="00315FAB">
        <w:rPr>
          <w:rFonts w:ascii="Times New Roman" w:hAnsi="Times New Roman" w:cs="Times New Roman"/>
        </w:rPr>
        <w:t xml:space="preserve">  </w:t>
      </w:r>
      <w:r w:rsidRPr="00315FAB">
        <w:rPr>
          <w:rFonts w:ascii="Times New Roman" w:hAnsi="Times New Roman" w:cs="Times New Roman"/>
          <w:b/>
        </w:rPr>
        <w:t>15.</w:t>
      </w:r>
      <w:r w:rsidRPr="00315FAB">
        <w:rPr>
          <w:rFonts w:ascii="Times New Roman" w:hAnsi="Times New Roman" w:cs="Times New Roman"/>
        </w:rPr>
        <w:t xml:space="preserve"> </w:t>
      </w:r>
      <w:r w:rsidRPr="00315FAB">
        <w:rPr>
          <w:rFonts w:ascii="Times New Roman" w:hAnsi="Times New Roman" w:cs="Times New Roman"/>
          <w:b/>
        </w:rPr>
        <w:t>На території Європи розташовані три ядерні держави. Укажіть їх назви:</w:t>
      </w:r>
      <w:r w:rsidRPr="00315FAB">
        <w:rPr>
          <w:rFonts w:ascii="Times New Roman" w:hAnsi="Times New Roman" w:cs="Times New Roman"/>
          <w:b/>
        </w:rPr>
        <w:tab/>
      </w:r>
    </w:p>
    <w:p w:rsidR="00EE5794" w:rsidRPr="00315FAB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а) Росія, Франція, Німеччина;</w:t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  <w:t xml:space="preserve">            б) Велика Британія, Франція, Німеччина;</w:t>
      </w:r>
      <w:r w:rsidRPr="00315FAB">
        <w:rPr>
          <w:rFonts w:ascii="Times New Roman" w:hAnsi="Times New Roman" w:cs="Times New Roman"/>
        </w:rPr>
        <w:tab/>
        <w:t xml:space="preserve">           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>в) Німеччина, Велика Британія, Росія;</w:t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  <w:t>г) Велика Британія, Франція, Росія.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>16. Скільки адміністративних областей України межують з Польщею: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</w:rPr>
        <w:t xml:space="preserve">  а) одна;                            б) дві;                          в) три;                          г) чотири.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>17. Літера, з якої починається назва більшості столиць тих держав, з якими межує Україна: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/>
        </w:rPr>
        <w:t xml:space="preserve">  </w:t>
      </w:r>
      <w:r w:rsidRPr="00315FAB">
        <w:rPr>
          <w:rFonts w:ascii="Times New Roman" w:hAnsi="Times New Roman" w:cs="Times New Roman"/>
        </w:rPr>
        <w:t>а) Б;                                  б) В;                            в) К;                             г) М.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/>
          <w:bCs/>
        </w:rPr>
        <w:t>18. Оберіть варіант, у якому зазначені міста Херсонської області, походження назв яких пов’язано з прізвищами генералів, яким належали ці землі у Х</w:t>
      </w:r>
      <w:r w:rsidRPr="00315FAB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315FAB">
        <w:rPr>
          <w:rFonts w:ascii="Times New Roman" w:eastAsia="Calibri" w:hAnsi="Times New Roman" w:cs="Times New Roman"/>
          <w:b/>
          <w:bCs/>
        </w:rPr>
        <w:t>ІІІ-ХІХ ст.: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Cs/>
        </w:rPr>
        <w:t>а) Генічеськ, Скадовськ;                                          б) Каховка, Скадовськ;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Cs/>
        </w:rPr>
        <w:t>в) Берислав, Каховка;                                               г) Нова Каховка, Каховка.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 xml:space="preserve">19. </w:t>
      </w:r>
      <w:r w:rsidRPr="00315FAB">
        <w:rPr>
          <w:rFonts w:ascii="Times New Roman" w:eastAsia="Calibri" w:hAnsi="Times New Roman" w:cs="Times New Roman"/>
          <w:b/>
          <w:bCs/>
        </w:rPr>
        <w:t>Укажіть селище у Херсонській області, яке має чисто географічну назву: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Cs/>
        </w:rPr>
        <w:t>а) Новотроїцьке;      б) Велика Лепетиха;      в) Високопілля;      г) Велика Олександрівка.</w:t>
      </w:r>
    </w:p>
    <w:p w:rsidR="00EE5794" w:rsidRPr="00315FAB" w:rsidRDefault="00EE5794" w:rsidP="00EE5794">
      <w:pPr>
        <w:ind w:left="-180"/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eastAsia="Calibri" w:hAnsi="Times New Roman" w:cs="Times New Roman"/>
          <w:b/>
          <w:bCs/>
        </w:rPr>
        <w:t>20. Укажіть селище у Херсонській області назва якого має кілька тлумачень: з татарської означає «жовті воли», а з турецької «довгі лінії»:</w:t>
      </w:r>
    </w:p>
    <w:p w:rsidR="00EE5794" w:rsidRPr="00B30862" w:rsidRDefault="00EE5794" w:rsidP="00EE5794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AB">
        <w:rPr>
          <w:rFonts w:ascii="Times New Roman" w:hAnsi="Times New Roman" w:cs="Times New Roman"/>
        </w:rPr>
        <w:t>а) Нижні Сірогози;          б) Велика Лепетиха;                в) Генічеськ;             г) Каланчак.</w:t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</w:r>
      <w:r w:rsidRPr="00315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</w:t>
      </w:r>
      <w:r w:rsidRPr="00B30862">
        <w:rPr>
          <w:rFonts w:ascii="Times New Roman" w:hAnsi="Times New Roman" w:cs="Times New Roman"/>
          <w:b/>
          <w:i/>
          <w:sz w:val="24"/>
          <w:szCs w:val="24"/>
        </w:rPr>
        <w:t>Творчі завдання</w:t>
      </w:r>
    </w:p>
    <w:p w:rsidR="00EE5794" w:rsidRPr="00C24AF6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/>
        </w:rPr>
        <w:t>1.</w:t>
      </w:r>
      <w:r w:rsidRPr="00315FAB">
        <w:rPr>
          <w:rFonts w:ascii="Times New Roman" w:hAnsi="Times New Roman" w:cs="Times New Roman"/>
        </w:rPr>
        <w:t xml:space="preserve"> Територіальна структура господарства України характеризується наявністю промислових агломерацій. Що таке промислові агломерації? Які їх типи існують в Україні (наведіть конкретні приклади). Схарактеризуйте галузі їхньої спеціалізації та можливості розвитку інноваційних галузей.</w:t>
      </w:r>
    </w:p>
    <w:p w:rsidR="00EE5794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/>
        </w:rPr>
        <w:t>2.</w:t>
      </w:r>
      <w:r w:rsidRPr="00315FAB">
        <w:rPr>
          <w:rFonts w:ascii="Times New Roman" w:hAnsi="Times New Roman" w:cs="Times New Roman"/>
        </w:rPr>
        <w:t xml:space="preserve"> Складіть систематизовану таблицю глобальних проблем людства, виділивши в ній назву проблеми, її сутність, причини виникнення і шляхи розв’язання. Накресліть схему «Взаємодія глобальних проблем людства», пояснивши зв’язки між окремими проблемами.</w:t>
      </w:r>
    </w:p>
    <w:p w:rsidR="00EE5794" w:rsidRPr="00B30862" w:rsidRDefault="00EE5794" w:rsidP="00EE5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315FAB">
        <w:rPr>
          <w:rFonts w:ascii="Times New Roman" w:hAnsi="Times New Roman" w:cs="Times New Roman"/>
          <w:b/>
        </w:rPr>
        <w:t>Практичний тур</w:t>
      </w:r>
    </w:p>
    <w:p w:rsidR="00EE5794" w:rsidRPr="00B30862" w:rsidRDefault="00EE5794" w:rsidP="00EE5794">
      <w:pPr>
        <w:jc w:val="both"/>
        <w:rPr>
          <w:rFonts w:ascii="Times New Roman" w:hAnsi="Times New Roman" w:cs="Times New Roman"/>
          <w:b/>
        </w:rPr>
      </w:pPr>
      <w:r w:rsidRPr="00315FAB">
        <w:rPr>
          <w:rFonts w:ascii="Times New Roman" w:hAnsi="Times New Roman" w:cs="Times New Roman"/>
          <w:b/>
        </w:rPr>
        <w:t>1. Розв’яжіть задачу.</w:t>
      </w:r>
      <w:r w:rsidRPr="00315FAB">
        <w:rPr>
          <w:rFonts w:ascii="Times New Roman" w:hAnsi="Times New Roman" w:cs="Times New Roman"/>
        </w:rPr>
        <w:t>Визначити середню густоту сільського населення регіону, якщо його площа становить 200 тис. кв. км, загальна чисельність населення 2 млн. осіб, а частка міського населення складає 60% (площу міських поселень не враховувати).</w:t>
      </w:r>
    </w:p>
    <w:p w:rsidR="00EE5794" w:rsidRPr="00B30862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/>
          <w:i/>
        </w:rPr>
        <w:t>2.</w:t>
      </w:r>
      <w:r w:rsidRPr="00315FAB">
        <w:rPr>
          <w:rFonts w:ascii="Times New Roman" w:hAnsi="Times New Roman" w:cs="Times New Roman"/>
        </w:rPr>
        <w:t xml:space="preserve"> </w:t>
      </w:r>
      <w:r w:rsidRPr="00315FAB">
        <w:rPr>
          <w:rFonts w:ascii="Times New Roman" w:hAnsi="Times New Roman" w:cs="Times New Roman"/>
          <w:b/>
          <w:i/>
        </w:rPr>
        <w:t>Розв’яжіть задачу.</w:t>
      </w:r>
      <w:r w:rsidRPr="00315FAB">
        <w:rPr>
          <w:rFonts w:ascii="Times New Roman" w:hAnsi="Times New Roman" w:cs="Times New Roman"/>
        </w:rPr>
        <w:t xml:space="preserve">Накреслити шлях лісника в масштабі 1:10000, якщо він вийшов з будинку і, оглядаючи місцевість, пройшов спочатку рідколіссям на північ 800 м, потім мішаним лісом – на захід 400 м, а потім повернув на південь і пройшов стежиною, праворуч від якої була вирубка, ще 600 м. </w:t>
      </w:r>
      <w:r w:rsidRPr="00315FAB">
        <w:rPr>
          <w:rFonts w:ascii="Times New Roman" w:hAnsi="Times New Roman" w:cs="Times New Roman"/>
        </w:rPr>
        <w:lastRenderedPageBreak/>
        <w:t xml:space="preserve">Визначити, в якому напрямку і яку відстань пройде лісник грунтовою дорогою, повертаючись додому навпростець від останнього пункту обходу. </w:t>
      </w:r>
      <w:r w:rsidRPr="00315FAB">
        <w:rPr>
          <w:rFonts w:ascii="Times New Roman" w:hAnsi="Times New Roman" w:cs="Times New Roman"/>
          <w:i/>
        </w:rPr>
        <w:t xml:space="preserve"> </w:t>
      </w:r>
    </w:p>
    <w:p w:rsidR="00EE5794" w:rsidRPr="00B30862" w:rsidRDefault="00EE5794" w:rsidP="00EE5794">
      <w:pPr>
        <w:jc w:val="both"/>
        <w:rPr>
          <w:rFonts w:ascii="Times New Roman" w:hAnsi="Times New Roman" w:cs="Times New Roman"/>
        </w:rPr>
      </w:pPr>
      <w:r w:rsidRPr="00315FAB">
        <w:rPr>
          <w:rFonts w:ascii="Times New Roman" w:hAnsi="Times New Roman" w:cs="Times New Roman"/>
          <w:b/>
        </w:rPr>
        <w:t>3.</w:t>
      </w:r>
      <w:r w:rsidRPr="00315FAB">
        <w:rPr>
          <w:rFonts w:ascii="Times New Roman" w:hAnsi="Times New Roman" w:cs="Times New Roman"/>
        </w:rPr>
        <w:t xml:space="preserve"> </w:t>
      </w:r>
      <w:r w:rsidRPr="00315FAB">
        <w:rPr>
          <w:rFonts w:ascii="Times New Roman" w:hAnsi="Times New Roman" w:cs="Times New Roman"/>
          <w:b/>
          <w:i/>
        </w:rPr>
        <w:t>Розв’яжіть задачу.</w:t>
      </w:r>
      <w:r w:rsidRPr="00315FAB">
        <w:rPr>
          <w:rFonts w:ascii="Times New Roman" w:hAnsi="Times New Roman" w:cs="Times New Roman"/>
        </w:rPr>
        <w:t>У таблиці наведені деякі характеристики річок А, Б, В, Г. На цих річках можна розвивати гідроенергетику. Припустимо, що ГЕС можна побудувати на річці будь-якої довжини, похил русла якої перевищує 25 см/км. Провівши розрахунки, вкажіть, на якій із даних річок (А, Б, В чи Г) доцільно будувати електростанцію. Чому дорівнює падіння та похил русла цієї річки?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921"/>
        <w:gridCol w:w="2648"/>
        <w:gridCol w:w="3020"/>
      </w:tblGrid>
      <w:tr w:rsidR="00EE5794" w:rsidRPr="00315FAB" w:rsidTr="001C4C69">
        <w:tc>
          <w:tcPr>
            <w:tcW w:w="1101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AB">
              <w:rPr>
                <w:rFonts w:ascii="Times New Roman" w:hAnsi="Times New Roman" w:cs="Times New Roman"/>
                <w:b/>
              </w:rPr>
              <w:t>Річка</w:t>
            </w:r>
          </w:p>
        </w:tc>
        <w:tc>
          <w:tcPr>
            <w:tcW w:w="2976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AB">
              <w:rPr>
                <w:rFonts w:ascii="Times New Roman" w:hAnsi="Times New Roman" w:cs="Times New Roman"/>
                <w:b/>
              </w:rPr>
              <w:t>Абсолютна висота витоку, м</w:t>
            </w:r>
          </w:p>
        </w:tc>
        <w:tc>
          <w:tcPr>
            <w:tcW w:w="269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AB">
              <w:rPr>
                <w:rFonts w:ascii="Times New Roman" w:hAnsi="Times New Roman" w:cs="Times New Roman"/>
                <w:b/>
              </w:rPr>
              <w:t>Абсолютна висота гирла, м</w:t>
            </w:r>
          </w:p>
        </w:tc>
        <w:tc>
          <w:tcPr>
            <w:tcW w:w="308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AB">
              <w:rPr>
                <w:rFonts w:ascii="Times New Roman" w:hAnsi="Times New Roman" w:cs="Times New Roman"/>
                <w:b/>
              </w:rPr>
              <w:t>Довжина, км</w:t>
            </w:r>
          </w:p>
        </w:tc>
      </w:tr>
      <w:tr w:rsidR="00EE5794" w:rsidRPr="00315FAB" w:rsidTr="001C4C69">
        <w:tc>
          <w:tcPr>
            <w:tcW w:w="1101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69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8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1573</w:t>
            </w:r>
          </w:p>
        </w:tc>
      </w:tr>
      <w:tr w:rsidR="00EE5794" w:rsidRPr="00315FAB" w:rsidTr="001C4C69">
        <w:tc>
          <w:tcPr>
            <w:tcW w:w="1101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976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69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08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2516</w:t>
            </w:r>
          </w:p>
        </w:tc>
      </w:tr>
      <w:tr w:rsidR="00EE5794" w:rsidRPr="00315FAB" w:rsidTr="001C4C69">
        <w:tc>
          <w:tcPr>
            <w:tcW w:w="1101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976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269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08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3814</w:t>
            </w:r>
          </w:p>
        </w:tc>
      </w:tr>
      <w:tr w:rsidR="00EE5794" w:rsidRPr="00315FAB" w:rsidTr="001C4C69">
        <w:tc>
          <w:tcPr>
            <w:tcW w:w="1101" w:type="dxa"/>
            <w:shd w:val="clear" w:color="auto" w:fill="auto"/>
          </w:tcPr>
          <w:p w:rsidR="00EE5794" w:rsidRPr="00B30862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6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69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084" w:type="dxa"/>
            <w:shd w:val="clear" w:color="auto" w:fill="auto"/>
          </w:tcPr>
          <w:p w:rsidR="00EE5794" w:rsidRPr="00315FAB" w:rsidRDefault="00EE5794" w:rsidP="001C4C69">
            <w:pPr>
              <w:jc w:val="center"/>
              <w:rPr>
                <w:rFonts w:ascii="Times New Roman" w:hAnsi="Times New Roman" w:cs="Times New Roman"/>
              </w:rPr>
            </w:pPr>
            <w:r w:rsidRPr="00315FAB">
              <w:rPr>
                <w:rFonts w:ascii="Times New Roman" w:hAnsi="Times New Roman" w:cs="Times New Roman"/>
              </w:rPr>
              <w:t>2726</w:t>
            </w:r>
          </w:p>
        </w:tc>
      </w:tr>
    </w:tbl>
    <w:p w:rsidR="0095116C" w:rsidRDefault="0095116C">
      <w:bookmarkStart w:id="0" w:name="_GoBack"/>
      <w:bookmarkEnd w:id="0"/>
    </w:p>
    <w:sectPr w:rsidR="009511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D"/>
    <w:rsid w:val="0095116C"/>
    <w:rsid w:val="00A87B6D"/>
    <w:rsid w:val="00E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2EC7-22AD-4CF4-B8FD-7F6664B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9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5794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EE57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E57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вичайний1"/>
    <w:uiPriority w:val="99"/>
    <w:rsid w:val="00EE5794"/>
    <w:pPr>
      <w:widowControl w:val="0"/>
      <w:spacing w:after="0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st1">
    <w:name w:val="st1"/>
    <w:rsid w:val="00EE5794"/>
    <w:rPr>
      <w:rFonts w:ascii="Times New Roman" w:hAnsi="Times New Roman" w:cs="Times New Roman" w:hint="default"/>
    </w:rPr>
  </w:style>
  <w:style w:type="character" w:customStyle="1" w:styleId="xfm84556254">
    <w:name w:val="xfm_84556254"/>
    <w:uiPriority w:val="99"/>
    <w:rsid w:val="00EE5794"/>
  </w:style>
  <w:style w:type="paragraph" w:customStyle="1" w:styleId="10">
    <w:name w:val="Без интервала1"/>
    <w:rsid w:val="00EE57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2020-04-06T09:04:00Z</dcterms:created>
  <dcterms:modified xsi:type="dcterms:W3CDTF">2020-04-06T09:04:00Z</dcterms:modified>
</cp:coreProperties>
</file>