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3" w:rsidRPr="00EB5463" w:rsidRDefault="00EB5463" w:rsidP="00EB54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Порядок подання та розгляду (з дотриманням конфіденційності) заяв про випадки насильства, булінгу (цькування)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НВК «Оженинська ЗОШ І-ІІІ ст.(ліцей)- ДНЗ» ім. Т.Г. Шевченка</w:t>
      </w:r>
    </w:p>
    <w:p w:rsidR="00EB5463" w:rsidRPr="00EB5463" w:rsidRDefault="00EB5463" w:rsidP="00EB54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Учасники освітнього процесу у разі виявлення ознак чи факторів, що можуть вказувати на насильство, булінг,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Тимощук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О.А.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заступник директора з виховної роботи). 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постраждалий чи свідок булінгу);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навести розгорнутий виклад фактів;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інформацію  щодо джерела отримання інформації; тривалість;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дата подання заяви та особистий підпис.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2B2445" w:rsidRDefault="00EB5463" w:rsidP="00EB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 2. Наказом по закладу освіти створюється Комісія з розгляду випадків булінгу (цькування) за участі педагогічних працівників, практичного психолога  школи, батьків потерпілого та булера, керівника закладу, інших зацікавлених осіб.</w:t>
      </w:r>
      <w:r w:rsidRPr="002B24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 3. Уповноважена особа закладу освіти у 3-денний період з моменту отримання заяви скликає засідання Комісії з розгляду випадків насильства, булінгу (цькування).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         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6. Для прийняття рішення та вжиття відповідних заходів реагування результати проведеного розслідування узагальнюються наказом по закладі освіти.       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 8. Якщо комісія визнала, що це був булінг,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   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</w:t>
      </w:r>
      <w:r w:rsidRPr="00EB54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EB54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(цькування).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        10.</w:t>
      </w:r>
      <w:r w:rsidRPr="00EB54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Pr="00EB5463" w:rsidRDefault="00EB5463" w:rsidP="00EB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54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        11.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нього.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5463" w:rsidRDefault="00EB5463" w:rsidP="00EB5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</w:p>
    <w:p w:rsidR="00EB5463" w:rsidRDefault="00EB5463" w:rsidP="00EB5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</w:p>
    <w:p w:rsidR="00EB5463" w:rsidRDefault="00EB5463" w:rsidP="00EB5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</w:p>
    <w:p w:rsidR="00EB5463" w:rsidRDefault="00EB5463" w:rsidP="00EB5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</w:p>
    <w:p w:rsidR="00EB5463" w:rsidRPr="00EB5463" w:rsidRDefault="00EB5463" w:rsidP="00EB5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B5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Зразок</w:t>
      </w:r>
      <w:proofErr w:type="spellEnd"/>
      <w:r w:rsidRPr="00EB5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заяви</w:t>
      </w:r>
    </w:p>
    <w:p w:rsidR="00DA559A" w:rsidRDefault="00EB5463" w:rsidP="00DA55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Директору </w:t>
      </w:r>
      <w:r w:rsidRPr="00EB54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НВК «Оженинська ЗОШ І-ІІІ ст</w:t>
      </w:r>
      <w:proofErr w:type="gramStart"/>
      <w:r w:rsidRPr="00EB54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.(</w:t>
      </w:r>
      <w:proofErr w:type="gramEnd"/>
      <w:r w:rsidRPr="00EB54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ліцей)- ДНЗ» ім. Т.Г. Шевченка</w:t>
      </w:r>
      <w:r w:rsidR="00DA559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 </w:t>
      </w:r>
    </w:p>
    <w:p w:rsidR="00EB5463" w:rsidRPr="00EB5463" w:rsidRDefault="00DA559A" w:rsidP="00DA55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                                            </w:t>
      </w:r>
      <w:proofErr w:type="spellStart"/>
      <w:r w:rsidR="00EB5463" w:rsidRPr="00EB54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Хімін</w:t>
      </w:r>
      <w:proofErr w:type="spellEnd"/>
      <w:r w:rsidR="00EB5463" w:rsidRPr="00EB546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Н.В.</w:t>
      </w:r>
    </w:p>
    <w:p w:rsidR="00EB5463" w:rsidRPr="00EB5463" w:rsidRDefault="00EB5463" w:rsidP="00DA55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55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B546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EB5463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EB5463">
        <w:rPr>
          <w:rFonts w:ascii="Times New Roman" w:eastAsia="Times New Roman" w:hAnsi="Times New Roman" w:cs="Times New Roman"/>
          <w:sz w:val="20"/>
          <w:szCs w:val="20"/>
        </w:rPr>
        <w:t>ізвище</w:t>
      </w:r>
      <w:proofErr w:type="spellEnd"/>
      <w:r w:rsidRPr="00EB546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B5463">
        <w:rPr>
          <w:rFonts w:ascii="Times New Roman" w:eastAsia="Times New Roman" w:hAnsi="Times New Roman" w:cs="Times New Roman"/>
          <w:sz w:val="20"/>
          <w:szCs w:val="20"/>
        </w:rPr>
        <w:t>ім’я</w:t>
      </w:r>
      <w:proofErr w:type="spellEnd"/>
      <w:r w:rsidRPr="00EB5463">
        <w:rPr>
          <w:rFonts w:ascii="Times New Roman" w:eastAsia="Times New Roman" w:hAnsi="Times New Roman" w:cs="Times New Roman"/>
          <w:sz w:val="20"/>
          <w:szCs w:val="20"/>
        </w:rPr>
        <w:t xml:space="preserve">, по </w:t>
      </w:r>
      <w:proofErr w:type="spellStart"/>
      <w:r w:rsidRPr="00EB5463">
        <w:rPr>
          <w:rFonts w:ascii="Times New Roman" w:eastAsia="Times New Roman" w:hAnsi="Times New Roman" w:cs="Times New Roman"/>
          <w:sz w:val="20"/>
          <w:szCs w:val="20"/>
        </w:rPr>
        <w:t>батькові</w:t>
      </w:r>
      <w:proofErr w:type="spellEnd"/>
      <w:r w:rsidRPr="00EB5463">
        <w:rPr>
          <w:rFonts w:ascii="Times New Roman" w:eastAsia="Times New Roman" w:hAnsi="Times New Roman" w:cs="Times New Roman"/>
          <w:sz w:val="20"/>
          <w:szCs w:val="20"/>
        </w:rPr>
        <w:t xml:space="preserve"> заявника)                                                                                                           </w:t>
      </w:r>
      <w:r w:rsidRPr="00EB546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EB5463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Pr="00EB5463">
        <w:rPr>
          <w:rFonts w:ascii="Times New Roman" w:eastAsia="Times New Roman" w:hAnsi="Times New Roman" w:cs="Times New Roman"/>
          <w:sz w:val="20"/>
          <w:szCs w:val="20"/>
        </w:rPr>
        <w:t>ісця</w:t>
      </w:r>
      <w:proofErr w:type="spellEnd"/>
      <w:r w:rsidRPr="00EB54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B5463">
        <w:rPr>
          <w:rFonts w:ascii="Times New Roman" w:eastAsia="Times New Roman" w:hAnsi="Times New Roman" w:cs="Times New Roman"/>
          <w:sz w:val="20"/>
          <w:szCs w:val="20"/>
        </w:rPr>
        <w:t>проживання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DA55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Контактний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</w:p>
    <w:p w:rsidR="00EB5463" w:rsidRPr="00EB5463" w:rsidRDefault="00EB5463" w:rsidP="00EB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Доводжу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5"/>
      </w:tblGrid>
      <w:tr w:rsidR="00EB5463" w:rsidRPr="00EB5463" w:rsidTr="00EB5463">
        <w:trPr>
          <w:trHeight w:val="21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63" w:rsidRPr="00EB5463" w:rsidRDefault="00EB5463" w:rsidP="00EB5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B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463" w:rsidRPr="00EB5463" w:rsidRDefault="00EB5463" w:rsidP="00EB546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B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463" w:rsidRPr="00EB5463" w:rsidRDefault="00EB5463" w:rsidP="00EB5463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 СИТУАЦІЇ ТА КОНКРЕТНИХ ФАКТІ</w:t>
            </w:r>
            <w:proofErr w:type="gramStart"/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B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463" w:rsidRPr="00EB5463" w:rsidRDefault="00EB5463" w:rsidP="00EB5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B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463" w:rsidRPr="00EB5463" w:rsidRDefault="00EB5463" w:rsidP="00EB5463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B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терміново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розслідування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463">
        <w:rPr>
          <w:rFonts w:ascii="Times New Roman" w:eastAsia="Times New Roman" w:hAnsi="Times New Roman" w:cs="Times New Roman"/>
          <w:sz w:val="28"/>
          <w:szCs w:val="28"/>
        </w:rPr>
        <w:t>склалася</w:t>
      </w:r>
      <w:proofErr w:type="spellEnd"/>
      <w:r w:rsidRPr="00EB54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>_______________                                                                            ___________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63" w:rsidRPr="00EB5463" w:rsidRDefault="00EB5463" w:rsidP="00EB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B5463" w:rsidRPr="00EB5463" w:rsidRDefault="00EB5463" w:rsidP="00EB54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63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B5463">
        <w:rPr>
          <w:rFonts w:ascii="Times New Roman" w:eastAsia="Times New Roman" w:hAnsi="Times New Roman" w:cs="Times New Roman"/>
          <w:sz w:val="20"/>
          <w:szCs w:val="20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EB5463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EB5463">
        <w:rPr>
          <w:rFonts w:ascii="Times New Roman" w:eastAsia="Times New Roman" w:hAnsi="Times New Roman" w:cs="Times New Roman"/>
          <w:sz w:val="20"/>
          <w:szCs w:val="20"/>
        </w:rPr>
        <w:t>ідпис)</w:t>
      </w:r>
      <w:r w:rsidRPr="00EB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A87" w:rsidRDefault="00B40A87"/>
    <w:sectPr w:rsidR="00B40A87" w:rsidSect="00B4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EB5463"/>
    <w:rsid w:val="002B2445"/>
    <w:rsid w:val="00B40A87"/>
    <w:rsid w:val="00DA559A"/>
    <w:rsid w:val="00EB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87"/>
  </w:style>
  <w:style w:type="paragraph" w:styleId="1">
    <w:name w:val="heading 1"/>
    <w:basedOn w:val="a"/>
    <w:link w:val="10"/>
    <w:uiPriority w:val="9"/>
    <w:qFormat/>
    <w:rsid w:val="00EB5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2019-08-29T11:55:00Z</dcterms:created>
  <dcterms:modified xsi:type="dcterms:W3CDTF">2019-09-01T12:17:00Z</dcterms:modified>
</cp:coreProperties>
</file>