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D2" w:rsidRPr="003F6FC7" w:rsidRDefault="000E3C4A" w:rsidP="003F6FC7">
      <w:pPr>
        <w:spacing w:after="0" w:line="240" w:lineRule="auto"/>
        <w:jc w:val="center"/>
        <w:rPr>
          <w:rFonts w:ascii="Times New Roman" w:eastAsia="Times New Roman" w:hAnsi="Times New Roman" w:cs="Times New Roman"/>
          <w:sz w:val="24"/>
          <w:szCs w:val="24"/>
        </w:rPr>
      </w:pPr>
      <w:r w:rsidRPr="003F6FC7">
        <w:rPr>
          <w:rFonts w:ascii="Times New Roman" w:eastAsia="Times New Roman" w:hAnsi="Times New Roman" w:cs="Times New Roman"/>
          <w:b/>
          <w:color w:val="000000"/>
          <w:sz w:val="24"/>
          <w:szCs w:val="24"/>
        </w:rPr>
        <w:t>Звіт директора  </w:t>
      </w:r>
    </w:p>
    <w:p w:rsidR="00CD78D2" w:rsidRPr="003F6FC7" w:rsidRDefault="000E3C4A" w:rsidP="003F6FC7">
      <w:pPr>
        <w:spacing w:after="0" w:line="240" w:lineRule="auto"/>
        <w:jc w:val="center"/>
        <w:rPr>
          <w:rFonts w:ascii="Times New Roman" w:eastAsia="Times New Roman" w:hAnsi="Times New Roman" w:cs="Times New Roman"/>
          <w:sz w:val="24"/>
          <w:szCs w:val="24"/>
          <w:lang w:val="uk-UA"/>
        </w:rPr>
      </w:pPr>
      <w:r w:rsidRPr="003F6FC7">
        <w:rPr>
          <w:rFonts w:ascii="Times New Roman" w:eastAsia="Times New Roman" w:hAnsi="Times New Roman" w:cs="Times New Roman"/>
          <w:b/>
          <w:color w:val="000000"/>
          <w:sz w:val="24"/>
          <w:szCs w:val="24"/>
        </w:rPr>
        <w:t xml:space="preserve"> за </w:t>
      </w:r>
      <w:r w:rsidR="00691DE1" w:rsidRPr="003F6FC7">
        <w:rPr>
          <w:rFonts w:ascii="Times New Roman" w:eastAsia="Times New Roman" w:hAnsi="Times New Roman" w:cs="Times New Roman"/>
          <w:b/>
          <w:color w:val="000000"/>
          <w:sz w:val="24"/>
          <w:szCs w:val="24"/>
          <w:lang w:val="uk-UA"/>
        </w:rPr>
        <w:t xml:space="preserve">2024/2025 </w:t>
      </w:r>
      <w:r w:rsidRPr="003F6FC7">
        <w:rPr>
          <w:rFonts w:ascii="Times New Roman" w:eastAsia="Times New Roman" w:hAnsi="Times New Roman" w:cs="Times New Roman"/>
          <w:b/>
          <w:color w:val="000000"/>
          <w:sz w:val="24"/>
          <w:szCs w:val="24"/>
        </w:rPr>
        <w:t>навчальний рік</w:t>
      </w:r>
    </w:p>
    <w:p w:rsidR="00CD78D2" w:rsidRPr="003F6FC7" w:rsidRDefault="000E3C4A" w:rsidP="003F6FC7">
      <w:pPr>
        <w:spacing w:after="0" w:line="240" w:lineRule="auto"/>
        <w:jc w:val="center"/>
        <w:rPr>
          <w:rFonts w:ascii="Times New Roman" w:eastAsia="Times New Roman" w:hAnsi="Times New Roman" w:cs="Times New Roman"/>
          <w:sz w:val="24"/>
          <w:szCs w:val="24"/>
          <w:lang w:val="uk-UA"/>
        </w:rPr>
      </w:pPr>
      <w:r w:rsidRPr="003F6FC7">
        <w:rPr>
          <w:rFonts w:ascii="Times New Roman" w:eastAsia="Times New Roman" w:hAnsi="Times New Roman" w:cs="Times New Roman"/>
          <w:b/>
          <w:color w:val="000000"/>
          <w:sz w:val="24"/>
          <w:szCs w:val="24"/>
        </w:rPr>
        <w:t>                           </w:t>
      </w:r>
      <w:r w:rsidR="00C347EC" w:rsidRPr="003F6FC7">
        <w:rPr>
          <w:rFonts w:ascii="Times New Roman" w:eastAsia="Times New Roman" w:hAnsi="Times New Roman" w:cs="Times New Roman"/>
          <w:b/>
          <w:color w:val="000000"/>
          <w:sz w:val="24"/>
          <w:szCs w:val="24"/>
        </w:rPr>
        <w:t>                             </w:t>
      </w:r>
    </w:p>
    <w:p w:rsidR="00CD78D2" w:rsidRPr="003F6FC7" w:rsidRDefault="000E3C4A"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b/>
          <w:color w:val="000000"/>
          <w:sz w:val="24"/>
          <w:szCs w:val="24"/>
        </w:rPr>
        <w:t>       Пріоритети та мета</w:t>
      </w:r>
      <w:r w:rsidRPr="003F6FC7">
        <w:rPr>
          <w:rFonts w:ascii="Times New Roman" w:eastAsia="Times New Roman" w:hAnsi="Times New Roman" w:cs="Times New Roman"/>
          <w:color w:val="000000"/>
          <w:sz w:val="24"/>
          <w:szCs w:val="24"/>
        </w:rPr>
        <w:t>: </w:t>
      </w:r>
    </w:p>
    <w:p w:rsidR="00CD78D2" w:rsidRPr="003F6FC7" w:rsidRDefault="000E3C4A"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       Протягом  року діяльність закладу освіти була спрямована на реалізацію положень Законів України «Про освіту», «Повну загальну середню освіту», концепції НУШ та Де</w:t>
      </w:r>
      <w:r w:rsidR="00691DE1" w:rsidRPr="003F6FC7">
        <w:rPr>
          <w:rFonts w:ascii="Times New Roman" w:eastAsia="Times New Roman" w:hAnsi="Times New Roman" w:cs="Times New Roman"/>
          <w:color w:val="000000"/>
          <w:sz w:val="24"/>
          <w:szCs w:val="24"/>
        </w:rPr>
        <w:t xml:space="preserve">ржавних стандартів освіти. </w:t>
      </w:r>
      <w:r w:rsidR="00691DE1" w:rsidRPr="003F6FC7">
        <w:rPr>
          <w:rFonts w:ascii="Times New Roman" w:eastAsia="Times New Roman" w:hAnsi="Times New Roman" w:cs="Times New Roman"/>
          <w:color w:val="000000"/>
          <w:sz w:val="24"/>
          <w:szCs w:val="24"/>
          <w:lang w:val="uk-UA"/>
        </w:rPr>
        <w:t>Ліцей</w:t>
      </w:r>
      <w:r w:rsidRPr="003F6FC7">
        <w:rPr>
          <w:rFonts w:ascii="Times New Roman" w:eastAsia="Times New Roman" w:hAnsi="Times New Roman" w:cs="Times New Roman"/>
          <w:color w:val="000000"/>
          <w:sz w:val="24"/>
          <w:szCs w:val="24"/>
        </w:rPr>
        <w:t xml:space="preserve"> є безпосереднім інструментом виконання державного замовлення на освічених, знаючих та компетентних майбутніх творців свого життя та майбутнього нашої країни.     </w:t>
      </w:r>
    </w:p>
    <w:p w:rsidR="00CD78D2" w:rsidRPr="003F6FC7" w:rsidRDefault="000E3C4A"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        </w:t>
      </w:r>
      <w:r w:rsidRPr="003F6FC7">
        <w:rPr>
          <w:rFonts w:ascii="Times New Roman" w:eastAsia="Times New Roman" w:hAnsi="Times New Roman" w:cs="Times New Roman"/>
          <w:i/>
          <w:color w:val="000000"/>
          <w:sz w:val="24"/>
          <w:szCs w:val="24"/>
        </w:rPr>
        <w:t>Головна мета</w:t>
      </w:r>
      <w:r w:rsidR="00691DE1" w:rsidRPr="003F6FC7">
        <w:rPr>
          <w:rFonts w:ascii="Times New Roman" w:eastAsia="Times New Roman" w:hAnsi="Times New Roman" w:cs="Times New Roman"/>
          <w:color w:val="000000"/>
          <w:sz w:val="24"/>
          <w:szCs w:val="24"/>
        </w:rPr>
        <w:t xml:space="preserve"> – створити </w:t>
      </w:r>
      <w:r w:rsidR="00691DE1" w:rsidRPr="003F6FC7">
        <w:rPr>
          <w:rFonts w:ascii="Times New Roman" w:eastAsia="Times New Roman" w:hAnsi="Times New Roman" w:cs="Times New Roman"/>
          <w:color w:val="000000"/>
          <w:sz w:val="24"/>
          <w:szCs w:val="24"/>
          <w:lang w:val="uk-UA"/>
        </w:rPr>
        <w:t>заклад освіти</w:t>
      </w:r>
      <w:r w:rsidR="00691DE1" w:rsidRPr="003F6FC7">
        <w:rPr>
          <w:rFonts w:ascii="Times New Roman" w:eastAsia="Times New Roman" w:hAnsi="Times New Roman" w:cs="Times New Roman"/>
          <w:color w:val="000000"/>
          <w:sz w:val="24"/>
          <w:szCs w:val="24"/>
        </w:rPr>
        <w:t>, в як</w:t>
      </w:r>
      <w:r w:rsidR="00691DE1" w:rsidRPr="003F6FC7">
        <w:rPr>
          <w:rFonts w:ascii="Times New Roman" w:eastAsia="Times New Roman" w:hAnsi="Times New Roman" w:cs="Times New Roman"/>
          <w:color w:val="000000"/>
          <w:sz w:val="24"/>
          <w:szCs w:val="24"/>
          <w:lang w:val="uk-UA"/>
        </w:rPr>
        <w:t>ому</w:t>
      </w:r>
      <w:r w:rsidR="00691DE1" w:rsidRPr="003F6FC7">
        <w:rPr>
          <w:rFonts w:ascii="Times New Roman" w:eastAsia="Times New Roman" w:hAnsi="Times New Roman" w:cs="Times New Roman"/>
          <w:color w:val="000000"/>
          <w:sz w:val="24"/>
          <w:szCs w:val="24"/>
        </w:rPr>
        <w:t xml:space="preserve"> буде приємно навчатися, як</w:t>
      </w:r>
      <w:r w:rsidR="00691DE1" w:rsidRPr="003F6FC7">
        <w:rPr>
          <w:rFonts w:ascii="Times New Roman" w:eastAsia="Times New Roman" w:hAnsi="Times New Roman" w:cs="Times New Roman"/>
          <w:color w:val="000000"/>
          <w:sz w:val="24"/>
          <w:szCs w:val="24"/>
          <w:lang w:val="uk-UA"/>
        </w:rPr>
        <w:t>ий</w:t>
      </w:r>
      <w:r w:rsidRPr="003F6FC7">
        <w:rPr>
          <w:rFonts w:ascii="Times New Roman" w:eastAsia="Times New Roman" w:hAnsi="Times New Roman" w:cs="Times New Roman"/>
          <w:color w:val="000000"/>
          <w:sz w:val="24"/>
          <w:szCs w:val="24"/>
        </w:rPr>
        <w:t xml:space="preserve"> крім знань, даватиме учням компетентності та уміння прикладного характеру, які вони зможуть ефективно застосовувати з користю для себе, суспільства та країни впродовж всього життя.</w:t>
      </w:r>
    </w:p>
    <w:p w:rsidR="00CD78D2" w:rsidRPr="003F6FC7" w:rsidRDefault="00691DE1" w:rsidP="003F6FC7">
      <w:pPr>
        <w:spacing w:after="0" w:line="240" w:lineRule="auto"/>
        <w:ind w:firstLine="708"/>
        <w:jc w:val="both"/>
        <w:rPr>
          <w:rFonts w:ascii="Times New Roman" w:eastAsia="Times New Roman" w:hAnsi="Times New Roman" w:cs="Times New Roman"/>
          <w:sz w:val="24"/>
          <w:szCs w:val="24"/>
        </w:rPr>
      </w:pPr>
      <w:r w:rsidRPr="003F6FC7">
        <w:rPr>
          <w:rFonts w:ascii="Times New Roman" w:eastAsia="Times New Roman" w:hAnsi="Times New Roman" w:cs="Times New Roman"/>
          <w:b/>
          <w:color w:val="000000"/>
          <w:sz w:val="24"/>
          <w:szCs w:val="24"/>
        </w:rPr>
        <w:t xml:space="preserve">Завдання  </w:t>
      </w:r>
      <w:r w:rsidRPr="003F6FC7">
        <w:rPr>
          <w:rFonts w:ascii="Times New Roman" w:eastAsia="Times New Roman" w:hAnsi="Times New Roman" w:cs="Times New Roman"/>
          <w:b/>
          <w:color w:val="000000"/>
          <w:sz w:val="24"/>
          <w:szCs w:val="24"/>
          <w:lang w:val="uk-UA"/>
        </w:rPr>
        <w:t>ліцею</w:t>
      </w:r>
      <w:r w:rsidR="000E3C4A" w:rsidRPr="003F6FC7">
        <w:rPr>
          <w:rFonts w:ascii="Times New Roman" w:eastAsia="Times New Roman" w:hAnsi="Times New Roman" w:cs="Times New Roman"/>
          <w:b/>
          <w:color w:val="000000"/>
          <w:sz w:val="24"/>
          <w:szCs w:val="24"/>
        </w:rPr>
        <w:t>:</w:t>
      </w:r>
    </w:p>
    <w:p w:rsidR="00CD78D2" w:rsidRPr="003F6FC7" w:rsidRDefault="00691DE1" w:rsidP="003F6FC7">
      <w:pPr>
        <w:shd w:val="clear" w:color="auto" w:fill="FFFFFF"/>
        <w:spacing w:after="0" w:line="240" w:lineRule="auto"/>
        <w:ind w:firstLine="360"/>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 xml:space="preserve"> Головними завданнями </w:t>
      </w:r>
      <w:r w:rsidRPr="003F6FC7">
        <w:rPr>
          <w:rFonts w:ascii="Times New Roman" w:eastAsia="Times New Roman" w:hAnsi="Times New Roman" w:cs="Times New Roman"/>
          <w:color w:val="000000"/>
          <w:sz w:val="24"/>
          <w:szCs w:val="24"/>
          <w:lang w:val="uk-UA"/>
        </w:rPr>
        <w:t>ліцею</w:t>
      </w:r>
      <w:r w:rsidR="000E3C4A" w:rsidRPr="003F6FC7">
        <w:rPr>
          <w:rFonts w:ascii="Times New Roman" w:eastAsia="Times New Roman" w:hAnsi="Times New Roman" w:cs="Times New Roman"/>
          <w:color w:val="000000"/>
          <w:sz w:val="24"/>
          <w:szCs w:val="24"/>
        </w:rPr>
        <w:t xml:space="preserve"> є :</w:t>
      </w:r>
    </w:p>
    <w:p w:rsidR="00CD78D2" w:rsidRPr="003F6FC7" w:rsidRDefault="000E3C4A" w:rsidP="003F6FC7">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забезпечення умов для якісного надання освітніх послуг шляхом тісної </w:t>
      </w:r>
    </w:p>
    <w:p w:rsidR="00CD78D2" w:rsidRPr="003F6FC7" w:rsidRDefault="000E3C4A"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взаємодії в системі «здобувачі освіти - батьки здобувачів освіти - педагоги»;</w:t>
      </w:r>
    </w:p>
    <w:p w:rsidR="00CD78D2" w:rsidRPr="003F6FC7" w:rsidRDefault="000E3C4A" w:rsidP="003F6FC7">
      <w:pPr>
        <w:numPr>
          <w:ilvl w:val="0"/>
          <w:numId w:val="12"/>
        </w:numPr>
        <w:shd w:val="clear" w:color="auto" w:fill="FFFFFF"/>
        <w:spacing w:after="0" w:line="240" w:lineRule="auto"/>
        <w:ind w:left="360"/>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створення сприятливого освітнього середовища на основі демократизації, </w:t>
      </w:r>
    </w:p>
    <w:p w:rsidR="00CD78D2" w:rsidRPr="003F6FC7" w:rsidRDefault="000E3C4A"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rsidR="00CD78D2" w:rsidRPr="003F6FC7" w:rsidRDefault="000E3C4A" w:rsidP="003F6FC7">
      <w:pPr>
        <w:numPr>
          <w:ilvl w:val="0"/>
          <w:numId w:val="21"/>
        </w:numPr>
        <w:shd w:val="clear" w:color="auto" w:fill="FFFFFF"/>
        <w:spacing w:after="0" w:line="240" w:lineRule="auto"/>
        <w:ind w:left="360"/>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орієнтування внутрішнього світу дитини на збагачення індивідуального </w:t>
      </w:r>
    </w:p>
    <w:p w:rsidR="00CD78D2" w:rsidRPr="003F6FC7" w:rsidRDefault="000E3C4A"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досвіду, самопізнання, самооцінки, саморозвитку, самовизначенні, самореалізації.</w:t>
      </w:r>
    </w:p>
    <w:p w:rsidR="00CD78D2" w:rsidRPr="003F6FC7" w:rsidRDefault="000E3C4A" w:rsidP="003F6FC7">
      <w:pPr>
        <w:shd w:val="clear" w:color="auto" w:fill="FFFFFF"/>
        <w:spacing w:after="0" w:line="240" w:lineRule="auto"/>
        <w:ind w:left="360" w:firstLine="348"/>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Призначення школи  - реалізація права дитини на здобуття повної </w:t>
      </w:r>
    </w:p>
    <w:p w:rsidR="00CD78D2" w:rsidRPr="003F6FC7" w:rsidRDefault="000E3C4A"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загальної освіти,  її фізичний, розумовий і духовний розвиток, соціальну адаптацію та готовність продовжувати освіту на подальших етапах.</w:t>
      </w:r>
    </w:p>
    <w:p w:rsidR="00CD78D2" w:rsidRPr="003F6FC7" w:rsidRDefault="000E3C4A" w:rsidP="003F6FC7">
      <w:pPr>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b/>
          <w:color w:val="000000"/>
          <w:sz w:val="24"/>
          <w:szCs w:val="24"/>
        </w:rPr>
        <w:t>  </w:t>
      </w:r>
      <w:r w:rsidR="00691DE1" w:rsidRPr="003F6FC7">
        <w:rPr>
          <w:rFonts w:ascii="Times New Roman" w:eastAsia="Times New Roman" w:hAnsi="Times New Roman" w:cs="Times New Roman"/>
          <w:i/>
          <w:color w:val="000000"/>
          <w:sz w:val="24"/>
          <w:szCs w:val="24"/>
        </w:rPr>
        <w:t xml:space="preserve">Цінності </w:t>
      </w:r>
      <w:r w:rsidR="00691DE1" w:rsidRPr="003F6FC7">
        <w:rPr>
          <w:rFonts w:ascii="Times New Roman" w:eastAsia="Times New Roman" w:hAnsi="Times New Roman" w:cs="Times New Roman"/>
          <w:i/>
          <w:color w:val="000000"/>
          <w:sz w:val="24"/>
          <w:szCs w:val="24"/>
          <w:lang w:val="uk-UA"/>
        </w:rPr>
        <w:t>ліцею</w:t>
      </w:r>
      <w:r w:rsidRPr="003F6FC7">
        <w:rPr>
          <w:rFonts w:ascii="Times New Roman" w:eastAsia="Times New Roman" w:hAnsi="Times New Roman" w:cs="Times New Roman"/>
          <w:color w:val="000000"/>
          <w:sz w:val="24"/>
          <w:szCs w:val="24"/>
        </w:rPr>
        <w:t>:</w:t>
      </w:r>
    </w:p>
    <w:p w:rsidR="00CD78D2" w:rsidRPr="003F6FC7" w:rsidRDefault="000E3C4A" w:rsidP="003F6FC7">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здоров’я та безпека дитини, здоровий спосіб життя;</w:t>
      </w:r>
    </w:p>
    <w:p w:rsidR="00CD78D2" w:rsidRPr="003F6FC7" w:rsidRDefault="000E3C4A" w:rsidP="003F6FC7">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національна гідність, патріотизм;</w:t>
      </w:r>
    </w:p>
    <w:p w:rsidR="00CD78D2" w:rsidRPr="003F6FC7" w:rsidRDefault="000E3C4A" w:rsidP="003F6FC7">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ефективне   партнерство,   взаємодія  та  співпраця  усіх  учасників       освітнього процесу;</w:t>
      </w:r>
    </w:p>
    <w:p w:rsidR="00CD78D2" w:rsidRPr="003F6FC7" w:rsidRDefault="000E3C4A" w:rsidP="003F6FC7">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загальнолюдські цінності;</w:t>
      </w:r>
    </w:p>
    <w:p w:rsidR="00CD78D2" w:rsidRPr="003F6FC7" w:rsidRDefault="000E3C4A" w:rsidP="003F6FC7">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уміння вчитися протягом життя. </w:t>
      </w:r>
    </w:p>
    <w:p w:rsidR="00CD78D2" w:rsidRPr="003F6FC7" w:rsidRDefault="000E3C4A"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  </w:t>
      </w:r>
      <w:r w:rsidRPr="003F6FC7">
        <w:rPr>
          <w:rFonts w:ascii="Times New Roman" w:eastAsia="Times New Roman" w:hAnsi="Times New Roman" w:cs="Times New Roman"/>
          <w:color w:val="000000"/>
          <w:sz w:val="24"/>
          <w:szCs w:val="24"/>
        </w:rPr>
        <w:tab/>
        <w:t xml:space="preserve">Організація освітнього процесу в закладі освіти у навчальному році здійснювалась в умовах воєнного стану відповідно до чинних нормативних документів задля забезпечення права учнівства до продовження здобуття освіти. Одним з найважливіших завдань і найбільшою цінністю навчального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w:t>
      </w:r>
      <w:r w:rsidR="00691DE1" w:rsidRPr="003F6FC7">
        <w:rPr>
          <w:rFonts w:ascii="Times New Roman" w:eastAsia="Times New Roman" w:hAnsi="Times New Roman" w:cs="Times New Roman"/>
          <w:color w:val="000000"/>
          <w:sz w:val="24"/>
          <w:szCs w:val="24"/>
        </w:rPr>
        <w:t>за очною</w:t>
      </w:r>
      <w:r w:rsidR="00691DE1" w:rsidRPr="003F6FC7">
        <w:rPr>
          <w:rFonts w:ascii="Times New Roman" w:eastAsia="Times New Roman" w:hAnsi="Times New Roman" w:cs="Times New Roman"/>
          <w:color w:val="000000"/>
          <w:sz w:val="24"/>
          <w:szCs w:val="24"/>
          <w:lang w:val="uk-UA"/>
        </w:rPr>
        <w:t xml:space="preserve"> </w:t>
      </w:r>
      <w:r w:rsidRPr="003F6FC7">
        <w:rPr>
          <w:rFonts w:ascii="Times New Roman" w:eastAsia="Times New Roman" w:hAnsi="Times New Roman" w:cs="Times New Roman"/>
          <w:color w:val="000000"/>
          <w:sz w:val="24"/>
          <w:szCs w:val="24"/>
        </w:rPr>
        <w:t>формою навчання з врахуванням особливостей та безпекових факторів періоду воєнного стану.</w:t>
      </w:r>
    </w:p>
    <w:p w:rsidR="00CD78D2" w:rsidRPr="003F6FC7" w:rsidRDefault="000E3C4A" w:rsidP="003F6FC7">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111111"/>
          <w:sz w:val="24"/>
          <w:szCs w:val="24"/>
        </w:rPr>
      </w:pPr>
      <w:r w:rsidRPr="003F6FC7">
        <w:rPr>
          <w:rFonts w:ascii="Times New Roman" w:eastAsia="Times New Roman" w:hAnsi="Times New Roman" w:cs="Times New Roman"/>
          <w:color w:val="111111"/>
          <w:sz w:val="24"/>
          <w:szCs w:val="24"/>
        </w:rPr>
        <w:t>Реалізація освітньої програми навчального закладу здійснювалась через три ступені освіти:</w:t>
      </w:r>
    </w:p>
    <w:p w:rsidR="00CD78D2" w:rsidRPr="003F6FC7" w:rsidRDefault="000E3C4A" w:rsidP="003F6FC7">
      <w:pPr>
        <w:numPr>
          <w:ilvl w:val="3"/>
          <w:numId w:val="10"/>
        </w:num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I ступінь - початкова загальна освіта </w:t>
      </w:r>
      <w:r w:rsidRPr="003F6FC7">
        <w:rPr>
          <w:rFonts w:ascii="Times New Roman" w:eastAsia="Times New Roman" w:hAnsi="Times New Roman" w:cs="Times New Roman"/>
          <w:color w:val="111111"/>
          <w:sz w:val="24"/>
          <w:szCs w:val="24"/>
        </w:rPr>
        <w:t>тривалістю чотири роки</w:t>
      </w:r>
      <w:r w:rsidRPr="003F6FC7">
        <w:rPr>
          <w:rFonts w:ascii="Times New Roman" w:eastAsia="Times New Roman" w:hAnsi="Times New Roman" w:cs="Times New Roman"/>
          <w:sz w:val="24"/>
          <w:szCs w:val="24"/>
        </w:rPr>
        <w:t>;</w:t>
      </w:r>
    </w:p>
    <w:p w:rsidR="00CD78D2" w:rsidRPr="003F6FC7" w:rsidRDefault="000E3C4A" w:rsidP="003F6FC7">
      <w:pPr>
        <w:numPr>
          <w:ilvl w:val="3"/>
          <w:numId w:val="10"/>
        </w:num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II ступінь - базова загальна середня освіта</w:t>
      </w:r>
      <w:r w:rsidRPr="003F6FC7">
        <w:rPr>
          <w:rFonts w:ascii="Times New Roman" w:eastAsia="Times New Roman" w:hAnsi="Times New Roman" w:cs="Times New Roman"/>
          <w:color w:val="111111"/>
          <w:sz w:val="24"/>
          <w:szCs w:val="24"/>
        </w:rPr>
        <w:t xml:space="preserve"> тривалістю п’ять років</w:t>
      </w:r>
      <w:r w:rsidRPr="003F6FC7">
        <w:rPr>
          <w:rFonts w:ascii="Times New Roman" w:eastAsia="Times New Roman" w:hAnsi="Times New Roman" w:cs="Times New Roman"/>
          <w:sz w:val="24"/>
          <w:szCs w:val="24"/>
        </w:rPr>
        <w:t>;</w:t>
      </w:r>
    </w:p>
    <w:p w:rsidR="00CD78D2" w:rsidRPr="003F6FC7" w:rsidRDefault="000E3C4A" w:rsidP="003F6FC7">
      <w:pPr>
        <w:numPr>
          <w:ilvl w:val="0"/>
          <w:numId w:val="10"/>
        </w:num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III ступінь - повна загальна середня освіта</w:t>
      </w:r>
      <w:r w:rsidRPr="003F6FC7">
        <w:rPr>
          <w:rFonts w:ascii="Times New Roman" w:eastAsia="Times New Roman" w:hAnsi="Times New Roman" w:cs="Times New Roman"/>
          <w:color w:val="111111"/>
          <w:sz w:val="24"/>
          <w:szCs w:val="24"/>
        </w:rPr>
        <w:t xml:space="preserve"> тривалістю два роки</w:t>
      </w:r>
      <w:r w:rsidRPr="003F6FC7">
        <w:rPr>
          <w:rFonts w:ascii="Times New Roman" w:eastAsia="Times New Roman" w:hAnsi="Times New Roman" w:cs="Times New Roman"/>
          <w:sz w:val="24"/>
          <w:szCs w:val="24"/>
        </w:rPr>
        <w:t>.</w:t>
      </w:r>
    </w:p>
    <w:p w:rsidR="00CD78D2" w:rsidRPr="003F6FC7" w:rsidRDefault="000E3C4A" w:rsidP="003F6FC7">
      <w:pPr>
        <w:pBdr>
          <w:top w:val="nil"/>
          <w:left w:val="nil"/>
          <w:bottom w:val="nil"/>
          <w:right w:val="nil"/>
          <w:between w:val="nil"/>
        </w:pBdr>
        <w:shd w:val="clear" w:color="auto" w:fill="FFFFFF"/>
        <w:spacing w:after="0" w:line="240" w:lineRule="auto"/>
        <w:ind w:firstLine="502"/>
        <w:jc w:val="both"/>
        <w:rPr>
          <w:rFonts w:ascii="Times New Roman" w:eastAsia="Times New Roman" w:hAnsi="Times New Roman" w:cs="Times New Roman"/>
          <w:color w:val="111111"/>
          <w:sz w:val="24"/>
          <w:szCs w:val="24"/>
        </w:rPr>
      </w:pPr>
      <w:r w:rsidRPr="003F6FC7">
        <w:rPr>
          <w:rFonts w:ascii="Times New Roman" w:eastAsia="Times New Roman" w:hAnsi="Times New Roman" w:cs="Times New Roman"/>
          <w:color w:val="111111"/>
          <w:sz w:val="24"/>
          <w:szCs w:val="24"/>
        </w:rPr>
        <w:t xml:space="preserve">Цілі та задачі освітнього процесу на кожному ступені реалізації освітніх програм були обумовлені "моделлю" випускника, призначенням і місцем навчального закладу в освітньому просторі. Вони були сформульовані конкретно, були вимірними, досяжними, визначеними за часом, несуперечливими по відношенню одна до одної. </w:t>
      </w:r>
    </w:p>
    <w:p w:rsidR="00691DE1" w:rsidRPr="003F6FC7" w:rsidRDefault="00691DE1" w:rsidP="003F6FC7">
      <w:pPr>
        <w:pStyle w:val="aa"/>
        <w:numPr>
          <w:ilvl w:val="0"/>
          <w:numId w:val="30"/>
        </w:numPr>
        <w:spacing w:after="0" w:line="240" w:lineRule="auto"/>
        <w:ind w:left="0" w:firstLine="284"/>
        <w:contextualSpacing w:val="0"/>
        <w:rPr>
          <w:rFonts w:ascii="Times New Roman" w:hAnsi="Times New Roman" w:cs="Times New Roman"/>
          <w:sz w:val="24"/>
          <w:szCs w:val="24"/>
        </w:rPr>
      </w:pPr>
      <w:r w:rsidRPr="003F6FC7">
        <w:rPr>
          <w:rFonts w:ascii="Times New Roman" w:hAnsi="Times New Roman" w:cs="Times New Roman"/>
          <w:sz w:val="24"/>
          <w:szCs w:val="24"/>
        </w:rPr>
        <w:t>Загальні відомості про навчальний заклад:</w:t>
      </w:r>
    </w:p>
    <w:p w:rsidR="00691DE1" w:rsidRPr="003F6FC7" w:rsidRDefault="00691DE1" w:rsidP="003F6FC7">
      <w:pPr>
        <w:spacing w:after="0" w:line="240" w:lineRule="auto"/>
        <w:ind w:firstLine="284"/>
        <w:rPr>
          <w:rFonts w:ascii="Times New Roman" w:hAnsi="Times New Roman" w:cs="Times New Roman"/>
          <w:sz w:val="24"/>
          <w:szCs w:val="24"/>
        </w:rPr>
      </w:pPr>
      <w:r w:rsidRPr="003F6FC7">
        <w:rPr>
          <w:rFonts w:ascii="Times New Roman" w:hAnsi="Times New Roman" w:cs="Times New Roman"/>
          <w:sz w:val="24"/>
          <w:szCs w:val="24"/>
        </w:rPr>
        <w:t>Оженинський ліцей імені Тараса Григоровича Шевченка Острозької міської ради Рівненської області  - заклад повної загальної середньої освіти. Приміщення ліцею включає в себе двохповерхову будівлю. Освітній процес організовано відповід</w:t>
      </w:r>
      <w:r w:rsidR="00C347EC" w:rsidRPr="003F6FC7">
        <w:rPr>
          <w:rFonts w:ascii="Times New Roman" w:hAnsi="Times New Roman" w:cs="Times New Roman"/>
          <w:sz w:val="24"/>
          <w:szCs w:val="24"/>
        </w:rPr>
        <w:t>но до освітньої програми на 202</w:t>
      </w:r>
      <w:r w:rsidR="00C347EC" w:rsidRPr="003F6FC7">
        <w:rPr>
          <w:rFonts w:ascii="Times New Roman" w:hAnsi="Times New Roman" w:cs="Times New Roman"/>
          <w:sz w:val="24"/>
          <w:szCs w:val="24"/>
          <w:lang w:val="uk-UA"/>
        </w:rPr>
        <w:t>4</w:t>
      </w:r>
      <w:r w:rsidRPr="003F6FC7">
        <w:rPr>
          <w:rFonts w:ascii="Times New Roman" w:hAnsi="Times New Roman" w:cs="Times New Roman"/>
          <w:sz w:val="24"/>
          <w:szCs w:val="24"/>
        </w:rPr>
        <w:t>/</w:t>
      </w:r>
      <w:r w:rsidR="00C347EC" w:rsidRPr="003F6FC7">
        <w:rPr>
          <w:rFonts w:ascii="Times New Roman" w:hAnsi="Times New Roman" w:cs="Times New Roman"/>
          <w:sz w:val="24"/>
          <w:szCs w:val="24"/>
        </w:rPr>
        <w:t>202</w:t>
      </w:r>
      <w:r w:rsidR="00C347EC" w:rsidRPr="003F6FC7">
        <w:rPr>
          <w:rFonts w:ascii="Times New Roman" w:hAnsi="Times New Roman" w:cs="Times New Roman"/>
          <w:sz w:val="24"/>
          <w:szCs w:val="24"/>
          <w:lang w:val="uk-UA"/>
        </w:rPr>
        <w:t>5</w:t>
      </w:r>
      <w:r w:rsidRPr="003F6FC7">
        <w:rPr>
          <w:rFonts w:ascii="Times New Roman" w:hAnsi="Times New Roman" w:cs="Times New Roman"/>
          <w:sz w:val="24"/>
          <w:szCs w:val="24"/>
        </w:rPr>
        <w:t xml:space="preserve"> навчальний рік. Заклад освіти здійснював свою діяльність відповідно до </w:t>
      </w:r>
      <w:r w:rsidRPr="003F6FC7">
        <w:rPr>
          <w:rFonts w:ascii="Times New Roman" w:hAnsi="Times New Roman" w:cs="Times New Roman"/>
          <w:sz w:val="24"/>
          <w:szCs w:val="24"/>
        </w:rPr>
        <w:lastRenderedPageBreak/>
        <w:t>Статуту. Освітній процес відбувався в одну зміну. Педагогічним колективом закладу освіти проведено певну роботу щодо збереження і розвитку мережі класів.</w:t>
      </w:r>
    </w:p>
    <w:p w:rsidR="00691DE1" w:rsidRPr="003F6FC7" w:rsidRDefault="00C347EC" w:rsidP="003F6FC7">
      <w:pPr>
        <w:spacing w:after="0" w:line="240" w:lineRule="auto"/>
        <w:ind w:firstLine="284"/>
        <w:rPr>
          <w:rFonts w:ascii="Times New Roman" w:hAnsi="Times New Roman" w:cs="Times New Roman"/>
          <w:sz w:val="24"/>
          <w:szCs w:val="24"/>
        </w:rPr>
      </w:pPr>
      <w:r w:rsidRPr="003F6FC7">
        <w:rPr>
          <w:rFonts w:ascii="Times New Roman" w:hAnsi="Times New Roman" w:cs="Times New Roman"/>
          <w:sz w:val="24"/>
          <w:szCs w:val="24"/>
        </w:rPr>
        <w:t>На початку 202</w:t>
      </w:r>
      <w:r w:rsidRPr="003F6FC7">
        <w:rPr>
          <w:rFonts w:ascii="Times New Roman" w:hAnsi="Times New Roman" w:cs="Times New Roman"/>
          <w:sz w:val="24"/>
          <w:szCs w:val="24"/>
          <w:lang w:val="uk-UA"/>
        </w:rPr>
        <w:t>4</w:t>
      </w:r>
      <w:r w:rsidRPr="003F6FC7">
        <w:rPr>
          <w:rFonts w:ascii="Times New Roman" w:hAnsi="Times New Roman" w:cs="Times New Roman"/>
          <w:sz w:val="24"/>
          <w:szCs w:val="24"/>
        </w:rPr>
        <w:t>-202</w:t>
      </w:r>
      <w:r w:rsidRPr="003F6FC7">
        <w:rPr>
          <w:rFonts w:ascii="Times New Roman" w:hAnsi="Times New Roman" w:cs="Times New Roman"/>
          <w:sz w:val="24"/>
          <w:szCs w:val="24"/>
          <w:lang w:val="uk-UA"/>
        </w:rPr>
        <w:t>5</w:t>
      </w:r>
      <w:r w:rsidR="00691DE1" w:rsidRPr="003F6FC7">
        <w:rPr>
          <w:rFonts w:ascii="Times New Roman" w:hAnsi="Times New Roman" w:cs="Times New Roman"/>
          <w:sz w:val="24"/>
          <w:szCs w:val="24"/>
        </w:rPr>
        <w:t xml:space="preserve"> навчального року в ліцеї було відкрито 22 класи. Розпочали навчання 432 учні. </w:t>
      </w:r>
    </w:p>
    <w:p w:rsidR="00691DE1" w:rsidRPr="003F6FC7" w:rsidRDefault="00691DE1" w:rsidP="003F6FC7">
      <w:pPr>
        <w:spacing w:after="0" w:line="240" w:lineRule="auto"/>
        <w:ind w:firstLine="284"/>
        <w:rPr>
          <w:rFonts w:ascii="Times New Roman" w:hAnsi="Times New Roman" w:cs="Times New Roman"/>
          <w:sz w:val="24"/>
          <w:szCs w:val="24"/>
          <w:lang w:val="en-US"/>
        </w:rPr>
      </w:pPr>
      <w:r w:rsidRPr="003F6FC7">
        <w:rPr>
          <w:rFonts w:ascii="Times New Roman" w:hAnsi="Times New Roman" w:cs="Times New Roman"/>
          <w:sz w:val="24"/>
          <w:szCs w:val="24"/>
        </w:rPr>
        <w:t>З метою створення належних умов навчання та виховання учнів: ліцей на 100% забезпечений педагогічними кадрами та обслуговуючим персоналом</w:t>
      </w:r>
    </w:p>
    <w:p w:rsidR="00691DE1" w:rsidRPr="003F6FC7" w:rsidRDefault="00691DE1" w:rsidP="003F6FC7">
      <w:pPr>
        <w:pStyle w:val="aa"/>
        <w:numPr>
          <w:ilvl w:val="0"/>
          <w:numId w:val="31"/>
        </w:numPr>
        <w:spacing w:after="0" w:line="240" w:lineRule="auto"/>
        <w:ind w:left="0" w:firstLine="284"/>
        <w:contextualSpacing w:val="0"/>
        <w:rPr>
          <w:rFonts w:ascii="Times New Roman" w:hAnsi="Times New Roman" w:cs="Times New Roman"/>
          <w:sz w:val="24"/>
          <w:szCs w:val="24"/>
          <w:lang w:val="en-US"/>
        </w:rPr>
      </w:pPr>
      <w:r w:rsidRPr="003F6FC7">
        <w:rPr>
          <w:rFonts w:ascii="Times New Roman" w:hAnsi="Times New Roman" w:cs="Times New Roman"/>
          <w:sz w:val="24"/>
          <w:szCs w:val="24"/>
        </w:rPr>
        <w:t xml:space="preserve">Розроблено режим роботи закладу освіти </w:t>
      </w:r>
    </w:p>
    <w:p w:rsidR="00691DE1" w:rsidRPr="003F6FC7" w:rsidRDefault="00691DE1" w:rsidP="003F6FC7">
      <w:pPr>
        <w:pStyle w:val="aa"/>
        <w:numPr>
          <w:ilvl w:val="0"/>
          <w:numId w:val="31"/>
        </w:numPr>
        <w:spacing w:after="0" w:line="240" w:lineRule="auto"/>
        <w:ind w:left="0" w:firstLine="284"/>
        <w:contextualSpacing w:val="0"/>
        <w:rPr>
          <w:rFonts w:ascii="Times New Roman" w:hAnsi="Times New Roman" w:cs="Times New Roman"/>
          <w:sz w:val="24"/>
          <w:szCs w:val="24"/>
          <w:lang w:val="en-US"/>
        </w:rPr>
      </w:pPr>
      <w:r w:rsidRPr="003F6FC7">
        <w:rPr>
          <w:rFonts w:ascii="Times New Roman" w:hAnsi="Times New Roman" w:cs="Times New Roman"/>
          <w:sz w:val="24"/>
          <w:szCs w:val="24"/>
        </w:rPr>
        <w:t>Складено розклад уроків, графік чергування вчителів в закладі освіти.</w:t>
      </w:r>
    </w:p>
    <w:p w:rsidR="00691DE1" w:rsidRPr="003F6FC7" w:rsidRDefault="00691DE1" w:rsidP="003F6FC7">
      <w:pPr>
        <w:pStyle w:val="aa"/>
        <w:numPr>
          <w:ilvl w:val="0"/>
          <w:numId w:val="31"/>
        </w:numPr>
        <w:spacing w:after="0" w:line="240" w:lineRule="auto"/>
        <w:ind w:left="0" w:firstLine="284"/>
        <w:contextualSpacing w:val="0"/>
        <w:rPr>
          <w:rFonts w:ascii="Times New Roman" w:hAnsi="Times New Roman" w:cs="Times New Roman"/>
          <w:sz w:val="24"/>
          <w:szCs w:val="24"/>
          <w:lang w:val="en-US"/>
        </w:rPr>
      </w:pPr>
      <w:r w:rsidRPr="003F6FC7">
        <w:rPr>
          <w:rFonts w:ascii="Times New Roman" w:hAnsi="Times New Roman" w:cs="Times New Roman"/>
          <w:sz w:val="24"/>
          <w:szCs w:val="24"/>
        </w:rPr>
        <w:t>Організовано роботу ГПД та гуртків за напрямками.</w:t>
      </w:r>
    </w:p>
    <w:p w:rsidR="00CD78D2" w:rsidRPr="003F6FC7" w:rsidRDefault="000E3C4A" w:rsidP="003F6FC7">
      <w:pPr>
        <w:shd w:val="clear" w:color="auto" w:fill="FFFFFF"/>
        <w:spacing w:after="0" w:line="240" w:lineRule="auto"/>
        <w:ind w:firstLine="708"/>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111111"/>
          <w:sz w:val="24"/>
          <w:szCs w:val="24"/>
          <w:highlight w:val="white"/>
        </w:rPr>
        <w:t>Навчальни</w:t>
      </w:r>
      <w:r w:rsidR="00691DE1" w:rsidRPr="003F6FC7">
        <w:rPr>
          <w:rFonts w:ascii="Times New Roman" w:eastAsia="Times New Roman" w:hAnsi="Times New Roman" w:cs="Times New Roman"/>
          <w:color w:val="111111"/>
          <w:sz w:val="24"/>
          <w:szCs w:val="24"/>
          <w:highlight w:val="white"/>
        </w:rPr>
        <w:t xml:space="preserve">й заклад реалізовував такі </w:t>
      </w:r>
      <w:r w:rsidR="00691DE1" w:rsidRPr="003F6FC7">
        <w:rPr>
          <w:rFonts w:ascii="Times New Roman" w:eastAsia="Times New Roman" w:hAnsi="Times New Roman" w:cs="Times New Roman"/>
          <w:color w:val="111111"/>
          <w:sz w:val="24"/>
          <w:szCs w:val="24"/>
          <w:highlight w:val="white"/>
          <w:lang w:val="uk-UA"/>
        </w:rPr>
        <w:t xml:space="preserve">завдання </w:t>
      </w:r>
      <w:r w:rsidRPr="003F6FC7">
        <w:rPr>
          <w:rFonts w:ascii="Times New Roman" w:eastAsia="Times New Roman" w:hAnsi="Times New Roman" w:cs="Times New Roman"/>
          <w:color w:val="111111"/>
          <w:sz w:val="24"/>
          <w:szCs w:val="24"/>
          <w:highlight w:val="white"/>
        </w:rPr>
        <w:t>освітнього процесу:</w:t>
      </w:r>
    </w:p>
    <w:p w:rsidR="00CD78D2" w:rsidRPr="003F6FC7" w:rsidRDefault="000E3C4A"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 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CD78D2" w:rsidRPr="003F6FC7" w:rsidRDefault="000E3C4A"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 Гарантувати наступність освітніх програм усіх рівнів.</w:t>
      </w:r>
    </w:p>
    <w:p w:rsidR="00CD78D2" w:rsidRPr="003F6FC7" w:rsidRDefault="000E3C4A"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 Створити основу для адаптації учнів до життя в суспільстві, для усвідомленого вибору та наступного засвоєння професійних освітніх програм.</w:t>
      </w:r>
    </w:p>
    <w:p w:rsidR="00CD78D2" w:rsidRPr="003F6FC7" w:rsidRDefault="000E3C4A"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highlight w:val="white"/>
        </w:rPr>
        <w:t>4. Забезпечити умови для максимальної реалізації можливостей очного та змішаног</w:t>
      </w:r>
      <w:r w:rsidR="00691DE1" w:rsidRPr="003F6FC7">
        <w:rPr>
          <w:rFonts w:ascii="Times New Roman" w:eastAsia="Times New Roman" w:hAnsi="Times New Roman" w:cs="Times New Roman"/>
          <w:sz w:val="24"/>
          <w:szCs w:val="24"/>
          <w:highlight w:val="white"/>
        </w:rPr>
        <w:t>о навчання для учнів нашо</w:t>
      </w:r>
      <w:r w:rsidR="00691DE1" w:rsidRPr="003F6FC7">
        <w:rPr>
          <w:rFonts w:ascii="Times New Roman" w:eastAsia="Times New Roman" w:hAnsi="Times New Roman" w:cs="Times New Roman"/>
          <w:sz w:val="24"/>
          <w:szCs w:val="24"/>
          <w:highlight w:val="white"/>
          <w:lang w:val="uk-UA"/>
        </w:rPr>
        <w:t>го ліцею</w:t>
      </w:r>
      <w:r w:rsidRPr="003F6FC7">
        <w:rPr>
          <w:rFonts w:ascii="Times New Roman" w:eastAsia="Times New Roman" w:hAnsi="Times New Roman" w:cs="Times New Roman"/>
          <w:sz w:val="24"/>
          <w:szCs w:val="24"/>
          <w:highlight w:val="white"/>
        </w:rPr>
        <w:t>.</w:t>
      </w:r>
      <w:r w:rsidRPr="003F6FC7">
        <w:rPr>
          <w:rFonts w:ascii="Times New Roman" w:eastAsia="Times New Roman" w:hAnsi="Times New Roman" w:cs="Times New Roman"/>
          <w:sz w:val="24"/>
          <w:szCs w:val="24"/>
          <w:highlight w:val="white"/>
        </w:rPr>
        <w:tab/>
      </w:r>
    </w:p>
    <w:p w:rsidR="00CD78D2" w:rsidRPr="003F6FC7" w:rsidRDefault="00691DE1" w:rsidP="003F6FC7">
      <w:pPr>
        <w:spacing w:after="0" w:line="240" w:lineRule="auto"/>
        <w:jc w:val="both"/>
        <w:rPr>
          <w:rFonts w:ascii="Times New Roman" w:eastAsia="Times New Roman" w:hAnsi="Times New Roman" w:cs="Times New Roman"/>
          <w:sz w:val="24"/>
          <w:szCs w:val="24"/>
          <w:highlight w:val="white"/>
        </w:rPr>
      </w:pPr>
      <w:r w:rsidRPr="003F6FC7">
        <w:rPr>
          <w:rFonts w:ascii="Times New Roman" w:eastAsia="Times New Roman" w:hAnsi="Times New Roman" w:cs="Times New Roman"/>
          <w:sz w:val="24"/>
          <w:szCs w:val="24"/>
          <w:lang w:val="uk-UA"/>
        </w:rPr>
        <w:t>5</w:t>
      </w:r>
      <w:r w:rsidR="000E3C4A" w:rsidRPr="003F6FC7">
        <w:rPr>
          <w:rFonts w:ascii="Times New Roman" w:eastAsia="Times New Roman" w:hAnsi="Times New Roman" w:cs="Times New Roman"/>
          <w:sz w:val="24"/>
          <w:szCs w:val="24"/>
        </w:rPr>
        <w:t xml:space="preserve">. </w:t>
      </w:r>
      <w:r w:rsidR="000E3C4A" w:rsidRPr="003F6FC7">
        <w:rPr>
          <w:rFonts w:ascii="Times New Roman" w:eastAsia="Times New Roman" w:hAnsi="Times New Roman" w:cs="Times New Roman"/>
          <w:sz w:val="24"/>
          <w:szCs w:val="24"/>
          <w:highlight w:val="white"/>
        </w:rPr>
        <w:t>Забезпечити якість надання освітніх послуг на початковому, базовому та профільному рівнях освіти відповідно до державних стандартів.</w:t>
      </w:r>
    </w:p>
    <w:p w:rsidR="00CD78D2" w:rsidRPr="003F6FC7" w:rsidRDefault="00691DE1"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highlight w:val="white"/>
          <w:lang w:val="uk-UA"/>
        </w:rPr>
        <w:t>6</w:t>
      </w:r>
      <w:r w:rsidR="000E3C4A" w:rsidRPr="003F6FC7">
        <w:rPr>
          <w:rFonts w:ascii="Times New Roman" w:eastAsia="Times New Roman" w:hAnsi="Times New Roman" w:cs="Times New Roman"/>
          <w:sz w:val="24"/>
          <w:szCs w:val="24"/>
          <w:highlight w:val="white"/>
        </w:rPr>
        <w:t xml:space="preserve">. </w:t>
      </w:r>
      <w:r w:rsidR="000E3C4A" w:rsidRPr="003F6FC7">
        <w:rPr>
          <w:rFonts w:ascii="Times New Roman" w:eastAsia="Times New Roman" w:hAnsi="Times New Roman" w:cs="Times New Roman"/>
          <w:sz w:val="24"/>
          <w:szCs w:val="24"/>
        </w:rPr>
        <w:t>Забезпечити соціально-педагогічні відносини, що зберігають фізичне, психічне та соціальне здоров'я учнів.</w:t>
      </w:r>
    </w:p>
    <w:p w:rsidR="00CD78D2" w:rsidRPr="003F6FC7" w:rsidRDefault="00691DE1" w:rsidP="003F6FC7">
      <w:pPr>
        <w:spacing w:after="0" w:line="240" w:lineRule="auto"/>
        <w:jc w:val="both"/>
        <w:rPr>
          <w:rFonts w:ascii="Times New Roman" w:eastAsia="Times New Roman" w:hAnsi="Times New Roman" w:cs="Times New Roman"/>
          <w:sz w:val="24"/>
          <w:szCs w:val="24"/>
          <w:highlight w:val="white"/>
        </w:rPr>
      </w:pPr>
      <w:r w:rsidRPr="003F6FC7">
        <w:rPr>
          <w:rFonts w:ascii="Times New Roman" w:eastAsia="Times New Roman" w:hAnsi="Times New Roman" w:cs="Times New Roman"/>
          <w:sz w:val="24"/>
          <w:szCs w:val="24"/>
          <w:lang w:val="uk-UA"/>
        </w:rPr>
        <w:t>7</w:t>
      </w:r>
      <w:r w:rsidR="000E3C4A" w:rsidRPr="003F6FC7">
        <w:rPr>
          <w:rFonts w:ascii="Times New Roman" w:eastAsia="Times New Roman" w:hAnsi="Times New Roman" w:cs="Times New Roman"/>
          <w:sz w:val="24"/>
          <w:szCs w:val="24"/>
        </w:rPr>
        <w:t xml:space="preserve">. Забезпечити </w:t>
      </w:r>
      <w:r w:rsidR="000E3C4A" w:rsidRPr="003F6FC7">
        <w:rPr>
          <w:rFonts w:ascii="Times New Roman" w:eastAsia="Times New Roman" w:hAnsi="Times New Roman" w:cs="Times New Roman"/>
          <w:sz w:val="24"/>
          <w:szCs w:val="24"/>
          <w:highlight w:val="white"/>
        </w:rPr>
        <w:t>розвиток у здобувачів освіти пізнавальних інтересів і здібностей, потреб глибокого і творчого оволодіння знаннями, розвиток критичного мислення та емоційного інтелекту, навчання самостійного набуття знань, прагнення і мотивації постійно навчатись протягом усього життя.</w:t>
      </w:r>
    </w:p>
    <w:p w:rsidR="00CD78D2" w:rsidRPr="003F6FC7" w:rsidRDefault="00691DE1" w:rsidP="003F6FC7">
      <w:pPr>
        <w:spacing w:after="0" w:line="240" w:lineRule="auto"/>
        <w:jc w:val="both"/>
        <w:rPr>
          <w:rFonts w:ascii="Times New Roman" w:eastAsia="Times New Roman" w:hAnsi="Times New Roman" w:cs="Times New Roman"/>
          <w:sz w:val="24"/>
          <w:szCs w:val="24"/>
          <w:highlight w:val="white"/>
        </w:rPr>
      </w:pPr>
      <w:r w:rsidRPr="003F6FC7">
        <w:rPr>
          <w:rFonts w:ascii="Times New Roman" w:eastAsia="Times New Roman" w:hAnsi="Times New Roman" w:cs="Times New Roman"/>
          <w:sz w:val="24"/>
          <w:szCs w:val="24"/>
          <w:highlight w:val="white"/>
          <w:lang w:val="uk-UA"/>
        </w:rPr>
        <w:t>8</w:t>
      </w:r>
      <w:r w:rsidR="000E3C4A" w:rsidRPr="003F6FC7">
        <w:rPr>
          <w:rFonts w:ascii="Times New Roman" w:eastAsia="Times New Roman" w:hAnsi="Times New Roman" w:cs="Times New Roman"/>
          <w:sz w:val="24"/>
          <w:szCs w:val="24"/>
          <w:highlight w:val="white"/>
        </w:rPr>
        <w:t>. Формувати цінності та компетенції необхідних для самореалізації здобувачів освіти, якостей успішної людини творця свого майбутнього.</w:t>
      </w:r>
    </w:p>
    <w:p w:rsidR="00CD78D2" w:rsidRPr="003F6FC7" w:rsidRDefault="00691DE1" w:rsidP="003F6FC7">
      <w:pPr>
        <w:spacing w:after="0" w:line="240" w:lineRule="auto"/>
        <w:jc w:val="both"/>
        <w:rPr>
          <w:rFonts w:ascii="Times New Roman" w:eastAsia="Times New Roman" w:hAnsi="Times New Roman" w:cs="Times New Roman"/>
          <w:sz w:val="24"/>
          <w:szCs w:val="24"/>
          <w:highlight w:val="white"/>
        </w:rPr>
      </w:pPr>
      <w:r w:rsidRPr="003F6FC7">
        <w:rPr>
          <w:rFonts w:ascii="Times New Roman" w:eastAsia="Times New Roman" w:hAnsi="Times New Roman" w:cs="Times New Roman"/>
          <w:sz w:val="24"/>
          <w:szCs w:val="24"/>
          <w:lang w:val="uk-UA"/>
        </w:rPr>
        <w:t>9</w:t>
      </w:r>
      <w:r w:rsidR="000E3C4A" w:rsidRPr="003F6FC7">
        <w:rPr>
          <w:rFonts w:ascii="Times New Roman" w:eastAsia="Times New Roman" w:hAnsi="Times New Roman" w:cs="Times New Roman"/>
          <w:sz w:val="24"/>
          <w:szCs w:val="24"/>
        </w:rPr>
        <w:t>. Забезпечити підвищення кваліфікації педагогічних працівників шляхом своєчасного та якісного проходження курсів перепідготовки.</w:t>
      </w:r>
    </w:p>
    <w:p w:rsidR="00CD78D2" w:rsidRPr="003F6FC7" w:rsidRDefault="00691DE1"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w:t>
      </w:r>
      <w:r w:rsidRPr="003F6FC7">
        <w:rPr>
          <w:rFonts w:ascii="Times New Roman" w:eastAsia="Times New Roman" w:hAnsi="Times New Roman" w:cs="Times New Roman"/>
          <w:sz w:val="24"/>
          <w:szCs w:val="24"/>
          <w:lang w:val="uk-UA"/>
        </w:rPr>
        <w:t>0</w:t>
      </w:r>
      <w:r w:rsidR="000E3C4A" w:rsidRPr="003F6FC7">
        <w:rPr>
          <w:rFonts w:ascii="Times New Roman" w:eastAsia="Times New Roman" w:hAnsi="Times New Roman" w:cs="Times New Roman"/>
          <w:sz w:val="24"/>
          <w:szCs w:val="24"/>
        </w:rPr>
        <w:t>. Забезпечити проведення атестації та сертифікації педагогів.</w:t>
      </w:r>
    </w:p>
    <w:p w:rsidR="00C347EC" w:rsidRPr="0041064E" w:rsidRDefault="00691DE1" w:rsidP="003F6FC7">
      <w:pPr>
        <w:spacing w:after="0" w:line="240" w:lineRule="auto"/>
        <w:jc w:val="both"/>
        <w:rPr>
          <w:rFonts w:ascii="Times New Roman" w:eastAsia="Times New Roman" w:hAnsi="Times New Roman" w:cs="Times New Roman"/>
          <w:sz w:val="24"/>
          <w:szCs w:val="24"/>
          <w:lang w:val="en-US"/>
        </w:rPr>
      </w:pPr>
      <w:r w:rsidRPr="003F6FC7">
        <w:rPr>
          <w:rFonts w:ascii="Times New Roman" w:eastAsia="Times New Roman" w:hAnsi="Times New Roman" w:cs="Times New Roman"/>
          <w:sz w:val="24"/>
          <w:szCs w:val="24"/>
        </w:rPr>
        <w:t>1</w:t>
      </w:r>
      <w:r w:rsidRPr="003F6FC7">
        <w:rPr>
          <w:rFonts w:ascii="Times New Roman" w:eastAsia="Times New Roman" w:hAnsi="Times New Roman" w:cs="Times New Roman"/>
          <w:sz w:val="24"/>
          <w:szCs w:val="24"/>
          <w:lang w:val="uk-UA"/>
        </w:rPr>
        <w:t>1</w:t>
      </w:r>
      <w:r w:rsidR="000E3C4A" w:rsidRPr="003F6FC7">
        <w:rPr>
          <w:rFonts w:ascii="Times New Roman" w:eastAsia="Times New Roman" w:hAnsi="Times New Roman" w:cs="Times New Roman"/>
          <w:sz w:val="24"/>
          <w:szCs w:val="24"/>
        </w:rPr>
        <w:t>. Р</w:t>
      </w:r>
      <w:r w:rsidR="000E3C4A" w:rsidRPr="003F6FC7">
        <w:rPr>
          <w:rFonts w:ascii="Times New Roman" w:eastAsia="Times New Roman" w:hAnsi="Times New Roman" w:cs="Times New Roman"/>
          <w:sz w:val="24"/>
          <w:szCs w:val="24"/>
          <w:highlight w:val="white"/>
        </w:rPr>
        <w:t>озвивати матеріально-технічну базу та покращувати умови освітньої діяльності навчального закладу (відповідно фінансових можливостей, умов та особливостей воєнного стану).</w:t>
      </w:r>
    </w:p>
    <w:p w:rsidR="00C347EC" w:rsidRPr="003F6FC7" w:rsidRDefault="00C347EC" w:rsidP="003F6FC7">
      <w:pPr>
        <w:spacing w:after="0" w:line="240" w:lineRule="auto"/>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Згідно з планом роботи закладу на 2024/2025 н.р. наприкінці ІІ семестру у травні  місяці був проведений аналіз успішності </w:t>
      </w:r>
      <w:r w:rsidRPr="003F6FC7">
        <w:rPr>
          <w:rFonts w:ascii="Times New Roman" w:eastAsia="Times New Roman" w:hAnsi="Times New Roman" w:cs="Times New Roman"/>
          <w:sz w:val="24"/>
          <w:szCs w:val="24"/>
          <w:lang w:val="en-US"/>
        </w:rPr>
        <w:t>p</w:t>
      </w:r>
      <w:r w:rsidRPr="003F6FC7">
        <w:rPr>
          <w:rFonts w:ascii="Times New Roman" w:eastAsia="Times New Roman" w:hAnsi="Times New Roman" w:cs="Times New Roman"/>
          <w:sz w:val="24"/>
          <w:szCs w:val="24"/>
          <w:lang w:val="uk-UA"/>
        </w:rPr>
        <w:t xml:space="preserve"> навчальних предметів у 1-4 класах та 5-11 класах, а саме: з української мови, зарубіжної літератури, математики, фізики, хімії, біології, інформатики, англійської мови,  природознавства, географії, історії України, всесвітньої історії, правознавства, основ здоров я, художньої культури, трудового навчання, фізичної культури.</w:t>
      </w:r>
    </w:p>
    <w:p w:rsidR="00C347EC" w:rsidRPr="003F6FC7" w:rsidRDefault="00C347EC" w:rsidP="003F6FC7">
      <w:pPr>
        <w:spacing w:after="0" w:line="240" w:lineRule="auto"/>
        <w:ind w:firstLine="851"/>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Було проаналізовано оцінювання, стан дотримання державних вимог щодо змісту, обсягу виконання навчальних програм та рівня сформованості умінь і навичок учнів.</w:t>
      </w:r>
    </w:p>
    <w:p w:rsidR="00C347EC" w:rsidRPr="003F6FC7" w:rsidRDefault="00C347EC" w:rsidP="003F6FC7">
      <w:pPr>
        <w:spacing w:after="0" w:line="240" w:lineRule="auto"/>
        <w:ind w:firstLine="851"/>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навчальних навичок мовно-літературної освітньої галузі показав, що в учнів 1-2 класів (75%) виявляють розуміння практичного змісту сприйнятого на слух висловлювання, запитують про незрозуміле, читають вголос цілими словами, усвідомлено, правильно, зрозуміло; виявляють розуміння прочитаного змісту, тексту, пояснюють вчинки персонажів, висловлюють власне ставлення до прочитаного, переказують прочитані твори з дотриманням послідовності; будують діалоги з використанням правил мовленнєвого етикету; визначають та аналізують мовні явища, перевіряють та аналізують власний написаний текст на наявність орфограм. У 27% учнів 1-2 класів навчальні вміння продовжують формуватися.</w:t>
      </w:r>
    </w:p>
    <w:p w:rsidR="00C347EC" w:rsidRPr="003F6FC7" w:rsidRDefault="00C347EC" w:rsidP="003F6FC7">
      <w:pPr>
        <w:spacing w:after="0" w:line="240" w:lineRule="auto"/>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ab/>
        <w:t xml:space="preserve"> Аналіз сформованості результатів навчання з іноземної (англійської мови) показав, що 54% сприймають і розуміють мову на слух,  читають з розумінням  ангійською мовою, висловлюються, записують слова, речення, короткі повідомлення.</w:t>
      </w:r>
    </w:p>
    <w:p w:rsidR="00C347EC" w:rsidRPr="003F6FC7" w:rsidRDefault="00C347EC" w:rsidP="003F6FC7">
      <w:pPr>
        <w:spacing w:after="0" w:line="240" w:lineRule="auto"/>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lastRenderedPageBreak/>
        <w:tab/>
        <w:t xml:space="preserve"> Аналіз сформованості результатів навчання математичною галузі учнів 1-2 класів (72%) показав, що учні читають записують, утворюють порівнюють числа у межах 100, визначають склад числа.</w:t>
      </w:r>
    </w:p>
    <w:p w:rsidR="00C347EC" w:rsidRPr="003F6FC7" w:rsidRDefault="00C347EC" w:rsidP="003F6FC7">
      <w:pPr>
        <w:spacing w:after="0" w:line="240" w:lineRule="auto"/>
        <w:ind w:firstLine="851"/>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Володіють навичками додавання і віднімання чисел. Читають і записують математичні вирази, у тому числі зі змінною, знаходять їх значення. Аналізують текст задачі, створюють за потреби модель обґрунтовують спосіб розв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язування, розв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язують, перевіряють розв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язок. Розпізнають, конструюють з підручного матеріалу і зображують геометричні фігури. Використовують для вимірювання величин доцільні одиниці, оперують величинами.</w:t>
      </w:r>
    </w:p>
    <w:p w:rsidR="00C347EC" w:rsidRPr="003F6FC7" w:rsidRDefault="00C347EC" w:rsidP="003F6FC7">
      <w:pPr>
        <w:spacing w:after="0" w:line="240" w:lineRule="auto"/>
        <w:ind w:firstLine="851"/>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природничої освітньої галузі показали, що 85% учнів 1-2 класів розпізнають природні й  рукотворні об</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єкти, об</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єкти неживої і живої природи встановлюють взаємозв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язки між ними, називають і описують явища, які відбуваються у природі.</w:t>
      </w:r>
    </w:p>
    <w:p w:rsidR="00C347EC" w:rsidRPr="003F6FC7" w:rsidRDefault="00C347EC" w:rsidP="003F6FC7">
      <w:pPr>
        <w:spacing w:after="0" w:line="240" w:lineRule="auto"/>
        <w:ind w:firstLine="851"/>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Досліджують за інструкцією пропоновані об</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єкти природи з використанням запропонованих приладів, описують за допомогою вчителя отриманий результат. Орієнтуються на місцевості за об</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єктами природи. Знаходять об</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єкти на карті України</w:t>
      </w:r>
      <w:r w:rsidRPr="003F6FC7">
        <w:rPr>
          <w:rFonts w:ascii="Times New Roman" w:eastAsia="Times New Roman" w:hAnsi="Times New Roman" w:cs="Times New Roman"/>
          <w:sz w:val="24"/>
          <w:szCs w:val="24"/>
          <w:lang w:val="en-US"/>
        </w:rPr>
        <w:t xml:space="preserve"> </w:t>
      </w:r>
      <w:r w:rsidRPr="003F6FC7">
        <w:rPr>
          <w:rFonts w:ascii="Times New Roman" w:eastAsia="Times New Roman" w:hAnsi="Times New Roman" w:cs="Times New Roman"/>
          <w:sz w:val="24"/>
          <w:szCs w:val="24"/>
          <w:lang w:val="uk-UA"/>
        </w:rPr>
        <w:t>(столицю України, Карпати, Крим, річку Дніпро, Чорне та Азовське моря). Називають умови необхідні для життя організмів. Наводять приклади природоохоронних заходів.</w:t>
      </w:r>
    </w:p>
    <w:p w:rsidR="00C347EC" w:rsidRPr="003F6FC7" w:rsidRDefault="00C347EC" w:rsidP="003F6FC7">
      <w:pPr>
        <w:spacing w:after="0" w:line="240" w:lineRule="auto"/>
        <w:ind w:firstLine="851"/>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соціальної та здоров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язбережувальної, громадянської та історично освітньої галузей показав, що 100%  учнів 1-2 класів називають свою адресу, країну її столицю, розповідають і розпізнають символи держави (прапор, герб, гімн, державну мову); називають відомих українців, культурні і природні пам</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ятки свого краю. Розповідають свої права і обов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язки  в сім</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ї, в школі, в громадських місцях, наводять приклади, діють з повагою до прав інших. Розпізнають першочергові і другорядні потреби людини, визначають способи їх задоволення з урахуванням культури споживання. Визначають як діяти у повсякденних ситуаціях без загрози для життя і здоров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 наводять приклади діяльності служб допомоги в небезпечних ситуаціях, називають номери телефонів цих служб.</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Аналіз сформованості результатів навчання технологічної освітньої галузі показав, що 87% учнів 1-2 класів організовують робоче місце за визначеною умовою, дотримуються безпечних прийомів праці, виготовляють поетапно виріб за визначеною послідовністю дій, виконують трудові дії щодо самообслуговування в тому числі ремонтують іграшки, книжки, доглядають за рослинами. </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інформатичної освітньої галузі  учнів 2-го класу показав , що 65% учнів називають та добирають цифровий пристрій відповідно до мети завдань, створюють зображення за допомогою інструментів графічного редактора, реалізують дії виконавця відповідно до лінійного алгоритму, знаходять інформацію у веб-джерелах за поданою умовою, дотримуються безпечної поведінки під час онлайн-взаємодії.</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мистецької освітньої галузі учнів 1-2 класів показав, що 94% учнів 1-2 класів описують враження від сприймання творів мистецтва, усно характеризують їх, відтворюють художні образи засобами образотворчого мистецтва за зразком, користуються різними художніми матеріалами. Виявлять старанність у співі, відтворюють за зразком запропоновані ритми. Презентують створені художні образи, описують, чи вдалося втілити творчий задум.</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фізкультурно-освітньої галузі учнів 1- 2 класів показав, що 92% учнів 1-2 класів виконують вправи за зразком, пояснюють значення фізичних вправ для здоров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 людини, дотримуються правил безпеки особисто та під час спільної рухової діяльності. Виконують різні ролі під час рухливих та командних ігор; вболівають за результат команд.</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В іншої частини учнів 1-2 класів результати сформованості навчання продовжують формуватися.</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мовно-літературної освітньої галузі учнів 3-4 класів засвідчив, що 81% учнів визначають фактичний зміст, тему, основну думку, пояснюють причинно - наслідкові 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 xml:space="preserve">язки сприйнятого на слух висловлення, уточнюють </w:t>
      </w:r>
      <w:r w:rsidRPr="003F6FC7">
        <w:rPr>
          <w:rFonts w:ascii="Times New Roman" w:eastAsia="Times New Roman" w:hAnsi="Times New Roman" w:cs="Times New Roman"/>
          <w:sz w:val="24"/>
          <w:szCs w:val="24"/>
          <w:lang w:val="uk-UA"/>
        </w:rPr>
        <w:lastRenderedPageBreak/>
        <w:t>інформацію, ставлять доцільні питання. Володіють повноцінною навичкою читання вголос і мовчки. Аналізують прочитай текст, висловлюють і обґрунтовують власне ставлення до прочитаного, формулюють висновки. Переказують усно і письмово прочитаний або прослуханий твір з дотриманням логіки викладу та з творчим доповненням. Будуть 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язні висловлювання (розповідь, опис, міркування, есе, діалог) в усній і письмовій формах. Володіють монологічною та діалогічною формою мовлень, дотримуються правил культури спілкування. Пишуть розбірливо, дотримуються граматичних і орфографічних норм, перевіряють і редагують написане. Досліджують мовні одиниці та явища, використовують їх для вдосконалення мовлення. 100 % учнів 3-4 класів сприймають  з розумінням іноземну (англійську) мову на слух. 64% читають з розумінням, висловлюються іноземною мовою. Записують слова, речення, короткі повідомлення про себе на повсякденні теми іноземною мовою.</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математичної освітньої галузі учнів 3-4 класів показав, що 72% учнів читає, записує, утворює, порівнює числа, визначає розрядний склад числа. Володіють навичками додавання і віднімання, множення і ділення чисел. Читають і записують математичні вирази, у тому числі зі змінною, знаходять їх значення; розв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язують рівняння, добирають розв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язок нерівності зі змінною. Аналізують текст задачі, створюють за потреби модель, обґрунтовують спосіб розв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язування, розв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язують задачу, прогнозують і перевіряють розв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язок. Розпізнають та будують геометричні фігури, конструюють об</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єкти з геометричних фігур. Використовують для вимірювання величин доцільні одиниці, оперують величинами, користуються приладами для вимірювання.</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соціальної та здоров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язбережувальної, громадянської та історичної освітньої галузей показав, що 87% учнів 3-4 класів досліджують історію свого роду, села, краю, презентують результати, розповідають про відомі історичні події, пам</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ятки природи і культури видатних людей, винахідників, пояснюють вплив їх діяльності на життя людей, збереження довкілля. Пояснюють свої права і обов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язки в сім</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ї, в школі, в громадський місцях, аргументують перевагу добрих взаємин над конфліктами. Розрізняють першочергові та другорядні потреби, пояснюють важливість  помірності у споживанні товарів і послуг, планують конкретні дії для задоволення власних потреб. Пояснюють від чого залежить безпека в довкіллі, описують можливі ризики поведінки на прикладах. Моделюють звернення про допомогу в різні служби у разі небезпечних ситуацій, пояснюють можливі наслідки та свої дії.</w:t>
      </w:r>
    </w:p>
    <w:p w:rsidR="00C347EC" w:rsidRPr="003F6FC7" w:rsidRDefault="00C347EC" w:rsidP="003F6FC7">
      <w:pPr>
        <w:spacing w:after="0" w:line="240" w:lineRule="auto"/>
        <w:ind w:firstLine="284"/>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технологічно освітньої галузі показав, що 92 % учнів 3-4 класів організовують робоче місце відповідно до власних потреб і визначених завдань, дотримуються безпечних прийомів праці. Планують послідовність виготовлення виробу за власно обраними технологіями обробки матеріалів та виготовляють його, планують та виконують трудові дії щодо самообслуговування у тому числі ремонтують книжки, пришивають ґудзики, сервірують стіл.</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інформативної освітньої галузі показав, що 76% учнів 3-4 класів використовують цифрові пристрої для виконання навчальних завдань, створюють інформаційні продукти (текст, графічне зображення, презентацію) в програмних середовищах. Складають лінійні, розгалужені та циклічні алгоритми на основі їх опису, отримують очікувані результати дій виконавця за складеним алгоритмом. Збирають інформацію за допомогою цифрових пристроїв відповідно до навчальної мети, використовують онлайн-середовища для спільної діяльності й обміну думками, дотримуються безпечної поведінки під час онлайн-взаємодії.</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Аналіз сформованості результатів навчання мистецької освітньої галузі показав, що 94% учнів 3-4 класів описують враження від сприймання творів мистецтва, словесно характеризують твори з використанням мистецької термінології. Створюють варіанти запропонованих художніх образів засобами образотворчого мистецтва, користуються різними художніми матеріалами. Співають виразно, відтворюють запропоновані ритми (соло та в групі) імпровізують з ритмами. Презентують художні образи, оцінюють власну творчість, пояснюють, що вдалося.</w:t>
      </w:r>
    </w:p>
    <w:p w:rsidR="00C347EC" w:rsidRPr="003F6FC7" w:rsidRDefault="00C347EC" w:rsidP="003F6FC7">
      <w:pPr>
        <w:spacing w:after="0" w:line="240" w:lineRule="auto"/>
        <w:ind w:firstLine="709"/>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lastRenderedPageBreak/>
        <w:t>Аналіз сформованості результатів фізкультурної освітньої галузі показав, що 97% учнів 3-4 класів добирають і виконують фізичні вправи з різних видів спорту, дотримуючись правил безпеки, здійснюють самоконтроль самопочуття у процесі виконання фізичних вправ. Пояснюють значення фізичного навантаження і загартовування для організму людини та виховання сили волі. Дотримуються правил проведення рухливих ігор та естафет співпереживають за результат команди.</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У іншої  частини учнів 3-4 класів результати навчання продовжують формуватися.</w:t>
      </w:r>
    </w:p>
    <w:p w:rsidR="00C347EC" w:rsidRPr="003F6FC7" w:rsidRDefault="00C347EC" w:rsidP="003F6FC7">
      <w:pPr>
        <w:spacing w:after="0" w:line="240" w:lineRule="auto"/>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Це свідчить про те, що вчителі початкових класів Світлана ПУХА  та Тетяна ДАВИДЮК, Валентина БІЛИК, Наталія НАЗАРУК, Оксана КОВБА, Неля ХІМІН, Інна МИРОНЧУК, Людмила АНТОНЮК, Тетяна УКРАЇНЕЦЬ, Валентина ЛУЧАНСЬКА Тетяна АНДРОЩУК, володіють методикою викладання предметів у початкових класах, використовують інноваційні методи і прийоми роботи, враховують індивідуальні особливості учнів, проводять роботу над допущеними помилками з учнями під час написання різних видів  письмових робіт. Проте, мало уваги приділяють аналізу помилок, допущених учнями при написанні діагностичних  та самостійних робіт.</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Результати аналізу успішності учнів з української мови та літератури свідчать, що учні Ганни ВЕЛІГУРСЬКОЇ  мають достатній рівень навчальних досягнень з української мови (6-А, 8-А, 10-А) та з української літератури (8-А).  Середній  бал навчальних   досягнень мають учні (9-А) Ганни ВЕЛІГУРСЬКОЇ  з української мови та української літератури. У вчителя Тетяни МАРТИНЮК учні  6-Б, 9-Б, 11-Б класів мають достатній рівень, а лише 7-Б з української мови  – середній рівень,   а з української літератури також достатній рівень. Учні Інни МИРОНЧУК 10-Б клас мають достатній рівень з української мови та літератури.</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У вчителя української мови та літератури Оксани КОТОВИЧ усі класи і з української мови і з української літератури мають достатній рівень. У порівнянні з І семестром 2023-2024 н.р. знання учнів залишились в межах того ж рівня.</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Результати моніторингу успішності учнів з польської мови показали достатній рівень знань учнів про що свідчить середній бал успішності в 5-9 класах (вчитель Наталія КОВАЛЬЧУК). У порівнянні з першим півріччям середній бал зріс у межах достатнього рівня.</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Результати моніторингу успішності з англійської мови засвідчили, що учні Аліни ГАСМОВОЇ мають достатній  рівень середнього балу, що у порівнянні з І семестром показує кращий результат а учні 11-Б класу середній бал – навчальних досягнень. Учні Тетяни ШИНДЕРУК мають середній бал навчальних досягнень у7-А та 7-Б класах (у порівнянні з І півріччям у 8-Б класі показники успішності впали, а учні 6-АБ, 9-Б 10-Б мають достатній рівень).</w:t>
      </w:r>
    </w:p>
    <w:p w:rsidR="00C347EC" w:rsidRPr="003F6FC7" w:rsidRDefault="00C347EC" w:rsidP="003F6FC7">
      <w:pPr>
        <w:spacing w:after="0" w:line="240" w:lineRule="auto"/>
        <w:ind w:firstLine="709"/>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У вчителя Наталії КОВАЛЬЧУК з англійської мови учні 8-Б класу мають достатній рівень навчальних досягнень. </w:t>
      </w:r>
    </w:p>
    <w:p w:rsidR="00C347EC" w:rsidRPr="003F6FC7" w:rsidRDefault="00C347EC" w:rsidP="003F6FC7">
      <w:pPr>
        <w:spacing w:after="0" w:line="240" w:lineRule="auto"/>
        <w:ind w:firstLine="709"/>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У вчителя Інни МИРОНЧУК учні 9-А класу мають середній рівень навчальних досягнень</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Результати моніторингу успішності учнів з зарубіжної літератури показали достатній рівень навчальних досягнень  11-АБ класи. (вчитель Марина КРАПЛИЧ). В учнів 5-АБ, 6-АБ, 8-Б достатній рівень навчальних досягнень вчитель Оксана КОТОВИЧ, що у порівнянні з І семестром залишається на тому ж рівні. В учнів 7-АБ, 8-А, 9-АБ, 10-АБ достатній рівень навчальних досягнень (вчитель Інна МИРОНЧУК)</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Достатній рівень знань з історії України в учнів 5-Б, 6-АБ, 9-А, 10-А класах та Всесвітньої історії 6-АБ, 9-А, 10-А (вчитель Олена ТИМОЩУК). З всесвітньої історії достатній рівень середнього балу в 7-АБ, 9-Б, 10-Б, 11-АБ, та історії України у 5-А, 7-АБ, 9-Б, 10-Б, 11-А (вчитель Тетяна ГУЩУК) та середній рівень у 11-Б класі. У  вчителя Руслани ПУХИ достатній рівень середнього балу в учнів 8-АБ класів як з історії України так і з всесвітньої історії. У  порівнянні з І семестром 2024-2025 н.р. рівень знань дещо підвищився  в учнів 11-А кл.  З правознавства та громадянської освіти учні 10-АБ, та 9-АБ класів мають достатній рівень середнього балу ( вчитель Тетяна ГУЩУК). </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Результати моніторингу успішності учнів з географії засвідчили достатній рівень середнього балу у всіх класах (вчителі Світлана СОРОЧУК), у порівнянні з першим </w:t>
      </w:r>
      <w:r w:rsidRPr="003F6FC7">
        <w:rPr>
          <w:rFonts w:ascii="Times New Roman" w:eastAsia="Times New Roman" w:hAnsi="Times New Roman" w:cs="Times New Roman"/>
          <w:sz w:val="24"/>
          <w:szCs w:val="24"/>
          <w:lang w:val="uk-UA"/>
        </w:rPr>
        <w:lastRenderedPageBreak/>
        <w:t>півріччям зріс рівень знань учнів 6-А та 10-А класу. З предмету «Пізнаємо природу»  учні 5-А,Б кл.  мають достатній рівень середнього балу навчальної діяльності.</w:t>
      </w:r>
    </w:p>
    <w:p w:rsidR="00C347EC" w:rsidRPr="003F6FC7" w:rsidRDefault="00C347EC" w:rsidP="003F6FC7">
      <w:pPr>
        <w:spacing w:after="0" w:line="240" w:lineRule="auto"/>
        <w:ind w:firstLine="567"/>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Результати моніторингу успішності учнів з фізики показали, що частина учнів, а саме 7-АБ,  8-АБ, 9-А  (вчитель Олена САМОХІНА)мають достатній рівень середнього балу успішності, учні 9-Б, 10-АБ, 11-АБ класу (вчитель Олена САМОХІНА) мають середній рівень середнього балу.</w:t>
      </w:r>
    </w:p>
    <w:p w:rsidR="00C347EC" w:rsidRPr="003F6FC7" w:rsidRDefault="00C347EC" w:rsidP="003F6FC7">
      <w:pPr>
        <w:spacing w:after="0" w:line="240" w:lineRule="auto"/>
        <w:ind w:firstLine="284"/>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З астрономії учні 11-АБкл. мають достатній рівень, аналогічно до І семестру 2024-2025 н.р.</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Результати моніторингових досліджень успішності учнів за результатами ІІ семестру з математики показали, що учні 5-Б, 9-АБ, 10-Б класів Лілії СОКАЛЬСЬКОЇ мають достатній рівень середнього балу навчальних досягнень з математики, алгебри та геометрії за виключенням 8-АБ , які мають середній рівень. Учні Марії СОРОЧИНСЬКОЇ 7-АБ, 9-А мають середній рівень середнього балу з алгебри і середній з  геометрії  та достатній з математики в учнів 6-АБ, 11-Б класу. Учні Галини НИЧИПОРУК також мають достатній  бал успішності з математики, алгебри, геометрії  середнього балу (5-А, 7-А, 10-А,  11-А кл.).</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Моніторинг успішності учнів за ІІ семестр з біології засвідчив, що всі учні мають достатній рівень середнього балу з біології (вчителі Наталія ПИЛИПЧУК, Наталія АПАНЧУК, Віта БУЦА), так як і в І семестрі 2024-2025 н.р.</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Також всі учні мають достатній рівень середнього балу з інформатики (вчителі Галина НИЧИПОРУК та Анатолій НИЧИПОРУК), окрім учнів 7-АБ класів (вчитель Анатолій НИЧИПОРУК). Рівень знань учнів дещо погіршився де учні мають середній рівень навчальних досягнень.</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З хімії  (вчитель Віта БУЦА) учні 11-АБ класу мають достатній рівень середнього балу. Достатній рівень середнього балу в учнів 7-АБ, 8-АБ, 9-АБ, 11-АБ з хімії (вчитель Ганна ОНИШКІВ).</w:t>
      </w:r>
    </w:p>
    <w:p w:rsidR="00C347EC" w:rsidRPr="003F6FC7" w:rsidRDefault="00C347EC" w:rsidP="003F6FC7">
      <w:pPr>
        <w:spacing w:after="0" w:line="240" w:lineRule="auto"/>
        <w:ind w:firstLine="426"/>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Всі учні мають високий та достатній рівень середнього балу з фізкультури  (відповідно вчителі Вячеслав СИДОРЧУК та Алла ШТУНДЕР), окрім 6% учнів, які звільнені від занять фізичної культури або мають спеціальну групу.</w:t>
      </w:r>
    </w:p>
    <w:p w:rsidR="00C347EC" w:rsidRPr="003F6FC7" w:rsidRDefault="00C347EC" w:rsidP="003F6FC7">
      <w:pPr>
        <w:spacing w:after="0" w:line="240" w:lineRule="auto"/>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 xml:space="preserve">     Високий та  достатні рівні середнього балу навчальних досягнень в учнів з основ здоров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lang w:val="uk-UA"/>
        </w:rPr>
        <w:t>я (вчителі Ганна ОНИШКІВ та Віта БУЦА), з образотворчого мистецтва, трудового навчання (вчитель Тамара ГАВРИЛЮК, Наталія ПИЛИПЧУК), музичного мистецтва, мистецтва (вчитель Олена ТИМОЩУК), Захисту України (вчителі Ігор АПАНЧУК, Андрій ШТЕНЬКО, Анатолій НИЧИПОРУК та Віта БУЦА).</w:t>
      </w:r>
    </w:p>
    <w:p w:rsidR="00C347EC" w:rsidRPr="0041064E" w:rsidRDefault="000E3C4A" w:rsidP="0041064E">
      <w:pPr>
        <w:shd w:val="clear" w:color="auto" w:fill="FFFFFF"/>
        <w:spacing w:after="0" w:line="240" w:lineRule="auto"/>
        <w:jc w:val="both"/>
        <w:rPr>
          <w:rFonts w:ascii="Times New Roman" w:eastAsia="Times New Roman" w:hAnsi="Times New Roman" w:cs="Times New Roman"/>
          <w:b/>
          <w:color w:val="000000"/>
          <w:sz w:val="24"/>
          <w:szCs w:val="24"/>
        </w:rPr>
      </w:pPr>
      <w:r w:rsidRPr="003F6FC7">
        <w:rPr>
          <w:rFonts w:ascii="Times New Roman" w:eastAsia="Times New Roman" w:hAnsi="Times New Roman" w:cs="Times New Roman"/>
          <w:b/>
          <w:color w:val="000000"/>
          <w:sz w:val="24"/>
          <w:szCs w:val="24"/>
        </w:rPr>
        <w:t>  </w:t>
      </w:r>
      <w:r w:rsidR="00C347EC" w:rsidRPr="003F6FC7">
        <w:rPr>
          <w:rFonts w:ascii="Times New Roman" w:hAnsi="Times New Roman" w:cs="Times New Roman"/>
          <w:sz w:val="24"/>
          <w:szCs w:val="24"/>
        </w:rPr>
        <w:t>Довідка про результати самооцінювання</w:t>
      </w:r>
      <w:r w:rsidR="0041064E">
        <w:rPr>
          <w:rFonts w:ascii="Times New Roman" w:hAnsi="Times New Roman" w:cs="Times New Roman"/>
          <w:sz w:val="24"/>
          <w:szCs w:val="24"/>
          <w:lang w:val="en-US"/>
        </w:rPr>
        <w:t xml:space="preserve"> </w:t>
      </w:r>
      <w:r w:rsidR="00C347EC" w:rsidRPr="003F6FC7">
        <w:rPr>
          <w:rFonts w:ascii="Times New Roman" w:hAnsi="Times New Roman" w:cs="Times New Roman"/>
          <w:sz w:val="24"/>
          <w:szCs w:val="24"/>
        </w:rPr>
        <w:t>за напрямом ІІ «Система оцінювання здобувачів освіти»</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Вимога/правило 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2.1. Наявність відкритої, прозорої і зрозумілої для учнів системи оцінювання їх результатів навчання</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У  закладі  використовуються  критерії  оцінювання  навчальних  досягнень  учнів  у  системі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загальної  середньої  освіти.  Даний  документ  оприлюднено  на  сайті  закладу  в  освітніх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програмах. Є критерії і у більшості навчальних кабінетів. П’ята  частина  здобувачів  освіти  5-11  класів та  38%  батьків вважають  оцінювання  результатів  навчання  педагогами  справедливим  та  аргументованим, водночас  63%  учнів  і  на  думку  33%  батьків  –  у  більшості  випадків  оцінюють  справедливо. Близько половини учнів (58%) зазначили, що отримують інформацію про критерії оцінювання під час виконання різних видів робіт на уроках, така ж кількість педагогів (42%) зазначили , що розміщують  критерії  оцінювання  у доступному місці. Однак  твердження 83%  учителів про  те, що  на  початку  року  вони  ознайомлюють  учнів  із  критеріями,  правилами  та  процедурами оцінювання  і  33%  з  них-  перед  вивченням  кожної  теми,  не  корелюється  із  відповідями здобувачів  освіти.  38%  опитаних  учнів  підтвердили,  що  знають  критерії  з  усіх  предметів,  а 44%  -  лише  з  окремих  предметів.  29%  учнів  говорить  про  те,  що  отримує  інформацію  у  разі звернення до вчителя, що підтверджується відповідями вчителів (33%).</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lastRenderedPageBreak/>
        <w:t>Понад третини учнів (37%)  стверджують, що  учителі ще до початку оцінювання завжди пояснюють,  за  що  вони  можуть  отримати  ту  чи  іншу  оцінку,  а  після  оцінювання  завжди  її обґрунтовують  та  38%  учнів  зазначають,  що  учителі  аргументують  оцінку  лише  на  їхнє прохання.  Це  свідчить  про  те,  що  здобувачі  освіти  недостатньо  поінформовані  про  критерії, правила та процедури оцінювання їх навчальних досягнень.</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У формі самоаналізу більше половини педагогів (62%) зазначили, що адаптують критерії МОН до умов роботи закладу, а 37% - використовують виключно рекомендації МОН.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За результатами спостереження за навчальними заняттями з’ясовано, що першорядними для  вчителя  залишаються  цілі,  пов'язані  з  досягненням  міцності,  усвідомленості, узагальненості  знань,  забезпечення  індивідуалізації  темпу  виконання  завдань,  пошук раціонального  способу  розв'язання,  відпрацювання  прийомів  і  способів  застосуванн я  на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практиці, апробація різних навчальних стратегій тощо.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Отже,  лише  чверть  педагогів  закладу  використовують  компетентнісний  підхід  до оцінювання навчальних досягнень учнів.</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У цілому за вимогою 2.1:   Достатній рівень</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2.2. Систематичне відстеження та коригування результатів навчання кожного учня</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У  закладі  освіти  двічі  на  рік  проводиться  моніторинг  результатів  навчання  з  предметів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інваріантної  частини  навчального  плану.  Аналіз  результатів  моніторингу  розглядається  на засіданні  педагогічної  ради.  Проте  аналіз  не  має  порівняльного  характеру  (у  динаміці)  та  не визначає  чинники  впливу  на  отримані  результати.  Управлінські  рішення  формальні  та  не враховують широкого спектру педагогічних стратегій впливу на якість освітнього процесу, а це відповідно не дає змоги коригувати результати навчання. Це свідчить про формальний підхід до аналізу  результатів  навчання  здобувачів  освіти.  Моніторинг  як  інструмент  управління  якістю використовується не ефективно.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Результати анкетування педагогів та учнів свідчать про те, що здобувачі освіти отримують зворотний  зв'язок  про  прогрес  у  навчанні  від  учителів,  як  правило,  індивідуально.  Переважна більшість  педагогів  формують  в  учнів  позитивну  самооцінку,  відзначають  досягнення, підтримують  бажання  вчитись.  Педагоги  для  оцінювання  здобувачів  освіти  використовують поточне (71%), формувальне (93%), підсумкове (70%) оцінювання. Учні (64%) переконані, що їх  оцінюють  із  метою  визначення  рівня  знань,  умінь  і  навичок,  10%  учнів  не  відомо,  з  якою метою  їх  оцінюють,  і  лише  20%  –  впевнені,  що  у  такий  спосіб  відстежується  їх  прогрес  у навчанні. Відстеження індивідуального поступу учня не досягає бажаного результату, оскільки більшість педагогів не володіють усіма аспектами методики формувального оцінювання та/або впроваджують його не системно.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Ця інформація дає підстави зробити висновок про недостатнє розуміння педагогами видів оцінювання, методики використання оцінювання як важливого </w:t>
      </w:r>
      <w:r w:rsidR="0041064E">
        <w:rPr>
          <w:rFonts w:ascii="Times New Roman" w:hAnsi="Times New Roman" w:cs="Times New Roman"/>
          <w:sz w:val="24"/>
          <w:szCs w:val="24"/>
        </w:rPr>
        <w:t xml:space="preserve">інструменту мотивації учнів та </w:t>
      </w:r>
      <w:r w:rsidRPr="003F6FC7">
        <w:rPr>
          <w:rFonts w:ascii="Times New Roman" w:hAnsi="Times New Roman" w:cs="Times New Roman"/>
          <w:sz w:val="24"/>
          <w:szCs w:val="24"/>
        </w:rPr>
        <w:t>відстеження їх індивідуального поступу.</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У цілому за вимогою 2.2:   Вимагає покращення</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2.3. Спрямованість системи оцінювання на формування в учнів відповідальності за результати свого навчання, здатності до самооцінювання</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Заклад  освіти  переважно  сприяє  усвідомленню  здобувачами  освіти  відповідальності  за результати  свого  навчання.  Учителі  мотивують,  підтримують  учнівські  починання, рекомендують  додаткові  інтернет-ресурси,  надають  духовну,  моральну  і  психологічну підтримки.  Половина  учнів  закладу  (57%)  отримують  необхідну  індивідуальну  допомогу у навчальній  діяльності  та 66%  відповідально  ставляться до  процесу  навчання.  Більше  половини учнів  впевнені,  що  результати  навчання  залежать  виключно  від  їхньої  праці,  батьків,  які  їх мотивують до навчання та рівня викладання. Педагоги зазначили, що для оцінювання здобувачів освіти  використовують  прийоми  самооцінювання  (68%)  та  взаємооцінювання  (46%). Здобувачі  освіти  (15%)  відповіли  «так»  і  (55%)  «переважно  так»  на  питання  щодо самооцінювання  результатів  своєї  роботи  під  час  занять,  однак  майже  34%  зазначили,  що роблять  це  дуже  рідко  або  не  роблять  взагалі.  15%  учнів  стверджують,  що  проводять взаємооцінювання  робіт  один  одного  на  усіх  предметах  і  39%  -  лише  з  окремих  предметів.  А спостереження  за  навчальними  заняттями  показало,  що  лише  деякі  вчителі  використовують інструменти  самооцінювання  та  </w:t>
      </w:r>
      <w:r w:rsidRPr="003F6FC7">
        <w:rPr>
          <w:rFonts w:ascii="Times New Roman" w:hAnsi="Times New Roman" w:cs="Times New Roman"/>
          <w:sz w:val="24"/>
          <w:szCs w:val="24"/>
        </w:rPr>
        <w:lastRenderedPageBreak/>
        <w:t>взаємооцінювання,  вибору  напрямів  навчальної  діяльності, завдань та способів навчання у закладі.</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Це  свідчить,  що  система  оцінювання  недостатньо  забезпечує  формування  в  учнів </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відповідальності за результати свого навчання, здатності до самооцінювання.</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У цілому за вимогою 2.3:  Вимагає покращення</w:t>
      </w:r>
    </w:p>
    <w:p w:rsidR="00C347EC" w:rsidRPr="003F6FC7" w:rsidRDefault="00C347E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Загалом за напрямом ІІ. Система оцінювання здобувачів освіти  Вимагає покращення</w:t>
      </w:r>
    </w:p>
    <w:p w:rsidR="00FD31F8" w:rsidRPr="003F6FC7" w:rsidRDefault="0041064E" w:rsidP="0041064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color w:val="000000"/>
          <w:sz w:val="24"/>
          <w:szCs w:val="24"/>
          <w:lang w:val="en-US"/>
        </w:rPr>
        <w:t xml:space="preserve">  </w:t>
      </w:r>
      <w:r w:rsidR="00FD31F8" w:rsidRPr="003F6FC7">
        <w:rPr>
          <w:rFonts w:ascii="Times New Roman" w:eastAsia="Times New Roman" w:hAnsi="Times New Roman" w:cs="Times New Roman"/>
          <w:sz w:val="24"/>
          <w:szCs w:val="24"/>
          <w:lang w:val="uk-UA" w:eastAsia="ru-RU"/>
        </w:rPr>
        <w:t>На виконання наказу по ліцею  “Про організацію роботи з обдарованими учнями в 2024-2025 навчальному році” та з метою створення умов  для пошуку,  підтримки і розвитку інтелектуально і творчо обдарованих дітей в закладі було продовжено роботу з обдарованими учнями та сплановано заходи, згідно методичних рекомендацій щодо роботи з обдарованими дітьми управління освіти, молоді і спорту Острозької міської ради Рівненської області, Положення про стипендію Острозького міського голови «Обдарованість», затверджено рішенням сесії Острозької міської ради від 26 листопада 2021 року № 496.</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Працюючи  над  реалізацією законів «Про освіту», «Про загальну середню освіту», Національної доктрини розвитку освіти України педагогічний  колектив  Оженинського ліцею імені Т.Г. Шевченка розуміє,  що  головним  у  навчанні та вихованні  є  набуття  молодим  поколінням  соціального  досвіду,  успадкування  духовних  надбань  українського  народу,  досягнення  високої  культури  міжнаціональних  взаємин,  формування  загальних  компетенцій  школярів, підготовка їх до безперервної освіти, до безперервного навчання протягом усього життя.</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Усе  це  стимулює  зацікавленість  проблемами  обдарованості,  творчості,  інтелекту  школярів,   які  поступово  переростають   у  послідовну  державну  політику,  спрямовану  на  пошук,  навчання,  виховання  і  розвиток   обдарованих    дітей   та  молоді,  на  захист  таланту.</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Шкільні заходи та план   роботи  з  обдарованими  дітьми  спрямовані  на реалізацію  програми  «Обдарована  молодь»,  державних  стратегій  та  основних  завдань, викладених  у  цій  програмі,  розв’язання  проблем,   пов’язаних  з  пошуком,  навчанням,  вихованням  та  розвитком  обдарованої   молоді,  забезпечення  її  соціально-педагогічної   підтримки,  гарантованою  державою. </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Педагогічний колектив закладу докладає значних зусиль для забезпечення результативності освітнього процесу, оволодівання учнями ключовими освітніми компетентностями, спрямованих на розвиток індивідуальних здібностей кожної дитини, створення умов для самореалізації.</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Педагоги закладу значну увагу приділяють вибору методів навчання обдарованої дитини, що сприяють активізації ініціативи та творчому самовираженню учнів, коли вони перетворюються зі споживачів знань на суб’єктів діяльності, що сприяє отриманню й подальшому використанню набутих знань у практичній діяльності.</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Проаналізувавши  роботу  з   обдарованими  учнями,   можна  зробити  висновок,  що  робота  з  обдарованими  дітьми  проводилась  у  школі  на  задовільному  рівні, але потребує доопрацювання та залучення більшої кількості дітей до науково-дослідницької, експериментальної роботи, особливо філологічного напрямку.</w:t>
      </w:r>
    </w:p>
    <w:p w:rsidR="00FD31F8" w:rsidRPr="003F6FC7" w:rsidRDefault="0041064E" w:rsidP="0041064E">
      <w:pPr>
        <w:overflowPunct w:val="0"/>
        <w:autoSpaceDE w:val="0"/>
        <w:autoSpaceDN w:val="0"/>
        <w:adjustRightInd w:val="0"/>
        <w:spacing w:after="0" w:line="240" w:lineRule="auto"/>
        <w:rPr>
          <w:rFonts w:ascii="Times New Roman" w:eastAsia="Times New Roman" w:hAnsi="Times New Roman" w:cs="Times New Roman"/>
          <w:b/>
          <w:bCs/>
          <w:sz w:val="24"/>
          <w:szCs w:val="24"/>
          <w:lang w:val="uk-UA" w:eastAsia="ar-SA"/>
        </w:rPr>
      </w:pPr>
      <w:r>
        <w:rPr>
          <w:rFonts w:ascii="Times New Roman" w:eastAsia="Times New Roman" w:hAnsi="Times New Roman" w:cs="Times New Roman"/>
          <w:b/>
          <w:bCs/>
          <w:sz w:val="24"/>
          <w:szCs w:val="24"/>
          <w:lang w:val="uk-UA" w:eastAsia="ar-SA"/>
        </w:rPr>
        <w:t>П</w:t>
      </w:r>
      <w:r w:rsidR="00FD31F8" w:rsidRPr="003F6FC7">
        <w:rPr>
          <w:rFonts w:ascii="Times New Roman" w:eastAsia="Times New Roman" w:hAnsi="Times New Roman" w:cs="Times New Roman"/>
          <w:b/>
          <w:bCs/>
          <w:sz w:val="24"/>
          <w:szCs w:val="24"/>
          <w:lang w:val="uk-UA" w:eastAsia="ar-SA"/>
        </w:rPr>
        <w:t xml:space="preserve">ідсумки </w:t>
      </w:r>
      <w:r w:rsidR="00FD31F8" w:rsidRPr="003F6FC7">
        <w:rPr>
          <w:rFonts w:ascii="Times New Roman" w:eastAsia="Times New Roman" w:hAnsi="Times New Roman" w:cs="Times New Roman"/>
          <w:b/>
          <w:sz w:val="24"/>
          <w:szCs w:val="24"/>
          <w:lang w:val="uk-UA" w:eastAsia="ru-RU"/>
        </w:rPr>
        <w:t xml:space="preserve">роботи з обдарованими дітьми в </w:t>
      </w:r>
      <w:r w:rsidR="00FD31F8" w:rsidRPr="003F6FC7">
        <w:rPr>
          <w:rFonts w:ascii="Times New Roman" w:eastAsia="Times New Roman" w:hAnsi="Times New Roman" w:cs="Times New Roman"/>
          <w:b/>
          <w:bCs/>
          <w:sz w:val="24"/>
          <w:szCs w:val="24"/>
          <w:lang w:val="uk-UA" w:eastAsia="ar-SA"/>
        </w:rPr>
        <w:t>освітньому закладі</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В рамках реалізації цього напряму роботи було заплановано та здійснено ряд</w:t>
      </w:r>
      <w:r w:rsidRPr="003F6FC7">
        <w:rPr>
          <w:rFonts w:ascii="Times New Roman" w:hAnsi="Times New Roman" w:cs="Times New Roman"/>
          <w:sz w:val="24"/>
          <w:szCs w:val="24"/>
          <w:lang w:val="uk-UA"/>
        </w:rPr>
        <w:t xml:space="preserve"> </w:t>
      </w:r>
      <w:r w:rsidRPr="003F6FC7">
        <w:rPr>
          <w:rFonts w:ascii="Times New Roman" w:hAnsi="Times New Roman" w:cs="Times New Roman"/>
          <w:sz w:val="24"/>
          <w:szCs w:val="24"/>
        </w:rPr>
        <w:t>заходів:</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на основі результатів діагностування переглянуто та поновлено шкільний банк</w:t>
      </w:r>
      <w:r w:rsidRPr="003F6FC7">
        <w:rPr>
          <w:rFonts w:ascii="Times New Roman" w:hAnsi="Times New Roman" w:cs="Times New Roman"/>
          <w:sz w:val="24"/>
          <w:szCs w:val="24"/>
          <w:lang w:val="uk-UA"/>
        </w:rPr>
        <w:t xml:space="preserve"> </w:t>
      </w:r>
      <w:r w:rsidRPr="003F6FC7">
        <w:rPr>
          <w:rFonts w:ascii="Times New Roman" w:hAnsi="Times New Roman" w:cs="Times New Roman"/>
          <w:sz w:val="24"/>
          <w:szCs w:val="24"/>
        </w:rPr>
        <w:t>даних про обдарованих учнів;</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проведено узагальнення та систематизацію матеріалів із навчання та розвитку</w:t>
      </w:r>
      <w:r w:rsidRPr="003F6FC7">
        <w:rPr>
          <w:rFonts w:ascii="Times New Roman" w:hAnsi="Times New Roman" w:cs="Times New Roman"/>
          <w:sz w:val="24"/>
          <w:szCs w:val="24"/>
          <w:lang w:val="uk-UA"/>
        </w:rPr>
        <w:t xml:space="preserve"> </w:t>
      </w:r>
      <w:r w:rsidRPr="003F6FC7">
        <w:rPr>
          <w:rFonts w:ascii="Times New Roman" w:hAnsi="Times New Roman" w:cs="Times New Roman"/>
          <w:sz w:val="24"/>
          <w:szCs w:val="24"/>
        </w:rPr>
        <w:t>обдарованих учнів;</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на засіданнях методичної ради, предметно</w:t>
      </w:r>
      <w:r w:rsidRPr="003F6FC7">
        <w:rPr>
          <w:rFonts w:ascii="Times New Roman" w:hAnsi="Times New Roman" w:cs="Times New Roman"/>
          <w:sz w:val="24"/>
          <w:szCs w:val="24"/>
          <w:lang w:val="uk-UA"/>
        </w:rPr>
        <w:t>-</w:t>
      </w:r>
      <w:r w:rsidRPr="003F6FC7">
        <w:rPr>
          <w:rFonts w:ascii="Times New Roman" w:hAnsi="Times New Roman" w:cs="Times New Roman"/>
          <w:sz w:val="24"/>
          <w:szCs w:val="24"/>
        </w:rPr>
        <w:t xml:space="preserve"> методичних комісій</w:t>
      </w:r>
      <w:r w:rsidRPr="003F6FC7">
        <w:rPr>
          <w:rFonts w:ascii="Times New Roman" w:hAnsi="Times New Roman" w:cs="Times New Roman"/>
          <w:sz w:val="24"/>
          <w:szCs w:val="24"/>
          <w:lang w:val="uk-UA"/>
        </w:rPr>
        <w:t xml:space="preserve"> </w:t>
      </w:r>
      <w:r w:rsidRPr="003F6FC7">
        <w:rPr>
          <w:rFonts w:ascii="Times New Roman" w:hAnsi="Times New Roman" w:cs="Times New Roman"/>
          <w:sz w:val="24"/>
          <w:szCs w:val="24"/>
        </w:rPr>
        <w:t>розглядалися питання про підсумки участі учнів закладу в олімпіадах, турнірах,</w:t>
      </w:r>
      <w:r w:rsidRPr="003F6FC7">
        <w:rPr>
          <w:rFonts w:ascii="Times New Roman" w:hAnsi="Times New Roman" w:cs="Times New Roman"/>
          <w:sz w:val="24"/>
          <w:szCs w:val="24"/>
          <w:lang w:val="uk-UA"/>
        </w:rPr>
        <w:t xml:space="preserve"> </w:t>
      </w:r>
      <w:r w:rsidRPr="003F6FC7">
        <w:rPr>
          <w:rFonts w:ascii="Times New Roman" w:hAnsi="Times New Roman" w:cs="Times New Roman"/>
          <w:sz w:val="24"/>
          <w:szCs w:val="24"/>
        </w:rPr>
        <w:t>конкурсах;</w:t>
      </w:r>
    </w:p>
    <w:p w:rsidR="00FD31F8" w:rsidRPr="003F6FC7" w:rsidRDefault="00FD31F8" w:rsidP="003F6FC7">
      <w:pPr>
        <w:spacing w:after="0" w:line="240" w:lineRule="auto"/>
        <w:jc w:val="both"/>
        <w:rPr>
          <w:rFonts w:ascii="Times New Roman" w:hAnsi="Times New Roman" w:cs="Times New Roman"/>
          <w:sz w:val="24"/>
          <w:szCs w:val="24"/>
          <w:lang w:val="uk-UA"/>
        </w:rPr>
      </w:pPr>
      <w:r w:rsidRPr="003F6FC7">
        <w:rPr>
          <w:rFonts w:ascii="Times New Roman" w:hAnsi="Times New Roman" w:cs="Times New Roman"/>
          <w:sz w:val="24"/>
          <w:szCs w:val="24"/>
        </w:rPr>
        <w:t xml:space="preserve">- велась індивідуальна підготовка учнів до участі в </w:t>
      </w:r>
      <w:r w:rsidRPr="003F6FC7">
        <w:rPr>
          <w:rFonts w:ascii="Times New Roman" w:hAnsi="Times New Roman" w:cs="Times New Roman"/>
          <w:sz w:val="24"/>
          <w:szCs w:val="24"/>
          <w:lang w:val="uk-UA"/>
        </w:rPr>
        <w:t>І, ІІ</w:t>
      </w:r>
      <w:r w:rsidRPr="003F6FC7">
        <w:rPr>
          <w:rFonts w:ascii="Times New Roman" w:hAnsi="Times New Roman" w:cs="Times New Roman"/>
          <w:sz w:val="24"/>
          <w:szCs w:val="24"/>
        </w:rPr>
        <w:t xml:space="preserve">, </w:t>
      </w:r>
      <w:r w:rsidRPr="003F6FC7">
        <w:rPr>
          <w:rFonts w:ascii="Times New Roman" w:hAnsi="Times New Roman" w:cs="Times New Roman"/>
          <w:sz w:val="24"/>
          <w:szCs w:val="24"/>
          <w:lang w:val="uk-UA"/>
        </w:rPr>
        <w:t>ІІІ етапах Всеукраїнської  олімпіади з базових дисциплін;</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забезпечувалась робота гуртків та факультативів;</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забезпечувались умови реалізації потреб учнів у спортивних заняттях.</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lastRenderedPageBreak/>
        <w:t>Робота педагогічного колективу, яка велась з метою виявлення і підтримки</w:t>
      </w:r>
      <w:r w:rsidRPr="003F6FC7">
        <w:rPr>
          <w:rFonts w:ascii="Times New Roman" w:hAnsi="Times New Roman" w:cs="Times New Roman"/>
          <w:sz w:val="24"/>
          <w:szCs w:val="24"/>
          <w:lang w:val="uk-UA"/>
        </w:rPr>
        <w:t xml:space="preserve"> </w:t>
      </w:r>
      <w:r w:rsidRPr="003F6FC7">
        <w:rPr>
          <w:rFonts w:ascii="Times New Roman" w:hAnsi="Times New Roman" w:cs="Times New Roman"/>
          <w:sz w:val="24"/>
          <w:szCs w:val="24"/>
        </w:rPr>
        <w:t>талановитої молоді, створення умов, необхідних для розвитку індивідуальності та</w:t>
      </w:r>
      <w:r w:rsidRPr="003F6FC7">
        <w:rPr>
          <w:rFonts w:ascii="Times New Roman" w:hAnsi="Times New Roman" w:cs="Times New Roman"/>
          <w:sz w:val="24"/>
          <w:szCs w:val="24"/>
          <w:lang w:val="uk-UA"/>
        </w:rPr>
        <w:t xml:space="preserve"> </w:t>
      </w:r>
      <w:r w:rsidRPr="003F6FC7">
        <w:rPr>
          <w:rFonts w:ascii="Times New Roman" w:hAnsi="Times New Roman" w:cs="Times New Roman"/>
          <w:sz w:val="24"/>
          <w:szCs w:val="24"/>
        </w:rPr>
        <w:t>неординарних здібностей учнів закладу має свої позитивні результати.</w:t>
      </w:r>
      <w:r w:rsidRPr="003F6FC7">
        <w:rPr>
          <w:rFonts w:ascii="Times New Roman" w:hAnsi="Times New Roman" w:cs="Times New Roman"/>
          <w:sz w:val="24"/>
          <w:szCs w:val="24"/>
          <w:lang w:val="uk-UA"/>
        </w:rPr>
        <w:t xml:space="preserve"> </w:t>
      </w:r>
    </w:p>
    <w:p w:rsidR="00FD31F8" w:rsidRPr="003F6FC7" w:rsidRDefault="00FD31F8" w:rsidP="003F6FC7">
      <w:pPr>
        <w:spacing w:after="0" w:line="240" w:lineRule="auto"/>
        <w:jc w:val="both"/>
        <w:rPr>
          <w:rFonts w:ascii="Times New Roman" w:hAnsi="Times New Roman" w:cs="Times New Roman"/>
          <w:sz w:val="24"/>
          <w:szCs w:val="24"/>
          <w:lang w:val="uk-UA"/>
        </w:rPr>
      </w:pPr>
    </w:p>
    <w:p w:rsidR="00FD31F8" w:rsidRPr="003F6FC7" w:rsidRDefault="00FD31F8" w:rsidP="003F6FC7">
      <w:pPr>
        <w:spacing w:after="0" w:line="240" w:lineRule="auto"/>
        <w:jc w:val="both"/>
        <w:rPr>
          <w:rFonts w:ascii="Times New Roman" w:hAnsi="Times New Roman" w:cs="Times New Roman"/>
          <w:sz w:val="24"/>
          <w:szCs w:val="24"/>
          <w:lang w:val="uk-UA"/>
        </w:rPr>
      </w:pPr>
      <w:r w:rsidRPr="003F6FC7">
        <w:rPr>
          <w:rFonts w:ascii="Times New Roman" w:hAnsi="Times New Roman" w:cs="Times New Roman"/>
          <w:sz w:val="24"/>
          <w:szCs w:val="24"/>
          <w:lang w:val="uk-UA"/>
        </w:rPr>
        <w:t xml:space="preserve">Наші учні були  учасниками та призерами конкурсів різних рівнів: </w:t>
      </w:r>
    </w:p>
    <w:p w:rsidR="00FD31F8" w:rsidRPr="003F6FC7" w:rsidRDefault="0041064E" w:rsidP="003F6FC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П</w:t>
      </w:r>
      <w:r w:rsidR="00FD31F8" w:rsidRPr="003F6FC7">
        <w:rPr>
          <w:rFonts w:ascii="Times New Roman" w:hAnsi="Times New Roman" w:cs="Times New Roman"/>
          <w:sz w:val="24"/>
          <w:szCs w:val="24"/>
        </w:rPr>
        <w:t>ідсумки роботи з обдарованими дітьми</w:t>
      </w:r>
    </w:p>
    <w:p w:rsidR="00FD31F8" w:rsidRPr="003F6FC7" w:rsidRDefault="00FD31F8" w:rsidP="003F6FC7">
      <w:pPr>
        <w:spacing w:after="0" w:line="240" w:lineRule="auto"/>
        <w:rPr>
          <w:rFonts w:ascii="Times New Roman" w:hAnsi="Times New Roman" w:cs="Times New Roman"/>
          <w:sz w:val="24"/>
          <w:szCs w:val="24"/>
        </w:rPr>
      </w:pPr>
    </w:p>
    <w:tbl>
      <w:tblPr>
        <w:tblStyle w:val="ad"/>
        <w:tblW w:w="9807" w:type="dxa"/>
        <w:tblLook w:val="01E0" w:firstRow="1" w:lastRow="1" w:firstColumn="1" w:lastColumn="1" w:noHBand="0" w:noVBand="0"/>
      </w:tblPr>
      <w:tblGrid>
        <w:gridCol w:w="648"/>
        <w:gridCol w:w="2102"/>
        <w:gridCol w:w="2533"/>
        <w:gridCol w:w="935"/>
        <w:gridCol w:w="1777"/>
        <w:gridCol w:w="1812"/>
      </w:tblGrid>
      <w:tr w:rsidR="00FD31F8" w:rsidRPr="003F6FC7" w:rsidTr="00FD31F8">
        <w:tc>
          <w:tcPr>
            <w:tcW w:w="648" w:type="dxa"/>
          </w:tcPr>
          <w:p w:rsidR="00FD31F8" w:rsidRPr="003F6FC7" w:rsidRDefault="00FD31F8" w:rsidP="003F6FC7">
            <w:pPr>
              <w:rPr>
                <w:sz w:val="24"/>
                <w:szCs w:val="24"/>
              </w:rPr>
            </w:pPr>
            <w:r w:rsidRPr="003F6FC7">
              <w:rPr>
                <w:sz w:val="24"/>
                <w:szCs w:val="24"/>
              </w:rPr>
              <w:t>№ за\п</w:t>
            </w:r>
          </w:p>
        </w:tc>
        <w:tc>
          <w:tcPr>
            <w:tcW w:w="2102" w:type="dxa"/>
          </w:tcPr>
          <w:p w:rsidR="00FD31F8" w:rsidRPr="003F6FC7" w:rsidRDefault="00FD31F8" w:rsidP="003F6FC7">
            <w:pPr>
              <w:rPr>
                <w:sz w:val="24"/>
                <w:szCs w:val="24"/>
              </w:rPr>
            </w:pPr>
            <w:r w:rsidRPr="003F6FC7">
              <w:rPr>
                <w:sz w:val="24"/>
                <w:szCs w:val="24"/>
              </w:rPr>
              <w:t>Прізвище, ім’я по батькові  вчителя</w:t>
            </w:r>
          </w:p>
        </w:tc>
        <w:tc>
          <w:tcPr>
            <w:tcW w:w="2533" w:type="dxa"/>
          </w:tcPr>
          <w:p w:rsidR="00FD31F8" w:rsidRPr="003F6FC7" w:rsidRDefault="00FD31F8" w:rsidP="003F6FC7">
            <w:pPr>
              <w:rPr>
                <w:sz w:val="24"/>
                <w:szCs w:val="24"/>
              </w:rPr>
            </w:pPr>
            <w:r w:rsidRPr="003F6FC7">
              <w:rPr>
                <w:sz w:val="24"/>
                <w:szCs w:val="24"/>
              </w:rPr>
              <w:t>Назва олімпіади, конкурсу, змагань тощо</w:t>
            </w:r>
          </w:p>
        </w:tc>
        <w:tc>
          <w:tcPr>
            <w:tcW w:w="935" w:type="dxa"/>
          </w:tcPr>
          <w:p w:rsidR="00FD31F8" w:rsidRPr="003F6FC7" w:rsidRDefault="00FD31F8" w:rsidP="003F6FC7">
            <w:pPr>
              <w:rPr>
                <w:sz w:val="24"/>
                <w:szCs w:val="24"/>
              </w:rPr>
            </w:pPr>
            <w:r w:rsidRPr="003F6FC7">
              <w:rPr>
                <w:sz w:val="24"/>
                <w:szCs w:val="24"/>
              </w:rPr>
              <w:t>Клас</w:t>
            </w:r>
          </w:p>
        </w:tc>
        <w:tc>
          <w:tcPr>
            <w:tcW w:w="1777" w:type="dxa"/>
          </w:tcPr>
          <w:p w:rsidR="00FD31F8" w:rsidRPr="003F6FC7" w:rsidRDefault="00FD31F8" w:rsidP="003F6FC7">
            <w:pPr>
              <w:rPr>
                <w:sz w:val="24"/>
                <w:szCs w:val="24"/>
              </w:rPr>
            </w:pPr>
            <w:r w:rsidRPr="003F6FC7">
              <w:rPr>
                <w:sz w:val="24"/>
                <w:szCs w:val="24"/>
              </w:rPr>
              <w:t>Місце</w:t>
            </w:r>
          </w:p>
        </w:tc>
        <w:tc>
          <w:tcPr>
            <w:tcW w:w="1812" w:type="dxa"/>
          </w:tcPr>
          <w:p w:rsidR="00FD31F8" w:rsidRPr="003F6FC7" w:rsidRDefault="00FD31F8" w:rsidP="003F6FC7">
            <w:pPr>
              <w:rPr>
                <w:sz w:val="24"/>
                <w:szCs w:val="24"/>
              </w:rPr>
            </w:pPr>
            <w:r w:rsidRPr="003F6FC7">
              <w:rPr>
                <w:sz w:val="24"/>
                <w:szCs w:val="24"/>
              </w:rPr>
              <w:t>Прізвище, ім</w:t>
            </w:r>
            <w:r w:rsidRPr="003F6FC7">
              <w:rPr>
                <w:sz w:val="24"/>
                <w:szCs w:val="24"/>
                <w:lang w:val="en-US"/>
              </w:rPr>
              <w:t>’</w:t>
            </w:r>
            <w:r w:rsidRPr="003F6FC7">
              <w:rPr>
                <w:sz w:val="24"/>
                <w:szCs w:val="24"/>
              </w:rPr>
              <w:t>я учня</w:t>
            </w:r>
          </w:p>
        </w:tc>
      </w:tr>
      <w:tr w:rsidR="00FD31F8" w:rsidRPr="003F6FC7" w:rsidTr="00FD31F8">
        <w:tc>
          <w:tcPr>
            <w:tcW w:w="648" w:type="dxa"/>
            <w:vMerge w:val="restart"/>
          </w:tcPr>
          <w:p w:rsidR="00FD31F8" w:rsidRPr="003F6FC7" w:rsidRDefault="00FD31F8" w:rsidP="003F6FC7">
            <w:pPr>
              <w:rPr>
                <w:sz w:val="24"/>
                <w:szCs w:val="24"/>
              </w:rPr>
            </w:pPr>
            <w:r w:rsidRPr="003F6FC7">
              <w:rPr>
                <w:sz w:val="24"/>
                <w:szCs w:val="24"/>
              </w:rPr>
              <w:t>1</w:t>
            </w:r>
          </w:p>
          <w:p w:rsidR="00FD31F8" w:rsidRPr="003F6FC7" w:rsidRDefault="00FD31F8" w:rsidP="003F6FC7">
            <w:pPr>
              <w:rPr>
                <w:sz w:val="24"/>
                <w:szCs w:val="24"/>
              </w:rPr>
            </w:pPr>
          </w:p>
          <w:p w:rsidR="00FD31F8" w:rsidRPr="003F6FC7" w:rsidRDefault="00FD31F8" w:rsidP="003F6FC7">
            <w:pPr>
              <w:rPr>
                <w:sz w:val="24"/>
                <w:szCs w:val="24"/>
              </w:rPr>
            </w:pPr>
          </w:p>
        </w:tc>
        <w:tc>
          <w:tcPr>
            <w:tcW w:w="2102" w:type="dxa"/>
          </w:tcPr>
          <w:p w:rsidR="00FD31F8" w:rsidRPr="003F6FC7" w:rsidRDefault="00FD31F8" w:rsidP="003F6FC7">
            <w:pPr>
              <w:rPr>
                <w:sz w:val="24"/>
                <w:szCs w:val="24"/>
              </w:rPr>
            </w:pPr>
            <w:r w:rsidRPr="003F6FC7">
              <w:rPr>
                <w:sz w:val="24"/>
                <w:szCs w:val="24"/>
              </w:rPr>
              <w:t>Антонюк Людмила Василівна</w:t>
            </w:r>
          </w:p>
        </w:tc>
        <w:tc>
          <w:tcPr>
            <w:tcW w:w="2533" w:type="dxa"/>
          </w:tcPr>
          <w:p w:rsidR="00FD31F8" w:rsidRPr="003F6FC7" w:rsidRDefault="00FD31F8" w:rsidP="003F6FC7">
            <w:pPr>
              <w:rPr>
                <w:sz w:val="24"/>
                <w:szCs w:val="24"/>
              </w:rPr>
            </w:pPr>
            <w:r w:rsidRPr="003F6FC7">
              <w:rPr>
                <w:sz w:val="24"/>
                <w:szCs w:val="24"/>
              </w:rPr>
              <w:t>Веукраїнський конкурс робіт юних фотоаматорів «Моя країна – Україна»</w:t>
            </w:r>
          </w:p>
        </w:tc>
        <w:tc>
          <w:tcPr>
            <w:tcW w:w="935" w:type="dxa"/>
          </w:tcPr>
          <w:p w:rsidR="00FD31F8" w:rsidRPr="003F6FC7" w:rsidRDefault="00FD31F8" w:rsidP="003F6FC7">
            <w:pPr>
              <w:rPr>
                <w:sz w:val="24"/>
                <w:szCs w:val="24"/>
              </w:rPr>
            </w:pPr>
            <w:r w:rsidRPr="003F6FC7">
              <w:rPr>
                <w:sz w:val="24"/>
                <w:szCs w:val="24"/>
              </w:rPr>
              <w:t>2-Б</w:t>
            </w:r>
          </w:p>
          <w:p w:rsidR="00FD31F8" w:rsidRPr="003F6FC7" w:rsidRDefault="00FD31F8" w:rsidP="003F6FC7">
            <w:pPr>
              <w:rPr>
                <w:sz w:val="24"/>
                <w:szCs w:val="24"/>
              </w:rPr>
            </w:pPr>
          </w:p>
          <w:p w:rsidR="00FD31F8" w:rsidRPr="003F6FC7" w:rsidRDefault="00FD31F8" w:rsidP="003F6FC7">
            <w:pPr>
              <w:rPr>
                <w:sz w:val="24"/>
                <w:szCs w:val="24"/>
              </w:rPr>
            </w:pPr>
            <w:r w:rsidRPr="003F6FC7">
              <w:rPr>
                <w:sz w:val="24"/>
                <w:szCs w:val="24"/>
              </w:rPr>
              <w:t xml:space="preserve">2-Б </w:t>
            </w:r>
          </w:p>
        </w:tc>
        <w:tc>
          <w:tcPr>
            <w:tcW w:w="1777" w:type="dxa"/>
          </w:tcPr>
          <w:p w:rsidR="00FD31F8" w:rsidRPr="003F6FC7" w:rsidRDefault="00FD31F8" w:rsidP="003F6FC7">
            <w:pPr>
              <w:rPr>
                <w:sz w:val="24"/>
                <w:szCs w:val="24"/>
              </w:rPr>
            </w:pPr>
            <w:r w:rsidRPr="003F6FC7">
              <w:rPr>
                <w:sz w:val="24"/>
                <w:szCs w:val="24"/>
              </w:rPr>
              <w:t>ІІ</w:t>
            </w:r>
          </w:p>
          <w:p w:rsidR="00FD31F8" w:rsidRPr="003F6FC7" w:rsidRDefault="00FD31F8" w:rsidP="003F6FC7">
            <w:pPr>
              <w:rPr>
                <w:sz w:val="24"/>
                <w:szCs w:val="24"/>
              </w:rPr>
            </w:pPr>
          </w:p>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Бернацька К.</w:t>
            </w:r>
          </w:p>
          <w:p w:rsidR="00FD31F8" w:rsidRPr="003F6FC7" w:rsidRDefault="00FD31F8" w:rsidP="003F6FC7">
            <w:pPr>
              <w:rPr>
                <w:sz w:val="24"/>
                <w:szCs w:val="24"/>
              </w:rPr>
            </w:pPr>
          </w:p>
          <w:p w:rsidR="00FD31F8" w:rsidRPr="003F6FC7" w:rsidRDefault="00FD31F8" w:rsidP="003F6FC7">
            <w:pPr>
              <w:rPr>
                <w:sz w:val="24"/>
                <w:szCs w:val="24"/>
              </w:rPr>
            </w:pPr>
            <w:r w:rsidRPr="003F6FC7">
              <w:rPr>
                <w:sz w:val="24"/>
                <w:szCs w:val="24"/>
              </w:rPr>
              <w:t>Задорожний А.</w:t>
            </w:r>
          </w:p>
        </w:tc>
      </w:tr>
      <w:tr w:rsidR="00FD31F8" w:rsidRPr="003F6FC7" w:rsidTr="00FD31F8">
        <w:tc>
          <w:tcPr>
            <w:tcW w:w="648" w:type="dxa"/>
            <w:vMerge/>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Обласний етап конкурсу з тканепластики «Оксамитовий рай»</w:t>
            </w:r>
          </w:p>
        </w:tc>
        <w:tc>
          <w:tcPr>
            <w:tcW w:w="935" w:type="dxa"/>
          </w:tcPr>
          <w:p w:rsidR="00FD31F8" w:rsidRPr="003F6FC7" w:rsidRDefault="00FD31F8" w:rsidP="003F6FC7">
            <w:pPr>
              <w:rPr>
                <w:sz w:val="24"/>
                <w:szCs w:val="24"/>
              </w:rPr>
            </w:pPr>
            <w:r w:rsidRPr="003F6FC7">
              <w:rPr>
                <w:sz w:val="24"/>
                <w:szCs w:val="24"/>
              </w:rPr>
              <w:t>2-Б</w:t>
            </w:r>
          </w:p>
          <w:p w:rsidR="00FD31F8" w:rsidRPr="003F6FC7" w:rsidRDefault="00FD31F8" w:rsidP="003F6FC7">
            <w:pPr>
              <w:rPr>
                <w:sz w:val="24"/>
                <w:szCs w:val="24"/>
              </w:rPr>
            </w:pPr>
          </w:p>
          <w:p w:rsidR="00FD31F8" w:rsidRPr="003F6FC7" w:rsidRDefault="00FD31F8" w:rsidP="003F6FC7">
            <w:pPr>
              <w:rPr>
                <w:sz w:val="24"/>
                <w:szCs w:val="24"/>
              </w:rPr>
            </w:pPr>
          </w:p>
        </w:tc>
        <w:tc>
          <w:tcPr>
            <w:tcW w:w="1777" w:type="dxa"/>
          </w:tcPr>
          <w:p w:rsidR="00FD31F8" w:rsidRPr="003F6FC7" w:rsidRDefault="00FD31F8" w:rsidP="003F6FC7">
            <w:pPr>
              <w:rPr>
                <w:sz w:val="24"/>
                <w:szCs w:val="24"/>
              </w:rPr>
            </w:pPr>
            <w:r w:rsidRPr="003F6FC7">
              <w:rPr>
                <w:sz w:val="24"/>
                <w:szCs w:val="24"/>
              </w:rPr>
              <w:t>І</w:t>
            </w:r>
          </w:p>
          <w:p w:rsidR="00FD31F8" w:rsidRPr="003F6FC7" w:rsidRDefault="00FD31F8" w:rsidP="003F6FC7">
            <w:pPr>
              <w:rPr>
                <w:sz w:val="24"/>
                <w:szCs w:val="24"/>
              </w:rPr>
            </w:pPr>
          </w:p>
          <w:p w:rsidR="00FD31F8" w:rsidRPr="003F6FC7" w:rsidRDefault="00FD31F8" w:rsidP="003F6FC7">
            <w:pPr>
              <w:rPr>
                <w:sz w:val="24"/>
                <w:szCs w:val="24"/>
              </w:rPr>
            </w:pPr>
          </w:p>
        </w:tc>
        <w:tc>
          <w:tcPr>
            <w:tcW w:w="1812" w:type="dxa"/>
          </w:tcPr>
          <w:p w:rsidR="00FD31F8" w:rsidRPr="003F6FC7" w:rsidRDefault="00FD31F8" w:rsidP="003F6FC7">
            <w:pPr>
              <w:rPr>
                <w:sz w:val="24"/>
                <w:szCs w:val="24"/>
              </w:rPr>
            </w:pPr>
            <w:r w:rsidRPr="003F6FC7">
              <w:rPr>
                <w:sz w:val="24"/>
                <w:szCs w:val="24"/>
              </w:rPr>
              <w:t>Мосницький Д.</w:t>
            </w:r>
          </w:p>
          <w:p w:rsidR="00FD31F8" w:rsidRPr="003F6FC7" w:rsidRDefault="00FD31F8" w:rsidP="003F6FC7">
            <w:pPr>
              <w:rPr>
                <w:sz w:val="24"/>
                <w:szCs w:val="24"/>
              </w:rPr>
            </w:pPr>
          </w:p>
          <w:p w:rsidR="00FD31F8" w:rsidRPr="003F6FC7" w:rsidRDefault="00FD31F8" w:rsidP="003F6FC7">
            <w:pPr>
              <w:rPr>
                <w:sz w:val="24"/>
                <w:szCs w:val="24"/>
              </w:rPr>
            </w:pPr>
          </w:p>
        </w:tc>
      </w:tr>
      <w:tr w:rsidR="00FD31F8" w:rsidRPr="003F6FC7" w:rsidTr="00FD31F8">
        <w:tc>
          <w:tcPr>
            <w:tcW w:w="648" w:type="dxa"/>
            <w:vMerge/>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Обласний етап конкурсу «Голос душі»</w:t>
            </w:r>
          </w:p>
        </w:tc>
        <w:tc>
          <w:tcPr>
            <w:tcW w:w="935" w:type="dxa"/>
          </w:tcPr>
          <w:p w:rsidR="00FD31F8" w:rsidRPr="003F6FC7" w:rsidRDefault="00FD31F8" w:rsidP="003F6FC7">
            <w:pPr>
              <w:rPr>
                <w:sz w:val="24"/>
                <w:szCs w:val="24"/>
              </w:rPr>
            </w:pPr>
            <w:r w:rsidRPr="003F6FC7">
              <w:rPr>
                <w:sz w:val="24"/>
                <w:szCs w:val="24"/>
              </w:rPr>
              <w:t>2-Б</w:t>
            </w:r>
          </w:p>
          <w:p w:rsidR="00FD31F8" w:rsidRPr="003F6FC7" w:rsidRDefault="00FD31F8" w:rsidP="003F6FC7">
            <w:pPr>
              <w:rPr>
                <w:sz w:val="24"/>
                <w:szCs w:val="24"/>
              </w:rPr>
            </w:pPr>
          </w:p>
          <w:p w:rsidR="00FD31F8" w:rsidRPr="003F6FC7" w:rsidRDefault="00FD31F8" w:rsidP="003F6FC7">
            <w:pPr>
              <w:rPr>
                <w:sz w:val="24"/>
                <w:szCs w:val="24"/>
              </w:rPr>
            </w:pPr>
          </w:p>
        </w:tc>
        <w:tc>
          <w:tcPr>
            <w:tcW w:w="1777" w:type="dxa"/>
          </w:tcPr>
          <w:p w:rsidR="00FD31F8" w:rsidRPr="003F6FC7" w:rsidRDefault="00FD31F8" w:rsidP="003F6FC7">
            <w:pPr>
              <w:rPr>
                <w:sz w:val="24"/>
                <w:szCs w:val="24"/>
              </w:rPr>
            </w:pPr>
            <w:r w:rsidRPr="003F6FC7">
              <w:rPr>
                <w:sz w:val="24"/>
                <w:szCs w:val="24"/>
              </w:rPr>
              <w:t>ІІ</w:t>
            </w:r>
          </w:p>
          <w:p w:rsidR="00FD31F8" w:rsidRPr="003F6FC7" w:rsidRDefault="00FD31F8" w:rsidP="003F6FC7">
            <w:pPr>
              <w:rPr>
                <w:sz w:val="24"/>
                <w:szCs w:val="24"/>
              </w:rPr>
            </w:pPr>
          </w:p>
          <w:p w:rsidR="00FD31F8" w:rsidRPr="003F6FC7" w:rsidRDefault="00FD31F8" w:rsidP="003F6FC7">
            <w:pPr>
              <w:rPr>
                <w:sz w:val="24"/>
                <w:szCs w:val="24"/>
              </w:rPr>
            </w:pPr>
          </w:p>
        </w:tc>
        <w:tc>
          <w:tcPr>
            <w:tcW w:w="1812" w:type="dxa"/>
          </w:tcPr>
          <w:p w:rsidR="00FD31F8" w:rsidRPr="003F6FC7" w:rsidRDefault="00FD31F8" w:rsidP="003F6FC7">
            <w:pPr>
              <w:rPr>
                <w:sz w:val="24"/>
                <w:szCs w:val="24"/>
              </w:rPr>
            </w:pPr>
            <w:r w:rsidRPr="003F6FC7">
              <w:rPr>
                <w:sz w:val="24"/>
                <w:szCs w:val="24"/>
              </w:rPr>
              <w:t>Дмитрук М.</w:t>
            </w:r>
          </w:p>
          <w:p w:rsidR="00FD31F8" w:rsidRPr="003F6FC7" w:rsidRDefault="00FD31F8" w:rsidP="003F6FC7">
            <w:pPr>
              <w:rPr>
                <w:sz w:val="24"/>
                <w:szCs w:val="24"/>
              </w:rPr>
            </w:pPr>
          </w:p>
          <w:p w:rsidR="00FD31F8" w:rsidRPr="003F6FC7" w:rsidRDefault="00FD31F8" w:rsidP="003F6FC7">
            <w:pPr>
              <w:rPr>
                <w:sz w:val="24"/>
                <w:szCs w:val="24"/>
              </w:rPr>
            </w:pPr>
          </w:p>
        </w:tc>
      </w:tr>
      <w:tr w:rsidR="00FD31F8" w:rsidRPr="003F6FC7" w:rsidTr="00FD31F8">
        <w:tc>
          <w:tcPr>
            <w:tcW w:w="648" w:type="dxa"/>
            <w:vMerge/>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Веукраїнська акція «Наша допомога птахам»</w:t>
            </w:r>
          </w:p>
        </w:tc>
        <w:tc>
          <w:tcPr>
            <w:tcW w:w="935" w:type="dxa"/>
          </w:tcPr>
          <w:p w:rsidR="00FD31F8" w:rsidRPr="003F6FC7" w:rsidRDefault="00FD31F8" w:rsidP="003F6FC7">
            <w:pPr>
              <w:rPr>
                <w:sz w:val="24"/>
                <w:szCs w:val="24"/>
              </w:rPr>
            </w:pPr>
            <w:r w:rsidRPr="003F6FC7">
              <w:rPr>
                <w:sz w:val="24"/>
                <w:szCs w:val="24"/>
              </w:rPr>
              <w:t>2-Б</w:t>
            </w:r>
          </w:p>
          <w:p w:rsidR="00FD31F8" w:rsidRPr="003F6FC7" w:rsidRDefault="00FD31F8" w:rsidP="003F6FC7">
            <w:pPr>
              <w:rPr>
                <w:sz w:val="24"/>
                <w:szCs w:val="24"/>
              </w:rPr>
            </w:pPr>
            <w:r w:rsidRPr="003F6FC7">
              <w:rPr>
                <w:sz w:val="24"/>
                <w:szCs w:val="24"/>
              </w:rPr>
              <w:t>2-Б</w:t>
            </w:r>
          </w:p>
          <w:p w:rsidR="00FD31F8" w:rsidRPr="003F6FC7" w:rsidRDefault="00FD31F8" w:rsidP="003F6FC7">
            <w:pPr>
              <w:rPr>
                <w:sz w:val="24"/>
                <w:szCs w:val="24"/>
              </w:rPr>
            </w:pPr>
            <w:r w:rsidRPr="003F6FC7">
              <w:rPr>
                <w:sz w:val="24"/>
                <w:szCs w:val="24"/>
              </w:rPr>
              <w:t xml:space="preserve">2-Б </w:t>
            </w:r>
          </w:p>
        </w:tc>
        <w:tc>
          <w:tcPr>
            <w:tcW w:w="1777" w:type="dxa"/>
          </w:tcPr>
          <w:p w:rsidR="00FD31F8" w:rsidRPr="003F6FC7" w:rsidRDefault="00FD31F8" w:rsidP="003F6FC7">
            <w:pPr>
              <w:rPr>
                <w:sz w:val="24"/>
                <w:szCs w:val="24"/>
              </w:rPr>
            </w:pPr>
          </w:p>
        </w:tc>
        <w:tc>
          <w:tcPr>
            <w:tcW w:w="1812" w:type="dxa"/>
          </w:tcPr>
          <w:p w:rsidR="00FD31F8" w:rsidRPr="003F6FC7" w:rsidRDefault="00FD31F8" w:rsidP="003F6FC7">
            <w:pPr>
              <w:rPr>
                <w:sz w:val="24"/>
                <w:szCs w:val="24"/>
              </w:rPr>
            </w:pPr>
            <w:r w:rsidRPr="003F6FC7">
              <w:rPr>
                <w:sz w:val="24"/>
                <w:szCs w:val="24"/>
              </w:rPr>
              <w:t>Гатауліна М.</w:t>
            </w:r>
          </w:p>
          <w:p w:rsidR="00FD31F8" w:rsidRPr="003F6FC7" w:rsidRDefault="00FD31F8" w:rsidP="003F6FC7">
            <w:pPr>
              <w:rPr>
                <w:sz w:val="24"/>
                <w:szCs w:val="24"/>
              </w:rPr>
            </w:pPr>
            <w:r w:rsidRPr="003F6FC7">
              <w:rPr>
                <w:sz w:val="24"/>
                <w:szCs w:val="24"/>
              </w:rPr>
              <w:t>Козюра У.</w:t>
            </w:r>
          </w:p>
          <w:p w:rsidR="00FD31F8" w:rsidRPr="003F6FC7" w:rsidRDefault="00FD31F8" w:rsidP="003F6FC7">
            <w:pPr>
              <w:rPr>
                <w:sz w:val="24"/>
                <w:szCs w:val="24"/>
              </w:rPr>
            </w:pPr>
            <w:r w:rsidRPr="003F6FC7">
              <w:rPr>
                <w:sz w:val="24"/>
                <w:szCs w:val="24"/>
              </w:rPr>
              <w:t>Ліщук А.</w:t>
            </w:r>
          </w:p>
        </w:tc>
      </w:tr>
      <w:tr w:rsidR="00FD31F8" w:rsidRPr="003F6FC7" w:rsidTr="00FD31F8">
        <w:tc>
          <w:tcPr>
            <w:tcW w:w="648" w:type="dxa"/>
            <w:vMerge w:val="restart"/>
          </w:tcPr>
          <w:p w:rsidR="00FD31F8" w:rsidRPr="003F6FC7" w:rsidRDefault="00FD31F8" w:rsidP="003F6FC7">
            <w:pPr>
              <w:rPr>
                <w:sz w:val="24"/>
                <w:szCs w:val="24"/>
              </w:rPr>
            </w:pPr>
            <w:r w:rsidRPr="003F6FC7">
              <w:rPr>
                <w:sz w:val="24"/>
                <w:szCs w:val="24"/>
              </w:rPr>
              <w:t>2</w:t>
            </w:r>
          </w:p>
        </w:tc>
        <w:tc>
          <w:tcPr>
            <w:tcW w:w="2102" w:type="dxa"/>
          </w:tcPr>
          <w:p w:rsidR="00FD31F8" w:rsidRPr="003F6FC7" w:rsidRDefault="00FD31F8" w:rsidP="003F6FC7">
            <w:pPr>
              <w:rPr>
                <w:sz w:val="24"/>
                <w:szCs w:val="24"/>
              </w:rPr>
            </w:pPr>
            <w:r w:rsidRPr="003F6FC7">
              <w:rPr>
                <w:sz w:val="24"/>
                <w:szCs w:val="24"/>
              </w:rPr>
              <w:t>Апанчук Наталія</w:t>
            </w:r>
          </w:p>
          <w:p w:rsidR="00FD31F8" w:rsidRPr="003F6FC7" w:rsidRDefault="00FD31F8" w:rsidP="003F6FC7">
            <w:pPr>
              <w:rPr>
                <w:sz w:val="24"/>
                <w:szCs w:val="24"/>
              </w:rPr>
            </w:pPr>
            <w:r w:rsidRPr="003F6FC7">
              <w:rPr>
                <w:sz w:val="24"/>
                <w:szCs w:val="24"/>
              </w:rPr>
              <w:t>Володимирівна</w:t>
            </w:r>
          </w:p>
        </w:tc>
        <w:tc>
          <w:tcPr>
            <w:tcW w:w="2533" w:type="dxa"/>
          </w:tcPr>
          <w:p w:rsidR="00FD31F8" w:rsidRPr="003F6FC7" w:rsidRDefault="00FD31F8" w:rsidP="003F6FC7">
            <w:pPr>
              <w:rPr>
                <w:sz w:val="24"/>
                <w:szCs w:val="24"/>
              </w:rPr>
            </w:pPr>
            <w:r w:rsidRPr="003F6FC7">
              <w:rPr>
                <w:sz w:val="24"/>
                <w:szCs w:val="24"/>
              </w:rPr>
              <w:t>Переможці та призери ІІ етапу Всеукраїнської олімпіади з біології</w:t>
            </w:r>
          </w:p>
        </w:tc>
        <w:tc>
          <w:tcPr>
            <w:tcW w:w="935" w:type="dxa"/>
          </w:tcPr>
          <w:p w:rsidR="00FD31F8" w:rsidRPr="003F6FC7" w:rsidRDefault="00FD31F8" w:rsidP="003F6FC7">
            <w:pPr>
              <w:rPr>
                <w:sz w:val="24"/>
                <w:szCs w:val="24"/>
              </w:rPr>
            </w:pPr>
            <w:r w:rsidRPr="003F6FC7">
              <w:rPr>
                <w:sz w:val="24"/>
                <w:szCs w:val="24"/>
              </w:rPr>
              <w:t>8-Б</w:t>
            </w:r>
          </w:p>
          <w:p w:rsidR="00FD31F8" w:rsidRPr="003F6FC7" w:rsidRDefault="00FD31F8" w:rsidP="003F6FC7">
            <w:pPr>
              <w:rPr>
                <w:sz w:val="24"/>
                <w:szCs w:val="24"/>
              </w:rPr>
            </w:pPr>
            <w:r w:rsidRPr="003F6FC7">
              <w:rPr>
                <w:sz w:val="24"/>
                <w:szCs w:val="24"/>
              </w:rPr>
              <w:t>9-А,</w:t>
            </w:r>
          </w:p>
          <w:p w:rsidR="00FD31F8" w:rsidRPr="003F6FC7" w:rsidRDefault="00FD31F8" w:rsidP="003F6FC7">
            <w:pPr>
              <w:rPr>
                <w:sz w:val="24"/>
                <w:szCs w:val="24"/>
              </w:rPr>
            </w:pPr>
            <w:r w:rsidRPr="003F6FC7">
              <w:rPr>
                <w:sz w:val="24"/>
                <w:szCs w:val="24"/>
              </w:rPr>
              <w:t>10-А.</w:t>
            </w:r>
          </w:p>
        </w:tc>
        <w:tc>
          <w:tcPr>
            <w:tcW w:w="1777" w:type="dxa"/>
          </w:tcPr>
          <w:p w:rsidR="00FD31F8" w:rsidRPr="003F6FC7" w:rsidRDefault="00FD31F8" w:rsidP="003F6FC7">
            <w:pPr>
              <w:rPr>
                <w:sz w:val="24"/>
                <w:szCs w:val="24"/>
              </w:rPr>
            </w:pPr>
            <w:r w:rsidRPr="003F6FC7">
              <w:rPr>
                <w:sz w:val="24"/>
                <w:szCs w:val="24"/>
              </w:rPr>
              <w:t>ІІ</w:t>
            </w:r>
          </w:p>
          <w:p w:rsidR="00FD31F8" w:rsidRPr="003F6FC7" w:rsidRDefault="00FD31F8" w:rsidP="003F6FC7">
            <w:pPr>
              <w:rPr>
                <w:sz w:val="24"/>
                <w:szCs w:val="24"/>
              </w:rPr>
            </w:pPr>
            <w:r w:rsidRPr="003F6FC7">
              <w:rPr>
                <w:sz w:val="24"/>
                <w:szCs w:val="24"/>
              </w:rPr>
              <w:t>ІІ</w:t>
            </w:r>
          </w:p>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Мирончук М.</w:t>
            </w:r>
          </w:p>
          <w:p w:rsidR="00FD31F8" w:rsidRPr="003F6FC7" w:rsidRDefault="00FD31F8" w:rsidP="003F6FC7">
            <w:pPr>
              <w:rPr>
                <w:sz w:val="24"/>
                <w:szCs w:val="24"/>
              </w:rPr>
            </w:pPr>
            <w:r w:rsidRPr="003F6FC7">
              <w:rPr>
                <w:sz w:val="24"/>
                <w:szCs w:val="24"/>
              </w:rPr>
              <w:t>Буян Б.</w:t>
            </w:r>
          </w:p>
          <w:p w:rsidR="00FD31F8" w:rsidRPr="003F6FC7" w:rsidRDefault="00FD31F8" w:rsidP="003F6FC7">
            <w:pPr>
              <w:rPr>
                <w:sz w:val="24"/>
                <w:szCs w:val="24"/>
              </w:rPr>
            </w:pPr>
            <w:r w:rsidRPr="003F6FC7">
              <w:rPr>
                <w:sz w:val="24"/>
                <w:szCs w:val="24"/>
              </w:rPr>
              <w:t>Костюк Н.</w:t>
            </w:r>
          </w:p>
        </w:tc>
      </w:tr>
      <w:tr w:rsidR="00FD31F8" w:rsidRPr="003F6FC7" w:rsidTr="00FD31F8">
        <w:trPr>
          <w:trHeight w:val="685"/>
        </w:trPr>
        <w:tc>
          <w:tcPr>
            <w:tcW w:w="648" w:type="dxa"/>
            <w:vMerge/>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Переможець ІІІ етапу Всеукраїнської олімпіади з біології</w:t>
            </w:r>
          </w:p>
        </w:tc>
        <w:tc>
          <w:tcPr>
            <w:tcW w:w="935" w:type="dxa"/>
          </w:tcPr>
          <w:p w:rsidR="00FD31F8" w:rsidRPr="003F6FC7" w:rsidRDefault="00FD31F8" w:rsidP="003F6FC7">
            <w:pPr>
              <w:rPr>
                <w:sz w:val="24"/>
                <w:szCs w:val="24"/>
              </w:rPr>
            </w:pPr>
            <w:r w:rsidRPr="003F6FC7">
              <w:rPr>
                <w:sz w:val="24"/>
                <w:szCs w:val="24"/>
              </w:rPr>
              <w:t>10-А.</w:t>
            </w:r>
          </w:p>
        </w:tc>
        <w:tc>
          <w:tcPr>
            <w:tcW w:w="1777" w:type="dxa"/>
          </w:tcPr>
          <w:p w:rsidR="00FD31F8" w:rsidRPr="003F6FC7" w:rsidRDefault="00FD31F8" w:rsidP="003F6FC7">
            <w:pPr>
              <w:rPr>
                <w:sz w:val="24"/>
                <w:szCs w:val="24"/>
              </w:rPr>
            </w:pPr>
            <w:r w:rsidRPr="003F6FC7">
              <w:rPr>
                <w:sz w:val="24"/>
                <w:szCs w:val="24"/>
              </w:rPr>
              <w:t>ІІІ</w:t>
            </w:r>
          </w:p>
          <w:p w:rsidR="00FD31F8" w:rsidRPr="003F6FC7" w:rsidRDefault="00FD31F8" w:rsidP="003F6FC7">
            <w:pPr>
              <w:rPr>
                <w:sz w:val="24"/>
                <w:szCs w:val="24"/>
              </w:rPr>
            </w:pPr>
          </w:p>
        </w:tc>
        <w:tc>
          <w:tcPr>
            <w:tcW w:w="1812" w:type="dxa"/>
          </w:tcPr>
          <w:p w:rsidR="00FD31F8" w:rsidRPr="003F6FC7" w:rsidRDefault="00FD31F8" w:rsidP="003F6FC7">
            <w:pPr>
              <w:rPr>
                <w:sz w:val="24"/>
                <w:szCs w:val="24"/>
              </w:rPr>
            </w:pPr>
            <w:r w:rsidRPr="003F6FC7">
              <w:rPr>
                <w:sz w:val="24"/>
                <w:szCs w:val="24"/>
              </w:rPr>
              <w:t>Костюк Н.</w:t>
            </w:r>
          </w:p>
        </w:tc>
      </w:tr>
      <w:tr w:rsidR="00FD31F8" w:rsidRPr="003F6FC7" w:rsidTr="00FD31F8">
        <w:trPr>
          <w:trHeight w:val="932"/>
        </w:trPr>
        <w:tc>
          <w:tcPr>
            <w:tcW w:w="648" w:type="dxa"/>
            <w:vMerge/>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 xml:space="preserve">Переможці тапризери І етапу конкурсу «Смарагдова ліра» </w:t>
            </w:r>
          </w:p>
        </w:tc>
        <w:tc>
          <w:tcPr>
            <w:tcW w:w="935" w:type="dxa"/>
          </w:tcPr>
          <w:p w:rsidR="00FD31F8" w:rsidRPr="003F6FC7" w:rsidRDefault="00FD31F8" w:rsidP="003F6FC7">
            <w:pPr>
              <w:rPr>
                <w:sz w:val="24"/>
                <w:szCs w:val="24"/>
              </w:rPr>
            </w:pPr>
            <w:r w:rsidRPr="003F6FC7">
              <w:rPr>
                <w:sz w:val="24"/>
                <w:szCs w:val="24"/>
              </w:rPr>
              <w:t>9-Б</w:t>
            </w:r>
          </w:p>
        </w:tc>
        <w:tc>
          <w:tcPr>
            <w:tcW w:w="1777" w:type="dxa"/>
          </w:tcPr>
          <w:p w:rsidR="00FD31F8" w:rsidRPr="003F6FC7" w:rsidRDefault="00FD31F8" w:rsidP="003F6FC7">
            <w:pPr>
              <w:rPr>
                <w:sz w:val="24"/>
                <w:szCs w:val="24"/>
              </w:rPr>
            </w:pPr>
            <w:r w:rsidRPr="003F6FC7">
              <w:rPr>
                <w:sz w:val="24"/>
                <w:szCs w:val="24"/>
              </w:rPr>
              <w:t>І</w:t>
            </w:r>
          </w:p>
          <w:p w:rsidR="00FD31F8" w:rsidRPr="003F6FC7" w:rsidRDefault="00FD31F8" w:rsidP="003F6FC7">
            <w:pPr>
              <w:rPr>
                <w:sz w:val="24"/>
                <w:szCs w:val="24"/>
              </w:rPr>
            </w:pPr>
            <w:r w:rsidRPr="003F6FC7">
              <w:rPr>
                <w:sz w:val="24"/>
                <w:szCs w:val="24"/>
              </w:rPr>
              <w:t xml:space="preserve">ІІ </w:t>
            </w:r>
          </w:p>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Горощук Д</w:t>
            </w:r>
          </w:p>
          <w:p w:rsidR="00FD31F8" w:rsidRPr="003F6FC7" w:rsidRDefault="00FD31F8" w:rsidP="003F6FC7">
            <w:pPr>
              <w:rPr>
                <w:sz w:val="24"/>
                <w:szCs w:val="24"/>
              </w:rPr>
            </w:pPr>
            <w:r w:rsidRPr="003F6FC7">
              <w:rPr>
                <w:sz w:val="24"/>
                <w:szCs w:val="24"/>
              </w:rPr>
              <w:t>Жогло А.</w:t>
            </w:r>
          </w:p>
          <w:p w:rsidR="00FD31F8" w:rsidRPr="003F6FC7" w:rsidRDefault="00FD31F8" w:rsidP="003F6FC7">
            <w:pPr>
              <w:rPr>
                <w:sz w:val="24"/>
                <w:szCs w:val="24"/>
              </w:rPr>
            </w:pPr>
            <w:r w:rsidRPr="003F6FC7">
              <w:rPr>
                <w:sz w:val="24"/>
                <w:szCs w:val="24"/>
              </w:rPr>
              <w:t>Триль А</w:t>
            </w:r>
          </w:p>
        </w:tc>
      </w:tr>
      <w:tr w:rsidR="00FD31F8" w:rsidRPr="003F6FC7" w:rsidTr="00FD31F8">
        <w:trPr>
          <w:trHeight w:val="932"/>
        </w:trPr>
        <w:tc>
          <w:tcPr>
            <w:tcW w:w="648" w:type="dxa"/>
          </w:tcPr>
          <w:p w:rsidR="00FD31F8" w:rsidRPr="003F6FC7" w:rsidRDefault="00FD31F8" w:rsidP="003F6FC7">
            <w:pPr>
              <w:rPr>
                <w:sz w:val="24"/>
                <w:szCs w:val="24"/>
              </w:rPr>
            </w:pPr>
            <w:r w:rsidRPr="003F6FC7">
              <w:rPr>
                <w:sz w:val="24"/>
                <w:szCs w:val="24"/>
              </w:rPr>
              <w:t>3</w:t>
            </w:r>
          </w:p>
        </w:tc>
        <w:tc>
          <w:tcPr>
            <w:tcW w:w="2102" w:type="dxa"/>
          </w:tcPr>
          <w:p w:rsidR="00FD31F8" w:rsidRPr="003F6FC7" w:rsidRDefault="00FD31F8" w:rsidP="003F6FC7">
            <w:pPr>
              <w:rPr>
                <w:sz w:val="24"/>
                <w:szCs w:val="24"/>
              </w:rPr>
            </w:pPr>
            <w:r w:rsidRPr="003F6FC7">
              <w:rPr>
                <w:sz w:val="24"/>
                <w:szCs w:val="24"/>
              </w:rPr>
              <w:t>Ковальчук Наталія Михайлівна</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польської мови</w:t>
            </w:r>
          </w:p>
        </w:tc>
        <w:tc>
          <w:tcPr>
            <w:tcW w:w="935" w:type="dxa"/>
          </w:tcPr>
          <w:p w:rsidR="00FD31F8" w:rsidRPr="003F6FC7" w:rsidRDefault="00FD31F8" w:rsidP="003F6FC7">
            <w:pPr>
              <w:rPr>
                <w:sz w:val="24"/>
                <w:szCs w:val="24"/>
              </w:rPr>
            </w:pPr>
            <w:r w:rsidRPr="003F6FC7">
              <w:rPr>
                <w:sz w:val="24"/>
                <w:szCs w:val="24"/>
              </w:rPr>
              <w:t>10-Б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Матвійчук Б.</w:t>
            </w:r>
          </w:p>
        </w:tc>
      </w:tr>
      <w:tr w:rsidR="00FD31F8" w:rsidRPr="003F6FC7" w:rsidTr="00FD31F8">
        <w:trPr>
          <w:trHeight w:val="932"/>
        </w:trPr>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англійської мови</w:t>
            </w:r>
          </w:p>
        </w:tc>
        <w:tc>
          <w:tcPr>
            <w:tcW w:w="935" w:type="dxa"/>
          </w:tcPr>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Мирончук М</w:t>
            </w:r>
          </w:p>
        </w:tc>
      </w:tr>
      <w:tr w:rsidR="00FD31F8" w:rsidRPr="003F6FC7" w:rsidTr="00FD31F8">
        <w:trPr>
          <w:trHeight w:val="932"/>
        </w:trPr>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ІІІ етап Всеукраїнської учнівської олімпіади з польської мови</w:t>
            </w:r>
          </w:p>
        </w:tc>
        <w:tc>
          <w:tcPr>
            <w:tcW w:w="935" w:type="dxa"/>
          </w:tcPr>
          <w:p w:rsidR="00FD31F8" w:rsidRPr="003F6FC7" w:rsidRDefault="00FD31F8" w:rsidP="003F6FC7">
            <w:pPr>
              <w:rPr>
                <w:sz w:val="24"/>
                <w:szCs w:val="24"/>
              </w:rPr>
            </w:pPr>
            <w:r w:rsidRPr="003F6FC7">
              <w:rPr>
                <w:sz w:val="24"/>
                <w:szCs w:val="24"/>
              </w:rPr>
              <w:t>10-Б</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Матвійчук Б.</w:t>
            </w:r>
          </w:p>
        </w:tc>
      </w:tr>
      <w:tr w:rsidR="00FD31F8" w:rsidRPr="003F6FC7" w:rsidTr="00FD31F8">
        <w:tc>
          <w:tcPr>
            <w:tcW w:w="648" w:type="dxa"/>
          </w:tcPr>
          <w:p w:rsidR="00FD31F8" w:rsidRPr="003F6FC7" w:rsidRDefault="00FD31F8" w:rsidP="003F6FC7">
            <w:pPr>
              <w:rPr>
                <w:sz w:val="24"/>
                <w:szCs w:val="24"/>
              </w:rPr>
            </w:pPr>
            <w:r w:rsidRPr="003F6FC7">
              <w:rPr>
                <w:sz w:val="24"/>
                <w:szCs w:val="24"/>
              </w:rPr>
              <w:t>4</w:t>
            </w:r>
          </w:p>
        </w:tc>
        <w:tc>
          <w:tcPr>
            <w:tcW w:w="2102" w:type="dxa"/>
          </w:tcPr>
          <w:p w:rsidR="00FD31F8" w:rsidRPr="003F6FC7" w:rsidRDefault="00FD31F8" w:rsidP="003F6FC7">
            <w:pPr>
              <w:rPr>
                <w:sz w:val="24"/>
                <w:szCs w:val="24"/>
              </w:rPr>
            </w:pPr>
            <w:r w:rsidRPr="003F6FC7">
              <w:rPr>
                <w:sz w:val="24"/>
                <w:szCs w:val="24"/>
              </w:rPr>
              <w:t>Онишків Ганна Миколаївна</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хімії</w:t>
            </w:r>
          </w:p>
        </w:tc>
        <w:tc>
          <w:tcPr>
            <w:tcW w:w="935" w:type="dxa"/>
          </w:tcPr>
          <w:p w:rsidR="00FD31F8" w:rsidRPr="003F6FC7" w:rsidRDefault="00FD31F8" w:rsidP="003F6FC7">
            <w:pPr>
              <w:rPr>
                <w:sz w:val="24"/>
                <w:szCs w:val="24"/>
              </w:rPr>
            </w:pPr>
            <w:r w:rsidRPr="003F6FC7">
              <w:rPr>
                <w:sz w:val="24"/>
                <w:szCs w:val="24"/>
              </w:rPr>
              <w:t>7-Б</w:t>
            </w:r>
          </w:p>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ІІ</w:t>
            </w:r>
          </w:p>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Обуховська А.</w:t>
            </w:r>
          </w:p>
          <w:p w:rsidR="00FD31F8" w:rsidRPr="003F6FC7" w:rsidRDefault="00FD31F8" w:rsidP="003F6FC7">
            <w:pPr>
              <w:rPr>
                <w:sz w:val="24"/>
                <w:szCs w:val="24"/>
              </w:rPr>
            </w:pPr>
            <w:r w:rsidRPr="003F6FC7">
              <w:rPr>
                <w:sz w:val="24"/>
                <w:szCs w:val="24"/>
              </w:rPr>
              <w:t>Мирончук М.</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ІІІ етап Всеукраїнської учнівської олімпіади з хімії</w:t>
            </w:r>
          </w:p>
        </w:tc>
        <w:tc>
          <w:tcPr>
            <w:tcW w:w="935" w:type="dxa"/>
          </w:tcPr>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Мирончук М.</w:t>
            </w:r>
          </w:p>
        </w:tc>
      </w:tr>
      <w:tr w:rsidR="00FD31F8" w:rsidRPr="003F6FC7" w:rsidTr="00FD31F8">
        <w:tc>
          <w:tcPr>
            <w:tcW w:w="648" w:type="dxa"/>
          </w:tcPr>
          <w:p w:rsidR="00FD31F8" w:rsidRPr="003F6FC7" w:rsidRDefault="00FD31F8" w:rsidP="003F6FC7">
            <w:pPr>
              <w:rPr>
                <w:sz w:val="24"/>
                <w:szCs w:val="24"/>
              </w:rPr>
            </w:pPr>
            <w:r w:rsidRPr="003F6FC7">
              <w:rPr>
                <w:sz w:val="24"/>
                <w:szCs w:val="24"/>
              </w:rPr>
              <w:t>5</w:t>
            </w:r>
          </w:p>
        </w:tc>
        <w:tc>
          <w:tcPr>
            <w:tcW w:w="2102" w:type="dxa"/>
          </w:tcPr>
          <w:p w:rsidR="00FD31F8" w:rsidRPr="003F6FC7" w:rsidRDefault="00FD31F8" w:rsidP="003F6FC7">
            <w:pPr>
              <w:rPr>
                <w:sz w:val="24"/>
                <w:szCs w:val="24"/>
              </w:rPr>
            </w:pPr>
            <w:r w:rsidRPr="003F6FC7">
              <w:rPr>
                <w:sz w:val="24"/>
                <w:szCs w:val="24"/>
              </w:rPr>
              <w:t>Велігурська Ганна Стефанівна</w:t>
            </w:r>
          </w:p>
        </w:tc>
        <w:tc>
          <w:tcPr>
            <w:tcW w:w="2533" w:type="dxa"/>
          </w:tcPr>
          <w:p w:rsidR="00FD31F8" w:rsidRPr="003F6FC7" w:rsidRDefault="00FD31F8" w:rsidP="003F6FC7">
            <w:pPr>
              <w:rPr>
                <w:sz w:val="24"/>
                <w:szCs w:val="24"/>
              </w:rPr>
            </w:pPr>
            <w:r w:rsidRPr="003F6FC7">
              <w:rPr>
                <w:sz w:val="24"/>
                <w:szCs w:val="24"/>
              </w:rPr>
              <w:t xml:space="preserve">ІІІ етап Всеукраїнської </w:t>
            </w:r>
            <w:r w:rsidRPr="003F6FC7">
              <w:rPr>
                <w:sz w:val="24"/>
                <w:szCs w:val="24"/>
              </w:rPr>
              <w:lastRenderedPageBreak/>
              <w:t>учнівської олімпіади з української мови</w:t>
            </w:r>
          </w:p>
        </w:tc>
        <w:tc>
          <w:tcPr>
            <w:tcW w:w="935" w:type="dxa"/>
          </w:tcPr>
          <w:p w:rsidR="00FD31F8" w:rsidRPr="003F6FC7" w:rsidRDefault="00FD31F8" w:rsidP="003F6FC7">
            <w:pPr>
              <w:rPr>
                <w:sz w:val="24"/>
                <w:szCs w:val="24"/>
              </w:rPr>
            </w:pPr>
            <w:r w:rsidRPr="003F6FC7">
              <w:rPr>
                <w:sz w:val="24"/>
                <w:szCs w:val="24"/>
              </w:rPr>
              <w:lastRenderedPageBreak/>
              <w:t>10-А</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Новак Д.</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 етап конкурсу «Україна- це Європа»</w:t>
            </w:r>
          </w:p>
        </w:tc>
        <w:tc>
          <w:tcPr>
            <w:tcW w:w="935" w:type="dxa"/>
          </w:tcPr>
          <w:p w:rsidR="00FD31F8" w:rsidRPr="003F6FC7" w:rsidRDefault="00FD31F8" w:rsidP="003F6FC7">
            <w:pPr>
              <w:rPr>
                <w:sz w:val="24"/>
                <w:szCs w:val="24"/>
              </w:rPr>
            </w:pPr>
            <w:r w:rsidRPr="003F6FC7">
              <w:rPr>
                <w:sz w:val="24"/>
                <w:szCs w:val="24"/>
              </w:rPr>
              <w:t>8-А</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Галабурда Д.</w:t>
            </w:r>
          </w:p>
        </w:tc>
      </w:tr>
      <w:tr w:rsidR="00FD31F8" w:rsidRPr="003F6FC7" w:rsidTr="00FD31F8">
        <w:tc>
          <w:tcPr>
            <w:tcW w:w="648" w:type="dxa"/>
          </w:tcPr>
          <w:p w:rsidR="00FD31F8" w:rsidRPr="003F6FC7" w:rsidRDefault="00FD31F8" w:rsidP="003F6FC7">
            <w:pPr>
              <w:rPr>
                <w:sz w:val="24"/>
                <w:szCs w:val="24"/>
              </w:rPr>
            </w:pPr>
            <w:r w:rsidRPr="003F6FC7">
              <w:rPr>
                <w:sz w:val="24"/>
                <w:szCs w:val="24"/>
              </w:rPr>
              <w:t>6</w:t>
            </w:r>
          </w:p>
        </w:tc>
        <w:tc>
          <w:tcPr>
            <w:tcW w:w="2102" w:type="dxa"/>
          </w:tcPr>
          <w:p w:rsidR="00FD31F8" w:rsidRPr="003F6FC7" w:rsidRDefault="00FD31F8" w:rsidP="003F6FC7">
            <w:pPr>
              <w:rPr>
                <w:sz w:val="24"/>
                <w:szCs w:val="24"/>
              </w:rPr>
            </w:pPr>
            <w:r w:rsidRPr="003F6FC7">
              <w:rPr>
                <w:sz w:val="24"/>
                <w:szCs w:val="24"/>
              </w:rPr>
              <w:t>Задорожна Надія Володимирівна</w:t>
            </w:r>
          </w:p>
        </w:tc>
        <w:tc>
          <w:tcPr>
            <w:tcW w:w="2533" w:type="dxa"/>
          </w:tcPr>
          <w:p w:rsidR="00FD31F8" w:rsidRPr="003F6FC7" w:rsidRDefault="00FD31F8" w:rsidP="003F6FC7">
            <w:pPr>
              <w:rPr>
                <w:sz w:val="24"/>
                <w:szCs w:val="24"/>
              </w:rPr>
            </w:pPr>
            <w:r w:rsidRPr="003F6FC7">
              <w:rPr>
                <w:sz w:val="24"/>
                <w:szCs w:val="24"/>
              </w:rPr>
              <w:t>Всеукраїнська олімпіада «Юні знавці Біблії – 2025» ІІ етап</w:t>
            </w:r>
          </w:p>
        </w:tc>
        <w:tc>
          <w:tcPr>
            <w:tcW w:w="935" w:type="dxa"/>
          </w:tcPr>
          <w:p w:rsidR="00FD31F8" w:rsidRPr="003F6FC7" w:rsidRDefault="00FD31F8" w:rsidP="003F6FC7">
            <w:pPr>
              <w:rPr>
                <w:sz w:val="24"/>
                <w:szCs w:val="24"/>
              </w:rPr>
            </w:pPr>
            <w:r w:rsidRPr="003F6FC7">
              <w:rPr>
                <w:sz w:val="24"/>
                <w:szCs w:val="24"/>
              </w:rPr>
              <w:t>5-Б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Ярошик Н.</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Обласна олімпіада «Знавці Біблії» ІІІ етап</w:t>
            </w:r>
          </w:p>
        </w:tc>
        <w:tc>
          <w:tcPr>
            <w:tcW w:w="935" w:type="dxa"/>
          </w:tcPr>
          <w:p w:rsidR="00FD31F8" w:rsidRPr="003F6FC7" w:rsidRDefault="00FD31F8" w:rsidP="003F6FC7">
            <w:pPr>
              <w:rPr>
                <w:sz w:val="24"/>
                <w:szCs w:val="24"/>
              </w:rPr>
            </w:pPr>
            <w:r w:rsidRPr="003F6FC7">
              <w:rPr>
                <w:sz w:val="24"/>
                <w:szCs w:val="24"/>
              </w:rPr>
              <w:t xml:space="preserve">5-Б </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Ігнатьєва  Е.</w:t>
            </w:r>
          </w:p>
        </w:tc>
      </w:tr>
      <w:tr w:rsidR="00FD31F8" w:rsidRPr="003F6FC7" w:rsidTr="00FD31F8">
        <w:tc>
          <w:tcPr>
            <w:tcW w:w="648" w:type="dxa"/>
          </w:tcPr>
          <w:p w:rsidR="00FD31F8" w:rsidRPr="003F6FC7" w:rsidRDefault="00FD31F8" w:rsidP="003F6FC7">
            <w:pPr>
              <w:rPr>
                <w:sz w:val="24"/>
                <w:szCs w:val="24"/>
              </w:rPr>
            </w:pPr>
            <w:r w:rsidRPr="003F6FC7">
              <w:rPr>
                <w:sz w:val="24"/>
                <w:szCs w:val="24"/>
              </w:rPr>
              <w:t>7</w:t>
            </w:r>
          </w:p>
        </w:tc>
        <w:tc>
          <w:tcPr>
            <w:tcW w:w="2102" w:type="dxa"/>
          </w:tcPr>
          <w:p w:rsidR="00FD31F8" w:rsidRPr="003F6FC7" w:rsidRDefault="00FD31F8" w:rsidP="003F6FC7">
            <w:pPr>
              <w:rPr>
                <w:sz w:val="24"/>
                <w:szCs w:val="24"/>
              </w:rPr>
            </w:pPr>
            <w:r w:rsidRPr="003F6FC7">
              <w:rPr>
                <w:sz w:val="24"/>
                <w:szCs w:val="24"/>
              </w:rPr>
              <w:t>Шиндерук Тетяна Петрівна</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англійської мови</w:t>
            </w:r>
          </w:p>
        </w:tc>
        <w:tc>
          <w:tcPr>
            <w:tcW w:w="935" w:type="dxa"/>
          </w:tcPr>
          <w:p w:rsidR="00FD31F8" w:rsidRPr="003F6FC7" w:rsidRDefault="00FD31F8" w:rsidP="003F6FC7">
            <w:pPr>
              <w:rPr>
                <w:sz w:val="24"/>
                <w:szCs w:val="24"/>
              </w:rPr>
            </w:pPr>
            <w:r w:rsidRPr="003F6FC7">
              <w:rPr>
                <w:sz w:val="24"/>
                <w:szCs w:val="24"/>
              </w:rPr>
              <w:t>10-Б</w:t>
            </w:r>
          </w:p>
          <w:p w:rsidR="00FD31F8" w:rsidRPr="003F6FC7" w:rsidRDefault="00FD31F8" w:rsidP="003F6FC7">
            <w:pPr>
              <w:rPr>
                <w:sz w:val="24"/>
                <w:szCs w:val="24"/>
              </w:rPr>
            </w:pPr>
            <w:r w:rsidRPr="003F6FC7">
              <w:rPr>
                <w:sz w:val="24"/>
                <w:szCs w:val="24"/>
              </w:rPr>
              <w:t>9-Б</w:t>
            </w:r>
          </w:p>
        </w:tc>
        <w:tc>
          <w:tcPr>
            <w:tcW w:w="1777" w:type="dxa"/>
          </w:tcPr>
          <w:p w:rsidR="00FD31F8" w:rsidRPr="003F6FC7" w:rsidRDefault="00FD31F8" w:rsidP="003F6FC7">
            <w:pPr>
              <w:rPr>
                <w:sz w:val="24"/>
                <w:szCs w:val="24"/>
              </w:rPr>
            </w:pPr>
            <w:r w:rsidRPr="003F6FC7">
              <w:rPr>
                <w:sz w:val="24"/>
                <w:szCs w:val="24"/>
              </w:rPr>
              <w:t>ІІ</w:t>
            </w:r>
          </w:p>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Матвійчук Б.</w:t>
            </w:r>
          </w:p>
          <w:p w:rsidR="00FD31F8" w:rsidRPr="003F6FC7" w:rsidRDefault="00FD31F8" w:rsidP="003F6FC7">
            <w:pPr>
              <w:rPr>
                <w:sz w:val="24"/>
                <w:szCs w:val="24"/>
              </w:rPr>
            </w:pPr>
            <w:r w:rsidRPr="003F6FC7">
              <w:rPr>
                <w:sz w:val="24"/>
                <w:szCs w:val="24"/>
              </w:rPr>
              <w:t>Буян Б.</w:t>
            </w:r>
          </w:p>
        </w:tc>
      </w:tr>
      <w:tr w:rsidR="00FD31F8" w:rsidRPr="003F6FC7" w:rsidTr="00FD31F8">
        <w:tc>
          <w:tcPr>
            <w:tcW w:w="648" w:type="dxa"/>
          </w:tcPr>
          <w:p w:rsidR="00FD31F8" w:rsidRPr="003F6FC7" w:rsidRDefault="00FD31F8" w:rsidP="003F6FC7">
            <w:pPr>
              <w:rPr>
                <w:sz w:val="24"/>
                <w:szCs w:val="24"/>
              </w:rPr>
            </w:pPr>
            <w:r w:rsidRPr="003F6FC7">
              <w:rPr>
                <w:sz w:val="24"/>
                <w:szCs w:val="24"/>
              </w:rPr>
              <w:t>8</w:t>
            </w:r>
          </w:p>
        </w:tc>
        <w:tc>
          <w:tcPr>
            <w:tcW w:w="2102" w:type="dxa"/>
          </w:tcPr>
          <w:p w:rsidR="00FD31F8" w:rsidRPr="003F6FC7" w:rsidRDefault="00FD31F8" w:rsidP="003F6FC7">
            <w:pPr>
              <w:rPr>
                <w:sz w:val="24"/>
                <w:szCs w:val="24"/>
              </w:rPr>
            </w:pPr>
            <w:r w:rsidRPr="003F6FC7">
              <w:rPr>
                <w:sz w:val="24"/>
                <w:szCs w:val="24"/>
              </w:rPr>
              <w:t>Сокальська Лілія Леонідівна</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математики</w:t>
            </w:r>
          </w:p>
        </w:tc>
        <w:tc>
          <w:tcPr>
            <w:tcW w:w="935" w:type="dxa"/>
          </w:tcPr>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Мирончук М.</w:t>
            </w:r>
          </w:p>
        </w:tc>
      </w:tr>
      <w:tr w:rsidR="00FD31F8" w:rsidRPr="003F6FC7" w:rsidTr="00FD31F8">
        <w:tc>
          <w:tcPr>
            <w:tcW w:w="648" w:type="dxa"/>
          </w:tcPr>
          <w:p w:rsidR="00FD31F8" w:rsidRPr="003F6FC7" w:rsidRDefault="00FD31F8" w:rsidP="003F6FC7">
            <w:pPr>
              <w:rPr>
                <w:sz w:val="24"/>
                <w:szCs w:val="24"/>
              </w:rPr>
            </w:pPr>
            <w:r w:rsidRPr="003F6FC7">
              <w:rPr>
                <w:sz w:val="24"/>
                <w:szCs w:val="24"/>
              </w:rPr>
              <w:t>9</w:t>
            </w:r>
          </w:p>
        </w:tc>
        <w:tc>
          <w:tcPr>
            <w:tcW w:w="2102" w:type="dxa"/>
          </w:tcPr>
          <w:p w:rsidR="00FD31F8" w:rsidRPr="003F6FC7" w:rsidRDefault="00FD31F8" w:rsidP="003F6FC7">
            <w:pPr>
              <w:rPr>
                <w:sz w:val="24"/>
                <w:szCs w:val="24"/>
              </w:rPr>
            </w:pPr>
            <w:r w:rsidRPr="003F6FC7">
              <w:rPr>
                <w:sz w:val="24"/>
                <w:szCs w:val="24"/>
              </w:rPr>
              <w:t>Самохіна Олена Станіславівна</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фізики</w:t>
            </w:r>
          </w:p>
        </w:tc>
        <w:tc>
          <w:tcPr>
            <w:tcW w:w="935" w:type="dxa"/>
          </w:tcPr>
          <w:p w:rsidR="00FD31F8" w:rsidRPr="003F6FC7" w:rsidRDefault="00FD31F8" w:rsidP="003F6FC7">
            <w:pPr>
              <w:rPr>
                <w:sz w:val="24"/>
                <w:szCs w:val="24"/>
              </w:rPr>
            </w:pPr>
            <w:r w:rsidRPr="003F6FC7">
              <w:rPr>
                <w:sz w:val="24"/>
                <w:szCs w:val="24"/>
              </w:rPr>
              <w:t>7-Б</w:t>
            </w:r>
          </w:p>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w:t>
            </w:r>
          </w:p>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Обуховська А.</w:t>
            </w:r>
          </w:p>
          <w:p w:rsidR="00FD31F8" w:rsidRPr="003F6FC7" w:rsidRDefault="00FD31F8" w:rsidP="003F6FC7">
            <w:pPr>
              <w:rPr>
                <w:sz w:val="24"/>
                <w:szCs w:val="24"/>
              </w:rPr>
            </w:pPr>
            <w:r w:rsidRPr="003F6FC7">
              <w:rPr>
                <w:sz w:val="24"/>
                <w:szCs w:val="24"/>
              </w:rPr>
              <w:t>Мирончук М.</w:t>
            </w:r>
          </w:p>
        </w:tc>
      </w:tr>
      <w:tr w:rsidR="00FD31F8" w:rsidRPr="003F6FC7" w:rsidTr="00FD31F8">
        <w:tc>
          <w:tcPr>
            <w:tcW w:w="648" w:type="dxa"/>
          </w:tcPr>
          <w:p w:rsidR="00FD31F8" w:rsidRPr="003F6FC7" w:rsidRDefault="00FD31F8" w:rsidP="003F6FC7">
            <w:pPr>
              <w:rPr>
                <w:sz w:val="24"/>
                <w:szCs w:val="24"/>
              </w:rPr>
            </w:pPr>
            <w:r w:rsidRPr="003F6FC7">
              <w:rPr>
                <w:sz w:val="24"/>
                <w:szCs w:val="24"/>
              </w:rPr>
              <w:t>10</w:t>
            </w:r>
          </w:p>
        </w:tc>
        <w:tc>
          <w:tcPr>
            <w:tcW w:w="2102" w:type="dxa"/>
          </w:tcPr>
          <w:p w:rsidR="00FD31F8" w:rsidRPr="003F6FC7" w:rsidRDefault="00FD31F8" w:rsidP="003F6FC7">
            <w:pPr>
              <w:rPr>
                <w:sz w:val="24"/>
                <w:szCs w:val="24"/>
              </w:rPr>
            </w:pPr>
            <w:r w:rsidRPr="003F6FC7">
              <w:rPr>
                <w:sz w:val="24"/>
                <w:szCs w:val="24"/>
              </w:rPr>
              <w:t>Ничипорук Анатолій Миколайович</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інформатики</w:t>
            </w:r>
          </w:p>
        </w:tc>
        <w:tc>
          <w:tcPr>
            <w:tcW w:w="935" w:type="dxa"/>
          </w:tcPr>
          <w:p w:rsidR="00FD31F8" w:rsidRPr="003F6FC7" w:rsidRDefault="00FD31F8" w:rsidP="003F6FC7">
            <w:pPr>
              <w:rPr>
                <w:sz w:val="24"/>
                <w:szCs w:val="24"/>
              </w:rPr>
            </w:pPr>
            <w:r w:rsidRPr="003F6FC7">
              <w:rPr>
                <w:sz w:val="24"/>
                <w:szCs w:val="24"/>
              </w:rPr>
              <w:t>8-Б</w:t>
            </w:r>
          </w:p>
          <w:p w:rsidR="00FD31F8" w:rsidRPr="003F6FC7" w:rsidRDefault="00FD31F8" w:rsidP="003F6FC7">
            <w:pPr>
              <w:rPr>
                <w:sz w:val="24"/>
                <w:szCs w:val="24"/>
              </w:rPr>
            </w:pPr>
            <w:r w:rsidRPr="003F6FC7">
              <w:rPr>
                <w:sz w:val="24"/>
                <w:szCs w:val="24"/>
              </w:rPr>
              <w:t>10-Б</w:t>
            </w:r>
          </w:p>
        </w:tc>
        <w:tc>
          <w:tcPr>
            <w:tcW w:w="1777" w:type="dxa"/>
          </w:tcPr>
          <w:p w:rsidR="00FD31F8" w:rsidRPr="003F6FC7" w:rsidRDefault="00FD31F8" w:rsidP="003F6FC7">
            <w:pPr>
              <w:rPr>
                <w:sz w:val="24"/>
                <w:szCs w:val="24"/>
              </w:rPr>
            </w:pPr>
            <w:r w:rsidRPr="003F6FC7">
              <w:rPr>
                <w:sz w:val="24"/>
                <w:szCs w:val="24"/>
              </w:rPr>
              <w:t>ІІ</w:t>
            </w:r>
          </w:p>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Мирончук М.</w:t>
            </w:r>
          </w:p>
          <w:p w:rsidR="00FD31F8" w:rsidRPr="003F6FC7" w:rsidRDefault="00FD31F8" w:rsidP="003F6FC7">
            <w:pPr>
              <w:rPr>
                <w:sz w:val="24"/>
                <w:szCs w:val="24"/>
              </w:rPr>
            </w:pPr>
            <w:r w:rsidRPr="003F6FC7">
              <w:rPr>
                <w:sz w:val="24"/>
                <w:szCs w:val="24"/>
              </w:rPr>
              <w:t>Матвійчук Б</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ІІІ етап Всеукраїнської учнівської олімпіади з інформатики</w:t>
            </w:r>
          </w:p>
        </w:tc>
        <w:tc>
          <w:tcPr>
            <w:tcW w:w="935" w:type="dxa"/>
          </w:tcPr>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Мирончук М.</w:t>
            </w:r>
          </w:p>
        </w:tc>
      </w:tr>
      <w:tr w:rsidR="00FD31F8" w:rsidRPr="003F6FC7" w:rsidTr="00FD31F8">
        <w:tc>
          <w:tcPr>
            <w:tcW w:w="648" w:type="dxa"/>
          </w:tcPr>
          <w:p w:rsidR="00FD31F8" w:rsidRPr="003F6FC7" w:rsidRDefault="00FD31F8" w:rsidP="003F6FC7">
            <w:pPr>
              <w:rPr>
                <w:sz w:val="24"/>
                <w:szCs w:val="24"/>
              </w:rPr>
            </w:pPr>
            <w:r w:rsidRPr="003F6FC7">
              <w:rPr>
                <w:sz w:val="24"/>
                <w:szCs w:val="24"/>
              </w:rPr>
              <w:t>11</w:t>
            </w:r>
          </w:p>
        </w:tc>
        <w:tc>
          <w:tcPr>
            <w:tcW w:w="2102" w:type="dxa"/>
          </w:tcPr>
          <w:p w:rsidR="00FD31F8" w:rsidRPr="003F6FC7" w:rsidRDefault="00FD31F8" w:rsidP="003F6FC7">
            <w:pPr>
              <w:rPr>
                <w:sz w:val="24"/>
                <w:szCs w:val="24"/>
              </w:rPr>
            </w:pPr>
            <w:r w:rsidRPr="003F6FC7">
              <w:rPr>
                <w:sz w:val="24"/>
                <w:szCs w:val="24"/>
              </w:rPr>
              <w:t>Гаврилюк Тамара Миколаївна</w:t>
            </w:r>
          </w:p>
        </w:tc>
        <w:tc>
          <w:tcPr>
            <w:tcW w:w="2533" w:type="dxa"/>
          </w:tcPr>
          <w:p w:rsidR="00FD31F8" w:rsidRPr="003F6FC7" w:rsidRDefault="00FD31F8" w:rsidP="003F6FC7">
            <w:pPr>
              <w:rPr>
                <w:sz w:val="24"/>
                <w:szCs w:val="24"/>
              </w:rPr>
            </w:pPr>
            <w:r w:rsidRPr="003F6FC7">
              <w:rPr>
                <w:sz w:val="24"/>
                <w:szCs w:val="24"/>
              </w:rPr>
              <w:t>ІІІ етап Всеукраїнської учнівської олімпіади з технології</w:t>
            </w:r>
          </w:p>
        </w:tc>
        <w:tc>
          <w:tcPr>
            <w:tcW w:w="935" w:type="dxa"/>
          </w:tcPr>
          <w:p w:rsidR="00FD31F8" w:rsidRPr="003F6FC7" w:rsidRDefault="00FD31F8" w:rsidP="003F6FC7">
            <w:pPr>
              <w:rPr>
                <w:sz w:val="24"/>
                <w:szCs w:val="24"/>
              </w:rPr>
            </w:pPr>
            <w:r w:rsidRPr="003F6FC7">
              <w:rPr>
                <w:sz w:val="24"/>
                <w:szCs w:val="24"/>
              </w:rPr>
              <w:t>10-Б</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Квасюк Я.</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 етап Всеукраїнського Конкурсу малюнків «за нашу свободу»</w:t>
            </w:r>
          </w:p>
        </w:tc>
        <w:tc>
          <w:tcPr>
            <w:tcW w:w="935" w:type="dxa"/>
          </w:tcPr>
          <w:p w:rsidR="00FD31F8" w:rsidRPr="003F6FC7" w:rsidRDefault="00FD31F8" w:rsidP="003F6FC7">
            <w:pPr>
              <w:rPr>
                <w:sz w:val="24"/>
                <w:szCs w:val="24"/>
              </w:rPr>
            </w:pPr>
            <w:r w:rsidRPr="003F6FC7">
              <w:rPr>
                <w:sz w:val="24"/>
                <w:szCs w:val="24"/>
              </w:rPr>
              <w:t>7-А</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Ніколаєва С.</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ІІІ етап Всеукраїнського Конкурсу малюнків «за нашу свободу»</w:t>
            </w:r>
          </w:p>
        </w:tc>
        <w:tc>
          <w:tcPr>
            <w:tcW w:w="935" w:type="dxa"/>
          </w:tcPr>
          <w:p w:rsidR="00FD31F8" w:rsidRPr="003F6FC7" w:rsidRDefault="00FD31F8" w:rsidP="003F6FC7">
            <w:pPr>
              <w:rPr>
                <w:sz w:val="24"/>
                <w:szCs w:val="24"/>
              </w:rPr>
            </w:pPr>
            <w:r w:rsidRPr="003F6FC7">
              <w:rPr>
                <w:sz w:val="24"/>
                <w:szCs w:val="24"/>
              </w:rPr>
              <w:t>7-А</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Ніколаєва С.</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Конкурс малюнків Хмельницької  АЕС «Атомна енергетика і ми»</w:t>
            </w:r>
          </w:p>
        </w:tc>
        <w:tc>
          <w:tcPr>
            <w:tcW w:w="935" w:type="dxa"/>
          </w:tcPr>
          <w:p w:rsidR="00FD31F8" w:rsidRPr="003F6FC7" w:rsidRDefault="00FD31F8" w:rsidP="003F6FC7">
            <w:pPr>
              <w:rPr>
                <w:sz w:val="24"/>
                <w:szCs w:val="24"/>
              </w:rPr>
            </w:pPr>
            <w:r w:rsidRPr="003F6FC7">
              <w:rPr>
                <w:sz w:val="24"/>
                <w:szCs w:val="24"/>
              </w:rPr>
              <w:t>10-А</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Новак Д.</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 етап Всеукраїнського Конкурсу малюнків «Об</w:t>
            </w:r>
            <w:r w:rsidRPr="003F6FC7">
              <w:rPr>
                <w:sz w:val="24"/>
                <w:szCs w:val="24"/>
                <w:lang w:val="en-US"/>
              </w:rPr>
              <w:t>’</w:t>
            </w:r>
            <w:r w:rsidRPr="003F6FC7">
              <w:rPr>
                <w:sz w:val="24"/>
                <w:szCs w:val="24"/>
              </w:rPr>
              <w:t>єднаймося ж, брати мої»</w:t>
            </w:r>
          </w:p>
        </w:tc>
        <w:tc>
          <w:tcPr>
            <w:tcW w:w="935" w:type="dxa"/>
          </w:tcPr>
          <w:p w:rsidR="00FD31F8" w:rsidRPr="003F6FC7" w:rsidRDefault="00FD31F8" w:rsidP="003F6FC7">
            <w:pPr>
              <w:rPr>
                <w:sz w:val="24"/>
                <w:szCs w:val="24"/>
              </w:rPr>
            </w:pPr>
            <w:r w:rsidRPr="003F6FC7">
              <w:rPr>
                <w:sz w:val="24"/>
                <w:szCs w:val="24"/>
              </w:rPr>
              <w:t>8-А</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Галабурда Д.</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 етап Всеукраїнського Конкурсу малюнків «Коли закінчиться війна»</w:t>
            </w:r>
          </w:p>
        </w:tc>
        <w:tc>
          <w:tcPr>
            <w:tcW w:w="935" w:type="dxa"/>
          </w:tcPr>
          <w:p w:rsidR="00FD31F8" w:rsidRPr="003F6FC7" w:rsidRDefault="00FD31F8" w:rsidP="003F6FC7">
            <w:pPr>
              <w:rPr>
                <w:sz w:val="24"/>
                <w:szCs w:val="24"/>
              </w:rPr>
            </w:pPr>
            <w:r w:rsidRPr="003F6FC7">
              <w:rPr>
                <w:sz w:val="24"/>
                <w:szCs w:val="24"/>
              </w:rPr>
              <w:t>6-А</w:t>
            </w:r>
          </w:p>
          <w:p w:rsidR="00FD31F8" w:rsidRPr="003F6FC7" w:rsidRDefault="00FD31F8" w:rsidP="003F6FC7">
            <w:pPr>
              <w:rPr>
                <w:sz w:val="24"/>
                <w:szCs w:val="24"/>
              </w:rPr>
            </w:pPr>
            <w:r w:rsidRPr="003F6FC7">
              <w:rPr>
                <w:sz w:val="24"/>
                <w:szCs w:val="24"/>
              </w:rPr>
              <w:t>6-А</w:t>
            </w:r>
          </w:p>
        </w:tc>
        <w:tc>
          <w:tcPr>
            <w:tcW w:w="1777" w:type="dxa"/>
          </w:tcPr>
          <w:p w:rsidR="00FD31F8" w:rsidRPr="003F6FC7" w:rsidRDefault="00FD31F8" w:rsidP="003F6FC7">
            <w:pPr>
              <w:rPr>
                <w:sz w:val="24"/>
                <w:szCs w:val="24"/>
              </w:rPr>
            </w:pPr>
            <w:r w:rsidRPr="003F6FC7">
              <w:rPr>
                <w:sz w:val="24"/>
                <w:szCs w:val="24"/>
              </w:rPr>
              <w:t>І</w:t>
            </w:r>
          </w:p>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Колесник В.</w:t>
            </w:r>
          </w:p>
          <w:p w:rsidR="00FD31F8" w:rsidRPr="003F6FC7" w:rsidRDefault="00FD31F8" w:rsidP="003F6FC7">
            <w:pPr>
              <w:rPr>
                <w:sz w:val="24"/>
                <w:szCs w:val="24"/>
              </w:rPr>
            </w:pPr>
            <w:r w:rsidRPr="003F6FC7">
              <w:rPr>
                <w:sz w:val="24"/>
                <w:szCs w:val="24"/>
              </w:rPr>
              <w:t>Ярошик Н.</w:t>
            </w:r>
          </w:p>
        </w:tc>
      </w:tr>
      <w:tr w:rsidR="00FD31F8" w:rsidRPr="003F6FC7" w:rsidTr="00FD31F8">
        <w:tc>
          <w:tcPr>
            <w:tcW w:w="648" w:type="dxa"/>
          </w:tcPr>
          <w:p w:rsidR="00FD31F8" w:rsidRPr="003F6FC7" w:rsidRDefault="00FD31F8" w:rsidP="003F6FC7">
            <w:pPr>
              <w:rPr>
                <w:sz w:val="24"/>
                <w:szCs w:val="24"/>
              </w:rPr>
            </w:pPr>
            <w:r w:rsidRPr="003F6FC7">
              <w:rPr>
                <w:sz w:val="24"/>
                <w:szCs w:val="24"/>
              </w:rPr>
              <w:t>12</w:t>
            </w:r>
          </w:p>
        </w:tc>
        <w:tc>
          <w:tcPr>
            <w:tcW w:w="2102" w:type="dxa"/>
          </w:tcPr>
          <w:p w:rsidR="00FD31F8" w:rsidRPr="003F6FC7" w:rsidRDefault="00FD31F8" w:rsidP="003F6FC7">
            <w:pPr>
              <w:rPr>
                <w:sz w:val="24"/>
                <w:szCs w:val="24"/>
              </w:rPr>
            </w:pPr>
            <w:r w:rsidRPr="003F6FC7">
              <w:rPr>
                <w:sz w:val="24"/>
                <w:szCs w:val="24"/>
              </w:rPr>
              <w:t>Краплич Марина Ростиславівна</w:t>
            </w:r>
          </w:p>
        </w:tc>
        <w:tc>
          <w:tcPr>
            <w:tcW w:w="2533" w:type="dxa"/>
          </w:tcPr>
          <w:p w:rsidR="00FD31F8" w:rsidRPr="003F6FC7" w:rsidRDefault="00FD31F8" w:rsidP="003F6FC7">
            <w:pPr>
              <w:rPr>
                <w:sz w:val="24"/>
                <w:szCs w:val="24"/>
              </w:rPr>
            </w:pPr>
            <w:r w:rsidRPr="003F6FC7">
              <w:rPr>
                <w:sz w:val="24"/>
                <w:szCs w:val="24"/>
              </w:rPr>
              <w:t xml:space="preserve">Огляд-конкурс читців –гумористів «Поліські </w:t>
            </w:r>
            <w:r w:rsidRPr="003F6FC7">
              <w:rPr>
                <w:sz w:val="24"/>
                <w:szCs w:val="24"/>
              </w:rPr>
              <w:lastRenderedPageBreak/>
              <w:t>пересмішникі»</w:t>
            </w:r>
          </w:p>
        </w:tc>
        <w:tc>
          <w:tcPr>
            <w:tcW w:w="935" w:type="dxa"/>
          </w:tcPr>
          <w:p w:rsidR="00FD31F8" w:rsidRPr="003F6FC7" w:rsidRDefault="00FD31F8" w:rsidP="003F6FC7">
            <w:pPr>
              <w:rPr>
                <w:sz w:val="24"/>
                <w:szCs w:val="24"/>
              </w:rPr>
            </w:pPr>
            <w:r w:rsidRPr="003F6FC7">
              <w:rPr>
                <w:sz w:val="24"/>
                <w:szCs w:val="24"/>
              </w:rPr>
              <w:lastRenderedPageBreak/>
              <w:t>9-Б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Пасічник В.</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 xml:space="preserve">Міжнародний двотуровий багатожанровий фестиваль-конкурс «мистецькі барви» </w:t>
            </w:r>
          </w:p>
        </w:tc>
        <w:tc>
          <w:tcPr>
            <w:tcW w:w="935" w:type="dxa"/>
          </w:tcPr>
          <w:p w:rsidR="00FD31F8" w:rsidRPr="003F6FC7" w:rsidRDefault="00FD31F8" w:rsidP="003F6FC7">
            <w:pPr>
              <w:rPr>
                <w:sz w:val="24"/>
                <w:szCs w:val="24"/>
              </w:rPr>
            </w:pPr>
            <w:r w:rsidRPr="003F6FC7">
              <w:rPr>
                <w:sz w:val="24"/>
                <w:szCs w:val="24"/>
              </w:rPr>
              <w:t>9-Б</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Накінців В.</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lang w:val="en-US"/>
              </w:rPr>
              <w:t>IV</w:t>
            </w:r>
            <w:r w:rsidRPr="003F6FC7">
              <w:rPr>
                <w:sz w:val="24"/>
                <w:szCs w:val="24"/>
              </w:rPr>
              <w:t xml:space="preserve"> Всеукраїнський двотуровий фестиваль-конкурс мистецтв «Різдвяна Україна»</w:t>
            </w:r>
          </w:p>
        </w:tc>
        <w:tc>
          <w:tcPr>
            <w:tcW w:w="935" w:type="dxa"/>
          </w:tcPr>
          <w:p w:rsidR="00FD31F8" w:rsidRPr="003F6FC7" w:rsidRDefault="00FD31F8" w:rsidP="003F6FC7">
            <w:pPr>
              <w:rPr>
                <w:sz w:val="24"/>
                <w:szCs w:val="24"/>
              </w:rPr>
            </w:pPr>
            <w:r w:rsidRPr="003F6FC7">
              <w:rPr>
                <w:sz w:val="24"/>
                <w:szCs w:val="24"/>
              </w:rPr>
              <w:t>5-Б</w:t>
            </w:r>
          </w:p>
          <w:p w:rsidR="00FD31F8" w:rsidRPr="003F6FC7" w:rsidRDefault="00FD31F8" w:rsidP="003F6FC7">
            <w:pPr>
              <w:rPr>
                <w:sz w:val="24"/>
                <w:szCs w:val="24"/>
              </w:rPr>
            </w:pPr>
          </w:p>
          <w:p w:rsidR="00FD31F8" w:rsidRPr="003F6FC7" w:rsidRDefault="00FD31F8" w:rsidP="003F6FC7">
            <w:pPr>
              <w:rPr>
                <w:sz w:val="24"/>
                <w:szCs w:val="24"/>
              </w:rPr>
            </w:pPr>
            <w:r w:rsidRPr="003F6FC7">
              <w:rPr>
                <w:sz w:val="24"/>
                <w:szCs w:val="24"/>
              </w:rPr>
              <w:t>5-А</w:t>
            </w:r>
          </w:p>
          <w:p w:rsidR="00FD31F8" w:rsidRPr="003F6FC7" w:rsidRDefault="00FD31F8" w:rsidP="003F6FC7">
            <w:pPr>
              <w:rPr>
                <w:sz w:val="24"/>
                <w:szCs w:val="24"/>
              </w:rPr>
            </w:pPr>
          </w:p>
          <w:p w:rsidR="00FD31F8" w:rsidRPr="003F6FC7" w:rsidRDefault="00FD31F8" w:rsidP="003F6FC7">
            <w:pPr>
              <w:rPr>
                <w:sz w:val="24"/>
                <w:szCs w:val="24"/>
              </w:rPr>
            </w:pPr>
            <w:r w:rsidRPr="003F6FC7">
              <w:rPr>
                <w:sz w:val="24"/>
                <w:szCs w:val="24"/>
              </w:rPr>
              <w:t>6-Б</w:t>
            </w:r>
          </w:p>
          <w:p w:rsidR="00FD31F8" w:rsidRPr="003F6FC7" w:rsidRDefault="00FD31F8" w:rsidP="003F6FC7">
            <w:pPr>
              <w:rPr>
                <w:sz w:val="24"/>
                <w:szCs w:val="24"/>
              </w:rPr>
            </w:pPr>
          </w:p>
          <w:p w:rsidR="00FD31F8" w:rsidRPr="003F6FC7" w:rsidRDefault="00FD31F8" w:rsidP="003F6FC7">
            <w:pPr>
              <w:rPr>
                <w:sz w:val="24"/>
                <w:szCs w:val="24"/>
              </w:rPr>
            </w:pPr>
            <w:r w:rsidRPr="003F6FC7">
              <w:rPr>
                <w:sz w:val="24"/>
                <w:szCs w:val="24"/>
              </w:rPr>
              <w:t>9-Б</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Казмірчук А.</w:t>
            </w:r>
          </w:p>
          <w:p w:rsidR="00FD31F8" w:rsidRPr="003F6FC7" w:rsidRDefault="00FD31F8" w:rsidP="003F6FC7">
            <w:pPr>
              <w:rPr>
                <w:sz w:val="24"/>
                <w:szCs w:val="24"/>
              </w:rPr>
            </w:pPr>
            <w:r w:rsidRPr="003F6FC7">
              <w:rPr>
                <w:sz w:val="24"/>
                <w:szCs w:val="24"/>
              </w:rPr>
              <w:t>Ус В.</w:t>
            </w:r>
          </w:p>
          <w:p w:rsidR="00FD31F8" w:rsidRPr="003F6FC7" w:rsidRDefault="00FD31F8" w:rsidP="003F6FC7">
            <w:pPr>
              <w:rPr>
                <w:sz w:val="24"/>
                <w:szCs w:val="24"/>
              </w:rPr>
            </w:pPr>
            <w:r w:rsidRPr="003F6FC7">
              <w:rPr>
                <w:sz w:val="24"/>
                <w:szCs w:val="24"/>
              </w:rPr>
              <w:t>Ничипорук К.</w:t>
            </w:r>
          </w:p>
          <w:p w:rsidR="00FD31F8" w:rsidRPr="003F6FC7" w:rsidRDefault="00FD31F8" w:rsidP="003F6FC7">
            <w:pPr>
              <w:rPr>
                <w:sz w:val="24"/>
                <w:szCs w:val="24"/>
              </w:rPr>
            </w:pPr>
            <w:r w:rsidRPr="003F6FC7">
              <w:rPr>
                <w:sz w:val="24"/>
                <w:szCs w:val="24"/>
              </w:rPr>
              <w:t>Макаревич Д.</w:t>
            </w:r>
          </w:p>
          <w:p w:rsidR="00FD31F8" w:rsidRPr="003F6FC7" w:rsidRDefault="00FD31F8" w:rsidP="003F6FC7">
            <w:pPr>
              <w:rPr>
                <w:sz w:val="24"/>
                <w:szCs w:val="24"/>
              </w:rPr>
            </w:pPr>
            <w:r w:rsidRPr="003F6FC7">
              <w:rPr>
                <w:sz w:val="24"/>
                <w:szCs w:val="24"/>
              </w:rPr>
              <w:t>Чмихова М.</w:t>
            </w:r>
          </w:p>
          <w:p w:rsidR="00FD31F8" w:rsidRPr="003F6FC7" w:rsidRDefault="00FD31F8" w:rsidP="003F6FC7">
            <w:pPr>
              <w:rPr>
                <w:sz w:val="24"/>
                <w:szCs w:val="24"/>
              </w:rPr>
            </w:pPr>
            <w:r w:rsidRPr="003F6FC7">
              <w:rPr>
                <w:sz w:val="24"/>
                <w:szCs w:val="24"/>
              </w:rPr>
              <w:t>Лецкалюк П.</w:t>
            </w:r>
          </w:p>
          <w:p w:rsidR="00FD31F8" w:rsidRPr="003F6FC7" w:rsidRDefault="00FD31F8" w:rsidP="003F6FC7">
            <w:pPr>
              <w:rPr>
                <w:sz w:val="24"/>
                <w:szCs w:val="24"/>
              </w:rPr>
            </w:pPr>
            <w:r w:rsidRPr="003F6FC7">
              <w:rPr>
                <w:sz w:val="24"/>
                <w:szCs w:val="24"/>
              </w:rPr>
              <w:t>Максимчук Є.</w:t>
            </w:r>
          </w:p>
          <w:p w:rsidR="00FD31F8" w:rsidRPr="003F6FC7" w:rsidRDefault="00FD31F8" w:rsidP="003F6FC7">
            <w:pPr>
              <w:rPr>
                <w:sz w:val="24"/>
                <w:szCs w:val="24"/>
              </w:rPr>
            </w:pPr>
            <w:r w:rsidRPr="003F6FC7">
              <w:rPr>
                <w:sz w:val="24"/>
                <w:szCs w:val="24"/>
              </w:rPr>
              <w:t>Онищук А.</w:t>
            </w:r>
          </w:p>
          <w:p w:rsidR="00FD31F8" w:rsidRPr="003F6FC7" w:rsidRDefault="00FD31F8" w:rsidP="003F6FC7">
            <w:pPr>
              <w:rPr>
                <w:sz w:val="24"/>
                <w:szCs w:val="24"/>
              </w:rPr>
            </w:pPr>
            <w:r w:rsidRPr="003F6FC7">
              <w:rPr>
                <w:sz w:val="24"/>
                <w:szCs w:val="24"/>
              </w:rPr>
              <w:t>Грабов</w:t>
            </w:r>
            <w:r w:rsidRPr="003F6FC7">
              <w:rPr>
                <w:sz w:val="24"/>
                <w:szCs w:val="24"/>
                <w:lang w:val="en-US"/>
              </w:rPr>
              <w:t>’</w:t>
            </w:r>
            <w:r w:rsidRPr="003F6FC7">
              <w:rPr>
                <w:sz w:val="24"/>
                <w:szCs w:val="24"/>
              </w:rPr>
              <w:t>юк А.</w:t>
            </w:r>
          </w:p>
          <w:p w:rsidR="00FD31F8" w:rsidRPr="003F6FC7" w:rsidRDefault="00FD31F8" w:rsidP="003F6FC7">
            <w:pPr>
              <w:rPr>
                <w:sz w:val="24"/>
                <w:szCs w:val="24"/>
              </w:rPr>
            </w:pPr>
            <w:r w:rsidRPr="003F6FC7">
              <w:rPr>
                <w:sz w:val="24"/>
                <w:szCs w:val="24"/>
              </w:rPr>
              <w:t>Домрачева Н.</w:t>
            </w:r>
          </w:p>
          <w:p w:rsidR="00FD31F8" w:rsidRPr="003F6FC7" w:rsidRDefault="00FD31F8" w:rsidP="003F6FC7">
            <w:pPr>
              <w:rPr>
                <w:sz w:val="24"/>
                <w:szCs w:val="24"/>
              </w:rPr>
            </w:pPr>
            <w:r w:rsidRPr="003F6FC7">
              <w:rPr>
                <w:sz w:val="24"/>
                <w:szCs w:val="24"/>
              </w:rPr>
              <w:t>Купріянчук У.</w:t>
            </w:r>
          </w:p>
          <w:p w:rsidR="00FD31F8" w:rsidRPr="003F6FC7" w:rsidRDefault="00FD31F8" w:rsidP="003F6FC7">
            <w:pPr>
              <w:rPr>
                <w:sz w:val="24"/>
                <w:szCs w:val="24"/>
              </w:rPr>
            </w:pPr>
            <w:r w:rsidRPr="003F6FC7">
              <w:rPr>
                <w:sz w:val="24"/>
                <w:szCs w:val="24"/>
              </w:rPr>
              <w:t>Бондарчук К.</w:t>
            </w:r>
          </w:p>
          <w:p w:rsidR="00FD31F8" w:rsidRPr="003F6FC7" w:rsidRDefault="00FD31F8" w:rsidP="003F6FC7">
            <w:pPr>
              <w:rPr>
                <w:sz w:val="24"/>
                <w:szCs w:val="24"/>
              </w:rPr>
            </w:pPr>
            <w:r w:rsidRPr="003F6FC7">
              <w:rPr>
                <w:sz w:val="24"/>
                <w:szCs w:val="24"/>
              </w:rPr>
              <w:t>Накінців В.</w:t>
            </w:r>
          </w:p>
        </w:tc>
      </w:tr>
      <w:tr w:rsidR="00FD31F8" w:rsidRPr="003F6FC7" w:rsidTr="00FD31F8">
        <w:tc>
          <w:tcPr>
            <w:tcW w:w="648" w:type="dxa"/>
          </w:tcPr>
          <w:p w:rsidR="00FD31F8" w:rsidRPr="003F6FC7" w:rsidRDefault="00FD31F8" w:rsidP="003F6FC7">
            <w:pPr>
              <w:rPr>
                <w:sz w:val="24"/>
                <w:szCs w:val="24"/>
              </w:rPr>
            </w:pPr>
            <w:r w:rsidRPr="003F6FC7">
              <w:rPr>
                <w:sz w:val="24"/>
                <w:szCs w:val="24"/>
              </w:rPr>
              <w:t>13</w:t>
            </w:r>
          </w:p>
        </w:tc>
        <w:tc>
          <w:tcPr>
            <w:tcW w:w="2102" w:type="dxa"/>
          </w:tcPr>
          <w:p w:rsidR="00FD31F8" w:rsidRPr="003F6FC7" w:rsidRDefault="00FD31F8" w:rsidP="003F6FC7">
            <w:pPr>
              <w:rPr>
                <w:sz w:val="24"/>
                <w:szCs w:val="24"/>
              </w:rPr>
            </w:pPr>
            <w:r w:rsidRPr="003F6FC7">
              <w:rPr>
                <w:sz w:val="24"/>
                <w:szCs w:val="24"/>
              </w:rPr>
              <w:t>Мирончук Інна Олегівна</w:t>
            </w:r>
          </w:p>
        </w:tc>
        <w:tc>
          <w:tcPr>
            <w:tcW w:w="2533" w:type="dxa"/>
          </w:tcPr>
          <w:p w:rsidR="00FD31F8" w:rsidRPr="003F6FC7" w:rsidRDefault="00FD31F8" w:rsidP="003F6FC7">
            <w:pPr>
              <w:rPr>
                <w:sz w:val="24"/>
                <w:szCs w:val="24"/>
              </w:rPr>
            </w:pPr>
            <w:r w:rsidRPr="003F6FC7">
              <w:rPr>
                <w:sz w:val="24"/>
                <w:szCs w:val="24"/>
              </w:rPr>
              <w:t>Конкурс «На крилах зарубіжної  літератури»</w:t>
            </w:r>
          </w:p>
        </w:tc>
        <w:tc>
          <w:tcPr>
            <w:tcW w:w="935" w:type="dxa"/>
          </w:tcPr>
          <w:p w:rsidR="00FD31F8" w:rsidRPr="003F6FC7" w:rsidRDefault="00FD31F8" w:rsidP="003F6FC7">
            <w:pPr>
              <w:rPr>
                <w:sz w:val="24"/>
                <w:szCs w:val="24"/>
              </w:rPr>
            </w:pPr>
            <w:r w:rsidRPr="003F6FC7">
              <w:rPr>
                <w:sz w:val="24"/>
                <w:szCs w:val="24"/>
              </w:rPr>
              <w:t>9-Б</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Накінців В.</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Міжнародний конкурс еколого-валеологічної спрямованості «Голос душі» ІІІ етап</w:t>
            </w:r>
          </w:p>
        </w:tc>
        <w:tc>
          <w:tcPr>
            <w:tcW w:w="935" w:type="dxa"/>
          </w:tcPr>
          <w:p w:rsidR="00FD31F8" w:rsidRPr="003F6FC7" w:rsidRDefault="00FD31F8" w:rsidP="003F6FC7">
            <w:pPr>
              <w:rPr>
                <w:sz w:val="24"/>
                <w:szCs w:val="24"/>
              </w:rPr>
            </w:pPr>
            <w:r w:rsidRPr="003F6FC7">
              <w:rPr>
                <w:sz w:val="24"/>
                <w:szCs w:val="24"/>
              </w:rPr>
              <w:t>2-Б</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Бізюк  А.</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Всеукраїнський конкурс малюнків «Смарагдова ліра» ІІ етап</w:t>
            </w:r>
          </w:p>
        </w:tc>
        <w:tc>
          <w:tcPr>
            <w:tcW w:w="935" w:type="dxa"/>
          </w:tcPr>
          <w:p w:rsidR="00FD31F8" w:rsidRPr="003F6FC7" w:rsidRDefault="00FD31F8" w:rsidP="003F6FC7">
            <w:pPr>
              <w:rPr>
                <w:sz w:val="24"/>
                <w:szCs w:val="24"/>
              </w:rPr>
            </w:pPr>
            <w:r w:rsidRPr="003F6FC7">
              <w:rPr>
                <w:sz w:val="24"/>
                <w:szCs w:val="24"/>
              </w:rPr>
              <w:t>2-Б</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Мирончук У.</w:t>
            </w:r>
          </w:p>
        </w:tc>
      </w:tr>
      <w:tr w:rsidR="00FD31F8" w:rsidRPr="003F6FC7" w:rsidTr="00FD31F8">
        <w:tc>
          <w:tcPr>
            <w:tcW w:w="648" w:type="dxa"/>
          </w:tcPr>
          <w:p w:rsidR="00FD31F8" w:rsidRPr="003F6FC7" w:rsidRDefault="00FD31F8" w:rsidP="003F6FC7">
            <w:pPr>
              <w:rPr>
                <w:sz w:val="24"/>
                <w:szCs w:val="24"/>
              </w:rPr>
            </w:pPr>
            <w:r w:rsidRPr="003F6FC7">
              <w:rPr>
                <w:sz w:val="24"/>
                <w:szCs w:val="24"/>
              </w:rPr>
              <w:t>14</w:t>
            </w:r>
          </w:p>
        </w:tc>
        <w:tc>
          <w:tcPr>
            <w:tcW w:w="2102" w:type="dxa"/>
          </w:tcPr>
          <w:p w:rsidR="00FD31F8" w:rsidRPr="003F6FC7" w:rsidRDefault="00FD31F8" w:rsidP="003F6FC7">
            <w:pPr>
              <w:rPr>
                <w:sz w:val="24"/>
                <w:szCs w:val="24"/>
              </w:rPr>
            </w:pPr>
            <w:r w:rsidRPr="003F6FC7">
              <w:rPr>
                <w:sz w:val="24"/>
                <w:szCs w:val="24"/>
              </w:rPr>
              <w:t>Українець Тетяна Леонідівна</w:t>
            </w:r>
          </w:p>
        </w:tc>
        <w:tc>
          <w:tcPr>
            <w:tcW w:w="2533" w:type="dxa"/>
          </w:tcPr>
          <w:p w:rsidR="00FD31F8" w:rsidRPr="003F6FC7" w:rsidRDefault="00FD31F8" w:rsidP="003F6FC7">
            <w:pPr>
              <w:rPr>
                <w:sz w:val="24"/>
                <w:szCs w:val="24"/>
              </w:rPr>
            </w:pPr>
            <w:r w:rsidRPr="003F6FC7">
              <w:rPr>
                <w:sz w:val="24"/>
                <w:szCs w:val="24"/>
              </w:rPr>
              <w:t>Всеукраїнський конкурс творчості дітей та молоді «За нашу свободу» ІІ етап</w:t>
            </w:r>
          </w:p>
        </w:tc>
        <w:tc>
          <w:tcPr>
            <w:tcW w:w="935" w:type="dxa"/>
          </w:tcPr>
          <w:p w:rsidR="00FD31F8" w:rsidRPr="003F6FC7" w:rsidRDefault="00FD31F8" w:rsidP="003F6FC7">
            <w:pPr>
              <w:rPr>
                <w:sz w:val="24"/>
                <w:szCs w:val="24"/>
              </w:rPr>
            </w:pPr>
            <w:r w:rsidRPr="003F6FC7">
              <w:rPr>
                <w:sz w:val="24"/>
                <w:szCs w:val="24"/>
              </w:rPr>
              <w:t>3-А</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Горбенко А.</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Всеукраїнський конкурс творчості дітей та молоді «За нашу свободу» ІІІ етап</w:t>
            </w:r>
          </w:p>
        </w:tc>
        <w:tc>
          <w:tcPr>
            <w:tcW w:w="935" w:type="dxa"/>
          </w:tcPr>
          <w:p w:rsidR="00FD31F8" w:rsidRPr="003F6FC7" w:rsidRDefault="00FD31F8" w:rsidP="003F6FC7">
            <w:pPr>
              <w:rPr>
                <w:sz w:val="24"/>
                <w:szCs w:val="24"/>
              </w:rPr>
            </w:pPr>
            <w:r w:rsidRPr="003F6FC7">
              <w:rPr>
                <w:sz w:val="24"/>
                <w:szCs w:val="24"/>
              </w:rPr>
              <w:t>3-А</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Горбенко А.</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Всеукраїнський конкурс «Новорічна композиція» І етап</w:t>
            </w:r>
          </w:p>
        </w:tc>
        <w:tc>
          <w:tcPr>
            <w:tcW w:w="935" w:type="dxa"/>
          </w:tcPr>
          <w:p w:rsidR="00FD31F8" w:rsidRPr="003F6FC7" w:rsidRDefault="00FD31F8" w:rsidP="003F6FC7">
            <w:pPr>
              <w:rPr>
                <w:sz w:val="24"/>
                <w:szCs w:val="24"/>
              </w:rPr>
            </w:pPr>
            <w:r w:rsidRPr="003F6FC7">
              <w:rPr>
                <w:sz w:val="24"/>
                <w:szCs w:val="24"/>
              </w:rPr>
              <w:t>3-А</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Горбенко А.</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Обласний етап конкурсу з тканепластики «Оксамитовий рай»</w:t>
            </w:r>
          </w:p>
        </w:tc>
        <w:tc>
          <w:tcPr>
            <w:tcW w:w="935" w:type="dxa"/>
          </w:tcPr>
          <w:p w:rsidR="00FD31F8" w:rsidRPr="003F6FC7" w:rsidRDefault="00FD31F8" w:rsidP="003F6FC7">
            <w:pPr>
              <w:rPr>
                <w:sz w:val="24"/>
                <w:szCs w:val="24"/>
              </w:rPr>
            </w:pPr>
            <w:r w:rsidRPr="003F6FC7">
              <w:rPr>
                <w:sz w:val="24"/>
                <w:szCs w:val="24"/>
              </w:rPr>
              <w:t>3-А</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Горбенко А.</w:t>
            </w:r>
          </w:p>
        </w:tc>
      </w:tr>
      <w:tr w:rsidR="00FD31F8" w:rsidRPr="003F6FC7" w:rsidTr="00FD31F8">
        <w:tc>
          <w:tcPr>
            <w:tcW w:w="648" w:type="dxa"/>
          </w:tcPr>
          <w:p w:rsidR="00FD31F8" w:rsidRPr="003F6FC7" w:rsidRDefault="00FD31F8" w:rsidP="003F6FC7">
            <w:pPr>
              <w:rPr>
                <w:sz w:val="24"/>
                <w:szCs w:val="24"/>
              </w:rPr>
            </w:pPr>
            <w:r w:rsidRPr="003F6FC7">
              <w:rPr>
                <w:sz w:val="24"/>
                <w:szCs w:val="24"/>
              </w:rPr>
              <w:t>15</w:t>
            </w:r>
          </w:p>
        </w:tc>
        <w:tc>
          <w:tcPr>
            <w:tcW w:w="2102" w:type="dxa"/>
          </w:tcPr>
          <w:p w:rsidR="00FD31F8" w:rsidRPr="003F6FC7" w:rsidRDefault="00FD31F8" w:rsidP="003F6FC7">
            <w:pPr>
              <w:rPr>
                <w:sz w:val="24"/>
                <w:szCs w:val="24"/>
              </w:rPr>
            </w:pPr>
            <w:r w:rsidRPr="003F6FC7">
              <w:rPr>
                <w:sz w:val="24"/>
                <w:szCs w:val="24"/>
              </w:rPr>
              <w:t>Котович Оксана Петрівна</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української мови</w:t>
            </w:r>
          </w:p>
        </w:tc>
        <w:tc>
          <w:tcPr>
            <w:tcW w:w="935" w:type="dxa"/>
          </w:tcPr>
          <w:p w:rsidR="00FD31F8" w:rsidRPr="003F6FC7" w:rsidRDefault="00FD31F8" w:rsidP="003F6FC7">
            <w:pPr>
              <w:rPr>
                <w:sz w:val="24"/>
                <w:szCs w:val="24"/>
              </w:rPr>
            </w:pPr>
            <w:r w:rsidRPr="003F6FC7">
              <w:rPr>
                <w:sz w:val="24"/>
                <w:szCs w:val="24"/>
              </w:rPr>
              <w:t>7-А</w:t>
            </w:r>
          </w:p>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w:t>
            </w:r>
          </w:p>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Ніколаєва С.</w:t>
            </w:r>
          </w:p>
          <w:p w:rsidR="00FD31F8" w:rsidRPr="003F6FC7" w:rsidRDefault="00FD31F8" w:rsidP="003F6FC7">
            <w:pPr>
              <w:rPr>
                <w:sz w:val="24"/>
                <w:szCs w:val="24"/>
              </w:rPr>
            </w:pPr>
            <w:r w:rsidRPr="003F6FC7">
              <w:rPr>
                <w:sz w:val="24"/>
                <w:szCs w:val="24"/>
              </w:rPr>
              <w:t>Мирончук М.</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 етап 25 міжнародного конкурсу з української мови ім. П Яцика</w:t>
            </w:r>
          </w:p>
        </w:tc>
        <w:tc>
          <w:tcPr>
            <w:tcW w:w="935" w:type="dxa"/>
          </w:tcPr>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Мирончук М.</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ХІ Міжнародний мовно-літературний конкурс учнівської молоді ім. Т. Шевченка</w:t>
            </w:r>
          </w:p>
        </w:tc>
        <w:tc>
          <w:tcPr>
            <w:tcW w:w="935" w:type="dxa"/>
          </w:tcPr>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Мирончук М.</w:t>
            </w:r>
          </w:p>
        </w:tc>
      </w:tr>
      <w:tr w:rsidR="00FD31F8" w:rsidRPr="003F6FC7" w:rsidTr="00FD31F8">
        <w:tc>
          <w:tcPr>
            <w:tcW w:w="648" w:type="dxa"/>
          </w:tcPr>
          <w:p w:rsidR="00FD31F8" w:rsidRPr="003F6FC7" w:rsidRDefault="00FD31F8" w:rsidP="003F6FC7">
            <w:pPr>
              <w:rPr>
                <w:sz w:val="24"/>
                <w:szCs w:val="24"/>
              </w:rPr>
            </w:pPr>
            <w:r w:rsidRPr="003F6FC7">
              <w:rPr>
                <w:sz w:val="24"/>
                <w:szCs w:val="24"/>
              </w:rPr>
              <w:t>16</w:t>
            </w:r>
          </w:p>
        </w:tc>
        <w:tc>
          <w:tcPr>
            <w:tcW w:w="2102" w:type="dxa"/>
          </w:tcPr>
          <w:p w:rsidR="00FD31F8" w:rsidRPr="003F6FC7" w:rsidRDefault="00FD31F8" w:rsidP="003F6FC7">
            <w:pPr>
              <w:rPr>
                <w:sz w:val="24"/>
                <w:szCs w:val="24"/>
              </w:rPr>
            </w:pPr>
            <w:r w:rsidRPr="003F6FC7">
              <w:rPr>
                <w:sz w:val="24"/>
                <w:szCs w:val="24"/>
              </w:rPr>
              <w:t>Тимощук Олена Анатоліївна</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історії</w:t>
            </w:r>
          </w:p>
        </w:tc>
        <w:tc>
          <w:tcPr>
            <w:tcW w:w="935" w:type="dxa"/>
          </w:tcPr>
          <w:p w:rsidR="00FD31F8" w:rsidRPr="003F6FC7" w:rsidRDefault="00FD31F8" w:rsidP="003F6FC7">
            <w:pPr>
              <w:rPr>
                <w:sz w:val="24"/>
                <w:szCs w:val="24"/>
              </w:rPr>
            </w:pPr>
            <w:r w:rsidRPr="003F6FC7">
              <w:rPr>
                <w:sz w:val="24"/>
                <w:szCs w:val="24"/>
              </w:rPr>
              <w:t>10-А</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Шевчук М.</w:t>
            </w:r>
          </w:p>
        </w:tc>
      </w:tr>
      <w:tr w:rsidR="00FD31F8" w:rsidRPr="003F6FC7" w:rsidTr="00FD31F8">
        <w:tc>
          <w:tcPr>
            <w:tcW w:w="648" w:type="dxa"/>
          </w:tcPr>
          <w:p w:rsidR="00FD31F8" w:rsidRPr="003F6FC7" w:rsidRDefault="00FD31F8" w:rsidP="003F6FC7">
            <w:pPr>
              <w:rPr>
                <w:sz w:val="24"/>
                <w:szCs w:val="24"/>
              </w:rPr>
            </w:pPr>
            <w:r w:rsidRPr="003F6FC7">
              <w:rPr>
                <w:sz w:val="24"/>
                <w:szCs w:val="24"/>
              </w:rPr>
              <w:t>17</w:t>
            </w:r>
          </w:p>
        </w:tc>
        <w:tc>
          <w:tcPr>
            <w:tcW w:w="2102" w:type="dxa"/>
          </w:tcPr>
          <w:p w:rsidR="00FD31F8" w:rsidRPr="003F6FC7" w:rsidRDefault="00FD31F8" w:rsidP="003F6FC7">
            <w:pPr>
              <w:rPr>
                <w:sz w:val="24"/>
                <w:szCs w:val="24"/>
              </w:rPr>
            </w:pPr>
            <w:r w:rsidRPr="003F6FC7">
              <w:rPr>
                <w:sz w:val="24"/>
                <w:szCs w:val="24"/>
              </w:rPr>
              <w:t>Мартинюк Тетяна Анастасіївна</w:t>
            </w:r>
          </w:p>
        </w:tc>
        <w:tc>
          <w:tcPr>
            <w:tcW w:w="2533" w:type="dxa"/>
          </w:tcPr>
          <w:p w:rsidR="00FD31F8" w:rsidRPr="003F6FC7" w:rsidRDefault="00FD31F8" w:rsidP="003F6FC7">
            <w:pPr>
              <w:rPr>
                <w:sz w:val="24"/>
                <w:szCs w:val="24"/>
              </w:rPr>
            </w:pPr>
            <w:r w:rsidRPr="003F6FC7">
              <w:rPr>
                <w:sz w:val="24"/>
                <w:szCs w:val="24"/>
              </w:rPr>
              <w:t>ІІ етап Всеукраїнської учнівської олімпіади з української мови</w:t>
            </w:r>
          </w:p>
        </w:tc>
        <w:tc>
          <w:tcPr>
            <w:tcW w:w="935" w:type="dxa"/>
          </w:tcPr>
          <w:p w:rsidR="00FD31F8" w:rsidRPr="003F6FC7" w:rsidRDefault="00FD31F8" w:rsidP="003F6FC7">
            <w:pPr>
              <w:rPr>
                <w:sz w:val="24"/>
                <w:szCs w:val="24"/>
              </w:rPr>
            </w:pPr>
            <w:r w:rsidRPr="003F6FC7">
              <w:rPr>
                <w:sz w:val="24"/>
                <w:szCs w:val="24"/>
              </w:rPr>
              <w:t>9-Б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Буян Б.</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ХІ Міжнародний мовно-літературний конкурс учнівської молоді ім. Т. Шевченка</w:t>
            </w:r>
          </w:p>
        </w:tc>
        <w:tc>
          <w:tcPr>
            <w:tcW w:w="935" w:type="dxa"/>
          </w:tcPr>
          <w:p w:rsidR="00FD31F8" w:rsidRPr="003F6FC7" w:rsidRDefault="00FD31F8" w:rsidP="003F6FC7">
            <w:pPr>
              <w:rPr>
                <w:sz w:val="24"/>
                <w:szCs w:val="24"/>
              </w:rPr>
            </w:pPr>
            <w:r w:rsidRPr="003F6FC7">
              <w:rPr>
                <w:sz w:val="24"/>
                <w:szCs w:val="24"/>
              </w:rPr>
              <w:t>5-Б</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Казмірчук А.</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 xml:space="preserve">Фестиваль-конкурс читців «Еней був парубок моторний» ім. В Федінчука </w:t>
            </w:r>
          </w:p>
        </w:tc>
        <w:tc>
          <w:tcPr>
            <w:tcW w:w="935" w:type="dxa"/>
          </w:tcPr>
          <w:p w:rsidR="00FD31F8" w:rsidRPr="003F6FC7" w:rsidRDefault="00FD31F8" w:rsidP="003F6FC7">
            <w:pPr>
              <w:rPr>
                <w:sz w:val="24"/>
                <w:szCs w:val="24"/>
              </w:rPr>
            </w:pPr>
            <w:r w:rsidRPr="003F6FC7">
              <w:rPr>
                <w:sz w:val="24"/>
                <w:szCs w:val="24"/>
              </w:rPr>
              <w:t>9-Б</w:t>
            </w:r>
          </w:p>
        </w:tc>
        <w:tc>
          <w:tcPr>
            <w:tcW w:w="1777" w:type="dxa"/>
          </w:tcPr>
          <w:p w:rsidR="00FD31F8" w:rsidRPr="003F6FC7" w:rsidRDefault="00FD31F8" w:rsidP="003F6FC7">
            <w:pPr>
              <w:rPr>
                <w:sz w:val="24"/>
                <w:szCs w:val="24"/>
              </w:rPr>
            </w:pPr>
            <w:r w:rsidRPr="003F6FC7">
              <w:rPr>
                <w:sz w:val="24"/>
                <w:szCs w:val="24"/>
              </w:rPr>
              <w:t>ІІІ</w:t>
            </w:r>
          </w:p>
        </w:tc>
        <w:tc>
          <w:tcPr>
            <w:tcW w:w="1812" w:type="dxa"/>
          </w:tcPr>
          <w:p w:rsidR="00FD31F8" w:rsidRPr="003F6FC7" w:rsidRDefault="00FD31F8" w:rsidP="003F6FC7">
            <w:pPr>
              <w:rPr>
                <w:sz w:val="24"/>
                <w:szCs w:val="24"/>
              </w:rPr>
            </w:pPr>
            <w:r w:rsidRPr="003F6FC7">
              <w:rPr>
                <w:sz w:val="24"/>
                <w:szCs w:val="24"/>
              </w:rPr>
              <w:t>Пасічник В.</w:t>
            </w:r>
          </w:p>
        </w:tc>
      </w:tr>
      <w:tr w:rsidR="00FD31F8" w:rsidRPr="003F6FC7" w:rsidTr="00FD31F8">
        <w:tc>
          <w:tcPr>
            <w:tcW w:w="648" w:type="dxa"/>
          </w:tcPr>
          <w:p w:rsidR="00FD31F8" w:rsidRPr="003F6FC7" w:rsidRDefault="00FD31F8" w:rsidP="003F6FC7">
            <w:pPr>
              <w:rPr>
                <w:sz w:val="24"/>
                <w:szCs w:val="24"/>
              </w:rPr>
            </w:pPr>
            <w:r w:rsidRPr="003F6FC7">
              <w:rPr>
                <w:sz w:val="24"/>
                <w:szCs w:val="24"/>
              </w:rPr>
              <w:t>18</w:t>
            </w:r>
          </w:p>
        </w:tc>
        <w:tc>
          <w:tcPr>
            <w:tcW w:w="2102" w:type="dxa"/>
          </w:tcPr>
          <w:p w:rsidR="00FD31F8" w:rsidRPr="003F6FC7" w:rsidRDefault="00FD31F8" w:rsidP="003F6FC7">
            <w:pPr>
              <w:rPr>
                <w:sz w:val="24"/>
                <w:szCs w:val="24"/>
              </w:rPr>
            </w:pPr>
            <w:r w:rsidRPr="003F6FC7">
              <w:rPr>
                <w:sz w:val="24"/>
                <w:szCs w:val="24"/>
              </w:rPr>
              <w:t>Пуха Світлана Володимирівна</w:t>
            </w:r>
          </w:p>
        </w:tc>
        <w:tc>
          <w:tcPr>
            <w:tcW w:w="2533" w:type="dxa"/>
          </w:tcPr>
          <w:p w:rsidR="00FD31F8" w:rsidRPr="003F6FC7" w:rsidRDefault="00FD31F8" w:rsidP="003F6FC7">
            <w:pPr>
              <w:rPr>
                <w:sz w:val="24"/>
                <w:szCs w:val="24"/>
              </w:rPr>
            </w:pPr>
            <w:r w:rsidRPr="003F6FC7">
              <w:rPr>
                <w:sz w:val="24"/>
                <w:szCs w:val="24"/>
              </w:rPr>
              <w:t>Фестиваль-конкурс читців «Еней був парубок моторний» ім. В Федінчука</w:t>
            </w:r>
          </w:p>
        </w:tc>
        <w:tc>
          <w:tcPr>
            <w:tcW w:w="935" w:type="dxa"/>
          </w:tcPr>
          <w:p w:rsidR="00FD31F8" w:rsidRPr="003F6FC7" w:rsidRDefault="00FD31F8" w:rsidP="003F6FC7">
            <w:pPr>
              <w:rPr>
                <w:sz w:val="24"/>
                <w:szCs w:val="24"/>
              </w:rPr>
            </w:pPr>
            <w:r w:rsidRPr="003F6FC7">
              <w:rPr>
                <w:sz w:val="24"/>
                <w:szCs w:val="24"/>
              </w:rPr>
              <w:t>4-А</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Слободська В.</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ІІ етап 25 міжнародного конкурсу з української мови ім. П Яцика</w:t>
            </w:r>
          </w:p>
        </w:tc>
        <w:tc>
          <w:tcPr>
            <w:tcW w:w="935" w:type="dxa"/>
          </w:tcPr>
          <w:p w:rsidR="00FD31F8" w:rsidRPr="003F6FC7" w:rsidRDefault="00FD31F8" w:rsidP="003F6FC7">
            <w:pPr>
              <w:rPr>
                <w:sz w:val="24"/>
                <w:szCs w:val="24"/>
              </w:rPr>
            </w:pPr>
            <w:r w:rsidRPr="003F6FC7">
              <w:rPr>
                <w:sz w:val="24"/>
                <w:szCs w:val="24"/>
              </w:rPr>
              <w:t>4-А</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Шишко К.</w:t>
            </w:r>
          </w:p>
        </w:tc>
      </w:tr>
      <w:tr w:rsidR="00FD31F8" w:rsidRPr="003F6FC7" w:rsidTr="00FD31F8">
        <w:tc>
          <w:tcPr>
            <w:tcW w:w="648" w:type="dxa"/>
          </w:tcPr>
          <w:p w:rsidR="00FD31F8" w:rsidRPr="003F6FC7" w:rsidRDefault="00FD31F8" w:rsidP="003F6FC7">
            <w:pPr>
              <w:rPr>
                <w:sz w:val="24"/>
                <w:szCs w:val="24"/>
              </w:rPr>
            </w:pPr>
            <w:r w:rsidRPr="003F6FC7">
              <w:rPr>
                <w:sz w:val="24"/>
                <w:szCs w:val="24"/>
              </w:rPr>
              <w:t>19</w:t>
            </w:r>
          </w:p>
        </w:tc>
        <w:tc>
          <w:tcPr>
            <w:tcW w:w="2102" w:type="dxa"/>
          </w:tcPr>
          <w:p w:rsidR="00FD31F8" w:rsidRPr="003F6FC7" w:rsidRDefault="00FD31F8" w:rsidP="003F6FC7">
            <w:pPr>
              <w:rPr>
                <w:sz w:val="24"/>
                <w:szCs w:val="24"/>
              </w:rPr>
            </w:pPr>
            <w:r w:rsidRPr="003F6FC7">
              <w:rPr>
                <w:sz w:val="24"/>
                <w:szCs w:val="24"/>
              </w:rPr>
              <w:t xml:space="preserve">Сорочук Світлана Іванівна </w:t>
            </w:r>
          </w:p>
        </w:tc>
        <w:tc>
          <w:tcPr>
            <w:tcW w:w="2533" w:type="dxa"/>
          </w:tcPr>
          <w:p w:rsidR="00FD31F8" w:rsidRPr="003F6FC7" w:rsidRDefault="00FD31F8" w:rsidP="003F6FC7">
            <w:pPr>
              <w:rPr>
                <w:sz w:val="24"/>
                <w:szCs w:val="24"/>
              </w:rPr>
            </w:pPr>
            <w:r w:rsidRPr="003F6FC7">
              <w:rPr>
                <w:sz w:val="24"/>
                <w:szCs w:val="24"/>
              </w:rPr>
              <w:t>МАН І етап</w:t>
            </w:r>
          </w:p>
        </w:tc>
        <w:tc>
          <w:tcPr>
            <w:tcW w:w="935" w:type="dxa"/>
          </w:tcPr>
          <w:p w:rsidR="00FD31F8" w:rsidRPr="003F6FC7" w:rsidRDefault="00FD31F8" w:rsidP="003F6FC7">
            <w:pPr>
              <w:rPr>
                <w:sz w:val="24"/>
                <w:szCs w:val="24"/>
              </w:rPr>
            </w:pPr>
            <w:r w:rsidRPr="003F6FC7">
              <w:rPr>
                <w:sz w:val="24"/>
                <w:szCs w:val="24"/>
              </w:rPr>
              <w:t>10-Б</w:t>
            </w:r>
          </w:p>
        </w:tc>
        <w:tc>
          <w:tcPr>
            <w:tcW w:w="1777" w:type="dxa"/>
          </w:tcPr>
          <w:p w:rsidR="00FD31F8" w:rsidRPr="003F6FC7" w:rsidRDefault="00FD31F8" w:rsidP="003F6FC7">
            <w:pPr>
              <w:rPr>
                <w:sz w:val="24"/>
                <w:szCs w:val="24"/>
              </w:rPr>
            </w:pPr>
            <w:r w:rsidRPr="003F6FC7">
              <w:rPr>
                <w:sz w:val="24"/>
                <w:szCs w:val="24"/>
              </w:rPr>
              <w:t>І</w:t>
            </w:r>
          </w:p>
        </w:tc>
        <w:tc>
          <w:tcPr>
            <w:tcW w:w="1812" w:type="dxa"/>
          </w:tcPr>
          <w:p w:rsidR="00FD31F8" w:rsidRPr="003F6FC7" w:rsidRDefault="00FD31F8" w:rsidP="003F6FC7">
            <w:pPr>
              <w:rPr>
                <w:sz w:val="24"/>
                <w:szCs w:val="24"/>
              </w:rPr>
            </w:pPr>
            <w:r w:rsidRPr="003F6FC7">
              <w:rPr>
                <w:sz w:val="24"/>
                <w:szCs w:val="24"/>
              </w:rPr>
              <w:t>Квасюк Я.</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 xml:space="preserve">МАН ІІІ етап </w:t>
            </w:r>
          </w:p>
        </w:tc>
        <w:tc>
          <w:tcPr>
            <w:tcW w:w="935" w:type="dxa"/>
          </w:tcPr>
          <w:p w:rsidR="00FD31F8" w:rsidRPr="003F6FC7" w:rsidRDefault="00FD31F8" w:rsidP="003F6FC7">
            <w:pPr>
              <w:rPr>
                <w:sz w:val="24"/>
                <w:szCs w:val="24"/>
              </w:rPr>
            </w:pPr>
            <w:r w:rsidRPr="003F6FC7">
              <w:rPr>
                <w:sz w:val="24"/>
                <w:szCs w:val="24"/>
              </w:rPr>
              <w:t>10-А</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Новак Д.</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Всеукраїнський зліт учнівських лісництв І</w:t>
            </w:r>
            <w:r w:rsidRPr="003F6FC7">
              <w:rPr>
                <w:sz w:val="24"/>
                <w:szCs w:val="24"/>
                <w:lang w:val="en-US"/>
              </w:rPr>
              <w:t>V</w:t>
            </w:r>
            <w:r w:rsidRPr="003F6FC7">
              <w:rPr>
                <w:sz w:val="24"/>
                <w:szCs w:val="24"/>
              </w:rPr>
              <w:t xml:space="preserve"> етап</w:t>
            </w:r>
          </w:p>
        </w:tc>
        <w:tc>
          <w:tcPr>
            <w:tcW w:w="935" w:type="dxa"/>
          </w:tcPr>
          <w:p w:rsidR="00FD31F8" w:rsidRPr="003F6FC7" w:rsidRDefault="00FD31F8" w:rsidP="003F6FC7">
            <w:pPr>
              <w:rPr>
                <w:sz w:val="24"/>
                <w:szCs w:val="24"/>
              </w:rPr>
            </w:pPr>
            <w:r w:rsidRPr="003F6FC7">
              <w:rPr>
                <w:sz w:val="24"/>
                <w:szCs w:val="24"/>
              </w:rPr>
              <w:t>10-А</w:t>
            </w:r>
          </w:p>
          <w:p w:rsidR="00FD31F8" w:rsidRPr="003F6FC7" w:rsidRDefault="00FD31F8" w:rsidP="003F6FC7">
            <w:pPr>
              <w:rPr>
                <w:sz w:val="24"/>
                <w:szCs w:val="24"/>
              </w:rPr>
            </w:pPr>
            <w:r w:rsidRPr="003F6FC7">
              <w:rPr>
                <w:sz w:val="24"/>
                <w:szCs w:val="24"/>
              </w:rPr>
              <w:t>7-Б</w:t>
            </w:r>
          </w:p>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Новак Д.</w:t>
            </w:r>
          </w:p>
          <w:p w:rsidR="00FD31F8" w:rsidRPr="003F6FC7" w:rsidRDefault="00FD31F8" w:rsidP="003F6FC7">
            <w:pPr>
              <w:rPr>
                <w:sz w:val="24"/>
                <w:szCs w:val="24"/>
              </w:rPr>
            </w:pPr>
            <w:r w:rsidRPr="003F6FC7">
              <w:rPr>
                <w:sz w:val="24"/>
                <w:szCs w:val="24"/>
              </w:rPr>
              <w:t>Новак А.</w:t>
            </w:r>
          </w:p>
          <w:p w:rsidR="00FD31F8" w:rsidRPr="003F6FC7" w:rsidRDefault="00FD31F8" w:rsidP="003F6FC7">
            <w:pPr>
              <w:rPr>
                <w:sz w:val="24"/>
                <w:szCs w:val="24"/>
              </w:rPr>
            </w:pPr>
            <w:r w:rsidRPr="003F6FC7">
              <w:rPr>
                <w:sz w:val="24"/>
                <w:szCs w:val="24"/>
              </w:rPr>
              <w:t>Пуха А.</w:t>
            </w:r>
          </w:p>
        </w:tc>
      </w:tr>
      <w:tr w:rsidR="00FD31F8" w:rsidRPr="003F6FC7" w:rsidTr="00FD31F8">
        <w:tc>
          <w:tcPr>
            <w:tcW w:w="648" w:type="dxa"/>
          </w:tcPr>
          <w:p w:rsidR="00FD31F8" w:rsidRPr="003F6FC7" w:rsidRDefault="00FD31F8" w:rsidP="003F6FC7">
            <w:pPr>
              <w:rPr>
                <w:sz w:val="24"/>
                <w:szCs w:val="24"/>
              </w:rPr>
            </w:pPr>
          </w:p>
        </w:tc>
        <w:tc>
          <w:tcPr>
            <w:tcW w:w="2102" w:type="dxa"/>
          </w:tcPr>
          <w:p w:rsidR="00FD31F8" w:rsidRPr="003F6FC7" w:rsidRDefault="00FD31F8" w:rsidP="003F6FC7">
            <w:pPr>
              <w:rPr>
                <w:sz w:val="24"/>
                <w:szCs w:val="24"/>
              </w:rPr>
            </w:pPr>
          </w:p>
        </w:tc>
        <w:tc>
          <w:tcPr>
            <w:tcW w:w="2533" w:type="dxa"/>
          </w:tcPr>
          <w:p w:rsidR="00FD31F8" w:rsidRPr="003F6FC7" w:rsidRDefault="00FD31F8" w:rsidP="003F6FC7">
            <w:pPr>
              <w:rPr>
                <w:sz w:val="24"/>
                <w:szCs w:val="24"/>
              </w:rPr>
            </w:pPr>
            <w:r w:rsidRPr="003F6FC7">
              <w:rPr>
                <w:sz w:val="24"/>
                <w:szCs w:val="24"/>
              </w:rPr>
              <w:t>Всеукраїнський зліт учнівських лісництв ІІІ етап</w:t>
            </w:r>
          </w:p>
        </w:tc>
        <w:tc>
          <w:tcPr>
            <w:tcW w:w="935" w:type="dxa"/>
          </w:tcPr>
          <w:p w:rsidR="00FD31F8" w:rsidRPr="003F6FC7" w:rsidRDefault="00FD31F8" w:rsidP="003F6FC7">
            <w:pPr>
              <w:rPr>
                <w:sz w:val="24"/>
                <w:szCs w:val="24"/>
              </w:rPr>
            </w:pPr>
            <w:r w:rsidRPr="003F6FC7">
              <w:rPr>
                <w:sz w:val="24"/>
                <w:szCs w:val="24"/>
              </w:rPr>
              <w:t>10-А</w:t>
            </w:r>
          </w:p>
          <w:p w:rsidR="00FD31F8" w:rsidRPr="003F6FC7" w:rsidRDefault="00FD31F8" w:rsidP="003F6FC7">
            <w:pPr>
              <w:rPr>
                <w:sz w:val="24"/>
                <w:szCs w:val="24"/>
              </w:rPr>
            </w:pPr>
            <w:r w:rsidRPr="003F6FC7">
              <w:rPr>
                <w:sz w:val="24"/>
                <w:szCs w:val="24"/>
              </w:rPr>
              <w:t>7-Б</w:t>
            </w:r>
          </w:p>
          <w:p w:rsidR="00FD31F8" w:rsidRPr="003F6FC7" w:rsidRDefault="00FD31F8" w:rsidP="003F6FC7">
            <w:pPr>
              <w:rPr>
                <w:sz w:val="24"/>
                <w:szCs w:val="24"/>
              </w:rPr>
            </w:pPr>
            <w:r w:rsidRPr="003F6FC7">
              <w:rPr>
                <w:sz w:val="24"/>
                <w:szCs w:val="24"/>
              </w:rPr>
              <w:t>8-Б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Новак Д.</w:t>
            </w:r>
          </w:p>
          <w:p w:rsidR="00FD31F8" w:rsidRPr="003F6FC7" w:rsidRDefault="00FD31F8" w:rsidP="003F6FC7">
            <w:pPr>
              <w:rPr>
                <w:sz w:val="24"/>
                <w:szCs w:val="24"/>
              </w:rPr>
            </w:pPr>
            <w:r w:rsidRPr="003F6FC7">
              <w:rPr>
                <w:sz w:val="24"/>
                <w:szCs w:val="24"/>
              </w:rPr>
              <w:t>Новак А.</w:t>
            </w:r>
          </w:p>
          <w:p w:rsidR="00FD31F8" w:rsidRPr="003F6FC7" w:rsidRDefault="00FD31F8" w:rsidP="003F6FC7">
            <w:pPr>
              <w:rPr>
                <w:sz w:val="24"/>
                <w:szCs w:val="24"/>
              </w:rPr>
            </w:pPr>
            <w:r w:rsidRPr="003F6FC7">
              <w:rPr>
                <w:sz w:val="24"/>
                <w:szCs w:val="24"/>
              </w:rPr>
              <w:t>Пуха А.</w:t>
            </w:r>
          </w:p>
        </w:tc>
      </w:tr>
      <w:tr w:rsidR="00FD31F8" w:rsidRPr="003F6FC7" w:rsidTr="00FD31F8">
        <w:tc>
          <w:tcPr>
            <w:tcW w:w="648" w:type="dxa"/>
          </w:tcPr>
          <w:p w:rsidR="00FD31F8" w:rsidRPr="003F6FC7" w:rsidRDefault="00FD31F8" w:rsidP="003F6FC7">
            <w:pPr>
              <w:rPr>
                <w:sz w:val="24"/>
                <w:szCs w:val="24"/>
              </w:rPr>
            </w:pPr>
            <w:r w:rsidRPr="003F6FC7">
              <w:rPr>
                <w:sz w:val="24"/>
                <w:szCs w:val="24"/>
              </w:rPr>
              <w:t>20</w:t>
            </w:r>
          </w:p>
        </w:tc>
        <w:tc>
          <w:tcPr>
            <w:tcW w:w="2102" w:type="dxa"/>
          </w:tcPr>
          <w:p w:rsidR="00FD31F8" w:rsidRPr="003F6FC7" w:rsidRDefault="00FD31F8" w:rsidP="003F6FC7">
            <w:pPr>
              <w:rPr>
                <w:sz w:val="24"/>
                <w:szCs w:val="24"/>
              </w:rPr>
            </w:pPr>
            <w:r w:rsidRPr="003F6FC7">
              <w:rPr>
                <w:sz w:val="24"/>
                <w:szCs w:val="24"/>
              </w:rPr>
              <w:t>Гущук Тетяна Олексіївна</w:t>
            </w:r>
          </w:p>
        </w:tc>
        <w:tc>
          <w:tcPr>
            <w:tcW w:w="2533" w:type="dxa"/>
          </w:tcPr>
          <w:p w:rsidR="00FD31F8" w:rsidRPr="003F6FC7" w:rsidRDefault="00FD31F8" w:rsidP="003F6FC7">
            <w:pPr>
              <w:rPr>
                <w:sz w:val="24"/>
                <w:szCs w:val="24"/>
              </w:rPr>
            </w:pPr>
            <w:r w:rsidRPr="003F6FC7">
              <w:rPr>
                <w:sz w:val="24"/>
                <w:szCs w:val="24"/>
              </w:rPr>
              <w:t>ІІІ етап Всеукраїнської учнівської олімпіади з правознавства</w:t>
            </w:r>
          </w:p>
        </w:tc>
        <w:tc>
          <w:tcPr>
            <w:tcW w:w="935" w:type="dxa"/>
          </w:tcPr>
          <w:p w:rsidR="00FD31F8" w:rsidRPr="003F6FC7" w:rsidRDefault="00FD31F8" w:rsidP="003F6FC7">
            <w:pPr>
              <w:rPr>
                <w:sz w:val="24"/>
                <w:szCs w:val="24"/>
              </w:rPr>
            </w:pPr>
            <w:r w:rsidRPr="003F6FC7">
              <w:rPr>
                <w:sz w:val="24"/>
                <w:szCs w:val="24"/>
              </w:rPr>
              <w:t>11-Б</w:t>
            </w:r>
          </w:p>
        </w:tc>
        <w:tc>
          <w:tcPr>
            <w:tcW w:w="1777" w:type="dxa"/>
          </w:tcPr>
          <w:p w:rsidR="00FD31F8" w:rsidRPr="003F6FC7" w:rsidRDefault="00FD31F8" w:rsidP="003F6FC7">
            <w:pPr>
              <w:rPr>
                <w:sz w:val="24"/>
                <w:szCs w:val="24"/>
              </w:rPr>
            </w:pPr>
            <w:r w:rsidRPr="003F6FC7">
              <w:rPr>
                <w:sz w:val="24"/>
                <w:szCs w:val="24"/>
              </w:rPr>
              <w:t>ІІ</w:t>
            </w:r>
          </w:p>
        </w:tc>
        <w:tc>
          <w:tcPr>
            <w:tcW w:w="1812" w:type="dxa"/>
          </w:tcPr>
          <w:p w:rsidR="00FD31F8" w:rsidRPr="003F6FC7" w:rsidRDefault="00FD31F8" w:rsidP="003F6FC7">
            <w:pPr>
              <w:rPr>
                <w:sz w:val="24"/>
                <w:szCs w:val="24"/>
              </w:rPr>
            </w:pPr>
            <w:r w:rsidRPr="003F6FC7">
              <w:rPr>
                <w:sz w:val="24"/>
                <w:szCs w:val="24"/>
              </w:rPr>
              <w:t>Мартинюк С.</w:t>
            </w:r>
          </w:p>
        </w:tc>
      </w:tr>
    </w:tbl>
    <w:p w:rsidR="00FD31F8" w:rsidRPr="003F6FC7" w:rsidRDefault="00FD31F8" w:rsidP="003F6FC7">
      <w:pPr>
        <w:pStyle w:val="aa"/>
        <w:spacing w:after="0" w:line="240" w:lineRule="auto"/>
        <w:contextualSpacing w:val="0"/>
        <w:jc w:val="center"/>
        <w:rPr>
          <w:rFonts w:ascii="Times New Roman" w:hAnsi="Times New Roman" w:cs="Times New Roman"/>
          <w:b/>
          <w:sz w:val="24"/>
          <w:szCs w:val="24"/>
          <w:lang w:val="uk-UA" w:eastAsia="en-US"/>
        </w:rPr>
      </w:pPr>
    </w:p>
    <w:p w:rsidR="00FD31F8" w:rsidRPr="003F6FC7" w:rsidRDefault="00FD31F8" w:rsidP="003F6FC7">
      <w:pPr>
        <w:spacing w:after="0" w:line="240" w:lineRule="auto"/>
        <w:rPr>
          <w:rFonts w:ascii="Times New Roman" w:hAnsi="Times New Roman" w:cs="Times New Roman"/>
          <w:b/>
          <w:sz w:val="24"/>
          <w:szCs w:val="24"/>
          <w:lang w:val="uk-UA" w:eastAsia="en-US"/>
        </w:rPr>
      </w:pPr>
      <w:r w:rsidRPr="003F6FC7">
        <w:rPr>
          <w:rFonts w:ascii="Times New Roman" w:hAnsi="Times New Roman" w:cs="Times New Roman"/>
          <w:b/>
          <w:sz w:val="24"/>
          <w:szCs w:val="24"/>
          <w:lang w:val="uk-UA" w:eastAsia="en-US"/>
        </w:rPr>
        <w:br w:type="page"/>
      </w:r>
    </w:p>
    <w:p w:rsidR="00FD31F8" w:rsidRPr="0041064E" w:rsidRDefault="0041064E" w:rsidP="0041064E">
      <w:pPr>
        <w:pStyle w:val="aa"/>
        <w:spacing w:after="0" w:line="240" w:lineRule="auto"/>
        <w:ind w:left="0"/>
        <w:contextualSpacing w:val="0"/>
        <w:jc w:val="center"/>
        <w:rPr>
          <w:rFonts w:ascii="Times New Roman" w:hAnsi="Times New Roman" w:cs="Times New Roman"/>
          <w:sz w:val="24"/>
          <w:szCs w:val="24"/>
          <w:lang w:val="uk-UA" w:eastAsia="en-US"/>
        </w:rPr>
      </w:pPr>
      <w:r>
        <w:rPr>
          <w:rFonts w:ascii="Times New Roman" w:hAnsi="Times New Roman" w:cs="Times New Roman"/>
          <w:b/>
          <w:sz w:val="24"/>
          <w:szCs w:val="24"/>
          <w:lang w:val="uk-UA" w:eastAsia="en-US"/>
        </w:rPr>
        <w:lastRenderedPageBreak/>
        <w:t>Р</w:t>
      </w:r>
      <w:r w:rsidR="00FD31F8" w:rsidRPr="003F6FC7">
        <w:rPr>
          <w:rFonts w:ascii="Times New Roman" w:hAnsi="Times New Roman" w:cs="Times New Roman"/>
          <w:b/>
          <w:sz w:val="24"/>
          <w:szCs w:val="24"/>
          <w:lang w:eastAsia="en-US"/>
        </w:rPr>
        <w:t xml:space="preserve">езультати участі учнів ліцею у ІІІ етапі Всеукраїнських учнівських олімпіад із навчальних предметів </w:t>
      </w:r>
    </w:p>
    <w:p w:rsidR="00FD31F8" w:rsidRPr="003F6FC7" w:rsidRDefault="00FD31F8" w:rsidP="003F6FC7">
      <w:pPr>
        <w:pStyle w:val="aa"/>
        <w:spacing w:after="0" w:line="240" w:lineRule="auto"/>
        <w:ind w:left="0" w:firstLine="567"/>
        <w:contextualSpacing w:val="0"/>
        <w:rPr>
          <w:rFonts w:ascii="Times New Roman" w:hAnsi="Times New Roman" w:cs="Times New Roman"/>
          <w:sz w:val="24"/>
          <w:szCs w:val="24"/>
          <w:lang w:eastAsia="en-US"/>
        </w:rPr>
      </w:pPr>
      <w:r w:rsidRPr="003F6FC7">
        <w:rPr>
          <w:rFonts w:ascii="Times New Roman" w:hAnsi="Times New Roman" w:cs="Times New Roman"/>
          <w:sz w:val="24"/>
          <w:szCs w:val="24"/>
          <w:lang w:eastAsia="en-US"/>
        </w:rPr>
        <w:t>У ІІІ етапі Всеукраїнської учнівської олімпіади з навчальних предметів узяли участь 10 здобувачів освіти нашого закладу. Команда учнів закладу виборола 6 призових місць (ІІ – 1, ІІІ – 5).</w:t>
      </w:r>
    </w:p>
    <w:p w:rsidR="00FD31F8" w:rsidRPr="003F6FC7" w:rsidRDefault="00FD31F8" w:rsidP="003F6FC7">
      <w:pPr>
        <w:spacing w:after="0" w:line="240" w:lineRule="auto"/>
        <w:ind w:firstLine="567"/>
        <w:rPr>
          <w:rFonts w:ascii="Times New Roman" w:hAnsi="Times New Roman" w:cs="Times New Roman"/>
          <w:sz w:val="24"/>
          <w:szCs w:val="24"/>
          <w:lang w:eastAsia="en-US"/>
        </w:rPr>
      </w:pPr>
      <w:r w:rsidRPr="003F6FC7">
        <w:rPr>
          <w:rFonts w:ascii="Times New Roman" w:hAnsi="Times New Roman" w:cs="Times New Roman"/>
          <w:sz w:val="24"/>
          <w:szCs w:val="24"/>
          <w:lang w:eastAsia="en-US"/>
        </w:rPr>
        <w:t>Учень 8-Б класу Мирончук Максим здобув перемогу в обласному етапі Всеукраїнських учнівських олімпіад із двох навчальних предметів: Інформатика – ІІ місце  ( вчитель Анатолій Ничипорук) та хімія – ІІІ місце (вчитель Ганна Онишків).</w:t>
      </w:r>
    </w:p>
    <w:p w:rsidR="00FD31F8" w:rsidRPr="003F6FC7" w:rsidRDefault="00FD31F8" w:rsidP="003F6FC7">
      <w:pPr>
        <w:spacing w:after="0" w:line="240" w:lineRule="auto"/>
        <w:ind w:firstLine="567"/>
        <w:rPr>
          <w:rFonts w:ascii="Times New Roman" w:hAnsi="Times New Roman" w:cs="Times New Roman"/>
          <w:sz w:val="24"/>
          <w:szCs w:val="24"/>
          <w:lang w:eastAsia="en-US"/>
        </w:rPr>
      </w:pPr>
      <w:r w:rsidRPr="003F6FC7">
        <w:rPr>
          <w:rFonts w:ascii="Times New Roman" w:hAnsi="Times New Roman" w:cs="Times New Roman"/>
          <w:sz w:val="24"/>
          <w:szCs w:val="24"/>
          <w:lang w:eastAsia="en-US"/>
        </w:rPr>
        <w:t>Новак Дарія учениця 10-А класу здобула перемогу в обласному етапі Всеукраїнських учнівських олімпіад з української мови та літератури – ІІІ місце (вчитель Ганна Велігурська).</w:t>
      </w:r>
    </w:p>
    <w:p w:rsidR="00FD31F8" w:rsidRPr="003F6FC7" w:rsidRDefault="00FD31F8" w:rsidP="003F6FC7">
      <w:pPr>
        <w:spacing w:after="0" w:line="240" w:lineRule="auto"/>
        <w:ind w:firstLine="567"/>
        <w:rPr>
          <w:rFonts w:ascii="Times New Roman" w:hAnsi="Times New Roman" w:cs="Times New Roman"/>
          <w:sz w:val="24"/>
          <w:szCs w:val="24"/>
          <w:lang w:eastAsia="en-US"/>
        </w:rPr>
      </w:pPr>
      <w:r w:rsidRPr="003F6FC7">
        <w:rPr>
          <w:rFonts w:ascii="Times New Roman" w:hAnsi="Times New Roman" w:cs="Times New Roman"/>
          <w:sz w:val="24"/>
          <w:szCs w:val="24"/>
          <w:lang w:eastAsia="en-US"/>
        </w:rPr>
        <w:t>Квасюк Яна учениця 10-Б класу здобула перемогу в обласному етапі Всеукраїнських учнівських олімпіад з технологій – ІІІ місце (вчитель Тамара Гаврилюк).</w:t>
      </w:r>
    </w:p>
    <w:p w:rsidR="00FD31F8" w:rsidRPr="003F6FC7" w:rsidRDefault="00FD31F8" w:rsidP="003F6FC7">
      <w:pPr>
        <w:spacing w:after="0" w:line="240" w:lineRule="auto"/>
        <w:ind w:firstLine="567"/>
        <w:rPr>
          <w:rFonts w:ascii="Times New Roman" w:hAnsi="Times New Roman" w:cs="Times New Roman"/>
          <w:sz w:val="24"/>
          <w:szCs w:val="24"/>
          <w:lang w:eastAsia="en-US"/>
        </w:rPr>
      </w:pPr>
      <w:r w:rsidRPr="003F6FC7">
        <w:rPr>
          <w:rFonts w:ascii="Times New Roman" w:hAnsi="Times New Roman" w:cs="Times New Roman"/>
          <w:sz w:val="24"/>
          <w:szCs w:val="24"/>
          <w:lang w:eastAsia="en-US"/>
        </w:rPr>
        <w:t>Матвійчук Борислав учень 10-Б класу здобув перемогу в обласному етапі Всеукраїнських учнівських олімпіад з польської мови та літератури – ІІІ місце (вчитель Наталія Ковальчук).</w:t>
      </w:r>
    </w:p>
    <w:p w:rsidR="00FD31F8" w:rsidRPr="003F6FC7" w:rsidRDefault="00FD31F8" w:rsidP="003F6FC7">
      <w:pPr>
        <w:spacing w:after="0" w:line="240" w:lineRule="auto"/>
        <w:ind w:firstLine="567"/>
        <w:rPr>
          <w:rFonts w:ascii="Times New Roman" w:hAnsi="Times New Roman" w:cs="Times New Roman"/>
          <w:sz w:val="24"/>
          <w:szCs w:val="24"/>
          <w:lang w:eastAsia="en-US"/>
        </w:rPr>
      </w:pPr>
      <w:r w:rsidRPr="003F6FC7">
        <w:rPr>
          <w:rFonts w:ascii="Times New Roman" w:hAnsi="Times New Roman" w:cs="Times New Roman"/>
          <w:sz w:val="24"/>
          <w:szCs w:val="24"/>
          <w:lang w:eastAsia="en-US"/>
        </w:rPr>
        <w:t>Костюк Назар учень 10-А класу здобув перемогу в обласному етапі Всеукраїнських учнівських олімпіад з біології – ІІІ місце (вчитель Наталія Апанчук).</w:t>
      </w:r>
    </w:p>
    <w:p w:rsidR="00FD31F8" w:rsidRPr="003F6FC7" w:rsidRDefault="00FD31F8" w:rsidP="003F6FC7">
      <w:pPr>
        <w:spacing w:after="0" w:line="240" w:lineRule="auto"/>
        <w:ind w:firstLine="567"/>
        <w:rPr>
          <w:rFonts w:ascii="Times New Roman" w:hAnsi="Times New Roman" w:cs="Times New Roman"/>
          <w:sz w:val="24"/>
          <w:szCs w:val="24"/>
          <w:lang w:val="uk-UA" w:eastAsia="en-US"/>
        </w:rPr>
      </w:pPr>
      <w:r w:rsidRPr="003F6FC7">
        <w:rPr>
          <w:rFonts w:ascii="Times New Roman" w:hAnsi="Times New Roman" w:cs="Times New Roman"/>
          <w:sz w:val="24"/>
          <w:szCs w:val="24"/>
          <w:lang w:eastAsia="en-US"/>
        </w:rPr>
        <w:t>Учні, що були учасниками ІІІ етапу Всеукраїнських учнівських олімпіад з навчальних предметів, а саме з англійської мови (вчитель Тетяна Шиндерук), математики (вчитель Лілія Сокальська), фізики (вчитель Олена Самохіна), правознавства (вчитель Тетяна Гущук) не здобули призових місць.</w:t>
      </w:r>
    </w:p>
    <w:p w:rsidR="00FD31F8" w:rsidRPr="0041064E" w:rsidRDefault="0041064E" w:rsidP="003F6FC7">
      <w:pPr>
        <w:autoSpaceDN w:val="0"/>
        <w:spacing w:after="0" w:line="240" w:lineRule="auto"/>
        <w:jc w:val="center"/>
        <w:rPr>
          <w:rFonts w:ascii="Times New Roman" w:eastAsia="Times New Roman" w:hAnsi="Times New Roman" w:cs="Times New Roman"/>
          <w:b/>
          <w:bCs/>
          <w:sz w:val="24"/>
          <w:szCs w:val="24"/>
          <w:lang w:val="uk-UA" w:eastAsia="ar-SA"/>
        </w:rPr>
      </w:pPr>
      <w:r w:rsidRPr="0041064E">
        <w:rPr>
          <w:rFonts w:ascii="Times New Roman" w:eastAsia="Times New Roman" w:hAnsi="Times New Roman" w:cs="Times New Roman"/>
          <w:b/>
          <w:bCs/>
          <w:sz w:val="24"/>
          <w:szCs w:val="24"/>
          <w:lang w:val="uk-UA" w:eastAsia="ru-RU"/>
        </w:rPr>
        <w:t>П</w:t>
      </w:r>
      <w:r w:rsidR="00FD31F8" w:rsidRPr="0041064E">
        <w:rPr>
          <w:rFonts w:ascii="Times New Roman" w:eastAsia="Times New Roman" w:hAnsi="Times New Roman" w:cs="Times New Roman"/>
          <w:b/>
          <w:bCs/>
          <w:sz w:val="24"/>
          <w:szCs w:val="24"/>
          <w:lang w:val="uk-UA" w:eastAsia="ar-SA"/>
        </w:rPr>
        <w:t xml:space="preserve">ідсумки методичної роботи з педагогічними кадрами освітнього закладу  </w:t>
      </w:r>
    </w:p>
    <w:p w:rsidR="00FD31F8" w:rsidRPr="003F6FC7" w:rsidRDefault="00FD31F8" w:rsidP="003F6FC7">
      <w:pPr>
        <w:shd w:val="clear" w:color="auto" w:fill="FFFFFF"/>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val="uk-UA" w:eastAsia="ru-RU"/>
        </w:rPr>
      </w:pPr>
      <w:r w:rsidRPr="003F6FC7">
        <w:rPr>
          <w:rFonts w:ascii="Times New Roman" w:hAnsi="Times New Roman" w:cs="Times New Roman"/>
          <w:sz w:val="24"/>
          <w:szCs w:val="24"/>
          <w:lang w:val="uk-UA"/>
        </w:rPr>
        <w:t>Методична робота в школі у 2024-2025 навчальному році здійснювалася відповідно до Законів України «Про освіту», «Про повну загальну середню освіту», Національної доктрини розвитку освіти,  Концепції загальної середньої освіти.</w:t>
      </w:r>
      <w:r w:rsidRPr="003F6FC7">
        <w:rPr>
          <w:rFonts w:ascii="Times New Roman" w:eastAsia="Times New Roman" w:hAnsi="Times New Roman" w:cs="Times New Roman"/>
          <w:sz w:val="24"/>
          <w:szCs w:val="24"/>
          <w:lang w:val="uk-UA" w:eastAsia="ru-RU"/>
        </w:rPr>
        <w:t xml:space="preserve"> В умовах модернізації освіти пріоритетним завданням методичної служби закладу є створення сприятливих умов для особистісного і професійного зростання  педагогів, урахування їх інтересів, мотивів діяльності та потреб соціального та інтелектуального розвитку. Основною ланкою в системі управління підвищенням кваліфікаційного рівня та творчо-пошуковою діяльністю вчителів є науково-методична робота, яка забезпечує заходи, що сприяють вирішенню науково-методичної проблеми закладу. Зміст методичної роботи був спрямований на успішне виконання завдань розвитку національної освіти та передбачав удосконалення управлінської майстерності адміністрації, організацію змістовної та дієвої допомоги педагогічним кадрам у реалізації завдань розвитку, вдосконалення та підвищення професійної майстерності та рівня психологічної підготовки, активізацію творчого потенціалу, впровадження інноваційних технологій , формування здатності до швидкої адаптації в умовах, що постійно змінюються в зв'язку з переходом на новий зміст  повної загальної середньої освіти.</w:t>
      </w:r>
    </w:p>
    <w:p w:rsidR="00FD31F8" w:rsidRPr="003F6FC7" w:rsidRDefault="00FD31F8" w:rsidP="003F6FC7">
      <w:pPr>
        <w:shd w:val="clear" w:color="auto" w:fill="FFFFFF"/>
        <w:autoSpaceDN w:val="0"/>
        <w:spacing w:after="0" w:line="240" w:lineRule="auto"/>
        <w:ind w:firstLine="540"/>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У 2024-2025 н.р. педколектив  завершив роботу над науково-методичною проблемою «</w:t>
      </w:r>
      <w:r w:rsidRPr="003F6FC7">
        <w:rPr>
          <w:rFonts w:ascii="Times New Roman" w:hAnsi="Times New Roman" w:cs="Times New Roman"/>
          <w:sz w:val="24"/>
          <w:szCs w:val="24"/>
          <w:lang w:val="uk-UA"/>
        </w:rPr>
        <w:t>Соціалізація особистості учня (вихованця) на засадах створення інноваційного освітнього середовища в умовах компетентнісного підходу та партнерства в контексті Нової української школи шляхом підвищення професійної майстерності педагогічних працівників</w:t>
      </w:r>
      <w:r w:rsidRPr="003F6FC7">
        <w:rPr>
          <w:rFonts w:ascii="Times New Roman" w:eastAsia="Times New Roman" w:hAnsi="Times New Roman" w:cs="Times New Roman"/>
          <w:sz w:val="24"/>
          <w:szCs w:val="24"/>
          <w:lang w:val="uk-UA" w:eastAsia="ru-RU"/>
        </w:rPr>
        <w:t xml:space="preserve">».(практичне оволодыння даноб проблемою) Тому протягом  навчального року було проведено засідання круглого столу, майстер-класи, щодо впровадження компетентнісного підходу в освітньому процесі. До реалізації завдань методичної роботи активно залучаються вчителі, які мають педагогічні звання та вищу кваліфікаційну категорію. Вони є керівниками шкільних, обласних творчих груп, наставниками молодих учителів. За їх активної участі проходять  семінари-практикуми, методичні засідання, тощо. В організації науково-методичної роботи з педагогічними кадрами школи результативно використовуються можливості шкільного методичного кабінету , де сконцентровані нормативні документи про освіту,  матеріали з досвіду роботи кожного учителя, матеріали діяльності шкільних МПК, буклети учителів, науково-методична та психолого-педагогічна література, зразки оформлення шкільної документації, матеріалів на різноманітні конкурси тощо. </w:t>
      </w:r>
    </w:p>
    <w:p w:rsidR="00FD31F8" w:rsidRPr="003F6FC7" w:rsidRDefault="00FD31F8" w:rsidP="003F6FC7">
      <w:pPr>
        <w:widowControl w:val="0"/>
        <w:numPr>
          <w:ilvl w:val="0"/>
          <w:numId w:val="32"/>
        </w:numPr>
        <w:shd w:val="clear" w:color="auto" w:fill="FFFFFF"/>
        <w:tabs>
          <w:tab w:val="left" w:pos="365"/>
        </w:tabs>
        <w:overflowPunct w:val="0"/>
        <w:autoSpaceDE w:val="0"/>
        <w:autoSpaceDN w:val="0"/>
        <w:adjustRightInd w:val="0"/>
        <w:spacing w:after="0" w:line="240" w:lineRule="auto"/>
        <w:ind w:left="48" w:firstLine="341"/>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eastAsia="ru-RU"/>
        </w:rPr>
        <w:t xml:space="preserve">У 2024-2025 навчальному  році шляхом анкетування, було обрано нову тему над якою працюватиме заклад наступних 5 років «Сучасне навчальне заняття в контексті НУШ» </w:t>
      </w:r>
      <w:r w:rsidRPr="003F6FC7">
        <w:rPr>
          <w:rFonts w:ascii="Times New Roman" w:eastAsia="Times New Roman" w:hAnsi="Times New Roman" w:cs="Times New Roman"/>
          <w:sz w:val="24"/>
          <w:szCs w:val="24"/>
          <w:lang w:val="uk-UA" w:eastAsia="ru-RU"/>
        </w:rPr>
        <w:lastRenderedPageBreak/>
        <w:t xml:space="preserve">структурно-логічна модель методичної роботи з педагогічними кадрами реалізувалась через діяльність методичної,  педагогічної рад, шкільні  МПК, семінари-практикуми, круглі столи, педагогічні конкурси та виставки, психолого-педагогічні тренінги тощо. Головні зусилля адміністрації закладу та керівників МПК були спрямовані на науково-методичне забезпечення системи дошкільної, загальної освіти, ефективне втілення інновацій, реалізація завдань Концепції НУШ, розвиток професіоналізму педагогічних працівників  та стимулювання їхньої творчої ініціативи. Об′єктами методичного супроводу освітнього закладу були </w:t>
      </w:r>
      <w:r w:rsidRPr="003F6FC7">
        <w:rPr>
          <w:rFonts w:ascii="Times New Roman" w:eastAsia="Times New Roman" w:hAnsi="Times New Roman" w:cs="Times New Roman"/>
          <w:spacing w:val="-2"/>
          <w:sz w:val="24"/>
          <w:szCs w:val="24"/>
          <w:lang w:val="uk-UA"/>
        </w:rPr>
        <w:t>педагогічна рада</w:t>
      </w:r>
    </w:p>
    <w:p w:rsidR="00FD31F8" w:rsidRPr="003F6FC7" w:rsidRDefault="00FD31F8" w:rsidP="003F6FC7">
      <w:pPr>
        <w:widowControl w:val="0"/>
        <w:numPr>
          <w:ilvl w:val="0"/>
          <w:numId w:val="32"/>
        </w:numPr>
        <w:shd w:val="clear" w:color="auto" w:fill="FFFFFF"/>
        <w:tabs>
          <w:tab w:val="left" w:pos="365"/>
        </w:tabs>
        <w:overflowPunct w:val="0"/>
        <w:autoSpaceDE w:val="0"/>
        <w:autoSpaceDN w:val="0"/>
        <w:adjustRightInd w:val="0"/>
        <w:spacing w:after="0" w:line="240" w:lineRule="auto"/>
        <w:ind w:left="48" w:firstLine="341"/>
        <w:rPr>
          <w:rFonts w:ascii="Times New Roman" w:eastAsia="Times New Roman" w:hAnsi="Times New Roman" w:cs="Times New Roman"/>
          <w:sz w:val="24"/>
          <w:szCs w:val="24"/>
          <w:lang w:val="uk-UA"/>
        </w:rPr>
      </w:pPr>
      <w:r w:rsidRPr="003F6FC7">
        <w:rPr>
          <w:rFonts w:ascii="Times New Roman" w:eastAsia="Times New Roman" w:hAnsi="Times New Roman" w:cs="Times New Roman"/>
          <w:spacing w:val="-1"/>
          <w:sz w:val="24"/>
          <w:szCs w:val="24"/>
          <w:lang w:val="uk-UA"/>
        </w:rPr>
        <w:t>методична рада</w:t>
      </w:r>
    </w:p>
    <w:p w:rsidR="00FD31F8" w:rsidRPr="003F6FC7" w:rsidRDefault="00FD31F8" w:rsidP="003F6FC7">
      <w:pPr>
        <w:widowControl w:val="0"/>
        <w:numPr>
          <w:ilvl w:val="0"/>
          <w:numId w:val="32"/>
        </w:numPr>
        <w:shd w:val="clear" w:color="auto" w:fill="FFFFFF"/>
        <w:tabs>
          <w:tab w:val="left" w:pos="365"/>
        </w:tabs>
        <w:overflowPunct w:val="0"/>
        <w:autoSpaceDE w:val="0"/>
        <w:autoSpaceDN w:val="0"/>
        <w:adjustRightInd w:val="0"/>
        <w:spacing w:after="0" w:line="240" w:lineRule="auto"/>
        <w:ind w:left="48" w:firstLine="341"/>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методичний кабінет</w:t>
      </w:r>
    </w:p>
    <w:p w:rsidR="00FD31F8" w:rsidRPr="003F6FC7" w:rsidRDefault="00FD31F8" w:rsidP="003F6FC7">
      <w:pPr>
        <w:widowControl w:val="0"/>
        <w:numPr>
          <w:ilvl w:val="0"/>
          <w:numId w:val="32"/>
        </w:numPr>
        <w:shd w:val="clear" w:color="auto" w:fill="FFFFFF"/>
        <w:tabs>
          <w:tab w:val="left" w:pos="365"/>
        </w:tabs>
        <w:overflowPunct w:val="0"/>
        <w:autoSpaceDE w:val="0"/>
        <w:autoSpaceDN w:val="0"/>
        <w:adjustRightInd w:val="0"/>
        <w:spacing w:after="0" w:line="240" w:lineRule="auto"/>
        <w:ind w:left="48" w:firstLine="341"/>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шкільні методичні педагогічні комісії</w:t>
      </w:r>
    </w:p>
    <w:p w:rsidR="00FD31F8" w:rsidRPr="003F6FC7" w:rsidRDefault="00FD31F8" w:rsidP="003F6FC7">
      <w:pPr>
        <w:widowControl w:val="0"/>
        <w:numPr>
          <w:ilvl w:val="0"/>
          <w:numId w:val="32"/>
        </w:numPr>
        <w:shd w:val="clear" w:color="auto" w:fill="FFFFFF"/>
        <w:tabs>
          <w:tab w:val="left" w:pos="365"/>
        </w:tabs>
        <w:overflowPunct w:val="0"/>
        <w:autoSpaceDE w:val="0"/>
        <w:autoSpaceDN w:val="0"/>
        <w:adjustRightInd w:val="0"/>
        <w:spacing w:after="0" w:line="240" w:lineRule="auto"/>
        <w:ind w:left="426"/>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lang w:val="uk-UA"/>
        </w:rPr>
        <w:t>школа становлення педагога</w:t>
      </w:r>
    </w:p>
    <w:p w:rsidR="00FD31F8" w:rsidRPr="003F6FC7" w:rsidRDefault="00FD31F8" w:rsidP="003F6FC7">
      <w:pPr>
        <w:widowControl w:val="0"/>
        <w:numPr>
          <w:ilvl w:val="0"/>
          <w:numId w:val="32"/>
        </w:numPr>
        <w:shd w:val="clear" w:color="auto" w:fill="FFFFFF"/>
        <w:tabs>
          <w:tab w:val="left" w:pos="365"/>
        </w:tabs>
        <w:overflowPunct w:val="0"/>
        <w:autoSpaceDE w:val="0"/>
        <w:autoSpaceDN w:val="0"/>
        <w:adjustRightInd w:val="0"/>
        <w:spacing w:after="0" w:line="240" w:lineRule="auto"/>
        <w:ind w:left="-142" w:right="-1" w:firstLine="568"/>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rPr>
        <w:t xml:space="preserve">психологічна служба.  </w:t>
      </w:r>
    </w:p>
    <w:p w:rsidR="00FD31F8" w:rsidRPr="003F6FC7" w:rsidRDefault="00FD31F8" w:rsidP="003F6FC7">
      <w:pPr>
        <w:autoSpaceDN w:val="0"/>
        <w:spacing w:after="0" w:line="240" w:lineRule="auto"/>
        <w:jc w:val="both"/>
        <w:rPr>
          <w:rFonts w:ascii="Times New Roman" w:eastAsia="Times New Roman" w:hAnsi="Times New Roman" w:cs="Times New Roman"/>
          <w:color w:val="000000"/>
          <w:sz w:val="24"/>
          <w:szCs w:val="24"/>
          <w:lang w:val="uk-UA"/>
        </w:rPr>
      </w:pPr>
      <w:r w:rsidRPr="003F6FC7">
        <w:rPr>
          <w:rFonts w:ascii="Times New Roman" w:eastAsia="Times New Roman" w:hAnsi="Times New Roman" w:cs="Times New Roman"/>
          <w:sz w:val="24"/>
          <w:szCs w:val="24"/>
          <w:lang w:val="uk-UA" w:eastAsia="ru-RU"/>
        </w:rPr>
        <w:t xml:space="preserve">        Методична рада закладу продовжувала роботу, спрямовану на сприяння реалізації державної освітньої політики у закладі з питань науково-методичного забезпечення освітнього процесу в закладі. На методичній раді розглядалися основні питання:</w:t>
      </w:r>
      <w:r w:rsidRPr="003F6FC7">
        <w:rPr>
          <w:rFonts w:ascii="Times New Roman" w:eastAsia="Times New Roman" w:hAnsi="Times New Roman" w:cs="Times New Roman"/>
          <w:color w:val="000000"/>
          <w:sz w:val="24"/>
          <w:szCs w:val="24"/>
          <w:lang w:val="uk-UA"/>
        </w:rPr>
        <w:t xml:space="preserve"> «Актуальні проблеми організації освітнього процесу в закладі освіти в </w:t>
      </w:r>
      <w:r w:rsidRPr="003F6FC7">
        <w:rPr>
          <w:rFonts w:ascii="Times New Roman" w:eastAsia="Times New Roman" w:hAnsi="Times New Roman" w:cs="Times New Roman"/>
          <w:sz w:val="24"/>
          <w:szCs w:val="24"/>
          <w:lang w:val="uk-UA" w:eastAsia="ru-RU"/>
        </w:rPr>
        <w:t xml:space="preserve">2025-2026 </w:t>
      </w:r>
      <w:r w:rsidRPr="003F6FC7">
        <w:rPr>
          <w:rFonts w:ascii="Times New Roman" w:eastAsia="Times New Roman" w:hAnsi="Times New Roman" w:cs="Times New Roman"/>
          <w:color w:val="000000"/>
          <w:sz w:val="24"/>
          <w:szCs w:val="24"/>
          <w:lang w:val="uk-UA"/>
        </w:rPr>
        <w:t>н.р.»;</w:t>
      </w:r>
      <w:r w:rsidRPr="003F6FC7">
        <w:rPr>
          <w:rFonts w:ascii="Times New Roman" w:eastAsia="Times New Roman" w:hAnsi="Times New Roman" w:cs="Times New Roman"/>
          <w:sz w:val="24"/>
          <w:szCs w:val="24"/>
          <w:lang w:val="uk-UA"/>
        </w:rPr>
        <w:t xml:space="preserve"> «Організація освітнього процесу в умовах воєнного стану»; </w:t>
      </w:r>
      <w:r w:rsidRPr="003F6FC7">
        <w:rPr>
          <w:rFonts w:ascii="Times New Roman" w:eastAsia="Times New Roman" w:hAnsi="Times New Roman" w:cs="Times New Roman"/>
          <w:color w:val="000000"/>
          <w:sz w:val="24"/>
          <w:szCs w:val="24"/>
          <w:lang w:val="uk-UA"/>
        </w:rPr>
        <w:t>«Атестація педагогів за новим положенням»; «Предметні компетентності», «Сучасні педагогічні технології-основа вдосконалення освітнього процесу»;</w:t>
      </w:r>
      <w:r w:rsidRPr="003F6FC7">
        <w:rPr>
          <w:rFonts w:ascii="Times New Roman" w:hAnsi="Times New Roman" w:cs="Times New Roman"/>
          <w:sz w:val="24"/>
          <w:szCs w:val="24"/>
          <w:lang w:val="uk-UA"/>
        </w:rPr>
        <w:t xml:space="preserve"> </w:t>
      </w:r>
      <w:r w:rsidRPr="003F6FC7">
        <w:rPr>
          <w:rFonts w:ascii="Times New Roman" w:eastAsia="Times New Roman" w:hAnsi="Times New Roman" w:cs="Times New Roman"/>
          <w:color w:val="000000"/>
          <w:sz w:val="24"/>
          <w:szCs w:val="24"/>
          <w:lang w:val="uk-UA"/>
        </w:rPr>
        <w:t xml:space="preserve">інформаційно-методичне забезпечення освітнього процесу; підсумки участі у  конкурсі-ярмарці педагогічної творчості. </w:t>
      </w:r>
    </w:p>
    <w:p w:rsidR="00FD31F8" w:rsidRPr="003F6FC7" w:rsidRDefault="00FD31F8" w:rsidP="003F6FC7">
      <w:pPr>
        <w:shd w:val="clear" w:color="auto" w:fill="FFFFFF"/>
        <w:autoSpaceDN w:val="0"/>
        <w:spacing w:after="0" w:line="240" w:lineRule="auto"/>
        <w:ind w:firstLine="540"/>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На етапі формування Нової української школи посилюється взаємодія педагогічної науки з практикою шляхом запровадження інноваційних напрямів, форм та технологій науково-методичної роботи, серед яких особливе місце посідають конкурси фахової майстерності. Участь у професійних змаганнях надає вчителю можливість якнайкраще продемонструвати свій професійний рівень, загальну культуру, педагогічний досвід, ставлення до освітніх реформ, тощо. Із метою презентації напрацювань окремих педагогів, педагогічних колективів, пропаганди їх творчих досягнень, популяризації інноваційних педагогічних технологій та методик, стимулювання творчого пошуку в удосконаленні освітнього процесу, сприяння професійній самореалізації освітян, розвитку їх творчого потенціалу, виявлення і поширення педагогічного досвіду.</w:t>
      </w:r>
    </w:p>
    <w:p w:rsidR="00FD31F8" w:rsidRPr="003F6FC7" w:rsidRDefault="00FD31F8" w:rsidP="003F6FC7">
      <w:pPr>
        <w:shd w:val="clear" w:color="auto" w:fill="FFFFFF"/>
        <w:autoSpaceDN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Учителі школи йдуть в ногу з життям. Широко впроваджуються у практику інноваційні технології, суть яких полягає в тому, що навчання відбувається шляхом взаємодії всіх, хто навчається. З кожним роком нові інформаційні технології на уроках впроваджує все більше і більше педагогів школи. Використовуються у навчально-виховному процесі також проектно-рефлексивні, модульні технології, технології продуктивного навчання.</w:t>
      </w:r>
    </w:p>
    <w:p w:rsidR="00FD31F8" w:rsidRPr="003F6FC7" w:rsidRDefault="00FD31F8" w:rsidP="003F6FC7">
      <w:pPr>
        <w:autoSpaceDN w:val="0"/>
        <w:spacing w:after="0" w:line="240" w:lineRule="auto"/>
        <w:ind w:firstLine="567"/>
        <w:jc w:val="both"/>
        <w:rPr>
          <w:rFonts w:ascii="Times New Roman" w:hAnsi="Times New Roman" w:cs="Times New Roman"/>
          <w:sz w:val="24"/>
          <w:szCs w:val="24"/>
          <w:lang w:val="uk-UA"/>
        </w:rPr>
      </w:pPr>
      <w:r w:rsidRPr="003F6FC7">
        <w:rPr>
          <w:rFonts w:ascii="Times New Roman" w:eastAsia="Times New Roman" w:hAnsi="Times New Roman" w:cs="Times New Roman"/>
          <w:sz w:val="24"/>
          <w:szCs w:val="24"/>
          <w:lang w:val="uk-UA" w:eastAsia="ru-RU"/>
        </w:rPr>
        <w:t xml:space="preserve"> Результати роботи з учнями висвітлюються на сайті школи .</w:t>
      </w:r>
      <w:r w:rsidRPr="003F6FC7">
        <w:rPr>
          <w:rFonts w:ascii="Times New Roman" w:hAnsi="Times New Roman" w:cs="Times New Roman"/>
          <w:sz w:val="24"/>
          <w:szCs w:val="24"/>
          <w:lang w:val="uk-UA"/>
        </w:rPr>
        <w:t xml:space="preserve"> Постійно вдосконалюється робота в глобальній мережі Інтернет, сайт школи, де  учителі, учні, батьки та гості сайту мають можливість систематично знайомитися із подіями, які відбуваюся у школі</w:t>
      </w:r>
      <w:r w:rsidRPr="003F6FC7">
        <w:rPr>
          <w:rFonts w:ascii="Times New Roman" w:hAnsi="Times New Roman" w:cs="Times New Roman"/>
          <w:b/>
          <w:sz w:val="24"/>
          <w:szCs w:val="24"/>
          <w:lang w:val="uk-UA"/>
        </w:rPr>
        <w:t xml:space="preserve">, </w:t>
      </w:r>
      <w:r w:rsidRPr="003F6FC7">
        <w:rPr>
          <w:rFonts w:ascii="Times New Roman" w:hAnsi="Times New Roman" w:cs="Times New Roman"/>
          <w:sz w:val="24"/>
          <w:szCs w:val="24"/>
          <w:lang w:val="uk-UA"/>
        </w:rPr>
        <w:t>різноманітними</w:t>
      </w:r>
      <w:r w:rsidRPr="003F6FC7">
        <w:rPr>
          <w:rFonts w:ascii="Times New Roman" w:hAnsi="Times New Roman" w:cs="Times New Roman"/>
          <w:b/>
          <w:sz w:val="24"/>
          <w:szCs w:val="24"/>
          <w:lang w:val="uk-UA"/>
        </w:rPr>
        <w:t xml:space="preserve"> </w:t>
      </w:r>
      <w:r w:rsidRPr="003F6FC7">
        <w:rPr>
          <w:rFonts w:ascii="Times New Roman" w:hAnsi="Times New Roman" w:cs="Times New Roman"/>
          <w:sz w:val="24"/>
          <w:szCs w:val="24"/>
          <w:lang w:val="uk-UA"/>
        </w:rPr>
        <w:t>інформаційними</w:t>
      </w:r>
      <w:r w:rsidRPr="003F6FC7">
        <w:rPr>
          <w:rFonts w:ascii="Times New Roman" w:hAnsi="Times New Roman" w:cs="Times New Roman"/>
          <w:b/>
          <w:sz w:val="24"/>
          <w:szCs w:val="24"/>
          <w:lang w:val="uk-UA"/>
        </w:rPr>
        <w:t xml:space="preserve"> </w:t>
      </w:r>
      <w:r w:rsidRPr="003F6FC7">
        <w:rPr>
          <w:rFonts w:ascii="Times New Roman" w:hAnsi="Times New Roman" w:cs="Times New Roman"/>
          <w:sz w:val="24"/>
          <w:szCs w:val="24"/>
          <w:lang w:val="uk-UA"/>
        </w:rPr>
        <w:t xml:space="preserve">матеріалами. </w:t>
      </w:r>
    </w:p>
    <w:p w:rsidR="00FD31F8" w:rsidRPr="003F6FC7" w:rsidRDefault="00FD31F8" w:rsidP="003F6FC7">
      <w:pPr>
        <w:autoSpaceDN w:val="0"/>
        <w:spacing w:after="0" w:line="240" w:lineRule="auto"/>
        <w:ind w:firstLine="567"/>
        <w:jc w:val="both"/>
        <w:rPr>
          <w:rFonts w:ascii="Times New Roman" w:eastAsia="Times New Roman" w:hAnsi="Times New Roman" w:cs="Times New Roman"/>
          <w:sz w:val="24"/>
          <w:szCs w:val="24"/>
          <w:lang w:val="uk-UA" w:eastAsia="ru-RU"/>
        </w:rPr>
      </w:pPr>
      <w:r w:rsidRPr="003F6FC7">
        <w:rPr>
          <w:rFonts w:ascii="Times New Roman" w:hAnsi="Times New Roman" w:cs="Times New Roman"/>
          <w:sz w:val="24"/>
          <w:szCs w:val="24"/>
          <w:lang w:val="uk-UA"/>
        </w:rPr>
        <w:t xml:space="preserve">(Управління освіти, молоді та спорту Острозької територіальної міської громади, Міністерства освіти і науки України та ін.). </w:t>
      </w:r>
      <w:r w:rsidRPr="003F6FC7">
        <w:rPr>
          <w:rFonts w:ascii="Times New Roman" w:eastAsia="Times New Roman" w:hAnsi="Times New Roman" w:cs="Times New Roman"/>
          <w:sz w:val="24"/>
          <w:szCs w:val="24"/>
          <w:lang w:val="uk-UA" w:eastAsia="ru-RU"/>
        </w:rPr>
        <w:t xml:space="preserve"> </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Методичні предметні комісії протягом року працювали відповідно до плану та проблемної теми:</w:t>
      </w:r>
    </w:p>
    <w:p w:rsidR="00FD31F8" w:rsidRPr="003F6FC7" w:rsidRDefault="00FD31F8" w:rsidP="003F6FC7">
      <w:pPr>
        <w:shd w:val="clear" w:color="auto" w:fill="FFFFFF"/>
        <w:autoSpaceDN w:val="0"/>
        <w:spacing w:after="0" w:line="240" w:lineRule="auto"/>
        <w:ind w:right="48"/>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МПК вчителів суспільно-гуманітарних дисциплін «</w:t>
      </w:r>
      <w:r w:rsidRPr="003F6FC7">
        <w:rPr>
          <w:rFonts w:ascii="Times New Roman" w:eastAsia="Times New Roman" w:hAnsi="Times New Roman" w:cs="Times New Roman"/>
          <w:sz w:val="24"/>
          <w:szCs w:val="24"/>
          <w:lang w:val="uk-UA"/>
        </w:rPr>
        <w:t>Формування життєвих компетентностей учнів на  уроках суспільно-гуманітарних  дисциплін шляхом використання сучасних технологій.</w:t>
      </w:r>
      <w:r w:rsidRPr="003F6FC7">
        <w:rPr>
          <w:rFonts w:ascii="Times New Roman" w:eastAsia="Times New Roman" w:hAnsi="Times New Roman" w:cs="Times New Roman"/>
          <w:sz w:val="24"/>
          <w:szCs w:val="24"/>
          <w:lang w:val="uk-UA" w:eastAsia="ru-RU"/>
        </w:rPr>
        <w:t>» (керівник Наталія КОВАЛЬЧУК.);</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МПК вчителів природничо-математичних дисциплін «</w:t>
      </w:r>
      <w:r w:rsidRPr="003F6FC7">
        <w:rPr>
          <w:rFonts w:ascii="Times New Roman" w:eastAsia="Times New Roman" w:hAnsi="Times New Roman" w:cs="Times New Roman"/>
          <w:color w:val="000000"/>
          <w:sz w:val="24"/>
          <w:szCs w:val="24"/>
          <w:lang w:val="uk-UA"/>
        </w:rPr>
        <w:t>Інноваційні технології навчання на уроках природничо-математичних дисциплін, їхня роль для формування ключових компетентностей учнів в рамках НУШ.</w:t>
      </w:r>
      <w:r w:rsidRPr="003F6FC7">
        <w:rPr>
          <w:rFonts w:ascii="Times New Roman" w:eastAsia="Times New Roman" w:hAnsi="Times New Roman" w:cs="Times New Roman"/>
          <w:sz w:val="24"/>
          <w:szCs w:val="24"/>
          <w:lang w:val="uk-UA" w:eastAsia="ru-RU"/>
        </w:rPr>
        <w:t>»</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керівник Олена САМОХІНА);</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МПК вчителів початкових класів «</w:t>
      </w:r>
      <w:r w:rsidRPr="003F6FC7">
        <w:rPr>
          <w:rFonts w:ascii="Times New Roman" w:hAnsi="Times New Roman" w:cs="Times New Roman"/>
          <w:sz w:val="24"/>
          <w:szCs w:val="24"/>
          <w:lang w:val="uk-UA"/>
        </w:rPr>
        <w:t>Реалізація  компетентнісного підходу в навчанні молодших школярів в умовах Нової української школи</w:t>
      </w:r>
      <w:r w:rsidRPr="003F6FC7">
        <w:rPr>
          <w:rFonts w:ascii="Times New Roman" w:eastAsia="Times New Roman" w:hAnsi="Times New Roman" w:cs="Times New Roman"/>
          <w:sz w:val="24"/>
          <w:szCs w:val="24"/>
          <w:lang w:val="uk-UA" w:eastAsia="ru-RU"/>
        </w:rPr>
        <w:t>» (керівник Валентина БІЛИК);</w:t>
      </w:r>
    </w:p>
    <w:p w:rsidR="00FD31F8" w:rsidRPr="003F6FC7" w:rsidRDefault="00FD31F8" w:rsidP="003F6FC7">
      <w:pPr>
        <w:autoSpaceDN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lastRenderedPageBreak/>
        <w:t>- МПК класних керівників, класоводів, керівників гуртків «Удосконалення професійної майстерності класного керівника, класовода, керівника гуртка з розвитку творчих здібностей та життєвих компетентностей школярів» (керівник Алла ШТУНДЕР)</w:t>
      </w:r>
    </w:p>
    <w:p w:rsidR="00FD31F8" w:rsidRPr="003F6FC7" w:rsidRDefault="00FD31F8" w:rsidP="003F6FC7">
      <w:pPr>
        <w:autoSpaceDN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w:t>
      </w:r>
      <w:r w:rsidRPr="003F6FC7">
        <w:rPr>
          <w:rFonts w:ascii="Times New Roman" w:eastAsia="Times New Roman" w:hAnsi="Times New Roman" w:cs="Times New Roman"/>
          <w:color w:val="000000"/>
          <w:sz w:val="24"/>
          <w:szCs w:val="24"/>
          <w:lang w:val="uk-UA" w:eastAsia="ru-RU"/>
        </w:rPr>
        <w:t>МПК в</w:t>
      </w:r>
      <w:r w:rsidRPr="003F6FC7">
        <w:rPr>
          <w:rFonts w:ascii="Times New Roman" w:eastAsia="Times New Roman" w:hAnsi="Times New Roman" w:cs="Times New Roman"/>
          <w:color w:val="000000"/>
          <w:sz w:val="24"/>
          <w:szCs w:val="24"/>
          <w:lang w:val="uk-UA"/>
        </w:rPr>
        <w:t>чителів фізичної культури, трудового навчання, технології, предмету «Захист України», основ медичних знань</w:t>
      </w:r>
      <w:r w:rsidRPr="003F6FC7">
        <w:rPr>
          <w:rFonts w:ascii="Times New Roman" w:eastAsia="Times New Roman" w:hAnsi="Times New Roman" w:cs="Times New Roman"/>
          <w:sz w:val="24"/>
          <w:szCs w:val="24"/>
          <w:lang w:val="uk-UA" w:eastAsia="ru-RU"/>
        </w:rPr>
        <w:t xml:space="preserve"> «Використання творчих можливостей в інноваційній діяльності вчителів щодо формування в учнів знань та вміння використовувати їх для збереження і поліпшення свого здоров’я»  (керівник Віта БУЦА)</w:t>
      </w:r>
    </w:p>
    <w:p w:rsidR="00FD31F8" w:rsidRPr="003F6FC7" w:rsidRDefault="00FD31F8" w:rsidP="003F6FC7">
      <w:pPr>
        <w:autoSpaceDN w:val="0"/>
        <w:spacing w:after="0" w:line="240" w:lineRule="auto"/>
        <w:jc w:val="both"/>
        <w:rPr>
          <w:rFonts w:ascii="Times New Roman" w:eastAsia="Times New Roman" w:hAnsi="Times New Roman" w:cs="Times New Roman"/>
          <w:sz w:val="24"/>
          <w:szCs w:val="24"/>
          <w:lang w:val="uk-UA"/>
        </w:rPr>
      </w:pPr>
      <w:r w:rsidRPr="003F6FC7">
        <w:rPr>
          <w:rFonts w:ascii="Times New Roman" w:eastAsia="Times New Roman" w:hAnsi="Times New Roman" w:cs="Times New Roman"/>
          <w:sz w:val="24"/>
          <w:szCs w:val="24"/>
        </w:rPr>
        <w:t xml:space="preserve">Працюючи у методичних предметних комісіях, педагоги школи дійшли думки, що вчитель сьогодні повинен бути організатором, який спрямовує учнів  на розв’язання навчальних завдань. Якби активно не прагнув учитель викладати свій предмет, якщо при цьому він не забезпечить активну діяльність учнів, її мотивацію й організацію, процес навчання фактично не функціонуватиме в зв’язку з відсутністю дидактичної взаємодії між учителем та учнем. Чим різноманітнішою є навчальна діяльність, тим більшою розвивальною функцією наповнюється учіння. Тільки за таких умов можна досягти компетентності учнів як інтегрованого результату учіння. Над чим наш педагогічний колектив працює останні роки. Встановлення пріоритету уроку як засобу соціалізації учнів; активізація видавничої діяльності вчителів та участь в інноваційній та дослідно-експериментальній роботі; </w:t>
      </w:r>
      <w:r w:rsidRPr="003F6FC7">
        <w:rPr>
          <w:rFonts w:ascii="Times New Roman" w:eastAsia="Times New Roman" w:hAnsi="Times New Roman" w:cs="Times New Roman"/>
          <w:bCs/>
          <w:sz w:val="24"/>
          <w:szCs w:val="24"/>
        </w:rPr>
        <w:t>п</w:t>
      </w:r>
      <w:r w:rsidRPr="003F6FC7">
        <w:rPr>
          <w:rFonts w:ascii="Times New Roman" w:eastAsia="Times New Roman" w:hAnsi="Times New Roman" w:cs="Times New Roman"/>
          <w:sz w:val="24"/>
          <w:szCs w:val="24"/>
        </w:rPr>
        <w:t>ідвищення ІКТ-компетентності педагогів із метою ефективної інформатизації освітнього процесу;</w:t>
      </w:r>
      <w:r w:rsidRPr="003F6FC7">
        <w:rPr>
          <w:rFonts w:ascii="Times New Roman" w:eastAsia="Times New Roman" w:hAnsi="Times New Roman" w:cs="Times New Roman"/>
          <w:bCs/>
          <w:sz w:val="24"/>
          <w:szCs w:val="24"/>
        </w:rPr>
        <w:t xml:space="preserve"> впровадження дистанційного навчання та використання на уроках хмарних технологій, </w:t>
      </w:r>
      <w:r w:rsidRPr="003F6FC7">
        <w:rPr>
          <w:rFonts w:ascii="Times New Roman" w:eastAsia="Times New Roman" w:hAnsi="Times New Roman" w:cs="Times New Roman"/>
          <w:sz w:val="24"/>
          <w:szCs w:val="24"/>
        </w:rPr>
        <w:t>удосконалення контрольно-оцінювальної діяльності в процесі навчання з урахуванням сучасних досягнень педагогіки;</w:t>
      </w:r>
      <w:r w:rsidRPr="003F6FC7">
        <w:rPr>
          <w:rFonts w:ascii="Times New Roman" w:eastAsia="Times New Roman" w:hAnsi="Times New Roman" w:cs="Times New Roman"/>
          <w:bCs/>
          <w:sz w:val="24"/>
          <w:szCs w:val="24"/>
        </w:rPr>
        <w:t xml:space="preserve"> </w:t>
      </w:r>
      <w:r w:rsidRPr="003F6FC7">
        <w:rPr>
          <w:rFonts w:ascii="Times New Roman" w:eastAsia="Times New Roman" w:hAnsi="Times New Roman" w:cs="Times New Roman"/>
          <w:sz w:val="24"/>
          <w:szCs w:val="24"/>
        </w:rPr>
        <w:t>здійснення психолого-педагогічного супроводу навчально-виховного процесу.</w:t>
      </w:r>
    </w:p>
    <w:p w:rsidR="00FD31F8" w:rsidRPr="003F6FC7" w:rsidRDefault="00FD31F8" w:rsidP="003F6FC7">
      <w:pPr>
        <w:autoSpaceDN w:val="0"/>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 xml:space="preserve">      Кожен керівник </w:t>
      </w:r>
      <w:r w:rsidRPr="003F6FC7">
        <w:rPr>
          <w:rFonts w:ascii="Times New Roman" w:eastAsia="Times New Roman" w:hAnsi="Times New Roman" w:cs="Times New Roman"/>
          <w:sz w:val="24"/>
          <w:szCs w:val="24"/>
          <w:lang w:val="uk-UA" w:eastAsia="ru-RU"/>
        </w:rPr>
        <w:t>МПК</w:t>
      </w:r>
      <w:r w:rsidRPr="003F6FC7">
        <w:rPr>
          <w:rFonts w:ascii="Times New Roman" w:eastAsia="Times New Roman" w:hAnsi="Times New Roman" w:cs="Times New Roman"/>
          <w:sz w:val="24"/>
          <w:szCs w:val="24"/>
          <w:lang w:eastAsia="ru-RU"/>
        </w:rPr>
        <w:t xml:space="preserve"> разом з колегами підбирали продуктивні форми проведення засідань та їх тематику. </w:t>
      </w:r>
      <w:r w:rsidRPr="003F6FC7">
        <w:rPr>
          <w:rFonts w:ascii="Times New Roman" w:eastAsia="Times New Roman" w:hAnsi="Times New Roman" w:cs="Times New Roman"/>
          <w:sz w:val="24"/>
          <w:szCs w:val="24"/>
          <w:lang w:val="uk-UA" w:eastAsia="ru-RU"/>
        </w:rPr>
        <w:t>Анатолій НИЧИПОРУК</w:t>
      </w:r>
      <w:r w:rsidRPr="003F6FC7">
        <w:rPr>
          <w:rFonts w:ascii="Times New Roman" w:eastAsia="Times New Roman" w:hAnsi="Times New Roman" w:cs="Times New Roman"/>
          <w:sz w:val="24"/>
          <w:szCs w:val="24"/>
          <w:lang w:eastAsia="ru-RU"/>
        </w:rPr>
        <w:t xml:space="preserve"> вчитель інформатики, ділилася досвідом роботи з колегами району проводив майстер-клас «</w:t>
      </w:r>
      <w:r w:rsidRPr="003F6FC7">
        <w:rPr>
          <w:rFonts w:ascii="Times New Roman" w:eastAsia="Times New Roman" w:hAnsi="Times New Roman" w:cs="Times New Roman"/>
          <w:color w:val="111111"/>
          <w:sz w:val="24"/>
          <w:szCs w:val="24"/>
          <w:shd w:val="clear" w:color="auto" w:fill="FFFFFF"/>
          <w:lang w:eastAsia="ru-RU"/>
        </w:rPr>
        <w:t>Методичні прийоми роботи Cooqle for Education</w:t>
      </w:r>
      <w:r w:rsidRPr="003F6FC7">
        <w:rPr>
          <w:rFonts w:ascii="Times New Roman" w:eastAsia="Times New Roman" w:hAnsi="Times New Roman" w:cs="Times New Roman"/>
          <w:sz w:val="24"/>
          <w:szCs w:val="24"/>
          <w:lang w:eastAsia="ru-RU"/>
        </w:rPr>
        <w:t xml:space="preserve">» </w:t>
      </w:r>
      <w:r w:rsidRPr="003F6FC7">
        <w:rPr>
          <w:rFonts w:ascii="Times New Roman" w:eastAsia="Times New Roman" w:hAnsi="Times New Roman" w:cs="Times New Roman"/>
          <w:spacing w:val="4"/>
          <w:sz w:val="24"/>
          <w:szCs w:val="24"/>
          <w:lang w:eastAsia="ru-RU"/>
        </w:rPr>
        <w:t>на якому о</w:t>
      </w:r>
      <w:r w:rsidRPr="003F6FC7">
        <w:rPr>
          <w:rFonts w:ascii="Times New Roman" w:eastAsia="Times New Roman" w:hAnsi="Times New Roman" w:cs="Times New Roman"/>
          <w:sz w:val="24"/>
          <w:szCs w:val="24"/>
          <w:lang w:eastAsia="ru-RU"/>
        </w:rPr>
        <w:t xml:space="preserve">бговорювали та робили підбірку оптимальних засобів, методів та форм взаємодії вчителя та учня, які сприяють вдосконаленню дистанційного навчання. </w:t>
      </w:r>
    </w:p>
    <w:p w:rsidR="00FD31F8" w:rsidRPr="003F6FC7" w:rsidRDefault="00FD31F8" w:rsidP="003F6FC7">
      <w:pPr>
        <w:autoSpaceDN w:val="0"/>
        <w:spacing w:after="0" w:line="240" w:lineRule="auto"/>
        <w:ind w:firstLine="851"/>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Системний підхід до управління навчально-виховним процесом охоплює всі види методичної роботи і базується на розв’язанні таких питань: стан науково-дослідницької роботи учнів і вчителів; впровадження різноманітних форм методичної роботи; сучасні педагогічні технології у навчально-виховному процесі; підвищення кваліфікації педпрацівників; атестація педагогічних працівників. Наші педагоги щорічно є учасниками всеукраїнських, обласних заходів.</w:t>
      </w:r>
    </w:p>
    <w:p w:rsidR="00FD31F8" w:rsidRPr="003F6FC7" w:rsidRDefault="00FD31F8" w:rsidP="003F6FC7">
      <w:pPr>
        <w:overflowPunct w:val="0"/>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    Атестаційною комісією І рівня були створені необхідні умови для проведення атестації: педагоги були ознайомлені з відповідними нормативними документами, з графіками атестації, відкритих уроків, творчих звітів; були розроблені та проведені індивідуальні та групові консультації для різних категорій педагогічних працівників. У 2024-2025 році атестувалося </w:t>
      </w:r>
      <w:r w:rsidRPr="003F6FC7">
        <w:rPr>
          <w:rFonts w:ascii="Times New Roman" w:eastAsia="Times New Roman" w:hAnsi="Times New Roman" w:cs="Times New Roman"/>
          <w:color w:val="000000"/>
          <w:sz w:val="24"/>
          <w:szCs w:val="24"/>
          <w:lang w:val="uk-UA" w:eastAsia="ru-RU"/>
        </w:rPr>
        <w:t xml:space="preserve">дванадцять </w:t>
      </w:r>
      <w:r w:rsidRPr="003F6FC7">
        <w:rPr>
          <w:rFonts w:ascii="Times New Roman" w:eastAsia="Times New Roman" w:hAnsi="Times New Roman" w:cs="Times New Roman"/>
          <w:sz w:val="24"/>
          <w:szCs w:val="24"/>
          <w:lang w:val="uk-UA" w:eastAsia="ru-RU"/>
        </w:rPr>
        <w:t xml:space="preserve">педагогів. Атестаційною комісією оцінювалась діяльність педагогічних працівників з огляду на рівень теоретичної, методичної та професійної компетентності, глибину і якість навчальних досягнень учнів, використання педагогом оптимальних форм і методів на уроках та в позакласній роботі, методичну активність педпрацівників, керівництво науковою роботою школярів, підготовку переможців і призерів районних та обласних олімпіад, участь у роботі методичних об'єднань, роботу вчителя як класного керівника. Акцентувалася увага не тільки на певному освітньому рівні вчителя, а й здатності ним творчо використовувати набутий досвід  у  практичній діяльності. З цією метою всіма педагогами, які атестувалися,  проведені відкриті уроки, виховні заходи. </w:t>
      </w:r>
    </w:p>
    <w:p w:rsidR="00FD31F8" w:rsidRPr="003F6FC7" w:rsidRDefault="00FD31F8" w:rsidP="003F6FC7">
      <w:pPr>
        <w:autoSpaceDN w:val="0"/>
        <w:spacing w:after="0" w:line="240" w:lineRule="auto"/>
        <w:rPr>
          <w:rFonts w:ascii="Times New Roman" w:hAnsi="Times New Roman" w:cs="Times New Roman"/>
          <w:sz w:val="24"/>
          <w:szCs w:val="24"/>
          <w:lang w:val="uk-UA"/>
        </w:rPr>
      </w:pPr>
      <w:r w:rsidRPr="003F6FC7">
        <w:rPr>
          <w:rFonts w:ascii="Times New Roman" w:eastAsia="Times New Roman" w:hAnsi="Times New Roman" w:cs="Times New Roman"/>
          <w:sz w:val="24"/>
          <w:szCs w:val="24"/>
          <w:lang w:val="uk-UA" w:eastAsia="ru-RU"/>
        </w:rPr>
        <w:t xml:space="preserve">Реформування освіти в Україні є частиною процесів оновлення освітніх систем, пов’язаних із визнанням значимості знань як рушія суспільного добробуту та прогресу. Ці зміни стосуються впровадження Концепції “Нова українська школа”, створення нових освітніх стандартів початкової школи та перехід в основну , оновлення й доопрацювання навчальних програм, змісту навчально-дидактичних матеріалів, підручників, форм і методів навчання. </w:t>
      </w:r>
    </w:p>
    <w:p w:rsidR="00FD31F8" w:rsidRPr="003F6FC7" w:rsidRDefault="00FD31F8" w:rsidP="003F6FC7">
      <w:pPr>
        <w:shd w:val="clear" w:color="auto" w:fill="FFFFFF"/>
        <w:autoSpaceDN w:val="0"/>
        <w:spacing w:after="0" w:line="240" w:lineRule="auto"/>
        <w:jc w:val="both"/>
        <w:rPr>
          <w:rFonts w:ascii="Times New Roman" w:eastAsia="Times New Roman" w:hAnsi="Times New Roman" w:cs="Times New Roman"/>
          <w:sz w:val="24"/>
          <w:szCs w:val="24"/>
          <w:lang w:val="uk-UA" w:eastAsia="ru-RU"/>
        </w:rPr>
      </w:pPr>
      <w:r w:rsidRPr="003F6FC7">
        <w:rPr>
          <w:rFonts w:ascii="Times New Roman" w:hAnsi="Times New Roman" w:cs="Times New Roman"/>
          <w:sz w:val="24"/>
          <w:szCs w:val="24"/>
          <w:lang w:val="uk-UA"/>
        </w:rPr>
        <w:t>Вчителі самостійно розробляють календарно-тематичні плани відповідно до Державних стандартів загальної середньої освіти, навчальної програми (зокрема розробленої на основі модельної), освітньої програми закладу. Вчителі під час розроблення календарно-</w:t>
      </w:r>
      <w:r w:rsidRPr="003F6FC7">
        <w:rPr>
          <w:rFonts w:ascii="Times New Roman" w:hAnsi="Times New Roman" w:cs="Times New Roman"/>
          <w:sz w:val="24"/>
          <w:szCs w:val="24"/>
          <w:lang w:val="uk-UA"/>
        </w:rPr>
        <w:lastRenderedPageBreak/>
        <w:t>тематичного плану враховують особливості класів, їх профільність, спеціалізацію тощо. За підсумками навчального року вчителі самостійно або спільно з колегами аналізують результативність календарно-тематичного планування, вносять необхідні корективи. У змісті календарно-тематичного планування визначено організаційні форми проведення навчальних занять, види робіт, спрямовані на оволодіння учнями ключовими компетентностями. Учителі самостійно визначають обсяг годин на вивчення навчальної теми, можуть змінювати послідовність вивчення тем у календарно-тематичному плані. Вчителі використовують види, форми і методи роботи, спрямовані на оволодіння учнями ключовими компетентностями. Використовуються інші організаційні форми роботи, крім класно-урочної. З-поміж навчальних завдань, які пропонуються учням, переважають творчі, проблемні, пошукові, дослідницькі, спрямовані на застосування знань у практичній діяльності. У змісті домашніх завдань переважають завдання творчого, прикладного, проблемного і пошукового спрямування.</w:t>
      </w:r>
    </w:p>
    <w:p w:rsidR="00FD31F8" w:rsidRPr="003F6FC7" w:rsidRDefault="00FD31F8" w:rsidP="003F6FC7">
      <w:pPr>
        <w:shd w:val="clear" w:color="auto" w:fill="FFFFFF"/>
        <w:autoSpaceDN w:val="0"/>
        <w:spacing w:after="0" w:line="240" w:lineRule="auto"/>
        <w:ind w:firstLine="851"/>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Стає зрозумілим, що досягнення мети сучасної освіти пов’язане з особистісним потенціалом учителя, його загальною та професійною культурою, без яких неможливе розв’язання наявних проблем навчання і виховання відповідно до нових освітніх парадигм. Сучасному вчителеві необхідні гнучкість і нестандартність мислення, уміння адаптуватися до швидких змін та умов життя. А це можливе лише за наявності високого рівня професійної компетентності, розвинених професійних здібностей.</w:t>
      </w:r>
    </w:p>
    <w:p w:rsidR="00FD31F8" w:rsidRPr="003F6FC7" w:rsidRDefault="00FD31F8" w:rsidP="003F6FC7">
      <w:pPr>
        <w:shd w:val="clear" w:color="auto" w:fill="FFFFFF"/>
        <w:autoSpaceDN w:val="0"/>
        <w:spacing w:after="0" w:line="240" w:lineRule="auto"/>
        <w:ind w:firstLine="851"/>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Саме тому серед основних завдань розбудови сучасної системи освіти перебуває забезпечення професійного розвитку й удосконалення педагогічних кадрів упродовж їхньої професійної діяльності. </w:t>
      </w:r>
    </w:p>
    <w:p w:rsidR="00FD31F8" w:rsidRPr="003F6FC7" w:rsidRDefault="00FD31F8" w:rsidP="003F6FC7">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Нині в методичній роботі спостерігається перехід від колективних форм до самоосвіти і самовираження педагогів, від примусово-обов`язкової участі до добровільної, а також зміщення акценту із змісту діяльності на розвиток професійної компетентності. </w:t>
      </w:r>
    </w:p>
    <w:p w:rsidR="00FD31F8" w:rsidRPr="003F6FC7" w:rsidRDefault="00FD31F8" w:rsidP="003F6FC7">
      <w:pPr>
        <w:overflowPunct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val="uk-UA" w:eastAsia="ru-RU"/>
        </w:rPr>
        <w:t xml:space="preserve">Поряд з досягненнями існують певні проблеми, однією з яких є недостатнє інформаційно-технологічне забезпечення практичної роботи з обдарованими дітьми, внаслідок чого знижується результативність виступу значної частини  учнів. </w:t>
      </w:r>
    </w:p>
    <w:p w:rsidR="00FD31F8" w:rsidRPr="003F6FC7" w:rsidRDefault="00FD31F8" w:rsidP="003F6FC7">
      <w:pPr>
        <w:spacing w:after="0" w:line="240" w:lineRule="auto"/>
        <w:rPr>
          <w:rFonts w:ascii="Times New Roman" w:hAnsi="Times New Roman" w:cs="Times New Roman"/>
          <w:sz w:val="24"/>
          <w:szCs w:val="24"/>
          <w:lang w:val="uk-UA"/>
        </w:rPr>
      </w:pPr>
      <w:r w:rsidRPr="003F6FC7">
        <w:rPr>
          <w:rFonts w:ascii="Times New Roman" w:eastAsia="Times New Roman" w:hAnsi="Times New Roman" w:cs="Times New Roman"/>
          <w:sz w:val="24"/>
          <w:szCs w:val="24"/>
          <w:lang w:val="uk-UA" w:eastAsia="ru-RU"/>
        </w:rPr>
        <w:t>Зазначена структура методичної роботи підтверджує наявність існування  цілеспрямованої діяльності педагогічного колективу щодо формування стійкої мотивації до реалізації творчого потенціалу, що стимулює підвищення професійної майстерності педагогів, що сприяє підвищенню якості навчання і виховання школярів.</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Відповідно до плану роботи ліцею на 2024/2025 навчальний рік на виконання Закону України «Про освіту» у</w:t>
      </w:r>
      <w:r w:rsidRPr="003F6FC7">
        <w:rPr>
          <w:rFonts w:ascii="Times New Roman" w:eastAsia="Times New Roman" w:hAnsi="Times New Roman" w:cs="Times New Roman"/>
          <w:sz w:val="24"/>
          <w:szCs w:val="24"/>
          <w:lang w:eastAsia="ar-SA"/>
        </w:rPr>
        <w:t xml:space="preserve"> роботі з учнями педагоги закладу опираються на нормативну базу виховання, а саме на Конституцію України, Конвенцію ООН про права дитини, Декларацію прав дитини, Конвенцію Ради Європи про запобігання насильству стосовно жінок і домашньому насильству та боротьбу із цими явищами, Кодекс безпечного освітнього середовища, Закони України «Про освіту», «Про повну загальну середню освіту», «Про охорону дитинства», «Про інноваційну діяльність», «Про внесення змін до законодавчих актів з питань освіти», </w:t>
      </w:r>
      <w:r w:rsidRPr="003F6FC7">
        <w:rPr>
          <w:rFonts w:ascii="Times New Roman" w:eastAsia="Times New Roman" w:hAnsi="Times New Roman" w:cs="Times New Roman"/>
          <w:bCs/>
          <w:sz w:val="24"/>
          <w:szCs w:val="24"/>
          <w:lang w:eastAsia="ar-SA"/>
        </w:rPr>
        <w:t>«</w:t>
      </w:r>
      <w:r w:rsidRPr="003F6FC7">
        <w:rPr>
          <w:rFonts w:ascii="Times New Roman" w:eastAsia="Times New Roman" w:hAnsi="Times New Roman" w:cs="Times New Roman"/>
          <w:sz w:val="24"/>
          <w:szCs w:val="24"/>
          <w:lang w:eastAsia="ar-SA"/>
        </w:rPr>
        <w:t xml:space="preserve">Про пріоритетні напрями інноваційної діяльності в Україні», «Про основні засади молодіжної політики», </w:t>
      </w:r>
      <w:r w:rsidRPr="003F6FC7">
        <w:rPr>
          <w:rFonts w:ascii="Times New Roman" w:eastAsia="Times New Roman" w:hAnsi="Times New Roman" w:cs="Times New Roman"/>
          <w:bCs/>
          <w:sz w:val="24"/>
          <w:szCs w:val="24"/>
          <w:bdr w:val="none" w:sz="0" w:space="0" w:color="auto" w:frame="1"/>
          <w:lang w:eastAsia="ar-SA"/>
        </w:rPr>
        <w:t xml:space="preserve">«Про правовий статус та вшанування пам’яті борців за незалежність України у XX столітті», «Про увічнення перемоги над нацизмом у Другій світовій війні 1939-1945 років», </w:t>
      </w:r>
      <w:r w:rsidRPr="003F6FC7">
        <w:rPr>
          <w:rFonts w:ascii="Times New Roman" w:eastAsia="Times New Roman" w:hAnsi="Times New Roman" w:cs="Times New Roman"/>
          <w:sz w:val="24"/>
          <w:szCs w:val="24"/>
          <w:lang w:eastAsia="ar-SA"/>
        </w:rPr>
        <w:t>«Про засудження комуністичного та націонал-соціалістичного (нацистського) тоталітарних режимів в Україні та заборону пропаганди їхньої символіки», «Про соціальну роботу з сім'ями, дітьми та молоддю», «Про внесення змін до деяких законодавчих актів України щодо протидії булінгу (цькуванню)», «Про протидію торгівлі людьми», «Про запобігання та протидію домашньому насильству», Указів Президента «Про Національну стратегію розбудови безпечного і здорового освітнього середовища у новій українській школі», «Про День пам'яті захисників України, які загинули в боротьбі за незалежність, суверенітет і територіальну цілісність України», «Про загальнонаціональну хвилину мовчання за загиблими внаслідок збройної агресії Російської Федерації проти України». А також на: Концепцію Нової української школи (2016), Концепцію національно-патріотичного виховання в системі освіти України до 2025 року,</w:t>
      </w:r>
      <w:r w:rsidRPr="003F6FC7">
        <w:rPr>
          <w:rFonts w:ascii="Times New Roman" w:eastAsia="Times New Roman" w:hAnsi="Times New Roman" w:cs="Times New Roman"/>
          <w:sz w:val="24"/>
          <w:szCs w:val="24"/>
          <w:lang w:eastAsia="ru-RU"/>
        </w:rPr>
        <w:t xml:space="preserve"> «Про організацію 2024/2025 навчального року в закладах загальної середньої освіти», «Про </w:t>
      </w:r>
      <w:r w:rsidRPr="003F6FC7">
        <w:rPr>
          <w:rFonts w:ascii="Times New Roman" w:eastAsia="Times New Roman" w:hAnsi="Times New Roman" w:cs="Times New Roman"/>
          <w:sz w:val="24"/>
          <w:szCs w:val="24"/>
          <w:lang w:eastAsia="ru-RU"/>
        </w:rPr>
        <w:lastRenderedPageBreak/>
        <w:t xml:space="preserve">методичні рекомендації щодо організації виховного процесу в закладах освіти» </w:t>
      </w:r>
      <w:r w:rsidRPr="003F6FC7">
        <w:rPr>
          <w:rFonts w:ascii="Times New Roman" w:eastAsia="Times New Roman" w:hAnsi="Times New Roman" w:cs="Times New Roman"/>
          <w:sz w:val="24"/>
          <w:szCs w:val="24"/>
        </w:rPr>
        <w:t xml:space="preserve">та з метою підведення підсумків виховної роботи за 2024/2025 навчального року заступником директора виховної роботи    було проаналізовано стан виховної роботи в ліцеї. </w:t>
      </w:r>
    </w:p>
    <w:p w:rsidR="00FD31F8" w:rsidRPr="003F6FC7" w:rsidRDefault="00FD31F8" w:rsidP="003F6FC7">
      <w:pPr>
        <w:spacing w:after="0" w:line="240" w:lineRule="auto"/>
        <w:jc w:val="both"/>
        <w:rPr>
          <w:rFonts w:ascii="Times New Roman" w:hAnsi="Times New Roman" w:cs="Times New Roman"/>
          <w:i/>
          <w:sz w:val="24"/>
          <w:szCs w:val="24"/>
        </w:rPr>
      </w:pPr>
      <w:r w:rsidRPr="003F6FC7">
        <w:rPr>
          <w:rFonts w:ascii="Times New Roman" w:hAnsi="Times New Roman" w:cs="Times New Roman"/>
          <w:sz w:val="24"/>
          <w:szCs w:val="24"/>
        </w:rPr>
        <w:t xml:space="preserve">Організація освітнього процесу в умовах воєнного стану потребує іншого змісту виховної роботи. </w:t>
      </w:r>
      <w:r w:rsidRPr="003F6FC7">
        <w:rPr>
          <w:rFonts w:ascii="Times New Roman" w:hAnsi="Times New Roman" w:cs="Times New Roman"/>
          <w:i/>
          <w:sz w:val="24"/>
          <w:szCs w:val="24"/>
        </w:rPr>
        <w:t>Основний цільовий напрям - забезпечення безпекової складової здоров’я особистості, її фізичного, психічного, соціального і духовного благополуччя.</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Пріоритетним у вихованні учнів визначено функціонування в закладі освіти цілісної моделі виховної системи на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підготовки молоді до свідомого вибору сфери життєдіяльності та підвищення відповідальності сім'ї за освіту і виховання дітей. </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 xml:space="preserve">Протягом 2024/2025 н.р. року питання щодо створення безпечного і здорового освітнього середовища здійснюються у відповідності до наступних ключових напрямів: </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sz w:val="24"/>
          <w:szCs w:val="24"/>
          <w:lang w:eastAsia="ru-RU"/>
        </w:rPr>
        <w:t>•</w:t>
      </w:r>
      <w:r w:rsidRPr="003F6FC7">
        <w:rPr>
          <w:rFonts w:ascii="Times New Roman" w:eastAsia="Times New Roman" w:hAnsi="Times New Roman" w:cs="Times New Roman"/>
          <w:sz w:val="24"/>
          <w:szCs w:val="24"/>
          <w:lang w:eastAsia="ru-RU"/>
        </w:rPr>
        <w:tab/>
      </w:r>
      <w:r w:rsidRPr="003F6FC7">
        <w:rPr>
          <w:rFonts w:ascii="Times New Roman" w:eastAsia="Times New Roman" w:hAnsi="Times New Roman" w:cs="Times New Roman"/>
          <w:i/>
          <w:sz w:val="24"/>
          <w:szCs w:val="24"/>
          <w:lang w:eastAsia="ru-RU"/>
        </w:rPr>
        <w:t>військово-патріотичне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громадсько-правове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екологічне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художньо-естетичне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родинно-сімейне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моральне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профорієнтаційне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превентивне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формування здорового способу життя;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i/>
          <w:sz w:val="24"/>
          <w:szCs w:val="24"/>
          <w:lang w:eastAsia="ru-RU"/>
        </w:rPr>
      </w:pPr>
      <w:r w:rsidRPr="003F6FC7">
        <w:rPr>
          <w:rFonts w:ascii="Times New Roman" w:eastAsia="Times New Roman" w:hAnsi="Times New Roman" w:cs="Times New Roman"/>
          <w:i/>
          <w:sz w:val="24"/>
          <w:szCs w:val="24"/>
          <w:lang w:eastAsia="ru-RU"/>
        </w:rPr>
        <w:t>•</w:t>
      </w:r>
      <w:r w:rsidRPr="003F6FC7">
        <w:rPr>
          <w:rFonts w:ascii="Times New Roman" w:eastAsia="Times New Roman" w:hAnsi="Times New Roman" w:cs="Times New Roman"/>
          <w:i/>
          <w:sz w:val="24"/>
          <w:szCs w:val="24"/>
          <w:lang w:eastAsia="ru-RU"/>
        </w:rPr>
        <w:tab/>
        <w:t>розвиток творчих здібностей.</w:t>
      </w:r>
    </w:p>
    <w:p w:rsidR="00FD31F8" w:rsidRPr="003F6FC7" w:rsidRDefault="00FD31F8" w:rsidP="003F6FC7">
      <w:pPr>
        <w:spacing w:after="0" w:line="240" w:lineRule="auto"/>
        <w:jc w:val="both"/>
        <w:rPr>
          <w:rFonts w:ascii="Times New Roman" w:eastAsia="Times New Roman" w:hAnsi="Times New Roman" w:cs="Times New Roman"/>
          <w:b/>
          <w:kern w:val="2"/>
          <w:sz w:val="24"/>
          <w:szCs w:val="24"/>
          <w:lang w:bidi="en-US"/>
          <w14:ligatures w14:val="standardContextual"/>
        </w:rPr>
      </w:pPr>
      <w:r w:rsidRPr="003F6FC7">
        <w:rPr>
          <w:rFonts w:ascii="Times New Roman" w:hAnsi="Times New Roman" w:cs="Times New Roman"/>
          <w:kern w:val="2"/>
          <w:sz w:val="24"/>
          <w:szCs w:val="24"/>
          <w14:ligatures w14:val="standardContextual"/>
        </w:rPr>
        <w:t xml:space="preserve">        Опираючись на ключові напрями була організована виховна робота ліцею у 2024/2025 н. р. Педагогічний колектив працював над вирішенням проблемного питання</w:t>
      </w:r>
      <w:r w:rsidRPr="003F6FC7">
        <w:rPr>
          <w:rFonts w:ascii="Times New Roman" w:hAnsi="Times New Roman" w:cs="Times New Roman"/>
          <w:i/>
          <w:kern w:val="2"/>
          <w:sz w:val="24"/>
          <w:szCs w:val="24"/>
          <w14:ligatures w14:val="standardContextual"/>
        </w:rPr>
        <w:t xml:space="preserve">: </w:t>
      </w:r>
      <w:r w:rsidRPr="003F6FC7">
        <w:rPr>
          <w:rFonts w:ascii="Times New Roman" w:eastAsia="Times New Roman" w:hAnsi="Times New Roman" w:cs="Times New Roman"/>
          <w:i/>
          <w:kern w:val="2"/>
          <w:sz w:val="24"/>
          <w:szCs w:val="24"/>
          <w:lang w:bidi="en-US"/>
          <w14:ligatures w14:val="standardContextual"/>
        </w:rPr>
        <w:t>«Виховання учня як громадянина України, національно свідомої, життєво і соціально компетентної особистості, здатної здійснювати самостійний вибір і приймати відповідальне рішення , успішно самореалізується в соціумі».</w:t>
      </w:r>
    </w:p>
    <w:p w:rsidR="00FD31F8" w:rsidRPr="003F6FC7" w:rsidRDefault="00FD31F8" w:rsidP="003F6FC7">
      <w:pPr>
        <w:spacing w:after="0" w:line="240" w:lineRule="auto"/>
        <w:jc w:val="both"/>
        <w:rPr>
          <w:rFonts w:ascii="Times New Roman" w:eastAsia="Times New Roman" w:hAnsi="Times New Roman" w:cs="Times New Roman"/>
          <w:b/>
          <w:kern w:val="2"/>
          <w:sz w:val="24"/>
          <w:szCs w:val="24"/>
          <w:lang w:bidi="en-US"/>
          <w14:ligatures w14:val="standardContextual"/>
        </w:rPr>
      </w:pPr>
      <w:r w:rsidRPr="003F6FC7">
        <w:rPr>
          <w:rFonts w:ascii="Times New Roman" w:eastAsia="Times New Roman" w:hAnsi="Times New Roman" w:cs="Times New Roman"/>
          <w:b/>
          <w:kern w:val="2"/>
          <w:sz w:val="24"/>
          <w:szCs w:val="24"/>
          <w:lang w:bidi="en-US"/>
          <w14:ligatures w14:val="standardContextual"/>
        </w:rPr>
        <w:t xml:space="preserve">       </w:t>
      </w:r>
      <w:r w:rsidRPr="003F6FC7">
        <w:rPr>
          <w:rFonts w:ascii="Times New Roman" w:eastAsia="Times New Roman" w:hAnsi="Times New Roman" w:cs="Times New Roman"/>
          <w:iCs/>
          <w:color w:val="000000"/>
          <w:sz w:val="24"/>
          <w:szCs w:val="24"/>
          <w:lang w:eastAsia="ru-RU"/>
        </w:rPr>
        <w:t>Для реалізації проблемної теми було розроблено план виховної роботи, який охопив всі напрямки виховання: національно-патріотичне, військово-патріотичне правове, моральне, трудове, екологічне, превентивне та включає  календарні, традиційні шкільні свята, заходи, конкурси,  заходи щодо зміцнення моральності та утвердження здорового способу життя</w:t>
      </w:r>
      <w:r w:rsidRPr="003F6FC7">
        <w:rPr>
          <w:rFonts w:ascii="Times New Roman" w:eastAsia="Times New Roman" w:hAnsi="Times New Roman" w:cs="Times New Roman"/>
          <w:i/>
          <w:iCs/>
          <w:color w:val="000000"/>
          <w:sz w:val="24"/>
          <w:szCs w:val="24"/>
          <w:lang w:eastAsia="ru-RU"/>
        </w:rPr>
        <w:t>. </w:t>
      </w:r>
    </w:p>
    <w:p w:rsidR="00FD31F8" w:rsidRPr="003F6FC7" w:rsidRDefault="00FD31F8" w:rsidP="003F6FC7">
      <w:pPr>
        <w:widowControl w:val="0"/>
        <w:spacing w:after="0" w:line="240" w:lineRule="auto"/>
        <w:jc w:val="both"/>
        <w:rPr>
          <w:rFonts w:ascii="Times New Roman" w:hAnsi="Times New Roman" w:cs="Times New Roman"/>
          <w:b/>
          <w:i/>
          <w:sz w:val="24"/>
          <w:szCs w:val="24"/>
        </w:rPr>
      </w:pPr>
      <w:r w:rsidRPr="003F6FC7">
        <w:rPr>
          <w:rFonts w:ascii="Times New Roman" w:hAnsi="Times New Roman" w:cs="Times New Roman"/>
          <w:i/>
          <w:sz w:val="24"/>
          <w:szCs w:val="24"/>
        </w:rPr>
        <w:t xml:space="preserve">          </w:t>
      </w:r>
      <w:r w:rsidRPr="003F6FC7">
        <w:rPr>
          <w:rFonts w:ascii="Times New Roman" w:hAnsi="Times New Roman" w:cs="Times New Roman"/>
          <w:sz w:val="24"/>
          <w:szCs w:val="24"/>
        </w:rPr>
        <w:t>Над реалізацією мети  і завдань виховної роботи Оженинського ліцею ім. Т.Г. Шевченка в  2024-2025н.р. працює 22 класні керівники 1-11 класів,   педагог - організатор, практичний психолог, соціальний педагог,   2 заступники директора з НВР, заступник директора з ВР.</w:t>
      </w:r>
    </w:p>
    <w:p w:rsidR="00FD31F8" w:rsidRPr="003F6FC7" w:rsidRDefault="00FD31F8" w:rsidP="003F6FC7">
      <w:pPr>
        <w:widowControl w:val="0"/>
        <w:tabs>
          <w:tab w:val="left" w:pos="7368"/>
        </w:tabs>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Особлива увага адміністрацією навчального закладу приділяється:</w:t>
      </w:r>
    </w:p>
    <w:p w:rsidR="00FD31F8" w:rsidRPr="003F6FC7" w:rsidRDefault="00FD31F8" w:rsidP="003F6FC7">
      <w:pPr>
        <w:widowControl w:val="0"/>
        <w:numPr>
          <w:ilvl w:val="0"/>
          <w:numId w:val="33"/>
        </w:numPr>
        <w:tabs>
          <w:tab w:val="left" w:pos="7368"/>
        </w:tabs>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створенню відповідного виховного простору, який би забезпечував ефективність та результативність виховної роботи;  </w:t>
      </w:r>
    </w:p>
    <w:p w:rsidR="00FD31F8" w:rsidRPr="003F6FC7" w:rsidRDefault="00FD31F8" w:rsidP="003F6FC7">
      <w:pPr>
        <w:widowControl w:val="0"/>
        <w:numPr>
          <w:ilvl w:val="0"/>
          <w:numId w:val="33"/>
        </w:numPr>
        <w:tabs>
          <w:tab w:val="left" w:pos="7368"/>
        </w:tabs>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модернізації змісту виховання, орієнтацію особистості на пріоритет фізичного, морально - духовного розвитку; </w:t>
      </w:r>
    </w:p>
    <w:p w:rsidR="00FD31F8" w:rsidRPr="003F6FC7" w:rsidRDefault="00FD31F8" w:rsidP="003F6FC7">
      <w:pPr>
        <w:widowControl w:val="0"/>
        <w:numPr>
          <w:ilvl w:val="0"/>
          <w:numId w:val="33"/>
        </w:numPr>
        <w:tabs>
          <w:tab w:val="left" w:pos="7368"/>
        </w:tabs>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сприяння діяльності гуртків, як простору самореалізації особистості;  </w:t>
      </w:r>
    </w:p>
    <w:p w:rsidR="00FD31F8" w:rsidRPr="003F6FC7" w:rsidRDefault="00FD31F8" w:rsidP="003F6FC7">
      <w:pPr>
        <w:widowControl w:val="0"/>
        <w:numPr>
          <w:ilvl w:val="0"/>
          <w:numId w:val="33"/>
        </w:numPr>
        <w:tabs>
          <w:tab w:val="left" w:pos="7368"/>
        </w:tabs>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зростання ролі учнівського самоврядування в життєдіяльності учнівського колективу;  </w:t>
      </w:r>
    </w:p>
    <w:p w:rsidR="00FD31F8" w:rsidRPr="003F6FC7" w:rsidRDefault="00FD31F8" w:rsidP="003F6FC7">
      <w:pPr>
        <w:widowControl w:val="0"/>
        <w:numPr>
          <w:ilvl w:val="0"/>
          <w:numId w:val="33"/>
        </w:numPr>
        <w:tabs>
          <w:tab w:val="left" w:pos="7368"/>
        </w:tabs>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посилення ролі родини, громадськості у вихованні школярів; зростання ролі, професіоналізму і компетентності педагогічних працівників в організації виховного процесу.</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формування духовних та моральних цінностей;</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розвиток соціальної активності учнів;</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залучення школярів до культурного та суспільного життя;</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профілактику негативних явищ у шкільному середовищі;</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організацію партнерської взаємодії між школою, сім’єю та громадськістю;</w:t>
      </w:r>
    </w:p>
    <w:p w:rsidR="00FD31F8" w:rsidRPr="003F6FC7" w:rsidRDefault="00FD31F8" w:rsidP="003F6FC7">
      <w:p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виховання громадянської відповідальності та патріотизму;</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популяризацію здорового способу життя серед учнів;</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lastRenderedPageBreak/>
        <w:t>розвиток навичок критичного мислення та відповідального ставлення до інформації;</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формування толерантності та поваги до культурного розмаїття;</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підвищення рівня правової обізнаності та безпечної поведінки в суспільстві;</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стимулювання ініціативності та самостійності учнів;</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організацію соціальних та волонтерських проєктів для залучення молоді до суспільно-корисної діяльності;</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розвиток навичок ефективної комунікації та емоційного інтелекту;</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підготовку учнів до успішної інтеграції у доросле життя та майбутню професійну діяльність;</w:t>
      </w:r>
    </w:p>
    <w:p w:rsidR="00FD31F8" w:rsidRPr="003F6FC7" w:rsidRDefault="00FD31F8" w:rsidP="003F6FC7">
      <w:pPr>
        <w:numPr>
          <w:ilvl w:val="0"/>
          <w:numId w:val="33"/>
        </w:numPr>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сприяння розвитку творчих здібностей та інтелектуального потенціалу учнів.</w:t>
      </w:r>
      <w:r w:rsidRPr="003F6FC7">
        <w:rPr>
          <w:rFonts w:ascii="Times New Roman" w:eastAsia="Times New Roman" w:hAnsi="Times New Roman" w:cs="Times New Roman"/>
          <w:sz w:val="24"/>
          <w:szCs w:val="24"/>
          <w:lang w:eastAsia="ru-RU"/>
        </w:rPr>
        <w:tab/>
      </w:r>
    </w:p>
    <w:p w:rsidR="00FD31F8" w:rsidRPr="003F6FC7" w:rsidRDefault="00FD31F8" w:rsidP="003F6FC7">
      <w:pPr>
        <w:widowControl w:val="0"/>
        <w:tabs>
          <w:tab w:val="left" w:pos="7368"/>
        </w:tabs>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Виховання учнів ліцею реалізовується у процесі організації  навчально - освітньої діяльності, позаурочної та позакласної діяльності, позашкільної освіти,  роботи органів учнівського самоврядування, взаємодії з батьками, громадськими організаціями, державними установами. Відбувається своєчасне реагування на зміни, які спостерігаються у соціумі, створюються необхідні умови для реалізації виховання в межах ліцею.</w:t>
      </w:r>
    </w:p>
    <w:p w:rsidR="00FD31F8" w:rsidRPr="003F6FC7" w:rsidRDefault="00FD31F8" w:rsidP="003F6FC7">
      <w:pPr>
        <w:widowControl w:val="0"/>
        <w:tabs>
          <w:tab w:val="left" w:pos="7368"/>
        </w:tabs>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Планування виховної роботи ліцею – важлива умова його успішної діяльності. </w:t>
      </w:r>
      <w:r w:rsidRPr="003F6FC7">
        <w:rPr>
          <w:rFonts w:ascii="Times New Roman" w:eastAsia="Times New Roman" w:hAnsi="Times New Roman" w:cs="Times New Roman"/>
          <w:sz w:val="24"/>
          <w:szCs w:val="24"/>
        </w:rPr>
        <w:t xml:space="preserve"> Для реалізації усіх виховних завдань у закладі розроблюються річні та місячні плани роботи з учнями школи, окремі плани педагога-організатора, соціального педагога, психолога, бібліотекаря, а також розроблено і впроваджено ряд заходів і програм, які охоплюють всі напрямки виховання на цінностях   Програми національного виховання учнівської молоді Рівненщини на 2021-2025 н.р. Весь навчальний рік у шкільному плані виховної роботи розбито на окремі місячники та тижні, що дає змогу конкретизувати види і форми виховної діяльності з учнями, більш цілеспрямовано організувати роботу з ними.</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Важливою умовою ефективності виховання школярів є професіоналізм і компетентність педагогічних працівників. До послуг класних керівників у навчальному закладі створені методичний кабінет, кабінет виховної роботи, які забезпечені необхідною методичною літературою, періодичною пресою з питань організації роботи з учнями та їх батьками . Джерелом інформації для педагогів є бібліотека та комп’ютерний клас.</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w:t>
      </w:r>
      <w:r w:rsidRPr="003F6FC7">
        <w:rPr>
          <w:rFonts w:ascii="Times New Roman" w:hAnsi="Times New Roman" w:cs="Times New Roman"/>
          <w:i/>
          <w:sz w:val="24"/>
          <w:szCs w:val="24"/>
        </w:rPr>
        <w:t xml:space="preserve"> </w:t>
      </w:r>
      <w:r w:rsidRPr="003F6FC7">
        <w:rPr>
          <w:rFonts w:ascii="Times New Roman" w:hAnsi="Times New Roman" w:cs="Times New Roman"/>
          <w:sz w:val="24"/>
          <w:szCs w:val="24"/>
        </w:rPr>
        <w:t>Головне завдання в організації позакласної виховної роботи – це створення сучасного виховного простору, який би сприяв психічному, інтелектуальному, духовному, фізичному, творчому розвитку школярів.</w:t>
      </w:r>
    </w:p>
    <w:p w:rsidR="00FD31F8" w:rsidRPr="003F6FC7" w:rsidRDefault="00FD31F8" w:rsidP="003F6FC7">
      <w:pPr>
        <w:spacing w:after="0" w:line="240" w:lineRule="auto"/>
        <w:jc w:val="both"/>
        <w:rPr>
          <w:rFonts w:ascii="Times New Roman" w:hAnsi="Times New Roman" w:cs="Times New Roman"/>
          <w:b/>
          <w:sz w:val="24"/>
          <w:szCs w:val="24"/>
        </w:rPr>
      </w:pPr>
      <w:r w:rsidRPr="003F6FC7">
        <w:rPr>
          <w:rFonts w:ascii="Times New Roman" w:eastAsia="Arial Unicode MS" w:hAnsi="Times New Roman" w:cs="Times New Roman"/>
          <w:b/>
          <w:color w:val="000000"/>
          <w:sz w:val="24"/>
          <w:szCs w:val="24"/>
          <w:lang w:eastAsia="ru-RU"/>
        </w:rPr>
        <w:t xml:space="preserve">  </w:t>
      </w:r>
      <w:r w:rsidRPr="003F6FC7">
        <w:rPr>
          <w:rFonts w:ascii="Times New Roman" w:eastAsia="Times New Roman" w:hAnsi="Times New Roman" w:cs="Times New Roman"/>
          <w:b/>
          <w:i/>
          <w:sz w:val="24"/>
          <w:szCs w:val="24"/>
          <w:lang w:eastAsia="ru-RU"/>
        </w:rPr>
        <w:t>Створення безпечних умов освітнього процесу</w:t>
      </w:r>
    </w:p>
    <w:p w:rsidR="00FD31F8" w:rsidRPr="003F6FC7" w:rsidRDefault="00FD31F8" w:rsidP="003F6FC7">
      <w:pPr>
        <w:shd w:val="clear" w:color="auto" w:fill="FFFFFF"/>
        <w:spacing w:after="0" w:line="240" w:lineRule="auto"/>
        <w:jc w:val="both"/>
        <w:rPr>
          <w:rFonts w:ascii="Times New Roman" w:eastAsia="Arial Unicode MS" w:hAnsi="Times New Roman" w:cs="Times New Roman"/>
          <w:color w:val="000000"/>
          <w:sz w:val="24"/>
          <w:szCs w:val="24"/>
          <w:lang w:eastAsia="ru-RU"/>
        </w:rPr>
      </w:pPr>
      <w:r w:rsidRPr="003F6FC7">
        <w:rPr>
          <w:rFonts w:ascii="Times New Roman" w:hAnsi="Times New Roman" w:cs="Times New Roman"/>
          <w:i/>
          <w:sz w:val="24"/>
          <w:szCs w:val="24"/>
        </w:rPr>
        <w:t xml:space="preserve">     Безпечний простір, фізична безпека, збереження життя і здоров’я усіх учасників освітнього</w:t>
      </w:r>
      <w:r w:rsidRPr="003F6FC7">
        <w:rPr>
          <w:rFonts w:ascii="Times New Roman" w:hAnsi="Times New Roman" w:cs="Times New Roman"/>
          <w:sz w:val="24"/>
          <w:szCs w:val="24"/>
        </w:rPr>
        <w:t xml:space="preserve"> процесу було і залишається й надалі одним з найактуальніших питань у 2024/2025 н.р.. Надання здобувачам освіти знань з основ безпеки, ознайомлення їх з важливими для збереження здоров’я та життя правилами дій в певних ситуаціях – один із напрямів виховної роботи в умовах воєнного стану.</w:t>
      </w:r>
      <w:r w:rsidRPr="003F6FC7">
        <w:rPr>
          <w:rFonts w:ascii="Times New Roman" w:hAnsi="Times New Roman" w:cs="Times New Roman"/>
          <w:sz w:val="24"/>
          <w:szCs w:val="24"/>
          <w:lang w:bidi="uk-UA"/>
        </w:rPr>
        <w:t xml:space="preserve"> </w:t>
      </w:r>
    </w:p>
    <w:p w:rsidR="00FD31F8" w:rsidRPr="003F6FC7" w:rsidRDefault="00FD31F8" w:rsidP="003F6FC7">
      <w:pPr>
        <w:shd w:val="clear" w:color="auto" w:fill="FFFFFF"/>
        <w:spacing w:after="0" w:line="240" w:lineRule="auto"/>
        <w:jc w:val="both"/>
        <w:rPr>
          <w:rFonts w:ascii="Times New Roman" w:eastAsia="Arial Unicode MS" w:hAnsi="Times New Roman" w:cs="Times New Roman"/>
          <w:color w:val="000000"/>
          <w:sz w:val="24"/>
          <w:szCs w:val="24"/>
          <w:lang w:eastAsia="ru-RU"/>
        </w:rPr>
      </w:pPr>
      <w:r w:rsidRPr="003F6FC7">
        <w:rPr>
          <w:rFonts w:ascii="Times New Roman" w:eastAsia="Arial Unicode MS" w:hAnsi="Times New Roman" w:cs="Times New Roman"/>
          <w:color w:val="000000"/>
          <w:sz w:val="24"/>
          <w:szCs w:val="24"/>
          <w:lang w:eastAsia="ru-RU"/>
        </w:rPr>
        <w:t xml:space="preserve">     Всі учасники навчального процесу дотримуються правил щодо оголошення повітряної тривоги. Знання правил безпеки допоможе уникнути загрози і врятувати життя. Діємо згідно алгоритму дій, та спускаємось у сховище, де перебуваємо до завершення повітряної тривоги. У сховищі для учнів підготовлене печиво, вода, та інші продукти харчування, на випадок тривалого перебування у сховищі. Педагоги  та учні на початку навчального року були ознайомлені з порядком дій у разі повітряної тривоги, були проведені навчальні заняття. Також алгоритм дій під час повітряної тривоги розміщений у навчальних корпусах, для того щоб учні могли краще з ними ознайомитись. Сигнал повітряної тривоги лунає і під час проведення виховних заходів, інформаційних хвилинок, бесід, виховних годин, проте всі ми швидко спускаємось у сховище, ніколи не нехтуємо тривогою. У сховищі ми продовжуємо нашу роботу, проводим розвантажувальні ігри, стараємось розважити дітей, тим самим уникнути стресової ситуації. Робота вчителів та учнів є швидкою та злагодженою. Також класними керівниками була проведена роз’яснювальна робота щодо правил поведінки у захисній споруді. На території закладу розставлені позначки «Укриття». Практичний психолог, соціальний педагог надають учасникам освітнього процесу психологічну підтримку..</w:t>
      </w:r>
    </w:p>
    <w:p w:rsidR="00FD31F8" w:rsidRPr="003F6FC7" w:rsidRDefault="00FD31F8" w:rsidP="003F6FC7">
      <w:pPr>
        <w:shd w:val="clear" w:color="auto" w:fill="FFFFFF"/>
        <w:spacing w:after="0" w:line="240" w:lineRule="auto"/>
        <w:jc w:val="both"/>
        <w:rPr>
          <w:rFonts w:ascii="Times New Roman" w:eastAsia="Arial Unicode MS" w:hAnsi="Times New Roman" w:cs="Times New Roman"/>
          <w:color w:val="000000"/>
          <w:sz w:val="24"/>
          <w:szCs w:val="24"/>
          <w:lang w:eastAsia="ru-RU"/>
        </w:rPr>
      </w:pPr>
      <w:r w:rsidRPr="003F6FC7">
        <w:rPr>
          <w:rFonts w:ascii="Times New Roman" w:eastAsia="Arial Unicode MS" w:hAnsi="Times New Roman" w:cs="Times New Roman"/>
          <w:color w:val="000000"/>
          <w:sz w:val="24"/>
          <w:szCs w:val="24"/>
          <w:lang w:eastAsia="ru-RU"/>
        </w:rPr>
        <w:lastRenderedPageBreak/>
        <w:t xml:space="preserve">    Також у нашому ліцеї є «Клас безпеки». В ньому учні 1-11 класів зможуть навчатися правилам безпечної поведінки у різних надзвичайних ситуаціях. У класі функціонують локації з мінної безпеки, безпеки дорожнього руху, пожежної безпеки, надання домедичної допомоги та психологічна аптечка. Спільним зусиллями ми отримали оновлене приміщення і дидактичне наповнення.</w:t>
      </w:r>
    </w:p>
    <w:p w:rsidR="00FD31F8" w:rsidRPr="003F6FC7" w:rsidRDefault="00FD31F8" w:rsidP="003F6FC7">
      <w:pPr>
        <w:shd w:val="clear" w:color="auto" w:fill="FFFFFF"/>
        <w:spacing w:after="0" w:line="240" w:lineRule="auto"/>
        <w:jc w:val="both"/>
        <w:rPr>
          <w:rFonts w:ascii="Times New Roman" w:eastAsia="Arial Unicode MS" w:hAnsi="Times New Roman" w:cs="Times New Roman"/>
          <w:color w:val="000000"/>
          <w:sz w:val="24"/>
          <w:szCs w:val="24"/>
          <w:lang w:eastAsia="ru-RU"/>
        </w:rPr>
      </w:pPr>
      <w:r w:rsidRPr="003F6FC7">
        <w:rPr>
          <w:rFonts w:ascii="Times New Roman" w:eastAsia="Arial Unicode MS" w:hAnsi="Times New Roman" w:cs="Times New Roman"/>
          <w:color w:val="000000"/>
          <w:sz w:val="24"/>
          <w:szCs w:val="24"/>
          <w:lang w:eastAsia="ru-RU"/>
        </w:rPr>
        <w:t xml:space="preserve">   Особливо актуальним для нашого закладу, що приймав дітей із числа </w:t>
      </w:r>
      <w:r w:rsidRPr="003F6FC7">
        <w:rPr>
          <w:rFonts w:ascii="Times New Roman" w:eastAsia="Arial Unicode MS" w:hAnsi="Times New Roman" w:cs="Times New Roman"/>
          <w:b/>
          <w:i/>
          <w:color w:val="000000"/>
          <w:sz w:val="24"/>
          <w:szCs w:val="24"/>
          <w:lang w:eastAsia="ru-RU"/>
        </w:rPr>
        <w:t>внутрішньо переміщених осіб,</w:t>
      </w:r>
      <w:r w:rsidRPr="003F6FC7">
        <w:rPr>
          <w:rFonts w:ascii="Times New Roman" w:eastAsia="Arial Unicode MS" w:hAnsi="Times New Roman" w:cs="Times New Roman"/>
          <w:color w:val="000000"/>
          <w:sz w:val="24"/>
          <w:szCs w:val="24"/>
          <w:lang w:eastAsia="ru-RU"/>
        </w:rPr>
        <w:t xml:space="preserve"> </w:t>
      </w:r>
      <w:r w:rsidRPr="003F6FC7">
        <w:rPr>
          <w:rFonts w:ascii="Times New Roman" w:eastAsia="Arial Unicode MS" w:hAnsi="Times New Roman" w:cs="Times New Roman"/>
          <w:b/>
          <w:i/>
          <w:color w:val="000000"/>
          <w:sz w:val="24"/>
          <w:szCs w:val="24"/>
          <w:lang w:eastAsia="ru-RU"/>
        </w:rPr>
        <w:t>є перегляд антибулінгових політик та розроблення адаптаційних заходів для таких учнів і підтримка їхнього психологічного здоров’я</w:t>
      </w:r>
      <w:r w:rsidRPr="003F6FC7">
        <w:rPr>
          <w:rFonts w:ascii="Times New Roman" w:eastAsia="Arial Unicode MS" w:hAnsi="Times New Roman" w:cs="Times New Roman"/>
          <w:color w:val="000000"/>
          <w:sz w:val="24"/>
          <w:szCs w:val="24"/>
          <w:lang w:eastAsia="ru-RU"/>
        </w:rPr>
        <w:t xml:space="preserve">. Адже забезпечення адаптації учнів, які є внутрішньо переміщеними особами і прибули до закладу освіти є надзвичайно важливим аспектом і потрібно подбати про те, аби вони почували себе в новому колективі комфортно. Контакт із однолітками в будь-якому випадку чинить позитивний вплив та допомагає оговтатися від стресу. Але не менш важливо проводити правильну підготовчу роботу з класом, аби школярі зі свого боку теж допомогли новеньким. Для розв'язання цього питання активно і конструктивно залучається соціально-психологічна служба закладу.  </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eastAsia="Times New Roman" w:hAnsi="Times New Roman" w:cs="Times New Roman"/>
          <w:sz w:val="24"/>
          <w:szCs w:val="24"/>
          <w:lang w:eastAsia="ru-RU"/>
        </w:rPr>
        <w:t xml:space="preserve">       Протягом навчального року для всіх учасників освітнього процесу були проведені інструктажі та бесіди з безпеки життєдіяльності на яких розглядалися питання – що таке «</w:t>
      </w:r>
      <w:r w:rsidRPr="003F6FC7">
        <w:rPr>
          <w:rFonts w:ascii="Times New Roman" w:hAnsi="Times New Roman" w:cs="Times New Roman"/>
          <w:sz w:val="24"/>
          <w:szCs w:val="24"/>
        </w:rPr>
        <w:t>воєнний стан», «надзвичайна ситуація», «евакуація», «хімічна атака», «тривожна валіза» (як підготувати, що покласти); правила поведінки в надзвичайній ситуації воєнного характеру, як діяти під час сигналу «повітряна тривога»; правила спілкування в соціальних мережах в умовах воєнного стану; як реагувати на інформацію, яка несе загрозу для України (не фотографувати місцевість, не публікувати, не репостити інформацію, яка містить фото з координатами інфраструктури населеного пункту, розташування ЗСУ тощо); правила поведінки з підозрілим або вибухонебезпечним предметом; правила поведінки під час обстрілів стрілецькою зброєю, артобстрілах, артилерійських обстрілів системами залпового вогню; правила поводження у разі виявлення диверсантів; ПДМД та домашня медична аптечка.</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Класними керівниками були проведені такі бесіди з БЖД в умовах воєнного стану:</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«Обережно: небезпека» (1-А клас Назарук Н.В., «» (1-Б клас Білик В.Л.), «Правила безпеки під час повітряної тривоги у школі та вдома» (2-А Ковба О.М.), «Небезпечні знахідки» (2-Б клас Мирончук І.О.), «Мінна безпека» (3-А клас Лучанська В.М.), «Види боєприпасів, методи їх розпізнання. Небезпечні предмети (знахідки) та дії при їх виявленні» ( 3-Б клас Андрощук Т.О.), «</w:t>
      </w:r>
      <w:r w:rsidRPr="003F6FC7">
        <w:rPr>
          <w:rFonts w:ascii="Times New Roman" w:hAnsi="Times New Roman" w:cs="Times New Roman"/>
          <w:kern w:val="2"/>
          <w:sz w:val="24"/>
          <w:szCs w:val="24"/>
          <w14:ligatures w14:val="standardContextual"/>
        </w:rPr>
        <w:t>Дії у разі надзвичайних ситуацій», бесіда «Сигнал «Повітряна тривога!», відео-урок «Мінна безпека</w:t>
      </w:r>
      <w:r w:rsidRPr="003F6FC7">
        <w:rPr>
          <w:rFonts w:ascii="Times New Roman" w:eastAsia="Times New Roman" w:hAnsi="Times New Roman" w:cs="Times New Roman"/>
          <w:color w:val="000000"/>
          <w:sz w:val="24"/>
          <w:szCs w:val="24"/>
        </w:rPr>
        <w:t>» (4-А клас Пуха С.В.), «Навчаємося мінній безпеці» (4-Б клас Давидюк Т.О. ), «Небезпечні знахідки»( 5-Б клас Сокальська Л.Л), «</w:t>
      </w:r>
      <w:r w:rsidRPr="003F6FC7">
        <w:rPr>
          <w:rFonts w:ascii="Times New Roman" w:hAnsi="Times New Roman" w:cs="Times New Roman"/>
          <w:color w:val="000000"/>
          <w:sz w:val="24"/>
          <w:szCs w:val="24"/>
        </w:rPr>
        <w:t xml:space="preserve">Дії </w:t>
      </w:r>
      <w:r w:rsidRPr="003F6FC7">
        <w:rPr>
          <w:rFonts w:ascii="Times New Roman" w:hAnsi="Times New Roman" w:cs="Times New Roman"/>
          <w:sz w:val="24"/>
          <w:szCs w:val="24"/>
        </w:rPr>
        <w:t>у випадку загрози радіаційної небезпеки,</w:t>
      </w:r>
      <w:r w:rsidRPr="003F6FC7">
        <w:rPr>
          <w:rFonts w:ascii="Times New Roman" w:eastAsia="Times New Roman" w:hAnsi="Times New Roman" w:cs="Times New Roman"/>
          <w:color w:val="000000"/>
          <w:sz w:val="24"/>
          <w:szCs w:val="24"/>
        </w:rPr>
        <w:t>»(6-А клас Шиндерук Т.П), «</w:t>
      </w:r>
      <w:r w:rsidRPr="003F6FC7">
        <w:rPr>
          <w:rFonts w:ascii="Times New Roman" w:hAnsi="Times New Roman" w:cs="Times New Roman"/>
          <w:color w:val="0D0D0D"/>
          <w:sz w:val="24"/>
          <w:szCs w:val="24"/>
          <w:shd w:val="clear" w:color="auto" w:fill="FFFFFF"/>
        </w:rPr>
        <w:t>Поводження з незнайомими людьми, про правила поведінки у натовпі та під час тисняви</w:t>
      </w:r>
      <w:r w:rsidRPr="003F6FC7">
        <w:rPr>
          <w:rFonts w:ascii="Times New Roman" w:eastAsia="Times New Roman" w:hAnsi="Times New Roman" w:cs="Times New Roman"/>
          <w:color w:val="000000"/>
          <w:sz w:val="24"/>
          <w:szCs w:val="24"/>
        </w:rPr>
        <w:t>»(6-Б клас Мартинюк Т.А.), «Спроби вербування підлітків службами ФСБ таїх наслідки» (7-Б клас Гаврилюк Т.М.), «Правила поведінки в укритті» (8-Б клас Самохіна О.С.), «Правила поведінки при виявленні вибухонебезпечних предметів»( 9-А Буца В.В.),  «Дії під час сигналу «Повітряна тривога»» (9-Б клас Апанчук Н.В), «Обережно - міни» (11-Б клас Пилипчук Н.О.).</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Перед канікулами для здобувачів освіти проводились уроки безпеки «Правила поведінки під час канікул», де розглядалися правила поведінки в побуті (правила поведінки з газо- та електроприладами, безпечне користування побутовими отрутохімікатами), на вулиці (катання на роликах, велосипеді), з незнайомими предметами, під час надзвичайних ситуацій тощо. </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Під час організації та проведення виховної роботи з питань безпеки і здоров’я людини вчителями використовувалися матеріали з безпеки життєдіяльності, розміщені на сайтах: МОН України в рубриці «Цивільний захист та безпека життєдіяльності», Державної служби України з надзвичайних ситуацій, національної освітньої платформи «Всеосвіта», Української Гельсінської групи з прав людини: модуль 9 «Основи безпеки та правила поведінки в період збройного конфлікту та в інших надзвичайних ситуаціях».</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Спільно з соціально-психологічною службою закладу б</w:t>
      </w:r>
      <w:r w:rsidRPr="003F6FC7">
        <w:rPr>
          <w:rFonts w:ascii="Times New Roman" w:hAnsi="Times New Roman" w:cs="Times New Roman"/>
          <w:sz w:val="24"/>
          <w:szCs w:val="24"/>
        </w:rPr>
        <w:t xml:space="preserve">ули виготовлені інформаційні матеріали для </w:t>
      </w:r>
      <w:r w:rsidRPr="003F6FC7">
        <w:rPr>
          <w:rFonts w:ascii="Times New Roman" w:eastAsia="Times New Roman" w:hAnsi="Times New Roman" w:cs="Times New Roman"/>
          <w:sz w:val="24"/>
          <w:szCs w:val="24"/>
        </w:rPr>
        <w:t>усіх учасників освітнього процесу</w:t>
      </w:r>
      <w:r w:rsidRPr="003F6FC7">
        <w:rPr>
          <w:rFonts w:ascii="Times New Roman" w:hAnsi="Times New Roman" w:cs="Times New Roman"/>
          <w:sz w:val="24"/>
          <w:szCs w:val="24"/>
        </w:rPr>
        <w:t xml:space="preserve"> </w:t>
      </w:r>
      <w:r w:rsidRPr="003F6FC7">
        <w:rPr>
          <w:rFonts w:ascii="Times New Roman" w:eastAsia="Times New Roman" w:hAnsi="Times New Roman" w:cs="Times New Roman"/>
          <w:sz w:val="24"/>
          <w:szCs w:val="24"/>
        </w:rPr>
        <w:t xml:space="preserve">: </w:t>
      </w:r>
      <w:r w:rsidRPr="003F6FC7">
        <w:rPr>
          <w:rFonts w:ascii="Times New Roman" w:eastAsia="Times New Roman" w:hAnsi="Times New Roman" w:cs="Times New Roman"/>
          <w:sz w:val="24"/>
          <w:szCs w:val="24"/>
          <w:lang w:eastAsia="ru-RU"/>
        </w:rPr>
        <w:t xml:space="preserve">«Правила безпечної поведінки при </w:t>
      </w:r>
      <w:r w:rsidRPr="003F6FC7">
        <w:rPr>
          <w:rFonts w:ascii="Times New Roman" w:eastAsia="Times New Roman" w:hAnsi="Times New Roman" w:cs="Times New Roman"/>
          <w:sz w:val="24"/>
          <w:szCs w:val="24"/>
          <w:lang w:eastAsia="ru-RU"/>
        </w:rPr>
        <w:lastRenderedPageBreak/>
        <w:t>виявлення маловідомих предметів», «Правила безпечної поведінки з незнайомими людьми»,</w:t>
      </w:r>
      <w:r w:rsidRPr="003F6FC7">
        <w:rPr>
          <w:rFonts w:ascii="Times New Roman" w:eastAsia="Times New Roman" w:hAnsi="Times New Roman" w:cs="Times New Roman"/>
          <w:sz w:val="24"/>
          <w:szCs w:val="24"/>
        </w:rPr>
        <w:t xml:space="preserve"> </w:t>
      </w:r>
      <w:r w:rsidRPr="003F6FC7">
        <w:rPr>
          <w:rFonts w:ascii="Times New Roman" w:eastAsia="Times New Roman" w:hAnsi="Times New Roman" w:cs="Times New Roman"/>
          <w:sz w:val="24"/>
          <w:szCs w:val="24"/>
          <w:lang w:eastAsia="ru-RU"/>
        </w:rPr>
        <w:t>«Будьте уважними до інформаційних повідомлень»,</w:t>
      </w:r>
      <w:r w:rsidRPr="003F6FC7">
        <w:rPr>
          <w:rFonts w:ascii="Times New Roman" w:eastAsia="Times New Roman" w:hAnsi="Times New Roman" w:cs="Times New Roman"/>
          <w:sz w:val="24"/>
          <w:szCs w:val="24"/>
        </w:rPr>
        <w:t xml:space="preserve"> </w:t>
      </w:r>
      <w:r w:rsidRPr="003F6FC7">
        <w:rPr>
          <w:rFonts w:ascii="Times New Roman" w:eastAsia="Times New Roman" w:hAnsi="Times New Roman" w:cs="Times New Roman"/>
          <w:sz w:val="24"/>
          <w:szCs w:val="24"/>
          <w:lang w:eastAsia="ru-RU"/>
        </w:rPr>
        <w:t>«Як допомогти собі у разі тривоги і паніки», «Як впоратися з тривожністю під час воєнних дій»,</w:t>
      </w:r>
      <w:r w:rsidRPr="003F6FC7">
        <w:rPr>
          <w:rFonts w:ascii="Times New Roman" w:eastAsia="Times New Roman" w:hAnsi="Times New Roman" w:cs="Times New Roman"/>
          <w:sz w:val="24"/>
          <w:szCs w:val="24"/>
        </w:rPr>
        <w:t xml:space="preserve"> </w:t>
      </w:r>
      <w:r w:rsidRPr="003F6FC7">
        <w:rPr>
          <w:rFonts w:ascii="Times New Roman" w:eastAsia="Times New Roman" w:hAnsi="Times New Roman" w:cs="Times New Roman"/>
          <w:sz w:val="24"/>
          <w:szCs w:val="24"/>
          <w:lang w:eastAsia="ru-RU"/>
        </w:rPr>
        <w:t xml:space="preserve">«Правила безпечної поведінки під час канікул» </w:t>
      </w:r>
      <w:r w:rsidRPr="003F6FC7">
        <w:rPr>
          <w:rFonts w:ascii="Times New Roman" w:eastAsia="Times New Roman" w:hAnsi="Times New Roman" w:cs="Times New Roman"/>
          <w:sz w:val="24"/>
          <w:szCs w:val="24"/>
        </w:rPr>
        <w:t>та розповсюджені за допомогою соціальних мереж/мобільних додатків.</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i/>
          <w:sz w:val="24"/>
          <w:szCs w:val="24"/>
          <w:lang w:bidi="en-US"/>
        </w:rPr>
        <w:t xml:space="preserve">     </w:t>
      </w:r>
      <w:r w:rsidRPr="003F6FC7">
        <w:rPr>
          <w:rFonts w:ascii="Times New Roman" w:eastAsia="Times New Roman" w:hAnsi="Times New Roman" w:cs="Times New Roman"/>
          <w:sz w:val="24"/>
          <w:szCs w:val="24"/>
          <w:lang w:bidi="en-US"/>
        </w:rPr>
        <w:t xml:space="preserve">Згідно виховного  плану роботи на 2024/25 навчальний рік </w:t>
      </w:r>
      <w:r w:rsidRPr="003F6FC7">
        <w:rPr>
          <w:rFonts w:ascii="Times New Roman" w:eastAsia="Times New Roman" w:hAnsi="Times New Roman" w:cs="Times New Roman"/>
          <w:sz w:val="24"/>
          <w:szCs w:val="24"/>
        </w:rPr>
        <w:t xml:space="preserve">та з метою створення цілісної моделі виховної системи на основі громадянських, національно-патріотичних та загальнолюдських цінностей у навчальному закладі  протягом    навчального  року  виховна  діяльність  закладу освіти була  </w:t>
      </w:r>
      <w:r w:rsidRPr="003F6FC7">
        <w:rPr>
          <w:rFonts w:ascii="Times New Roman" w:eastAsia="Times New Roman" w:hAnsi="Times New Roman" w:cs="Times New Roman"/>
          <w:sz w:val="24"/>
          <w:szCs w:val="24"/>
          <w:lang w:bidi="en-US"/>
        </w:rPr>
        <w:t xml:space="preserve"> на  формування в дітей та учнівської молоді ціннісних життєвих навичок, </w:t>
      </w:r>
      <w:r w:rsidRPr="003F6FC7">
        <w:rPr>
          <w:rFonts w:ascii="Times New Roman" w:eastAsia="Times New Roman" w:hAnsi="Times New Roman" w:cs="Times New Roman"/>
          <w:sz w:val="24"/>
          <w:szCs w:val="24"/>
        </w:rPr>
        <w:t>створення сприятливих умов для всебічного розвитку дітей на кожному з вікових етапів, їх адаптації в соціумі, формування демократичного світогляду,  засвоєння морально - етичних норм, сприйняття власної індивідуальності, впевненості в собі,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w:t>
      </w:r>
      <w:r w:rsidRPr="003F6FC7">
        <w:rPr>
          <w:rFonts w:ascii="Times New Roman" w:eastAsia="Times New Roman" w:hAnsi="Times New Roman" w:cs="Times New Roman"/>
          <w:sz w:val="24"/>
          <w:szCs w:val="24"/>
          <w:lang w:bidi="en-US"/>
        </w:rPr>
        <w:t xml:space="preserve"> профілактику булінгу (цькування), кримінальних правопорушень, вживання наркотичних і психотропних речовин, запобігання торгівлі людьми та збереження здоров`я здобувачів освіти,</w:t>
      </w:r>
      <w:r w:rsidRPr="003F6FC7">
        <w:rPr>
          <w:rFonts w:ascii="Times New Roman" w:eastAsia="Times New Roman" w:hAnsi="Times New Roman" w:cs="Times New Roman"/>
          <w:sz w:val="24"/>
          <w:szCs w:val="24"/>
        </w:rPr>
        <w:t xml:space="preserve">   розвиток учнівського самоврядування, розвиток дитячо-юнацького туризму і краєзнавства, співпрацю з батьками, з закладами охорони здоров’я та громадськими організаціями.</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b/>
          <w:color w:val="000000"/>
          <w:sz w:val="24"/>
          <w:szCs w:val="24"/>
          <w:lang w:eastAsia="ru-RU"/>
        </w:rPr>
        <w:t xml:space="preserve">     У 2024-2025н.р. були проведені такі традиційні загальношкільні  свята</w:t>
      </w:r>
      <w:r w:rsidRPr="003F6FC7">
        <w:rPr>
          <w:rFonts w:ascii="Times New Roman" w:eastAsia="Times New Roman" w:hAnsi="Times New Roman" w:cs="Times New Roman"/>
          <w:color w:val="000000"/>
          <w:sz w:val="24"/>
          <w:szCs w:val="24"/>
          <w:lang w:eastAsia="ru-RU"/>
        </w:rPr>
        <w:t>:</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загальношкільне свято присвячене Дню знань</w:t>
      </w:r>
      <w:r w:rsidRPr="003F6FC7">
        <w:rPr>
          <w:rFonts w:ascii="Times New Roman" w:hAnsi="Times New Roman" w:cs="Times New Roman"/>
          <w:color w:val="000000"/>
          <w:sz w:val="24"/>
          <w:szCs w:val="24"/>
          <w:lang w:eastAsia="ru-RU"/>
        </w:rPr>
        <w:t>;</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загальношкільний флешмоб до Міжнародного дня миру «Наша мрія-мирна Україна»;</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свято до Дня працівників освіти</w:t>
      </w:r>
      <w:r w:rsidRPr="003F6FC7">
        <w:rPr>
          <w:rFonts w:ascii="Times New Roman" w:eastAsia="Arial Unicode MS" w:hAnsi="Times New Roman" w:cs="Times New Roman"/>
          <w:color w:val="000000"/>
          <w:sz w:val="24"/>
          <w:szCs w:val="24"/>
          <w:lang w:eastAsia="ru-RU"/>
        </w:rPr>
        <w:t xml:space="preserve"> </w:t>
      </w:r>
      <w:r w:rsidRPr="003F6FC7">
        <w:rPr>
          <w:rFonts w:ascii="Times New Roman" w:hAnsi="Times New Roman" w:cs="Times New Roman"/>
          <w:color w:val="000000"/>
          <w:sz w:val="24"/>
          <w:szCs w:val="24"/>
          <w:lang w:eastAsia="ru-RU"/>
        </w:rPr>
        <w:t>«Спасибі, вчителю, за все</w:t>
      </w:r>
      <w:r w:rsidRPr="003F6FC7">
        <w:rPr>
          <w:rFonts w:ascii="Times New Roman" w:eastAsia="Times New Roman" w:hAnsi="Times New Roman" w:cs="Times New Roman"/>
          <w:color w:val="000000"/>
          <w:sz w:val="24"/>
          <w:szCs w:val="24"/>
          <w:lang w:eastAsia="ru-RU"/>
        </w:rPr>
        <w:t>»;</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День учнівського самоврядування;</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посвята учнів 1-х класів в об’єднання «Козачата»;</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rPr>
        <w:t xml:space="preserve"> - свято до Дня української мови та писемності «Наша мова калинова»</w:t>
      </w:r>
      <w:r w:rsidRPr="003F6FC7">
        <w:rPr>
          <w:rFonts w:ascii="Times New Roman" w:eastAsia="Times New Roman" w:hAnsi="Times New Roman" w:cs="Times New Roman"/>
          <w:color w:val="000000"/>
          <w:sz w:val="24"/>
          <w:szCs w:val="24"/>
          <w:lang w:eastAsia="ru-RU"/>
        </w:rPr>
        <w:t>;</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загальношкільний флешмоб до Дня української хустки «Берегиня вроди- українська хустка;</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 Андріївські вечорниці;</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 свято зустрічі Миколая «Таємнича ніч Святого Миколая»;</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 різдвяно-новорічне свято «Зимові пригоди»;</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загальношкільна акція до Дня Соборності України «Ланцюг єдності»;</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свято зустрічі з випускниками школи «Знову до рідного порогу»(онлайн);</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загальношкільний флешмоб до Дня єднання «В єдності -  наша сила»;</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lang w:eastAsia="ru-RU"/>
        </w:rPr>
        <w:t xml:space="preserve"> - свято  до </w:t>
      </w:r>
      <w:r w:rsidRPr="003F6FC7">
        <w:rPr>
          <w:rFonts w:ascii="Times New Roman" w:eastAsia="Times New Roman" w:hAnsi="Times New Roman" w:cs="Times New Roman"/>
          <w:color w:val="000000"/>
          <w:sz w:val="24"/>
          <w:szCs w:val="24"/>
        </w:rPr>
        <w:t>Міжнародного дня рідної мови «Мова рідна, то серце народу»;</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свято до дня народження Т.Г. Шевченка «Ти син України, ти дух її вічно живий»;</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rPr>
        <w:t xml:space="preserve"> - свято Великодня  «Писанковий калейдоскоп»;</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урок пам’яті «Уклін живим – загиблим слава» до Дня пам’яті і примирення ;</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hAnsi="Times New Roman" w:cs="Times New Roman"/>
          <w:kern w:val="2"/>
          <w:sz w:val="24"/>
          <w:szCs w:val="24"/>
          <w14:ligatures w14:val="standardContextual"/>
        </w:rPr>
        <w:t xml:space="preserve"> - акція «Маки пам’яті»;</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свято Матері «Матусенько, голубонько, благословенна будь» (відеопривітаня);</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свято до Дня вишиванки «</w:t>
      </w:r>
      <w:r w:rsidRPr="003F6FC7">
        <w:rPr>
          <w:rFonts w:ascii="Times New Roman" w:hAnsi="Times New Roman" w:cs="Times New Roman"/>
          <w:sz w:val="24"/>
          <w:szCs w:val="24"/>
        </w:rPr>
        <w:t>Одягни вишиванку, Україно моя</w:t>
      </w:r>
      <w:r w:rsidRPr="003F6FC7">
        <w:rPr>
          <w:rFonts w:ascii="Times New Roman" w:eastAsia="Times New Roman" w:hAnsi="Times New Roman" w:cs="Times New Roman"/>
          <w:color w:val="000000"/>
          <w:sz w:val="24"/>
          <w:szCs w:val="24"/>
        </w:rPr>
        <w:t>»;</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свято «Прощавай, Букварику»;</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свято 4-х класів «До побачення, початкова школо!»;</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lang w:eastAsia="ru-RU"/>
        </w:rPr>
        <w:t xml:space="preserve"> - свято О</w:t>
      </w:r>
      <w:r w:rsidRPr="003F6FC7">
        <w:rPr>
          <w:rFonts w:ascii="Times New Roman" w:eastAsia="Times New Roman" w:hAnsi="Times New Roman" w:cs="Times New Roman"/>
          <w:color w:val="000000"/>
          <w:sz w:val="24"/>
          <w:szCs w:val="24"/>
        </w:rPr>
        <w:t>станнього дзвоника;</w:t>
      </w:r>
    </w:p>
    <w:p w:rsidR="00FD31F8" w:rsidRPr="003F6FC7" w:rsidRDefault="00FD31F8" w:rsidP="003F6FC7">
      <w:pPr>
        <w:shd w:val="clear" w:color="auto" w:fill="FFFFFF"/>
        <w:spacing w:after="0" w:line="240" w:lineRule="auto"/>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rPr>
        <w:t xml:space="preserve"> - урочисте вручення свідоцтв про повну загальну середню освіту.</w:t>
      </w:r>
    </w:p>
    <w:p w:rsidR="00FD31F8" w:rsidRPr="003F6FC7" w:rsidRDefault="00FD31F8" w:rsidP="003F6FC7">
      <w:pPr>
        <w:widowControl w:val="0"/>
        <w:spacing w:after="0" w:line="240" w:lineRule="auto"/>
        <w:rPr>
          <w:rFonts w:ascii="Times New Roman" w:hAnsi="Times New Roman" w:cs="Times New Roman"/>
          <w:b/>
          <w:i/>
          <w:sz w:val="24"/>
          <w:szCs w:val="24"/>
        </w:rPr>
      </w:pPr>
      <w:r w:rsidRPr="003F6FC7">
        <w:rPr>
          <w:rFonts w:ascii="Times New Roman" w:hAnsi="Times New Roman" w:cs="Times New Roman"/>
          <w:i/>
          <w:sz w:val="24"/>
          <w:szCs w:val="24"/>
        </w:rPr>
        <w:t xml:space="preserve">       </w:t>
      </w:r>
      <w:r w:rsidRPr="003F6FC7">
        <w:rPr>
          <w:rFonts w:ascii="Times New Roman" w:hAnsi="Times New Roman" w:cs="Times New Roman"/>
          <w:b/>
          <w:i/>
          <w:sz w:val="24"/>
          <w:szCs w:val="24"/>
        </w:rPr>
        <w:t>Національно – патріотичне виховання.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Основною метою у вихованні учнів у 2024/2025 навчальному році є продовження формування громадянина, патріота, інтелектуально-розвиненої,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 xml:space="preserve">     Серед основних завдань — </w:t>
      </w:r>
      <w:r w:rsidRPr="003F6FC7">
        <w:rPr>
          <w:rFonts w:ascii="Times New Roman" w:eastAsia="Times New Roman" w:hAnsi="Times New Roman" w:cs="Times New Roman"/>
          <w:i/>
          <w:color w:val="000000"/>
          <w:sz w:val="24"/>
          <w:szCs w:val="24"/>
          <w:lang w:eastAsia="ru-RU"/>
        </w:rPr>
        <w:t>національно-патріотичне виховання на засадах загальнолюдських, полікультурних, громадянських цінностей, забезпечення фізичного, морально-духовного, культурного розвитку дитини, формування соціально зрілої творчої особистості, громадянина України і світу, підготовка учнів до свідомого вибору сфери життєдіяльності та підвищення відповідальності сім'ї за освіту і виховання дітей</w:t>
      </w:r>
      <w:r w:rsidRPr="003F6FC7">
        <w:rPr>
          <w:rFonts w:ascii="Times New Roman" w:eastAsia="Times New Roman" w:hAnsi="Times New Roman" w:cs="Times New Roman"/>
          <w:color w:val="000000"/>
          <w:sz w:val="24"/>
          <w:szCs w:val="24"/>
          <w:lang w:eastAsia="ru-RU"/>
        </w:rPr>
        <w:t>.</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lastRenderedPageBreak/>
        <w:t xml:space="preserve">    Національно-патріотичне виховання учнів – важлива складова формування свідомої розвиненої особистості, яка здатна переосмислити уроки минулого, сприяти формуванню сучасного позитивного іміджу країни, знати та вивчати історію свого краю. Враховуючи особливості поточного навчального року в умовах війни, суспільно-політичні умови, в яких перебуває наша держава, виховання свідомих громадян своєї країни, формування у них почуття національної гідності та патріотизму, відповідальності за майбутнє України, ознайомлення з прикладами відданого служіння своєму народу набуває першочергового значення для кожного вчителя виховання у дитини рис патріота своєї держави.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Відповідно до методичних рекомендацій з національно - патріотичного виховання та реалізації заходів Концепції національно – патріотичного виховання дітей і молоді, національно - патріотичне виховання в  школі здійснюється на всіх етапах навчання, забезпечує всебічний розвиток, гармонійність і цілісність особистості, розвиток її здібностей та обдарованість, відбувається збагачення на цій основі інтелектуального потенціалу учнів, їх духовності і культури, виховання громадянина України, здатного до самостійного мислення, суспільного вибору і діяльності, спрямованої на процвітання України.</w:t>
      </w:r>
    </w:p>
    <w:p w:rsidR="00FD31F8" w:rsidRPr="003F6FC7" w:rsidRDefault="00FD31F8" w:rsidP="003F6FC7">
      <w:pPr>
        <w:spacing w:after="0" w:line="240" w:lineRule="auto"/>
        <w:jc w:val="both"/>
        <w:rPr>
          <w:rFonts w:ascii="Times New Roman" w:eastAsia="Times New Roman" w:hAnsi="Times New Roman" w:cs="Times New Roman"/>
          <w:b/>
          <w:i/>
          <w:sz w:val="24"/>
          <w:szCs w:val="24"/>
        </w:rPr>
      </w:pPr>
      <w:r w:rsidRPr="003F6FC7">
        <w:rPr>
          <w:rFonts w:ascii="Times New Roman" w:eastAsia="Times New Roman" w:hAnsi="Times New Roman" w:cs="Times New Roman"/>
          <w:b/>
          <w:sz w:val="24"/>
          <w:szCs w:val="24"/>
        </w:rPr>
        <w:t xml:space="preserve">     </w:t>
      </w:r>
      <w:r w:rsidRPr="003F6FC7">
        <w:rPr>
          <w:rFonts w:ascii="Times New Roman" w:eastAsia="Times New Roman" w:hAnsi="Times New Roman" w:cs="Times New Roman"/>
          <w:b/>
          <w:i/>
          <w:sz w:val="24"/>
          <w:szCs w:val="24"/>
        </w:rPr>
        <w:t>Напрямками роботи Оженинського ліцею ім. Т.Г. Шевченка   національно-патріотичного виховання є:</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формування патріотизму, відповідальності за долю нації, держави;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виховання розуміння високої цінності українського громадянства, внутрішньої потреби бути громадянином України;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формування поваги до Конституції України, державної символіки: Герба, прапора, Гімну України;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збереження і продовження українських культурно - історичних традицій;</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виховання шанобливого ставлення до рідних святинь, української мови, історії;</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формування національної  свідомості, людської гідності, любові до рідної землі, родини, народу;</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формування  соціальної  активності;</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виховання правової культури особистості;</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формування  й  розвиток духовно-моральних і загальнолюдських цінностей;</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формування в  учнів потреби до праці  як першої життєвої необхідності, високої цінності й головного способу досягнення життєвого успіху;</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сприяння розвитку фізичного, психічного та  духовного здоров’я, задоволення естетичних та культурних потреб особистості;</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виховання здатності протидіяти проявам аморальності, правопорушень, бездуховності, антигромадській діяльності.</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Для ефективного ознайомлення дітей та їхніх батьків з національною культурою, формування національної свідомості у дітей, пробудження до життя національні традиції, національного духу нашого народу були облаштовані та поновлені  </w:t>
      </w:r>
      <w:r w:rsidRPr="003F6FC7">
        <w:rPr>
          <w:rFonts w:ascii="Times New Roman" w:eastAsia="Times New Roman" w:hAnsi="Times New Roman" w:cs="Times New Roman"/>
          <w:b/>
          <w:sz w:val="24"/>
          <w:szCs w:val="24"/>
        </w:rPr>
        <w:t xml:space="preserve">національні куточки </w:t>
      </w:r>
      <w:r w:rsidRPr="003F6FC7">
        <w:rPr>
          <w:rFonts w:ascii="Times New Roman" w:eastAsia="Times New Roman" w:hAnsi="Times New Roman" w:cs="Times New Roman"/>
          <w:sz w:val="24"/>
          <w:szCs w:val="24"/>
        </w:rPr>
        <w:t>у класних кімнатах та навчальних кабінетах.    Всі вони розміщені у світлому, зручному для огляду місці. Експозиції національних куточків постійно змінюються та поповнюються,  естетично оформленні.</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sz w:val="24"/>
          <w:szCs w:val="24"/>
        </w:rPr>
        <w:t xml:space="preserve">    Кожного понеділка в ліцеї  о 9.00   на шкільному радіо    звучить  </w:t>
      </w:r>
      <w:r w:rsidRPr="003F6FC7">
        <w:rPr>
          <w:rFonts w:ascii="Times New Roman" w:eastAsia="Times New Roman" w:hAnsi="Times New Roman" w:cs="Times New Roman"/>
          <w:b/>
          <w:sz w:val="24"/>
          <w:szCs w:val="24"/>
        </w:rPr>
        <w:t xml:space="preserve">Державний Гімн України </w:t>
      </w:r>
      <w:r w:rsidRPr="003F6FC7">
        <w:rPr>
          <w:rFonts w:ascii="Times New Roman" w:eastAsia="Times New Roman" w:hAnsi="Times New Roman" w:cs="Times New Roman"/>
          <w:sz w:val="24"/>
          <w:szCs w:val="24"/>
        </w:rPr>
        <w:t>та щодня</w:t>
      </w:r>
      <w:r w:rsidRPr="003F6FC7">
        <w:rPr>
          <w:rFonts w:ascii="Times New Roman" w:eastAsia="Times New Roman" w:hAnsi="Times New Roman" w:cs="Times New Roman"/>
          <w:b/>
          <w:sz w:val="24"/>
          <w:szCs w:val="24"/>
        </w:rPr>
        <w:t xml:space="preserve"> хвилина мовчання за загиблими в російсько-українській війні</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01.09</w:t>
      </w:r>
      <w:r w:rsidRPr="003F6FC7">
        <w:rPr>
          <w:rFonts w:ascii="Times New Roman" w:eastAsia="Times New Roman" w:hAnsi="Times New Roman" w:cs="Times New Roman"/>
          <w:b/>
          <w:sz w:val="24"/>
          <w:szCs w:val="24"/>
        </w:rPr>
        <w:t xml:space="preserve"> – </w:t>
      </w:r>
      <w:r w:rsidRPr="003F6FC7">
        <w:rPr>
          <w:rFonts w:ascii="Times New Roman" w:eastAsia="Times New Roman" w:hAnsi="Times New Roman" w:cs="Times New Roman"/>
          <w:sz w:val="24"/>
          <w:szCs w:val="24"/>
        </w:rPr>
        <w:t>був проведений Перший урок «Перемагає той, хто пам</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rPr>
        <w:t>ятає» (1-11 кл., класні керівники)</w:t>
      </w:r>
    </w:p>
    <w:p w:rsidR="00FD31F8" w:rsidRPr="003F6FC7" w:rsidRDefault="00FD31F8" w:rsidP="003F6FC7">
      <w:pPr>
        <w:spacing w:after="0" w:line="240" w:lineRule="auto"/>
        <w:rPr>
          <w:rFonts w:ascii="Times New Roman" w:eastAsia="Times New Roman" w:hAnsi="Times New Roman" w:cs="Times New Roman"/>
          <w:color w:val="FF0000"/>
          <w:sz w:val="24"/>
          <w:szCs w:val="24"/>
          <w:shd w:val="clear" w:color="auto" w:fill="FFFFFF"/>
          <w:lang w:eastAsia="ru-RU"/>
        </w:rPr>
      </w:pPr>
      <w:r w:rsidRPr="003F6FC7">
        <w:rPr>
          <w:rFonts w:ascii="Times New Roman" w:eastAsia="Times New Roman" w:hAnsi="Times New Roman" w:cs="Times New Roman"/>
          <w:sz w:val="24"/>
          <w:szCs w:val="24"/>
          <w:lang w:eastAsia="ru-RU"/>
        </w:rPr>
        <w:t xml:space="preserve">20.09  -   проведено </w:t>
      </w:r>
      <w:r w:rsidRPr="003F6FC7">
        <w:rPr>
          <w:rFonts w:ascii="Times New Roman" w:eastAsia="Times New Roman" w:hAnsi="Times New Roman" w:cs="Times New Roman"/>
          <w:noProof/>
          <w:sz w:val="24"/>
          <w:szCs w:val="24"/>
          <w:lang w:eastAsia="ru-RU"/>
        </w:rPr>
        <w:t xml:space="preserve">заходи до </w:t>
      </w:r>
      <w:r w:rsidRPr="003F6FC7">
        <w:rPr>
          <w:rFonts w:ascii="Times New Roman" w:eastAsia="Times New Roman" w:hAnsi="Times New Roman" w:cs="Times New Roman"/>
          <w:b/>
          <w:noProof/>
          <w:sz w:val="24"/>
          <w:szCs w:val="24"/>
          <w:lang w:eastAsia="ru-RU"/>
        </w:rPr>
        <w:t>Міжнародного дня миру</w:t>
      </w:r>
    </w:p>
    <w:p w:rsidR="00FD31F8" w:rsidRPr="003F6FC7" w:rsidRDefault="00FD31F8" w:rsidP="003F6FC7">
      <w:pPr>
        <w:spacing w:after="0" w:line="240" w:lineRule="auto"/>
        <w:jc w:val="both"/>
        <w:rPr>
          <w:rFonts w:ascii="Times New Roman" w:eastAsia="Times New Roman" w:hAnsi="Times New Roman" w:cs="Times New Roman"/>
          <w:b/>
          <w:bCs/>
          <w:noProof/>
          <w:sz w:val="24"/>
          <w:szCs w:val="24"/>
          <w:lang w:eastAsia="ru-RU"/>
        </w:rPr>
      </w:pPr>
      <w:r w:rsidRPr="003F6FC7">
        <w:rPr>
          <w:rFonts w:ascii="Times New Roman" w:eastAsia="Times New Roman" w:hAnsi="Times New Roman" w:cs="Times New Roman"/>
          <w:color w:val="000000"/>
          <w:sz w:val="24"/>
          <w:szCs w:val="24"/>
          <w:shd w:val="clear" w:color="auto" w:fill="FFFFFF"/>
        </w:rPr>
        <w:t>1. Виховні години присвячені Міжнародному дню миру (1-11 кл.).</w:t>
      </w:r>
    </w:p>
    <w:p w:rsidR="00FD31F8" w:rsidRPr="003F6FC7" w:rsidRDefault="00FD31F8" w:rsidP="003F6FC7">
      <w:pPr>
        <w:spacing w:after="0" w:line="240" w:lineRule="auto"/>
        <w:jc w:val="both"/>
        <w:rPr>
          <w:rFonts w:ascii="Times New Roman" w:eastAsia="Times New Roman" w:hAnsi="Times New Roman" w:cs="Times New Roman"/>
          <w:color w:val="000000"/>
          <w:sz w:val="24"/>
          <w:szCs w:val="24"/>
          <w:shd w:val="clear" w:color="auto" w:fill="FFFFFF"/>
        </w:rPr>
      </w:pPr>
      <w:r w:rsidRPr="003F6FC7">
        <w:rPr>
          <w:rFonts w:ascii="Times New Roman" w:eastAsia="Times New Roman" w:hAnsi="Times New Roman" w:cs="Times New Roman"/>
          <w:color w:val="000000"/>
          <w:sz w:val="24"/>
          <w:szCs w:val="24"/>
          <w:shd w:val="clear" w:color="auto" w:fill="FFFFFF"/>
        </w:rPr>
        <w:t>2. Флешмоб «Наша мрія – мирна Україна» (1-11 кл.).</w:t>
      </w:r>
    </w:p>
    <w:p w:rsidR="00FD31F8" w:rsidRPr="003F6FC7" w:rsidRDefault="00FD31F8" w:rsidP="003F6FC7">
      <w:pPr>
        <w:spacing w:after="0" w:line="240" w:lineRule="auto"/>
        <w:jc w:val="both"/>
        <w:rPr>
          <w:rFonts w:ascii="Times New Roman" w:eastAsia="Times New Roman" w:hAnsi="Times New Roman" w:cs="Times New Roman"/>
          <w:color w:val="000000"/>
          <w:sz w:val="24"/>
          <w:szCs w:val="24"/>
          <w:shd w:val="clear" w:color="auto" w:fill="FFFFFF"/>
        </w:rPr>
      </w:pPr>
      <w:r w:rsidRPr="003F6FC7">
        <w:rPr>
          <w:rFonts w:ascii="Times New Roman" w:eastAsia="Times New Roman" w:hAnsi="Times New Roman" w:cs="Times New Roman"/>
          <w:color w:val="000000"/>
          <w:sz w:val="24"/>
          <w:szCs w:val="24"/>
          <w:shd w:val="clear" w:color="auto" w:fill="FFFFFF"/>
        </w:rPr>
        <w:t>3. Виховний захід «Україна прагне миру» (1-5 кл.) (педагог-організатор Задорожна Н.В.)</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lang w:eastAsia="ru-RU"/>
        </w:rPr>
        <w:t>4.Всеукраїнська освітня кампанія «Голуб миру» ( виготовлення голубів з паперу, 1-11 кл., учнівське самоврядування ).</w:t>
      </w:r>
    </w:p>
    <w:p w:rsidR="00FD31F8" w:rsidRPr="003F6FC7" w:rsidRDefault="00FD31F8" w:rsidP="003F6FC7">
      <w:pPr>
        <w:spacing w:after="0" w:line="240" w:lineRule="auto"/>
        <w:jc w:val="both"/>
        <w:rPr>
          <w:rFonts w:ascii="Times New Roman" w:eastAsia="Times New Roman" w:hAnsi="Times New Roman" w:cs="Times New Roman"/>
          <w:b/>
          <w:sz w:val="24"/>
          <w:szCs w:val="24"/>
          <w:lang w:eastAsia="ru-RU"/>
        </w:rPr>
      </w:pPr>
      <w:r w:rsidRPr="003F6FC7">
        <w:rPr>
          <w:rFonts w:ascii="Times New Roman" w:eastAsia="Times New Roman" w:hAnsi="Times New Roman" w:cs="Times New Roman"/>
          <w:b/>
          <w:sz w:val="24"/>
          <w:szCs w:val="24"/>
          <w:lang w:eastAsia="ru-RU"/>
        </w:rPr>
        <w:t>До Дня пам’яті жертв Бабиного Яру</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1. Урок пам</w:t>
      </w:r>
      <w:r w:rsidRPr="003F6FC7">
        <w:rPr>
          <w:rFonts w:ascii="Times New Roman" w:eastAsia="Times New Roman" w:hAnsi="Times New Roman" w:cs="Times New Roman"/>
          <w:sz w:val="24"/>
          <w:szCs w:val="24"/>
          <w:lang w:val="en-US" w:eastAsia="ru-RU"/>
        </w:rPr>
        <w:t>’</w:t>
      </w:r>
      <w:r w:rsidRPr="003F6FC7">
        <w:rPr>
          <w:rFonts w:ascii="Times New Roman" w:eastAsia="Times New Roman" w:hAnsi="Times New Roman" w:cs="Times New Roman"/>
          <w:sz w:val="24"/>
          <w:szCs w:val="24"/>
          <w:lang w:eastAsia="ru-RU"/>
        </w:rPr>
        <w:t>яті «Бабин Яр…Забуттю не підлягає» (9-10 кл., вчителі історії Гущук Т.О., Тимощук О.А)</w:t>
      </w:r>
    </w:p>
    <w:p w:rsidR="00FD31F8" w:rsidRPr="003F6FC7" w:rsidRDefault="00FD31F8" w:rsidP="003F6FC7">
      <w:pPr>
        <w:spacing w:after="0" w:line="240" w:lineRule="auto"/>
        <w:jc w:val="both"/>
        <w:rPr>
          <w:rFonts w:ascii="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lastRenderedPageBreak/>
        <w:t xml:space="preserve">2. Година спілкування </w:t>
      </w:r>
      <w:r w:rsidRPr="003F6FC7">
        <w:rPr>
          <w:rFonts w:ascii="Times New Roman" w:hAnsi="Times New Roman" w:cs="Times New Roman"/>
          <w:sz w:val="24"/>
          <w:szCs w:val="24"/>
          <w:lang w:eastAsia="ru-RU"/>
        </w:rPr>
        <w:t>«Праведники народів світу – герої, що врятували життя»</w:t>
      </w:r>
      <w:r w:rsidRPr="003F6FC7">
        <w:rPr>
          <w:rFonts w:ascii="Times New Roman" w:eastAsia="Times New Roman" w:hAnsi="Times New Roman" w:cs="Times New Roman"/>
          <w:sz w:val="24"/>
          <w:szCs w:val="24"/>
          <w:lang w:eastAsia="ru-RU"/>
        </w:rPr>
        <w:t xml:space="preserve"> (5-11 класи,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3. Бібліотечна виставка «Трагедя Бабиного Яру» (бібліотекар Бендюк С.Д.).</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4. Екскурсії до шкільного музею.</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b/>
          <w:sz w:val="24"/>
          <w:szCs w:val="24"/>
          <w:lang w:eastAsia="ru-RU"/>
        </w:rPr>
        <w:t>30.09. – 04.10.</w:t>
      </w:r>
      <w:r w:rsidRPr="003F6FC7">
        <w:rPr>
          <w:rFonts w:ascii="Times New Roman" w:eastAsia="Times New Roman" w:hAnsi="Times New Roman" w:cs="Times New Roman"/>
          <w:b/>
          <w:bCs/>
          <w:sz w:val="24"/>
          <w:szCs w:val="24"/>
          <w:lang w:eastAsia="ru-RU"/>
        </w:rPr>
        <w:t xml:space="preserve"> Тиждень українського козацтва</w:t>
      </w:r>
      <w:r w:rsidRPr="003F6FC7">
        <w:rPr>
          <w:rFonts w:ascii="Times New Roman" w:eastAsia="Times New Roman" w:hAnsi="Times New Roman" w:cs="Times New Roman"/>
          <w:sz w:val="24"/>
          <w:szCs w:val="24"/>
          <w:lang w:eastAsia="ru-RU"/>
        </w:rPr>
        <w:t xml:space="preserve"> </w:t>
      </w:r>
      <w:r w:rsidRPr="003F6FC7">
        <w:rPr>
          <w:rFonts w:ascii="Times New Roman" w:eastAsia="Times New Roman" w:hAnsi="Times New Roman" w:cs="Times New Roman"/>
          <w:b/>
          <w:sz w:val="24"/>
          <w:szCs w:val="24"/>
          <w:lang w:eastAsia="ru-RU"/>
        </w:rPr>
        <w:t xml:space="preserve">,  УПА та День захисника України </w:t>
      </w:r>
      <w:r w:rsidRPr="003F6FC7">
        <w:rPr>
          <w:rFonts w:ascii="Times New Roman" w:eastAsia="Times New Roman" w:hAnsi="Times New Roman" w:cs="Times New Roman"/>
          <w:sz w:val="24"/>
          <w:szCs w:val="24"/>
          <w:lang w:eastAsia="ru-RU"/>
        </w:rPr>
        <w:t xml:space="preserve"> </w:t>
      </w:r>
      <w:r w:rsidRPr="003F6FC7">
        <w:rPr>
          <w:rFonts w:ascii="Times New Roman" w:eastAsia="Times New Roman" w:hAnsi="Times New Roman" w:cs="Times New Roman"/>
          <w:b/>
          <w:bCs/>
          <w:sz w:val="24"/>
          <w:szCs w:val="24"/>
          <w:lang w:eastAsia="ru-RU"/>
        </w:rPr>
        <w:t>«Ми нащадки славних козаків»</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1. Патріотичні змагання «З козаків візьмемо приклад» (1-4 класи, класні керівники 1-4 кл.).</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2. Посвята учнів 1-х класів в об’єднання «Козачата» (педагог-організатор Задорожна Н.В, учнівське самоврядування).</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3. Благодійна акція  «Підтримуємо воїнів» (1-11 кл, учнівське самоврядування,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lang w:eastAsia="ru-RU"/>
        </w:rPr>
        <w:t xml:space="preserve">4. </w:t>
      </w:r>
      <w:r w:rsidRPr="003F6FC7">
        <w:rPr>
          <w:rFonts w:ascii="Times New Roman" w:eastAsia="Times New Roman" w:hAnsi="Times New Roman" w:cs="Times New Roman"/>
          <w:sz w:val="24"/>
          <w:szCs w:val="24"/>
        </w:rPr>
        <w:t>Виховні години до Дня захисника України (класні керівники 1-11 кл.).</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5. Творча майстерня «Оберіг захиснику» (5-11 кл., вчителі трудового навчання Гаврилюк Т.М, Пилипчук Н.О.)</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6. Виставка літератури в бібліотеці на військово-патріотичну тему «Захисники України – наші герої» (бібліотекар Бендюк С.Д.).</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b/>
          <w:sz w:val="24"/>
          <w:szCs w:val="24"/>
          <w:lang w:eastAsia="ru-RU"/>
        </w:rPr>
        <w:t>21.10. – 25.10.</w:t>
      </w:r>
      <w:r w:rsidRPr="003F6FC7">
        <w:rPr>
          <w:rFonts w:ascii="Times New Roman" w:eastAsia="Times New Roman" w:hAnsi="Times New Roman" w:cs="Times New Roman"/>
          <w:b/>
          <w:bCs/>
          <w:sz w:val="24"/>
          <w:szCs w:val="24"/>
          <w:lang w:eastAsia="ru-RU"/>
        </w:rPr>
        <w:t xml:space="preserve"> Тиждень української писемності та мови «Наша мова калинова»</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1. Участь в акції «Всеукраїнський радіодиктант національної єдності» (8-11 класи, вчителі української мови  Велігурська Г.С, Мартинюк Т.А, Котович О.П.).</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2. Виховна година «Краса і сила українського слова» (1-11 кл.,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3. Конкурс декламаторів «Мова – перлина нашого  народу» (1-11 кл., вчителі української мови  Велігурська Г.С, Мартинюк Т.А, Котович О.П.).</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4. Мовно-літературні вікторини та конкурси (1-11 кл, вчителі української мови  Велігурська Г.С, Мартинюк Т.А, Котович О.П.,).</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5. Виставка в бібліотеці «Новинки сучасної літератури» ( бібліотекар Бендюк С.Д.)</w:t>
      </w:r>
    </w:p>
    <w:p w:rsidR="00FD31F8" w:rsidRPr="003F6FC7" w:rsidRDefault="00FD31F8" w:rsidP="003F6FC7">
      <w:pPr>
        <w:spacing w:after="0" w:line="240" w:lineRule="auto"/>
        <w:jc w:val="both"/>
        <w:rPr>
          <w:rFonts w:ascii="Times New Roman" w:eastAsia="Times New Roman" w:hAnsi="Times New Roman" w:cs="Times New Roman"/>
          <w:b/>
          <w:sz w:val="24"/>
          <w:szCs w:val="24"/>
          <w:lang w:eastAsia="ru-RU"/>
        </w:rPr>
      </w:pPr>
      <w:r w:rsidRPr="003F6FC7">
        <w:rPr>
          <w:rFonts w:ascii="Times New Roman" w:eastAsia="Times New Roman" w:hAnsi="Times New Roman" w:cs="Times New Roman"/>
          <w:b/>
          <w:sz w:val="24"/>
          <w:szCs w:val="24"/>
          <w:lang w:eastAsia="ru-RU"/>
        </w:rPr>
        <w:t xml:space="preserve">14.11. – 18.11. </w:t>
      </w:r>
      <w:r w:rsidRPr="003F6FC7">
        <w:rPr>
          <w:rFonts w:ascii="Times New Roman" w:eastAsia="Times New Roman" w:hAnsi="Times New Roman" w:cs="Times New Roman"/>
          <w:b/>
          <w:bCs/>
          <w:sz w:val="24"/>
          <w:szCs w:val="24"/>
          <w:lang w:eastAsia="ru-RU"/>
        </w:rPr>
        <w:t>Тиждень толерантності «Мистецтво жити разом- толерантність»</w:t>
      </w:r>
      <w:r w:rsidRPr="003F6FC7">
        <w:rPr>
          <w:rFonts w:ascii="Times New Roman" w:eastAsia="Times New Roman" w:hAnsi="Times New Roman" w:cs="Times New Roman"/>
          <w:sz w:val="24"/>
          <w:szCs w:val="24"/>
          <w:lang w:eastAsia="ru-RU"/>
        </w:rPr>
        <w:t xml:space="preserve"> </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1. Виховна година «Вчимося терпимості та ввічливості» (1-4 кл,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2. Година спілкування «Толерантність – дорога до миру та співпраці» (5-11 класи,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3. Конкурс колажів «Ми різні, але кожен прекрасний по-своєму» (5-9 кл,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4. Тренінгові заняття «Привчи серце до терпимості» (5-11 класи, соціально-психологічна служба Ковба О.М., Краплич М.Р.).</w:t>
      </w:r>
    </w:p>
    <w:p w:rsidR="00FD31F8" w:rsidRPr="003F6FC7" w:rsidRDefault="00FD31F8" w:rsidP="003F6FC7">
      <w:pPr>
        <w:spacing w:after="0" w:line="240" w:lineRule="auto"/>
        <w:jc w:val="both"/>
        <w:rPr>
          <w:rFonts w:ascii="Times New Roman" w:eastAsia="Times New Roman" w:hAnsi="Times New Roman" w:cs="Times New Roman"/>
          <w:b/>
          <w:sz w:val="24"/>
          <w:szCs w:val="24"/>
          <w:lang w:eastAsia="ru-RU"/>
        </w:rPr>
      </w:pPr>
      <w:r w:rsidRPr="003F6FC7">
        <w:rPr>
          <w:rFonts w:ascii="Times New Roman" w:eastAsia="Times New Roman" w:hAnsi="Times New Roman" w:cs="Times New Roman"/>
          <w:b/>
          <w:sz w:val="24"/>
          <w:szCs w:val="24"/>
          <w:lang w:eastAsia="ru-RU"/>
        </w:rPr>
        <w:t>День Гідності та Свободи «В єдності і сила народу»</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1. Виховний захід «Майдан: сторінка живої історії» (класні керівники 10-х класів Штундер А.В., Сорочук С.І.)</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2. Години спілкування: «За мир в Україні, за гідність кожної людини» (1-4 кл.), «Майдан та українська національна ідея» (5-8 кл.), «Україна – це територія гідності і свободи»(9-11 кл.).</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3. Перегляд документальних фільмів про події Революції Гідності (5-11 класи, вчителі історії Гущук Т.О., Тимощук О.А., Пуха Р.Ю.)</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4. Книжкова поличка в бібліотеці.</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5. Покладання квітів до пам</w:t>
      </w:r>
      <w:r w:rsidRPr="003F6FC7">
        <w:rPr>
          <w:rFonts w:ascii="Times New Roman" w:eastAsia="Times New Roman" w:hAnsi="Times New Roman" w:cs="Times New Roman"/>
          <w:sz w:val="24"/>
          <w:szCs w:val="24"/>
          <w:lang w:val="en-US" w:eastAsia="ru-RU"/>
        </w:rPr>
        <w:t>’</w:t>
      </w:r>
      <w:r w:rsidRPr="003F6FC7">
        <w:rPr>
          <w:rFonts w:ascii="Times New Roman" w:eastAsia="Times New Roman" w:hAnsi="Times New Roman" w:cs="Times New Roman"/>
          <w:sz w:val="24"/>
          <w:szCs w:val="24"/>
          <w:lang w:eastAsia="ru-RU"/>
        </w:rPr>
        <w:t>ятих знаків борцям за незалежність України.</w:t>
      </w:r>
    </w:p>
    <w:p w:rsidR="00FD31F8" w:rsidRPr="003F6FC7" w:rsidRDefault="00FD31F8" w:rsidP="003F6FC7">
      <w:pPr>
        <w:spacing w:after="0" w:line="240" w:lineRule="auto"/>
        <w:jc w:val="both"/>
        <w:rPr>
          <w:rFonts w:ascii="Times New Roman" w:eastAsia="Times New Roman" w:hAnsi="Times New Roman" w:cs="Times New Roman"/>
          <w:b/>
          <w:sz w:val="24"/>
          <w:szCs w:val="24"/>
          <w:lang w:eastAsia="ru-RU"/>
        </w:rPr>
      </w:pPr>
      <w:r w:rsidRPr="003F6FC7">
        <w:rPr>
          <w:rFonts w:ascii="Times New Roman" w:eastAsia="Times New Roman" w:hAnsi="Times New Roman" w:cs="Times New Roman"/>
          <w:b/>
          <w:sz w:val="24"/>
          <w:szCs w:val="24"/>
          <w:lang w:eastAsia="ru-RU"/>
        </w:rPr>
        <w:t>День пам’яті жертв Голодомору в Україні 1932-1933р.</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1. Тематична лінійка-реквієм «Голгофа народних страждань» (класні керівники 9-х класів Буца В.В., Апанчук Н.В.)</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2.Участь у Всеукраїнській акції «Засвіти свічку» (1-11 класи,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3. Виховні години  «Ціна хліба – життя» (1-4 класи), «Жнива скорботи» (5-8 класи), «Голгофа народних страждань»(9-11класи).</w:t>
      </w:r>
    </w:p>
    <w:p w:rsidR="00FD31F8" w:rsidRPr="003F6FC7" w:rsidRDefault="00FD31F8" w:rsidP="003F6FC7">
      <w:pPr>
        <w:spacing w:after="0" w:line="240" w:lineRule="auto"/>
        <w:jc w:val="both"/>
        <w:rPr>
          <w:rFonts w:ascii="Times New Roman" w:eastAsia="Times New Roman" w:hAnsi="Times New Roman" w:cs="Times New Roman"/>
          <w:b/>
          <w:sz w:val="24"/>
          <w:szCs w:val="24"/>
          <w:lang w:eastAsia="ru-RU"/>
        </w:rPr>
      </w:pPr>
      <w:r w:rsidRPr="003F6FC7">
        <w:rPr>
          <w:rFonts w:ascii="Times New Roman" w:eastAsia="Times New Roman" w:hAnsi="Times New Roman" w:cs="Times New Roman"/>
          <w:b/>
          <w:sz w:val="24"/>
          <w:szCs w:val="24"/>
          <w:lang w:eastAsia="ru-RU"/>
        </w:rPr>
        <w:t>Міжнародний день волонтера</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1.  Акція «Скарбничка добрих справ» (1-11 кл.,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2.Урок-зустріч «Волонтер – мирний воїн» (5-11 кл., педагог-організатор Задорожна Н.В.)</w:t>
      </w:r>
    </w:p>
    <w:p w:rsidR="00FD31F8" w:rsidRPr="003F6FC7" w:rsidRDefault="00FD31F8" w:rsidP="003F6FC7">
      <w:pPr>
        <w:spacing w:after="0" w:line="240" w:lineRule="auto"/>
        <w:rPr>
          <w:rFonts w:ascii="Times New Roman" w:eastAsia="Times New Roman" w:hAnsi="Times New Roman" w:cs="Times New Roman"/>
          <w:sz w:val="24"/>
          <w:szCs w:val="24"/>
          <w:lang w:eastAsia="ru-RU"/>
        </w:rPr>
      </w:pPr>
      <w:r w:rsidRPr="003F6FC7">
        <w:rPr>
          <w:rFonts w:ascii="Times New Roman" w:eastAsia="Times New Roman" w:hAnsi="Times New Roman" w:cs="Times New Roman"/>
          <w:b/>
          <w:sz w:val="24"/>
          <w:szCs w:val="24"/>
          <w:lang w:eastAsia="ru-RU"/>
        </w:rPr>
        <w:t>02.12. - 16.12.</w:t>
      </w:r>
      <w:r w:rsidRPr="003F6FC7">
        <w:rPr>
          <w:rFonts w:ascii="Times New Roman" w:eastAsia="Times New Roman" w:hAnsi="Times New Roman" w:cs="Times New Roman"/>
          <w:b/>
          <w:bCs/>
          <w:sz w:val="24"/>
          <w:szCs w:val="24"/>
          <w:lang w:eastAsia="ru-RU"/>
        </w:rPr>
        <w:t xml:space="preserve"> Тиждень військово-патріотичного виховання до Дня Збройних Сил України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lastRenderedPageBreak/>
        <w:t>1.Загальношкільна лінійка «На захисті України» (педагог-організатор Задорожна Н.В, вчитель захисту України Апанчук І.П., Штенько А.В.).</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2. Виховна година «Збройні сили України на захисті державності»(1-11 кл,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3. Конкурс класних стіннівок «Є така професія – захищати Батьківщину» (учнівське самоврядування,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4. Дружні зустрічі з представниками волонтерських організацій, воїнами АТО/ООС, військовими ЗСУ .</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5. Відеопривітання «Дякуємо захисникам і захисницям» (педагог-організатор Задорожна Н.В.)</w:t>
      </w:r>
    </w:p>
    <w:p w:rsidR="00FD31F8" w:rsidRPr="003F6FC7" w:rsidRDefault="00FD31F8" w:rsidP="003F6FC7">
      <w:pPr>
        <w:spacing w:after="0" w:line="240" w:lineRule="auto"/>
        <w:jc w:val="both"/>
        <w:rPr>
          <w:rFonts w:ascii="Times New Roman" w:hAnsi="Times New Roman" w:cs="Times New Roman"/>
          <w:b/>
          <w:sz w:val="24"/>
          <w:szCs w:val="24"/>
        </w:rPr>
      </w:pPr>
      <w:r w:rsidRPr="003F6FC7">
        <w:rPr>
          <w:rFonts w:ascii="Times New Roman" w:eastAsia="Times New Roman" w:hAnsi="Times New Roman" w:cs="Times New Roman"/>
          <w:b/>
          <w:sz w:val="24"/>
          <w:szCs w:val="24"/>
          <w:lang w:eastAsia="ru-RU"/>
        </w:rPr>
        <w:t xml:space="preserve">  </w:t>
      </w:r>
      <w:r w:rsidRPr="003F6FC7">
        <w:rPr>
          <w:rFonts w:ascii="Times New Roman" w:hAnsi="Times New Roman" w:cs="Times New Roman"/>
          <w:b/>
          <w:sz w:val="24"/>
          <w:szCs w:val="24"/>
        </w:rPr>
        <w:t>День пам’яті захисників («кіборгів») ДАП</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1.Виховна година «Фортеця кіборгів» (5-11 класи, класні керівники).</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2. Вечір пам’яті «Героям присвячується» (8-11 класи, педагог-організатор Задорожна Н.В.).</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3. Перегляд та обговорення фільму «Аеропорт» авт. А.Сеітаблаєв (вч. історії Пуха Р.Ю.)</w:t>
      </w:r>
    </w:p>
    <w:p w:rsidR="00FD31F8" w:rsidRPr="003F6FC7" w:rsidRDefault="00FD31F8" w:rsidP="003F6FC7">
      <w:pPr>
        <w:spacing w:after="0" w:line="240" w:lineRule="auto"/>
        <w:jc w:val="both"/>
        <w:rPr>
          <w:rFonts w:ascii="Times New Roman" w:eastAsia="Times New Roman" w:hAnsi="Times New Roman" w:cs="Times New Roman"/>
          <w:b/>
          <w:sz w:val="24"/>
          <w:szCs w:val="24"/>
          <w:lang w:eastAsia="ru-RU"/>
        </w:rPr>
      </w:pPr>
      <w:r w:rsidRPr="003F6FC7">
        <w:rPr>
          <w:rFonts w:ascii="Times New Roman" w:eastAsia="Times New Roman" w:hAnsi="Times New Roman" w:cs="Times New Roman"/>
          <w:b/>
          <w:sz w:val="24"/>
          <w:szCs w:val="24"/>
          <w:lang w:eastAsia="ru-RU"/>
        </w:rPr>
        <w:t xml:space="preserve">13.01 – 17.01. </w:t>
      </w:r>
      <w:r w:rsidRPr="003F6FC7">
        <w:rPr>
          <w:rFonts w:ascii="Times New Roman" w:eastAsia="Times New Roman" w:hAnsi="Times New Roman" w:cs="Times New Roman"/>
          <w:b/>
          <w:sz w:val="24"/>
          <w:szCs w:val="24"/>
        </w:rPr>
        <w:t>Тиждень відзначення Дня Соборності України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1. Тематичні уроки з історії України «Соборна Україна – одвічна мрія народу», «Українці у боротьбі за створення власної держави» (5-11 класи, вчителі </w:t>
      </w:r>
      <w:r w:rsidRPr="003F6FC7">
        <w:rPr>
          <w:rFonts w:ascii="Times New Roman" w:eastAsia="Times New Roman" w:hAnsi="Times New Roman" w:cs="Times New Roman"/>
          <w:sz w:val="24"/>
          <w:szCs w:val="24"/>
          <w:lang w:eastAsia="ru-RU"/>
        </w:rPr>
        <w:t>історії  Тимощук О.А.,Гущук Т.О., Пуха Р.Ю.</w:t>
      </w:r>
      <w:r w:rsidRPr="003F6FC7">
        <w:rPr>
          <w:rFonts w:ascii="Times New Roman" w:eastAsia="Times New Roman" w:hAnsi="Times New Roman" w:cs="Times New Roman"/>
          <w:sz w:val="24"/>
          <w:szCs w:val="24"/>
        </w:rPr>
        <w:t>).</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 Загальношкільна акція «Ланцюг єдності» (1-11 класи, класні керівники,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 Книжкова виставка «Сила єдності» (бібліотекар Бендюк С.Д)</w:t>
      </w:r>
    </w:p>
    <w:p w:rsidR="00FD31F8" w:rsidRPr="003F6FC7" w:rsidRDefault="00FD31F8" w:rsidP="003F6FC7">
      <w:pPr>
        <w:spacing w:after="0" w:line="240" w:lineRule="auto"/>
        <w:jc w:val="both"/>
        <w:rPr>
          <w:rFonts w:ascii="Times New Roman" w:eastAsia="Times New Roman" w:hAnsi="Times New Roman" w:cs="Times New Roman"/>
          <w:color w:val="4B4B4B"/>
          <w:sz w:val="24"/>
          <w:szCs w:val="24"/>
          <w:shd w:val="clear" w:color="auto" w:fill="F3F3F3"/>
        </w:rPr>
      </w:pPr>
      <w:r w:rsidRPr="003F6FC7">
        <w:rPr>
          <w:rFonts w:ascii="Times New Roman" w:eastAsia="Times New Roman" w:hAnsi="Times New Roman" w:cs="Times New Roman"/>
          <w:sz w:val="24"/>
          <w:szCs w:val="24"/>
        </w:rPr>
        <w:t>4. Патріотична виховна година «Соборність України: під прапором волі» (1-11 класи, класні керівники).</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b/>
          <w:sz w:val="24"/>
          <w:szCs w:val="24"/>
        </w:rPr>
        <w:t>Вшанування подвигу героїв бою під Крутами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1.Бібліотечна виставка «Герої Крут – для нащадків взірець»(бібліотекар Бендюк С.Д.).</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 Урок пам’яті «Герої Крут. Пам’ятаємо про подвиг» (5-11 класи, вчителі історії  Тимощук О.А, Гущук Т.О.,Пуха Р.Ю.).</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 Перегляд фільму «Крути 2018» (8 класи, вчитель історії Пуха Р.Ю.)</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b/>
          <w:sz w:val="24"/>
          <w:szCs w:val="24"/>
        </w:rPr>
        <w:t>День єднання</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 Загальношкільний флешмоб «Єдність – наша зброя» (1-11 кл, педагог-організатор,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2.Година спілкування «В єдності – наша сила» (1-11 кл, класні керівники)</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b/>
          <w:sz w:val="24"/>
          <w:szCs w:val="24"/>
        </w:rPr>
        <w:t>Початок російської війни проти України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 Радіолінійка скорботи за загиблими випускниками та земляками «Пам</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rPr>
        <w:t>ять про тих, хто згасли мов зорі»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 Віршований флешмою «Ні війні!»  ( учнівське самоврядування,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b/>
          <w:sz w:val="24"/>
          <w:szCs w:val="24"/>
        </w:rPr>
        <w:t>17.02 – 21.02 Тиждень пам’яті до Дня вшанування Героїв Небесної Сотні</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eastAsia="Times New Roman" w:hAnsi="Times New Roman" w:cs="Times New Roman"/>
          <w:sz w:val="24"/>
          <w:szCs w:val="24"/>
        </w:rPr>
        <w:t xml:space="preserve">1. </w:t>
      </w:r>
      <w:r w:rsidRPr="003F6FC7">
        <w:rPr>
          <w:rFonts w:ascii="Times New Roman" w:hAnsi="Times New Roman" w:cs="Times New Roman"/>
          <w:sz w:val="24"/>
          <w:szCs w:val="24"/>
        </w:rPr>
        <w:t xml:space="preserve">Лінійка-реквієм «Хай палають свічки пам’яті загиблих Героїв Небесної Сотні» </w:t>
      </w:r>
      <w:r w:rsidRPr="003F6FC7">
        <w:rPr>
          <w:rFonts w:ascii="Times New Roman" w:eastAsia="Times New Roman" w:hAnsi="Times New Roman" w:cs="Times New Roman"/>
          <w:sz w:val="24"/>
          <w:szCs w:val="24"/>
        </w:rPr>
        <w:t>( класні керівники 11-х класів Котович О.П., Сокальська Л.Л,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 Загальношкільна акція «Ангели пам’ті» (1-5 класи,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3.Перегляд фільму із серії «Зима, що нас змінила» від творчого  об’єднання «</w:t>
      </w:r>
      <w:r w:rsidRPr="003F6FC7">
        <w:rPr>
          <w:rFonts w:ascii="Times New Roman" w:eastAsia="Times New Roman" w:hAnsi="Times New Roman" w:cs="Times New Roman"/>
          <w:sz w:val="24"/>
          <w:szCs w:val="24"/>
          <w:lang w:val="en-US"/>
        </w:rPr>
        <w:t>Babilon</w:t>
      </w:r>
      <w:r w:rsidRPr="003F6FC7">
        <w:rPr>
          <w:rFonts w:ascii="Times New Roman" w:eastAsia="Times New Roman" w:hAnsi="Times New Roman" w:cs="Times New Roman"/>
          <w:sz w:val="24"/>
          <w:szCs w:val="24"/>
        </w:rPr>
        <w:t>’13»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4. Урок мужності «Гідності хай промінь не згасає»(10-11 класи, вчителі Захисту України)</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b/>
          <w:sz w:val="24"/>
          <w:szCs w:val="24"/>
        </w:rPr>
        <w:t>Міжнародний день рідної мови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1.Тематична лінійка «Рідна мова – то серце народу»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2.Години спілкування «Я буду навчатись мови золотої» (1-4 кл.), «Слово про мову» (5-7 кл.), «Лунай, прекрасна наша мово!» (8-9 кл.), «Рідну мову у серце візьмемо» (10-11 кл.).</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 Мовознавчі вікторини та конкурси (вчителі української мови та літератури Велігурська Г.С., Мартинюк Т.А., Котович О.П.).</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4. Акція «День без суржика» (1-11 класи, класні керівники)</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b/>
          <w:sz w:val="24"/>
          <w:szCs w:val="24"/>
        </w:rPr>
        <w:t>День українського добровольця</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  Бесіда  «Хто такі добровольці?»(1-4 класи,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 Година спілкування «Борці за свободу і незалежність» (5-11кл.,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 Уроки мужності «Цінуємо твій подвиг, солдате» (10-11 кл, вчителі Захисту України)</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b/>
          <w:sz w:val="24"/>
          <w:szCs w:val="24"/>
        </w:rPr>
        <w:lastRenderedPageBreak/>
        <w:t>День  вшанування учасників ліквідації наслідків аварії на Чорнобильській АЕС</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 Лінійка-реквієм «Гірчить Чорнобиль крізь роки»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2. Конкурс малюнків «Чорнобильська біда очима дітей» (1-5 класи, класні керівники).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3.Виховні години  «Чорнобиль через роки»(1-4 класи), «Дзвони Чорнобиля»(5-7 класи), «Мужність і біль Чорнобиля»(8-9 класи), «Чорна дата України»(10-11 класи).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У процесі реалізації Стратегії та Концепції національно-патріотичного виховання педагоги спрямовують зусилля на виховання свідомого громадянина, патріота України. У закладі освіти систематично проводяться заходи національно-патріотичного напрямів: вивчається історичне минуле нашої Батьківщини, героїчні сторінки сучасності, вшановується пам’ять сучасних героїв-захисників України, загиблих у російсько-українській війні, єдність, незалежність українського народу. </w:t>
      </w:r>
    </w:p>
    <w:p w:rsidR="00FD31F8" w:rsidRPr="003F6FC7" w:rsidRDefault="00FD31F8" w:rsidP="003F6FC7">
      <w:pPr>
        <w:spacing w:after="0" w:line="240" w:lineRule="auto"/>
        <w:jc w:val="both"/>
        <w:rPr>
          <w:rFonts w:ascii="Times New Roman" w:eastAsia="Times New Roman" w:hAnsi="Times New Roman" w:cs="Times New Roman"/>
          <w:i/>
          <w:color w:val="000000"/>
          <w:sz w:val="24"/>
          <w:szCs w:val="24"/>
        </w:rPr>
      </w:pPr>
      <w:r w:rsidRPr="003F6FC7">
        <w:rPr>
          <w:rFonts w:ascii="Times New Roman" w:eastAsia="Times New Roman" w:hAnsi="Times New Roman" w:cs="Times New Roman"/>
          <w:i/>
          <w:sz w:val="24"/>
          <w:szCs w:val="24"/>
        </w:rPr>
        <w:t xml:space="preserve">    </w:t>
      </w:r>
      <w:r w:rsidRPr="003F6FC7">
        <w:rPr>
          <w:rFonts w:ascii="Times New Roman" w:eastAsia="Times New Roman" w:hAnsi="Times New Roman" w:cs="Times New Roman"/>
          <w:color w:val="000000"/>
          <w:sz w:val="24"/>
          <w:szCs w:val="24"/>
        </w:rPr>
        <w:t xml:space="preserve">    </w:t>
      </w:r>
      <w:r w:rsidRPr="003F6FC7">
        <w:rPr>
          <w:rFonts w:ascii="Times New Roman" w:eastAsia="Times New Roman" w:hAnsi="Times New Roman" w:cs="Times New Roman"/>
          <w:b/>
          <w:i/>
          <w:color w:val="000000"/>
          <w:sz w:val="24"/>
          <w:szCs w:val="24"/>
        </w:rPr>
        <w:t>Превентивне виховання та профілактична робота з подолання злочинності серед неповнолітніх та захист законних інтересів дітей</w:t>
      </w:r>
      <w:r w:rsidRPr="003F6FC7">
        <w:rPr>
          <w:rFonts w:ascii="Times New Roman" w:eastAsia="Times New Roman" w:hAnsi="Times New Roman" w:cs="Times New Roman"/>
          <w:i/>
          <w:color w:val="000000"/>
          <w:sz w:val="24"/>
          <w:szCs w:val="24"/>
        </w:rPr>
        <w:t xml:space="preserve">   </w:t>
      </w:r>
    </w:p>
    <w:p w:rsidR="00FD31F8" w:rsidRPr="003F6FC7" w:rsidRDefault="00FD31F8" w:rsidP="003F6FC7">
      <w:pPr>
        <w:spacing w:after="0" w:line="240" w:lineRule="auto"/>
        <w:jc w:val="both"/>
        <w:rPr>
          <w:rFonts w:ascii="Times New Roman" w:eastAsia="Times New Roman" w:hAnsi="Times New Roman" w:cs="Times New Roman"/>
          <w:bCs/>
          <w:i/>
          <w:sz w:val="24"/>
          <w:szCs w:val="24"/>
        </w:rPr>
      </w:pPr>
      <w:r w:rsidRPr="003F6FC7">
        <w:rPr>
          <w:rFonts w:ascii="Times New Roman" w:eastAsia="Times New Roman" w:hAnsi="Times New Roman" w:cs="Times New Roman"/>
          <w:color w:val="000000"/>
          <w:sz w:val="24"/>
          <w:szCs w:val="24"/>
        </w:rPr>
        <w:t xml:space="preserve">      Одним з найважливіших напрямів виховної роботи з дітьми та молоддю в Оженинському ліцеї ім. Т.Г. Шевченка  є превентивне виховання та профілактична робота з подолання злочинності серед неповнолітніх та захист законних інтересів дітей.</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color w:val="000000"/>
          <w:sz w:val="24"/>
          <w:szCs w:val="24"/>
        </w:rPr>
        <w:t xml:space="preserve">     </w:t>
      </w:r>
      <w:r w:rsidRPr="003F6FC7">
        <w:rPr>
          <w:rFonts w:ascii="Times New Roman" w:eastAsia="Times New Roman" w:hAnsi="Times New Roman" w:cs="Times New Roman"/>
          <w:sz w:val="24"/>
          <w:szCs w:val="24"/>
        </w:rPr>
        <w:t>Відповідно до річного плану роботи ліцею на 2024/2025 навчальний рік проаналізована робота з попередження та профілактики правопорушень і злочинності, наркоманії, СНІДу серед здобувачів освіти. Розроблено і проведено заходи з профілактики злочинності, правопорушень та бездоглядності серед неповнолітніх. Взято на контроль питання:</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максимального охоплення дітей шкільного віку загальною середньою освітою;</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відвідування здобувачами освіти навчальних занять;</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виконання заходів річного плану роботи школи щодо попередження правопорушень і злочинності.</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У закладі освіти розроблено систему роботи з профілактики правопорушень і злочинів серед здобувачів освіти, яка охоплює такі напрямки: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соціальна робота</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психолого-педагогічна робота;</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правове навчання і виховання;</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профілактика наркоманії, алкоголізму і СНІДу.</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Важливу роль у запобіганні і подоланні відхилень у поведінці дітей і підлітків відіграє шкільна Рада профілактики правопорушень серед неповнолітніх, на засіданнях розглянуто поведінку, успішність здобувачів освіти, стан відвідування конкретного класу. Проведено 4 засідання Ради профілактики, на яких обговорювалися найважливіші питання. </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Первинна профілактика:</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контроль за відвідуванням учнями школи (ведеться класними керівниками в журналі обліку відвідування);</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розроблені правила учнів, які вивчаються на виховних годинах;</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соціально-психологічною службою та класними керівниками систематично проводяться по класах цикл бесід на правову тематику.</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Вторинна профілактика:</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наказом по школі створено Раду профілактики правопорушень. На засіданнях Ради розглядають різні питання правовиховної роботи, заслуховуються звіти соціально-психологічної служби  по роботі з учнями, які знаходяться на внутрішкільному обліку. Питання превентивного виховання розглядаються на засіданнях загальношкільного батьківського комітету, Раді школи.</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Традиційними заходами, що сприяють попередженню правопорушень у школі стали батьківські збори, проведення декади історії та правознавства, зустрічі з представниками правоохоронних органів, медичною сестрою, рейди «Урок» та «Стоп курінню», огляд умов проживання та виховання дітей пільгових категорій.</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Освітня робота учнів здійснюється також і в позаурочний час через ряд позакласних та позашкільних заходів. Ефективною формою роботи стало проведення Тижня правових знань , «16 днів без насильства». У рамках тижнів  було проведено конкурси та вікторини на </w:t>
      </w:r>
      <w:r w:rsidRPr="003F6FC7">
        <w:rPr>
          <w:rFonts w:ascii="Times New Roman" w:eastAsia="Times New Roman" w:hAnsi="Times New Roman" w:cs="Times New Roman"/>
          <w:color w:val="000000"/>
          <w:sz w:val="24"/>
          <w:szCs w:val="24"/>
        </w:rPr>
        <w:lastRenderedPageBreak/>
        <w:t>правову тематику, рольові ігри, правовий брейн-ринг, правничий квест, диспути, лекції, усні журнали.</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Соціально-психологічна служба систематично проводить профілактичну та консультативну роботу з учнівським колективом, індивідуальну роботу з учнями , які мають девіантну поведінку,   бесіди, анкетування, тренінги з правової тематики, організовує зустрічі з представниками ювенальної превенції у справах дітей Рівненського районного управління поліції.</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Однією з форм профілактики правопорушень і оволодіння певними знаннями є година спілкування. Класні керівники постійно урізноманітнюють форми і методи проведення годин спілкування. У 2024-2025 н.р. класними керівниками було проведено цикл заходів з правового виховання  на теми : </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«Закон – це правила для всіх» (1-А клас Назарук Н.В., «У кожного є обов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язки» (1-Б клас Білик В.Л.), «Ми проти насильства» (2-А Ковба О.М.), «Формування дружніх стосунків у колективі» (2-Б клас Мирончук І.О.), «Мої права та обов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язки»(3-А клас Лучанська В.М.), «Злочин. Відповідальність за злочин»( 3-Б клас Андрощук Т.О.), «Дав обіцянку - виконуй», «Чому не можна брати чужих речей?» (4-А клас Пуха С.В.), «Про права і обов’язки людини» (4-Б клас Давидюк Т.О. ), «Знай права та виконуй обов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язки» (5-А клас Котович О.П., «Чи знаєш ти обов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язки громадянина?»( 5-Б клас Сокальська Л.Л), «Відповідальність за свої вчинки»(6-А клас Шиндерук Т.П), «Закон і право»(6-Б клас Мартинюк Т.А.), «Права, обов’язки, правила. Як вони співіснують?»(7-А клас Ковальчук Н.М.), «Дитина має право» (7-Б клас Гаврилюк Т.М.), «Запобігання правопорушенням і злочинам серед учнівської молоді»(8-А клас Велігурська Г.С.), «Які права мені потрібні в школі» (8-Б клас Самохіна О.С.), «Закон та учень»( 9-А Буца В.В.),  «Правила безпеки, які стосуються відповідальності щодо втягнення неповнолітніх  до підривної діяльності спецслужб держави агресора» (9-Б клас Апанчук Н.В), «Знання.Закон.Відповідальність» (10-А клас),  «Правова свідомість – показник вихованості молоді» (10-Б клас Сорочук С.І.), «Права громадянина України» (11-А клас Гасимова А.О.), «Вчинки і наслідки» (11-Б клас Пилипчук Н.О.).</w:t>
      </w:r>
    </w:p>
    <w:p w:rsidR="00FD31F8" w:rsidRPr="003F6FC7" w:rsidRDefault="00FD31F8" w:rsidP="003F6FC7">
      <w:pPr>
        <w:spacing w:after="0" w:line="240" w:lineRule="auto"/>
        <w:jc w:val="both"/>
        <w:rPr>
          <w:rFonts w:ascii="Times New Roman" w:hAnsi="Times New Roman" w:cs="Times New Roman"/>
          <w:b/>
          <w:sz w:val="24"/>
          <w:szCs w:val="24"/>
        </w:rPr>
      </w:pPr>
      <w:r w:rsidRPr="003F6FC7">
        <w:rPr>
          <w:rFonts w:ascii="Times New Roman" w:hAnsi="Times New Roman" w:cs="Times New Roman"/>
          <w:b/>
          <w:sz w:val="24"/>
          <w:szCs w:val="24"/>
        </w:rPr>
        <w:t>Всесвітній день боротьби зі СНІДом</w:t>
      </w:r>
    </w:p>
    <w:p w:rsidR="00FD31F8" w:rsidRPr="003F6FC7" w:rsidRDefault="00FD31F8" w:rsidP="003F6FC7">
      <w:pPr>
        <w:spacing w:after="0" w:line="240" w:lineRule="auto"/>
        <w:rPr>
          <w:rFonts w:ascii="Times New Roman" w:hAnsi="Times New Roman" w:cs="Times New Roman"/>
          <w:sz w:val="24"/>
          <w:szCs w:val="24"/>
        </w:rPr>
      </w:pPr>
      <w:r w:rsidRPr="003F6FC7">
        <w:rPr>
          <w:rFonts w:ascii="Times New Roman" w:hAnsi="Times New Roman" w:cs="Times New Roman"/>
          <w:sz w:val="24"/>
          <w:szCs w:val="24"/>
        </w:rPr>
        <w:t>1. Радіолінійка «СНІД. Знати щоб жити» (соціально-психологічна служба)</w:t>
      </w:r>
    </w:p>
    <w:p w:rsidR="00FD31F8" w:rsidRPr="003F6FC7" w:rsidRDefault="00FD31F8" w:rsidP="003F6FC7">
      <w:pPr>
        <w:spacing w:after="0" w:line="240" w:lineRule="auto"/>
        <w:rPr>
          <w:rFonts w:ascii="Times New Roman" w:hAnsi="Times New Roman" w:cs="Times New Roman"/>
          <w:sz w:val="24"/>
          <w:szCs w:val="24"/>
        </w:rPr>
      </w:pPr>
      <w:r w:rsidRPr="003F6FC7">
        <w:rPr>
          <w:rFonts w:ascii="Times New Roman" w:hAnsi="Times New Roman" w:cs="Times New Roman"/>
          <w:sz w:val="24"/>
          <w:szCs w:val="24"/>
        </w:rPr>
        <w:t xml:space="preserve">2. Загальношкільна акція </w:t>
      </w:r>
      <w:r w:rsidRPr="003F6FC7">
        <w:rPr>
          <w:rFonts w:ascii="Times New Roman" w:hAnsi="Times New Roman" w:cs="Times New Roman"/>
          <w:spacing w:val="-4"/>
          <w:sz w:val="24"/>
          <w:szCs w:val="24"/>
          <w:lang w:eastAsia="ru-RU"/>
        </w:rPr>
        <w:t>«Червона стрічка – символ підтримки і розуміння»</w:t>
      </w:r>
      <w:r w:rsidRPr="003F6FC7">
        <w:rPr>
          <w:rFonts w:ascii="Times New Roman" w:hAnsi="Times New Roman" w:cs="Times New Roman"/>
          <w:sz w:val="24"/>
          <w:szCs w:val="24"/>
        </w:rPr>
        <w:t xml:space="preserve"> (1-11 кл., соціально-психологічна служба).</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hAnsi="Times New Roman" w:cs="Times New Roman"/>
          <w:sz w:val="24"/>
          <w:szCs w:val="24"/>
        </w:rPr>
        <w:t xml:space="preserve">3.Зустріч з медичним працівником </w:t>
      </w:r>
      <w:r w:rsidRPr="003F6FC7">
        <w:rPr>
          <w:rFonts w:ascii="Times New Roman" w:hAnsi="Times New Roman" w:cs="Times New Roman"/>
          <w:sz w:val="24"/>
          <w:szCs w:val="24"/>
          <w:lang w:eastAsia="ru-RU"/>
        </w:rPr>
        <w:t>«Що ми знаємо про СНІД. Шляхи передачі. Як уникнути інфікування» (9-11 кл., медична сестра, класні керівники)</w:t>
      </w:r>
    </w:p>
    <w:p w:rsidR="00FD31F8" w:rsidRPr="003F6FC7" w:rsidRDefault="00FD31F8" w:rsidP="003F6FC7">
      <w:pPr>
        <w:spacing w:after="0" w:line="240" w:lineRule="auto"/>
        <w:jc w:val="both"/>
        <w:rPr>
          <w:rFonts w:ascii="Times New Roman" w:hAnsi="Times New Roman" w:cs="Times New Roman"/>
          <w:b/>
          <w:i/>
          <w:sz w:val="24"/>
          <w:szCs w:val="24"/>
        </w:rPr>
      </w:pPr>
      <w:r w:rsidRPr="003F6FC7">
        <w:rPr>
          <w:rFonts w:ascii="Times New Roman" w:hAnsi="Times New Roman" w:cs="Times New Roman"/>
          <w:b/>
          <w:sz w:val="24"/>
          <w:szCs w:val="24"/>
        </w:rPr>
        <w:t xml:space="preserve">Тиждень правової освіти в рамках проекту Міністерства юстиції України «Я маю право»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hAnsi="Times New Roman" w:cs="Times New Roman"/>
          <w:sz w:val="24"/>
          <w:szCs w:val="24"/>
        </w:rPr>
        <w:t xml:space="preserve">1. </w:t>
      </w:r>
      <w:r w:rsidRPr="003F6FC7">
        <w:rPr>
          <w:rFonts w:ascii="Times New Roman" w:eastAsia="Times New Roman" w:hAnsi="Times New Roman" w:cs="Times New Roman"/>
          <w:sz w:val="24"/>
          <w:szCs w:val="24"/>
        </w:rPr>
        <w:t>Єдиний день інформування про чинне законодавство «Захист прав людини» (соціально-психологічна служба).</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 Тематичні уроки «Гордість моєї країни», «Ти – людина, громадянин», «Мораль і закон», «Якщо ти учасник дорожнього руху, будь уважний і дисциплінований» (вчитель правознавства Гущук Т.О.)</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 Круглі столи «Права людини: від шкільних зошитів до реального життя», «Право – утілення добра і справедливості» (вчитель правознавства Гущук Т.О.)</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4. Диспут «Які права мені потрібні в школі» соціально-психологічна служба Ковба О.М.,  Краплич М.Р.)</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5.Лекції «Пустощі та кримінальна відповідальність», «Що таке правомірна поведінка?» (соціально-психологічна служба Ковба О.М.,  Краплич М.Р.)</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6. Правові конкурси та вікторини на уроках правознавства (вчитель правознавства Гущук Т.О.)</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7. Зустріч з представниками ювенальної превенції у справах дітей (соціальний педагог Ковба О.М.)</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sz w:val="24"/>
          <w:szCs w:val="24"/>
        </w:rPr>
        <w:t xml:space="preserve">8. Анкетування «Мої правопорушення» (8-11 кл., соціальний педагог Ковба О.М.) </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Також в закладі організовано чергування вчителів та учнів на перервах, які постійно контролюють порядок  та не допускають вчинення правопорушень, фізичного чи психологічного насильства. </w:t>
      </w:r>
      <w:r w:rsidRPr="003F6FC7">
        <w:rPr>
          <w:rFonts w:ascii="Times New Roman" w:eastAsia="Times New Roman" w:hAnsi="Times New Roman" w:cs="Times New Roman"/>
          <w:sz w:val="24"/>
          <w:szCs w:val="24"/>
        </w:rPr>
        <w:t xml:space="preserve">Постійно на початку навчального року створюється  банк даних </w:t>
      </w:r>
      <w:r w:rsidRPr="003F6FC7">
        <w:rPr>
          <w:rFonts w:ascii="Times New Roman" w:eastAsia="Times New Roman" w:hAnsi="Times New Roman" w:cs="Times New Roman"/>
          <w:sz w:val="24"/>
          <w:szCs w:val="24"/>
        </w:rPr>
        <w:lastRenderedPageBreak/>
        <w:t>дітей,  які потребують соціального захисту, складено соціальний паспорт класів, школи, проведено роботу з вивчення дітей схильних до правопорушень.</w:t>
      </w:r>
    </w:p>
    <w:p w:rsidR="00FD31F8" w:rsidRPr="003F6FC7" w:rsidRDefault="00FD31F8" w:rsidP="003F6FC7">
      <w:pPr>
        <w:tabs>
          <w:tab w:val="left" w:pos="5922"/>
        </w:tabs>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Адміністрацією школи, вчителями-предметниками, класними керівниками  контролюються  відвідування  уроків  учнями  школи, ведуться педагогічні спостереження на уроках, в позаурочний час.</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Класні  керівники  ознайомлюють та постійно нагадують учням про </w:t>
      </w:r>
      <w:r w:rsidRPr="003F6FC7">
        <w:rPr>
          <w:rFonts w:ascii="Times New Roman" w:eastAsia="Times New Roman" w:hAnsi="Times New Roman" w:cs="Times New Roman"/>
          <w:b/>
          <w:sz w:val="24"/>
          <w:szCs w:val="24"/>
        </w:rPr>
        <w:t>«Правила перебування та поведінки учнів у школі</w:t>
      </w:r>
      <w:r w:rsidRPr="003F6FC7">
        <w:rPr>
          <w:rFonts w:ascii="Times New Roman" w:eastAsia="Times New Roman" w:hAnsi="Times New Roman" w:cs="Times New Roman"/>
          <w:sz w:val="24"/>
          <w:szCs w:val="24"/>
        </w:rPr>
        <w:t>», постійно  контролюють дотримання  учнями   цих  правил.</w:t>
      </w:r>
    </w:p>
    <w:p w:rsidR="00FD31F8" w:rsidRPr="0041064E" w:rsidRDefault="00FD31F8" w:rsidP="0041064E">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Адміністрація школи тісно співпрацює з Службою у справах неповнолітніх, сектором ювенальної превенції у справах дітей    ГУНП в Рівненській області. Для </w:t>
      </w:r>
      <w:r w:rsidRPr="003F6FC7">
        <w:rPr>
          <w:rFonts w:ascii="Times New Roman" w:hAnsi="Times New Roman" w:cs="Times New Roman"/>
          <w:color w:val="050505"/>
          <w:sz w:val="24"/>
          <w:szCs w:val="24"/>
          <w:shd w:val="clear" w:color="auto" w:fill="FFFFFF"/>
        </w:rPr>
        <w:t xml:space="preserve">формування правосвідомості у підростаючого покоління </w:t>
      </w:r>
      <w:r w:rsidRPr="003F6FC7">
        <w:rPr>
          <w:rFonts w:ascii="Times New Roman" w:hAnsi="Times New Roman" w:cs="Times New Roman"/>
          <w:sz w:val="24"/>
          <w:szCs w:val="24"/>
        </w:rPr>
        <w:t>були організовані зустрічі з представниками поліції</w:t>
      </w:r>
      <w:r w:rsidRPr="003F6FC7">
        <w:rPr>
          <w:rFonts w:ascii="Times New Roman" w:hAnsi="Times New Roman" w:cs="Times New Roman"/>
          <w:color w:val="050505"/>
          <w:sz w:val="24"/>
          <w:szCs w:val="24"/>
          <w:shd w:val="clear" w:color="auto" w:fill="FFFFFF"/>
        </w:rPr>
        <w:t>.</w:t>
      </w:r>
      <w:r w:rsidRPr="003F6FC7">
        <w:rPr>
          <w:rFonts w:ascii="Times New Roman" w:hAnsi="Times New Roman" w:cs="Times New Roman"/>
          <w:sz w:val="24"/>
          <w:szCs w:val="24"/>
        </w:rPr>
        <w:t xml:space="preserve"> Ювенальна превенція  провела заходи із здобувачами освіти,  на яких обговорювали   згубний вплив груп в  соціальних мережах. З метою запобігання тенденцій розширення ризиків і загроз впливу на соціально-психологічну безпеку особистості педагоги отримали рекомендації щодо профілактики суїцидальної поведінки серед здобувачів освіти, корисні правила-поради для  профілактики і подолання кібербулінгу. Бесіди з учнями мали на меті формувати у них ефективні стратегії поведінки в таких ситуаціях, вчили, як зах</w:t>
      </w:r>
      <w:r w:rsidR="0041064E">
        <w:rPr>
          <w:rFonts w:ascii="Times New Roman" w:hAnsi="Times New Roman" w:cs="Times New Roman"/>
          <w:sz w:val="24"/>
          <w:szCs w:val="24"/>
        </w:rPr>
        <w:t>истити себе і допомогти іншому.</w:t>
      </w:r>
      <w:r w:rsidRPr="003F6FC7">
        <w:rPr>
          <w:rFonts w:ascii="Times New Roman" w:hAnsi="Times New Roman" w:cs="Times New Roman"/>
          <w:b/>
          <w:i/>
          <w:sz w:val="24"/>
          <w:szCs w:val="24"/>
        </w:rPr>
        <w:t xml:space="preserve"> </w:t>
      </w:r>
    </w:p>
    <w:p w:rsidR="00FD31F8" w:rsidRPr="003F6FC7" w:rsidRDefault="00FD31F8" w:rsidP="003F6FC7">
      <w:pPr>
        <w:widowControl w:val="0"/>
        <w:spacing w:after="0" w:line="240" w:lineRule="auto"/>
        <w:jc w:val="both"/>
        <w:rPr>
          <w:rFonts w:ascii="Times New Roman" w:hAnsi="Times New Roman" w:cs="Times New Roman"/>
          <w:b/>
          <w:i/>
          <w:sz w:val="24"/>
          <w:szCs w:val="24"/>
        </w:rPr>
      </w:pPr>
      <w:r w:rsidRPr="003F6FC7">
        <w:rPr>
          <w:rFonts w:ascii="Times New Roman" w:hAnsi="Times New Roman" w:cs="Times New Roman"/>
          <w:b/>
          <w:i/>
          <w:sz w:val="24"/>
          <w:szCs w:val="24"/>
        </w:rPr>
        <w:t>Здоровий спосіб життя школярів та профілактика шкідливих звичок</w:t>
      </w:r>
    </w:p>
    <w:p w:rsidR="00FD31F8" w:rsidRPr="003F6FC7" w:rsidRDefault="00FD31F8" w:rsidP="003F6FC7">
      <w:pPr>
        <w:widowControl w:val="0"/>
        <w:spacing w:after="0" w:line="240" w:lineRule="auto"/>
        <w:jc w:val="both"/>
        <w:rPr>
          <w:rFonts w:ascii="Times New Roman" w:hAnsi="Times New Roman" w:cs="Times New Roman"/>
          <w:b/>
          <w:sz w:val="24"/>
          <w:szCs w:val="24"/>
        </w:rPr>
      </w:pPr>
      <w:r w:rsidRPr="003F6FC7">
        <w:rPr>
          <w:rFonts w:ascii="Times New Roman" w:hAnsi="Times New Roman" w:cs="Times New Roman"/>
          <w:sz w:val="24"/>
          <w:szCs w:val="24"/>
        </w:rPr>
        <w:t xml:space="preserve">      У закладі освіти створені оптимальні умови для медичного обслуговування здобувачів освіти. Є добре обладнаний медичний кабінет. Результати медичного огляду здобувачів освіти враховуються при проведенні уроків фізичної культури, трудового навчання, Захисту України.</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Класними керівниками постійно проводяться та реєструються в класних журналах та в журналах інструктажів з безпеки життєдіяльності бесіди з вивчення:</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правил дорожнього руху;</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правил з протипожежної безпеки;</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правил безпечної поведінки з газом, вибухонебезпечними речовинами та вибухонебезпечними предметами (вибухівки, міни, гранати та ін.); </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 бесіди щодо обмежень для запобігання поширенню ГРВІ;</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правил поведінки з отруйними речовинами та отруйними рослинами та інші;</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Щодня класні керівники проводять хвилинки здоров’я.</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З метою профілактики шкідливих звичок та різних захворювання у закладі впроваджено систему заходів:</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медичний огляд школярів;</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випуск профілактичних санбюлетнів , стінгазет, розповсюдження буклетів про шкідливий вплив алкоголю, тютюнопаління, електронних сигарет, наркотиків;</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проведення занять вчителями основ здоров’я, біології, основ медичних знань, а також класними керівниками – бесід, виховних годин на теми збереження здоров’я.</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З метою профілактики шкідливих звичок у закладі освіти спланована й проводилась робота по забезпеченню цікавого дозвілля. Для здобувачів освіти організовувались і проводились тижні профілактики шкідливих звичок, конкурси, засідання круглих столів, диспути, вечори запитань та відповідей, психологічні консультації.  У закладі освіти оформлено інформаційний куточок, санітарні бюлетені. У шкільній бібліотеці організовувались змінні виставки літератури на дану тематику.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Педагогічним колективом закладу ведеться постійна планомірна робота на виконання закону України «Про заходи з попередження та зменшення вживання тютюнових виробів і їх шкідливого впливу на здоров’я населення». У закладі освіти розроблені та затверджені заходи щодо проведення антинікотинової інформаційно-освітньої та профілактичної роботи серед дітей та підлітків. У планах виховної роботи класних керівників передбачені індивідуальні бесіди з профілактики тютюнопаління з дітьми, схильними до правопорушень. Питання про заборону тютюнопаління серед школярів було внесено в порядок денний класних і загальношкільних батьківських зборів. Ведеться планомірна робота з питань </w:t>
      </w:r>
      <w:r w:rsidRPr="003F6FC7">
        <w:rPr>
          <w:rFonts w:ascii="Times New Roman" w:eastAsia="Times New Roman" w:hAnsi="Times New Roman" w:cs="Times New Roman"/>
          <w:sz w:val="24"/>
          <w:szCs w:val="24"/>
        </w:rPr>
        <w:lastRenderedPageBreak/>
        <w:t>протидії незаконному обігу наркотичних засобів, психотропних речовин і прекурсорів та поширенню наркоманії</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Облік цієї роботи ведеться на сторінках класних журналів, що контролюються адміністрацією. Класні керівники проводять цикл обов’язкових годин спілкування з даної тематики. Питанню профілактики наркоманії та СНІДу приділяється належна увага і у позакласній роботі школи.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У кабінеті біології, основ здоров’я, бібліотеці створені куточки здоров’я, де зібрана література з даної теми. Учителі та здобувачі освіти мають змогу користуватися цими матеріалами. Постійно проводяться заходи, спрямовані на виховання здорового способу життя. Профілактична робота з попередження наркоманії та СНІДу постійно проводиться і з батьками. Заклад освіти працює у напрямку профілактики дитячої безпритульності і бездоглядності. Заходи ліквідації безпритульності і бездоглядності дітей передбачені річним планом роботи закладу. </w:t>
      </w:r>
    </w:p>
    <w:p w:rsidR="00FD31F8" w:rsidRPr="003F6FC7" w:rsidRDefault="00FD31F8" w:rsidP="003F6FC7">
      <w:pPr>
        <w:widowControl w:val="0"/>
        <w:spacing w:after="0" w:line="240" w:lineRule="auto"/>
        <w:jc w:val="both"/>
        <w:rPr>
          <w:rFonts w:ascii="Times New Roman" w:hAnsi="Times New Roman" w:cs="Times New Roman"/>
          <w:b/>
          <w:sz w:val="24"/>
          <w:szCs w:val="24"/>
        </w:rPr>
      </w:pPr>
      <w:r w:rsidRPr="003F6FC7">
        <w:rPr>
          <w:rFonts w:ascii="Times New Roman" w:hAnsi="Times New Roman" w:cs="Times New Roman"/>
          <w:b/>
          <w:sz w:val="24"/>
          <w:szCs w:val="24"/>
        </w:rPr>
        <w:t>З  14.10-18.10  з метою формування навичок здорового способу життя було проведено</w:t>
      </w:r>
      <w:r w:rsidRPr="003F6FC7">
        <w:rPr>
          <w:rFonts w:ascii="Times New Roman" w:hAnsi="Times New Roman" w:cs="Times New Roman"/>
          <w:sz w:val="24"/>
          <w:szCs w:val="24"/>
        </w:rPr>
        <w:t xml:space="preserve"> </w:t>
      </w:r>
      <w:r w:rsidRPr="003F6FC7">
        <w:rPr>
          <w:rFonts w:ascii="Times New Roman" w:hAnsi="Times New Roman" w:cs="Times New Roman"/>
          <w:b/>
          <w:sz w:val="24"/>
          <w:szCs w:val="24"/>
        </w:rPr>
        <w:t>Тиждень БЖД</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1.Бесіди та лекторії щодо профілактики шкідливих звичок (1-11 класи, медична сестра, класні керівники).</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2. Цикл бесід «Правила здорового способу життя» (1-11кл., вчителі основ здоров’я)</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3. Виготовлення санітарних бюлетенів «Профілактика шкідливих звичок» (учнівське самоврядування, соціально-психологічна служба).</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3. Анкетування учнів з метою виявлення дітей схильних до залежності (9-11 класи, соціальний педагог Ковба О.М.).</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4. Конкурс малюнків «Ми за здоровий спосіб життя» (1-4 класи, педагог-організатор Задорожна Н.В).</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У 2024-2025 н.р. класними керівниками було проведено цикл заходів з метою формування здорового способу життя на теми : </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rPr>
      </w:pPr>
      <w:r w:rsidRPr="003F6FC7">
        <w:rPr>
          <w:rFonts w:ascii="Times New Roman" w:eastAsia="Times New Roman" w:hAnsi="Times New Roman" w:cs="Times New Roman"/>
          <w:color w:val="000000"/>
          <w:sz w:val="24"/>
          <w:szCs w:val="24"/>
        </w:rPr>
        <w:t xml:space="preserve">  -    «Здоров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 – запорука успіху» (1-А клас Назарук Н.В., «Корисні та шкідливі звички» (1-Б клас Білик В.Л.), «Все про правила гігієни» (2-А Ковба О.М.), гра-мандрівка до країни Здоров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 «Що буде, якщо…» (2-Б клас Мирончук І.О.), «Чим корисні вітаміни?» (3-А клас Лучанська В.М.), «Дбаємо про своє здоров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я»( 3-Б клас Андрощук Т.О.), «</w:t>
      </w:r>
      <w:r w:rsidRPr="003F6FC7">
        <w:rPr>
          <w:rFonts w:ascii="Times New Roman" w:hAnsi="Times New Roman" w:cs="Times New Roman"/>
          <w:kern w:val="2"/>
          <w:sz w:val="24"/>
          <w:szCs w:val="24"/>
          <w14:ligatures w14:val="standardContextual"/>
        </w:rPr>
        <w:t>Рух заради здоров’я</w:t>
      </w:r>
      <w:r w:rsidRPr="003F6FC7">
        <w:rPr>
          <w:rFonts w:ascii="Times New Roman" w:eastAsia="Times New Roman" w:hAnsi="Times New Roman" w:cs="Times New Roman"/>
          <w:color w:val="000000"/>
          <w:sz w:val="24"/>
          <w:szCs w:val="24"/>
        </w:rPr>
        <w:t>» (4-А клас Пуха С.В.), «Здорова дитина- щаслива родина» (4-Б клас Давидюк Т.О.), «Здоров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 – найбільша цінність», «Сон і харчування школяра» (5-А клас Котович О.П.), «За хмарою тютюнового диму», «Як попередити шкідливі звички?»( 5-Б клас Сокальська Л.Л), «Шкідливі звички та їх вплив на організм», «Як зберегти здоров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 взимку»(6-А клас Шиндерук Т.П), «Негативний вплив шкідливих звичок на організм людини» (6-Б клас Мартинюк Т.А.), «Шкідливі звички: як їм запобігти», інтерактивна гра «Ми за здорове життя» (7-А клас Ковальчук Н.М.), «Бережемо  життя та здоров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 (7-Б клас Гаврилюк Т.М.), «Ми обираємо життя» (8-А клас Велігурська Г.С.), «Правила здорового способу життя», «Шкідливі звички» (8-Б клас Самохіна О.С.), «Наслідки шкідливих звичок» ( 9-А Буца В.В.),  « Піклування про здоров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 – обов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язок всіх членів сім</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ї» (9-Б клас Апанчук Н.В), «Бути здоровим - бути щасливим» (10-А клас),  «Здоровий спосіб життя - свідомий вибір» (10-Б клас Сорочук С.І.), «Спортзал чи прогулянка – що ефективніше?» (11-А клас Гасимова А.О.), «Як зберегти психічне здоров</w:t>
      </w:r>
      <w:r w:rsidRPr="003F6FC7">
        <w:rPr>
          <w:rFonts w:ascii="Times New Roman" w:eastAsia="Times New Roman" w:hAnsi="Times New Roman" w:cs="Times New Roman"/>
          <w:color w:val="000000"/>
          <w:sz w:val="24"/>
          <w:szCs w:val="24"/>
          <w:lang w:val="en-US"/>
        </w:rPr>
        <w:t>’</w:t>
      </w:r>
      <w:r w:rsidRPr="003F6FC7">
        <w:rPr>
          <w:rFonts w:ascii="Times New Roman" w:eastAsia="Times New Roman" w:hAnsi="Times New Roman" w:cs="Times New Roman"/>
          <w:color w:val="000000"/>
          <w:sz w:val="24"/>
          <w:szCs w:val="24"/>
        </w:rPr>
        <w:t>я?» (11-Б клас Пилипчук Н.О.).</w:t>
      </w:r>
    </w:p>
    <w:p w:rsidR="00FD31F8" w:rsidRPr="003F6FC7" w:rsidRDefault="00FD31F8" w:rsidP="003F6FC7">
      <w:pPr>
        <w:widowControl w:val="0"/>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Велика увага у закладі приділяється вихованню в школярів </w:t>
      </w:r>
      <w:r w:rsidRPr="003F6FC7">
        <w:rPr>
          <w:rFonts w:ascii="Times New Roman" w:hAnsi="Times New Roman" w:cs="Times New Roman"/>
          <w:b/>
          <w:sz w:val="24"/>
          <w:szCs w:val="24"/>
        </w:rPr>
        <w:t>особистих цінностей</w:t>
      </w:r>
      <w:r w:rsidRPr="003F6FC7">
        <w:rPr>
          <w:rFonts w:ascii="Times New Roman" w:hAnsi="Times New Roman" w:cs="Times New Roman"/>
          <w:sz w:val="24"/>
          <w:szCs w:val="24"/>
        </w:rPr>
        <w:t>, зокрема ставлення до свого фізичного здоров’я. Цьому сприяють уроки фізкультури, бесіди, виховні години класних керівників, робота соціально-психологічної служби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Постійно  проводиться   тиждень фізичної культури та спорту.</w:t>
      </w:r>
    </w:p>
    <w:p w:rsidR="00FD31F8" w:rsidRPr="003F6FC7" w:rsidRDefault="00FD31F8" w:rsidP="003F6FC7">
      <w:pPr>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sz w:val="24"/>
          <w:szCs w:val="24"/>
        </w:rPr>
        <w:t xml:space="preserve"> З 09.09-13.09  було проведено </w:t>
      </w:r>
      <w:r w:rsidRPr="003F6FC7">
        <w:rPr>
          <w:rFonts w:ascii="Times New Roman" w:eastAsia="Times New Roman" w:hAnsi="Times New Roman" w:cs="Times New Roman"/>
          <w:b/>
          <w:sz w:val="24"/>
          <w:szCs w:val="24"/>
        </w:rPr>
        <w:t>Олімпійський тиждень до Дня фізичної культури та спорту</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1.Конкурс малюнків «У світі спорту» (1-5 класи, педагог-організатор Задорожна Н.В.).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2. Фотовиставка «Наші спортивні будні» (1-11 класи, педагог-організатор Задорожна Н.В.,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3. Змагання «Старти надій» (1-4 класи, класні керівники).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lastRenderedPageBreak/>
        <w:t>4. Турнір з шашок «Чемпіон класу» (5-7 класи, вчителі фізичної культури, Сидорчук В.М., Штундер А.В).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5.Змагання з армрестлінгу серед хлопців (8-11 класи, вчитель фізичної культури Сидорчук В.М.).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6.  Змагання з волейболу (8-10 кл, вчитель фізичної культури Штундер А.В.)</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До послуг школярів дві спортивні зали з відповідним обладнанням, де школярі мають можливість проводити заняття, змагання, спортивні рухливі ігри, тренажерний зал.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Виховання в школярів </w:t>
      </w:r>
      <w:r w:rsidRPr="003F6FC7">
        <w:rPr>
          <w:rFonts w:ascii="Times New Roman" w:eastAsia="Times New Roman" w:hAnsi="Times New Roman" w:cs="Times New Roman"/>
          <w:b/>
          <w:sz w:val="24"/>
          <w:szCs w:val="24"/>
        </w:rPr>
        <w:t>духовних та моральних цінностей</w:t>
      </w:r>
      <w:r w:rsidRPr="003F6FC7">
        <w:rPr>
          <w:rFonts w:ascii="Times New Roman" w:eastAsia="Times New Roman" w:hAnsi="Times New Roman" w:cs="Times New Roman"/>
          <w:sz w:val="24"/>
          <w:szCs w:val="24"/>
        </w:rPr>
        <w:t xml:space="preserve"> розпочинається в закладі з першого дня, коли дитина переступає поріг школи. Це перша зустріч з вчителькою, перший урок, адже ці свята проходять разом з усією родиною. Виховання любові до матері, батька, сім'ї здійснюється в урочний час на уроках читання, української мови, образотворчого мистецтва, трудового навчання, уроках музики, християнської етики.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Сучасний зміст виховання в Україні – це науково обґрунтована система загальнокультурних і національних цінностей. Виховання здійснюється для ідентифікації вихованця із такими загальновизначеними цінностями та якостями, як: ціннісне ставлення особистості до суспільства і держави; ціннісне ставлення до природи; ціннісне ставлення до людей; ціннісне ставлення до мистецтва; ціннісне ставлення до праці; ціннісне ставлення до себе.</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Під час планування роботи з морально-етичного виховання школа поставила мету щодо формування морально-духовної життєвої компетентної особистості, яка успішно самореалізується в соціумі як громадянин, сім’янин, професіонал. Виховна мета є спільною для всіх ланок системи виховання і водночас є критерієм ефективності виховного процесу.</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У напрямку морально-етичного виховання було проведено тиждень морального виховання, виховні години «Ми – діти світу», «Світове щастя неможливе без миру на Землі», «Ми за Мир», «День Миру», «Вчимося жити у мирі і злагоді», «Хай буде мир у нашій рідній Україні», рольову гру «Правила ввічливості», «Милосердя в нашому житті», «Наповнюй серце добром», «Без сім’ї нема щастя на землі», «Нашому роду нема переводу», «Доля родини – в долі Батьківщини, «Сім’я і основні сімейні цінності» , «У душі бринить струна єдина – родина, книга і дитина», «Без родини – немає щастя для дитини!», «Щасливий той, хто щасливий у себе вдома», години психолога «Я хочу стати кращим» – 1 клас, «Дбай про інших» – 2 клас, «Дисципліна і культура» – 3 клас, «Віра у себе» – 4 клас, «Сам собі вихователь» – 5 клас, «Пізнай себе» – 6 клас, «Світ моїх почуттів» – 7 клас, «Створення життєвого проекту саморозвитку» – 8 клас, «Вміння бути самим собою» – 9-11 класи, години соціального педагога «Добротою себе перевір», «Моральний ідеал і його місце в житті людини», «Думка колективу чи думка особистості», «Закон товариства», «Мистецтво жити гідно. У чому воно полягає», «Найстрашніші втрати – духовні», «Духовні скарби народу», інформаційні хвилинки присвячені Міжнародному дню людей похилого віку «Дорогою добра і милосердя», «Пам’ятай про старших у твоїй родині», анкетування для учнів 10-11 класів «Якими є твої моральні цінності», у Всесвітній день «Дякую» відбувся челендж «#У_кожного_свій_фронт» (подякували кожному українцю, який працю є на Перемогу), конкурс малюнків «Моя сім’я – мій скарб, фоточелендж «Щаслива родина – міцна Україна!»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До Дня громадян похилого віку провели акцію «Добрі справи» (допомога ветеранам війни та праці, людям похилого віку, вітання вчителів-пенсіонерів з професійним святом), акцію «Милосердя» (робота волонтерських загонів: надання допомоги пенсіонерам, хворим, самотнім людям), до Міжнародного дня толерантності загальношкільну акцію «На скільки я толерантна людина», акцію «Скарбничка добрих справ» до Міжнародного дня інвалідів (різдвяні подарунки, листівки, сувеніри), акцію «Почни свій день з обіймів» до Міжнародного дня обіймів, акції «Мій настрій», «Назви сусіда лагідно» до Всесвітнього дня психолога,  переглянули соціальний короткометражний фільм «Інвалідність – не вирок».</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Навчальний заклад постійно працює  над </w:t>
      </w:r>
      <w:r w:rsidRPr="003F6FC7">
        <w:rPr>
          <w:rFonts w:ascii="Times New Roman" w:eastAsia="Times New Roman" w:hAnsi="Times New Roman" w:cs="Times New Roman"/>
          <w:b/>
          <w:sz w:val="24"/>
          <w:szCs w:val="24"/>
        </w:rPr>
        <w:t>екологічними цінностями</w:t>
      </w:r>
      <w:r w:rsidRPr="003F6FC7">
        <w:rPr>
          <w:rFonts w:ascii="Times New Roman" w:eastAsia="Times New Roman" w:hAnsi="Times New Roman" w:cs="Times New Roman"/>
          <w:sz w:val="24"/>
          <w:szCs w:val="24"/>
        </w:rPr>
        <w:t>. В освітньому закладі  щорічно складається план виховних  заходів напрямків еколого – натуралістичного  та ціннісного ставлення особистості до природи.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Центром виховання в школярів ціннісного ставлення до природи слугують діяльність шкільного  лісництва «Вікова діброва» та гурток «Лікарські рослини».  Теоретичний </w:t>
      </w:r>
      <w:r w:rsidRPr="003F6FC7">
        <w:rPr>
          <w:rFonts w:ascii="Times New Roman" w:eastAsia="Times New Roman" w:hAnsi="Times New Roman" w:cs="Times New Roman"/>
          <w:sz w:val="24"/>
          <w:szCs w:val="24"/>
        </w:rPr>
        <w:lastRenderedPageBreak/>
        <w:t xml:space="preserve">матеріал школярі отримують на уроках пізнаємо природу, географії, біології. Учні шкільного лісництва надають допомогу Острозькому лісовому господарству у закладання лісових масивів. Постійно здійснюють природоохоронну роботу. Вихованці гуртка «Лікарські рослини» вивчають та досліджують лікарські рослини  нашої місцевості.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У закладі склалась традиційна система </w:t>
      </w:r>
      <w:r w:rsidRPr="003F6FC7">
        <w:rPr>
          <w:rFonts w:ascii="Times New Roman" w:eastAsia="Times New Roman" w:hAnsi="Times New Roman" w:cs="Times New Roman"/>
          <w:b/>
          <w:sz w:val="24"/>
          <w:szCs w:val="24"/>
        </w:rPr>
        <w:t xml:space="preserve">профорієнтаційної роботи. </w:t>
      </w:r>
      <w:r w:rsidRPr="003F6FC7">
        <w:rPr>
          <w:rFonts w:ascii="Times New Roman" w:eastAsia="Times New Roman" w:hAnsi="Times New Roman" w:cs="Times New Roman"/>
          <w:sz w:val="24"/>
          <w:szCs w:val="24"/>
        </w:rPr>
        <w:t>Це анкетування, з’ясування поглядів старшокласників на  професійне самовизначення. Кожного року проводиться зустріч старшокласників з працівниками служби зайнятості, викладачами вищих навчальних закладів, коледжів. Традиційно проходять профорієнтаційні тижні.</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Виховання в школярів ціннісного ставлення до праці кожен педагог навчального закладу намагається здійснювати під час викладання свого навчального предмету, адже навчити дитину старанно працювати на уроці.  Теоретичні знання про працю, її види та значення, світ професій діти отримують на уроках</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«Я  досліджую світ», трудового навчання, на класних виховних годинах. Щоб надати практичні уміння і навички школярам, класні керівники долучають дітей до різноманітних видів діяльності : чергування у класі, участь у проведенні санітарного дня, праця на пришкільних клумбах, в теплицях закладу, озеленення класних приміщень, ремонт шкільного інвентаря, участь в діяльності книжкової лікарні, трудові десанти, виготовлення подарунків мамам, воїнам, участь у шкільних, районних, обласних мистецьких конкурсах.</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w:t>
      </w:r>
      <w:r w:rsidRPr="003F6FC7">
        <w:rPr>
          <w:rFonts w:ascii="Times New Roman" w:eastAsia="Times New Roman" w:hAnsi="Times New Roman" w:cs="Times New Roman"/>
          <w:i/>
          <w:sz w:val="24"/>
          <w:szCs w:val="24"/>
        </w:rPr>
        <w:t xml:space="preserve">      </w:t>
      </w:r>
      <w:r w:rsidRPr="003F6FC7">
        <w:rPr>
          <w:rFonts w:ascii="Times New Roman" w:eastAsia="Times New Roman" w:hAnsi="Times New Roman" w:cs="Times New Roman"/>
          <w:b/>
          <w:i/>
          <w:sz w:val="24"/>
          <w:szCs w:val="24"/>
        </w:rPr>
        <w:t>Діяльність гуртків</w:t>
      </w:r>
      <w:r w:rsidRPr="003F6FC7">
        <w:rPr>
          <w:rFonts w:ascii="Times New Roman" w:eastAsia="Times New Roman" w:hAnsi="Times New Roman" w:cs="Times New Roman"/>
          <w:sz w:val="24"/>
          <w:szCs w:val="24"/>
        </w:rPr>
        <w:t xml:space="preserve">          </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eastAsia="Times New Roman" w:hAnsi="Times New Roman" w:cs="Times New Roman"/>
          <w:sz w:val="24"/>
          <w:szCs w:val="24"/>
        </w:rPr>
        <w:t xml:space="preserve">           </w:t>
      </w:r>
      <w:r w:rsidRPr="003F6FC7">
        <w:rPr>
          <w:rFonts w:ascii="Times New Roman" w:hAnsi="Times New Roman" w:cs="Times New Roman"/>
          <w:sz w:val="24"/>
          <w:szCs w:val="24"/>
        </w:rPr>
        <w:t>Розвиток творчих обдарувань учнів здійснювався шляхом залучення дітей до роботи у гуртках. З метою організації дозвілля здобувачів освіти, виявлення і розвитку творчих здібностей, формування інтересів до різних галузей науки, мистецтва, спорту, здійснення військово-патріотичного екологічного, культурно-естетичного виховання, проведення превентивної роботи та відповідно до основних завдань закладу освіти у процесі виховання здобувачів освіти, їх духовного світу, моральних якостей, передбачених річним та перспективним планами, на виконання рішення серпневої педагогічної ради в закладі було організовано роботу в  гуртках різних напрямків -  «Літературна творчість», «Юні лісівники», «Юний рятівник», «Театральний», «Шахи», «Образотворче мистецтво», «Юні екскурсоводи», «Євроклуб». Гуртки працювали за чинними програмами затвердженими МОН. Програми гуртків були націлені на виконання комплексу навчальних, розвивальних, творчих та виховних завдань за рівнями підготовки та формування у вихованців пізнавальної, практичної, творчої, соціальної компетенцій. Керівниками гуртків призначені кваліфіковані педагоги.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hAnsi="Times New Roman" w:cs="Times New Roman"/>
          <w:sz w:val="24"/>
          <w:szCs w:val="24"/>
        </w:rPr>
        <w:t xml:space="preserve">Члени гуртків нашого закладу є постійними учасниками, переможцями, лауреатами районних, обласних, Всеукраїнських творчих конкурсів, виставок, фестивалів, турнірів. </w:t>
      </w:r>
      <w:r w:rsidRPr="003F6FC7">
        <w:rPr>
          <w:rFonts w:ascii="Times New Roman" w:eastAsia="Times New Roman" w:hAnsi="Times New Roman" w:cs="Times New Roman"/>
          <w:sz w:val="24"/>
          <w:szCs w:val="24"/>
        </w:rPr>
        <w:t xml:space="preserve">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.Результати участі учнів представлено у підсумковій таблиці:</w:t>
      </w:r>
    </w:p>
    <w:p w:rsidR="00FD31F8" w:rsidRPr="003F6FC7" w:rsidRDefault="00FD31F8" w:rsidP="003F6FC7">
      <w:pPr>
        <w:spacing w:after="0" w:line="240" w:lineRule="auto"/>
        <w:rPr>
          <w:rFonts w:ascii="Times New Roman" w:eastAsia="Times New Roman" w:hAnsi="Times New Roman" w:cs="Times New Roman"/>
          <w:sz w:val="24"/>
          <w:szCs w:val="24"/>
        </w:rPr>
      </w:pPr>
    </w:p>
    <w:tbl>
      <w:tblPr>
        <w:tblStyle w:val="ad"/>
        <w:tblW w:w="0" w:type="auto"/>
        <w:tblLook w:val="04A0" w:firstRow="1" w:lastRow="0" w:firstColumn="1" w:lastColumn="0" w:noHBand="0" w:noVBand="1"/>
      </w:tblPr>
      <w:tblGrid>
        <w:gridCol w:w="566"/>
        <w:gridCol w:w="2236"/>
        <w:gridCol w:w="3827"/>
        <w:gridCol w:w="2942"/>
      </w:tblGrid>
      <w:tr w:rsidR="00FD31F8" w:rsidRPr="003F6FC7" w:rsidTr="00FD31F8">
        <w:tc>
          <w:tcPr>
            <w:tcW w:w="566" w:type="dxa"/>
          </w:tcPr>
          <w:p w:rsidR="00FD31F8" w:rsidRPr="003F6FC7" w:rsidRDefault="00FD31F8" w:rsidP="003F6FC7">
            <w:pPr>
              <w:rPr>
                <w:rFonts w:eastAsia="Calibri"/>
                <w:b/>
                <w:sz w:val="24"/>
                <w:szCs w:val="24"/>
              </w:rPr>
            </w:pPr>
            <w:r w:rsidRPr="003F6FC7">
              <w:rPr>
                <w:rFonts w:eastAsia="Calibri"/>
                <w:b/>
                <w:sz w:val="24"/>
                <w:szCs w:val="24"/>
              </w:rPr>
              <w:t>№</w:t>
            </w:r>
          </w:p>
        </w:tc>
        <w:tc>
          <w:tcPr>
            <w:tcW w:w="2236" w:type="dxa"/>
          </w:tcPr>
          <w:p w:rsidR="00FD31F8" w:rsidRPr="003F6FC7" w:rsidRDefault="00FD31F8" w:rsidP="003F6FC7">
            <w:pPr>
              <w:rPr>
                <w:rFonts w:eastAsia="Calibri"/>
                <w:b/>
                <w:sz w:val="24"/>
                <w:szCs w:val="24"/>
              </w:rPr>
            </w:pPr>
            <w:r w:rsidRPr="003F6FC7">
              <w:rPr>
                <w:rFonts w:eastAsia="Calibri"/>
                <w:b/>
                <w:sz w:val="24"/>
                <w:szCs w:val="24"/>
              </w:rPr>
              <w:t>Назва гуртка, керівник</w:t>
            </w:r>
          </w:p>
        </w:tc>
        <w:tc>
          <w:tcPr>
            <w:tcW w:w="3827" w:type="dxa"/>
          </w:tcPr>
          <w:p w:rsidR="00FD31F8" w:rsidRPr="003F6FC7" w:rsidRDefault="00FD31F8" w:rsidP="003F6FC7">
            <w:pPr>
              <w:jc w:val="center"/>
              <w:rPr>
                <w:rFonts w:eastAsia="Calibri"/>
                <w:b/>
                <w:sz w:val="24"/>
                <w:szCs w:val="24"/>
              </w:rPr>
            </w:pPr>
            <w:r w:rsidRPr="003F6FC7">
              <w:rPr>
                <w:rFonts w:eastAsia="Calibri"/>
                <w:b/>
                <w:sz w:val="24"/>
                <w:szCs w:val="24"/>
              </w:rPr>
              <w:t>Назва конкурсу</w:t>
            </w:r>
          </w:p>
        </w:tc>
        <w:tc>
          <w:tcPr>
            <w:tcW w:w="2942" w:type="dxa"/>
          </w:tcPr>
          <w:p w:rsidR="00FD31F8" w:rsidRPr="003F6FC7" w:rsidRDefault="00FD31F8" w:rsidP="003F6FC7">
            <w:pPr>
              <w:rPr>
                <w:rFonts w:eastAsia="Calibri"/>
                <w:b/>
                <w:sz w:val="24"/>
                <w:szCs w:val="24"/>
              </w:rPr>
            </w:pPr>
            <w:r w:rsidRPr="003F6FC7">
              <w:rPr>
                <w:rFonts w:eastAsia="Calibri"/>
                <w:b/>
                <w:sz w:val="24"/>
                <w:szCs w:val="24"/>
              </w:rPr>
              <w:t xml:space="preserve">Місце </w:t>
            </w:r>
          </w:p>
        </w:tc>
      </w:tr>
      <w:tr w:rsidR="00FD31F8" w:rsidRPr="003F6FC7" w:rsidTr="00FD31F8">
        <w:tc>
          <w:tcPr>
            <w:tcW w:w="566" w:type="dxa"/>
          </w:tcPr>
          <w:p w:rsidR="00FD31F8" w:rsidRPr="003F6FC7" w:rsidRDefault="00FD31F8" w:rsidP="003F6FC7">
            <w:pPr>
              <w:rPr>
                <w:rFonts w:eastAsia="Calibri"/>
                <w:sz w:val="24"/>
                <w:szCs w:val="24"/>
              </w:rPr>
            </w:pPr>
            <w:r w:rsidRPr="003F6FC7">
              <w:rPr>
                <w:rFonts w:eastAsia="Calibri"/>
                <w:sz w:val="24"/>
                <w:szCs w:val="24"/>
              </w:rPr>
              <w:t>1.</w:t>
            </w:r>
          </w:p>
        </w:tc>
        <w:tc>
          <w:tcPr>
            <w:tcW w:w="2236" w:type="dxa"/>
          </w:tcPr>
          <w:p w:rsidR="00FD31F8" w:rsidRPr="003F6FC7" w:rsidRDefault="00FD31F8" w:rsidP="003F6FC7">
            <w:pPr>
              <w:rPr>
                <w:rFonts w:eastAsia="Calibri"/>
                <w:sz w:val="24"/>
                <w:szCs w:val="24"/>
              </w:rPr>
            </w:pPr>
            <w:r w:rsidRPr="003F6FC7">
              <w:rPr>
                <w:rFonts w:eastAsia="Calibri"/>
                <w:sz w:val="24"/>
                <w:szCs w:val="24"/>
              </w:rPr>
              <w:t>«Літературна творчість»</w:t>
            </w:r>
          </w:p>
          <w:p w:rsidR="00FD31F8" w:rsidRPr="003F6FC7" w:rsidRDefault="00FD31F8" w:rsidP="003F6FC7">
            <w:pPr>
              <w:rPr>
                <w:rFonts w:eastAsia="Calibri"/>
                <w:sz w:val="24"/>
                <w:szCs w:val="24"/>
              </w:rPr>
            </w:pPr>
            <w:r w:rsidRPr="003F6FC7">
              <w:rPr>
                <w:rFonts w:eastAsia="Calibri"/>
                <w:sz w:val="24"/>
                <w:szCs w:val="24"/>
              </w:rPr>
              <w:t xml:space="preserve">керівник </w:t>
            </w:r>
          </w:p>
          <w:p w:rsidR="00FD31F8" w:rsidRPr="003F6FC7" w:rsidRDefault="00FD31F8" w:rsidP="003F6FC7">
            <w:pPr>
              <w:rPr>
                <w:rFonts w:eastAsia="Calibri"/>
                <w:sz w:val="24"/>
                <w:szCs w:val="24"/>
              </w:rPr>
            </w:pPr>
            <w:r w:rsidRPr="003F6FC7">
              <w:rPr>
                <w:rFonts w:eastAsia="Calibri"/>
                <w:sz w:val="24"/>
                <w:szCs w:val="24"/>
              </w:rPr>
              <w:t>Краплич М.Р.</w:t>
            </w:r>
          </w:p>
          <w:p w:rsidR="00FD31F8" w:rsidRPr="003F6FC7" w:rsidRDefault="00FD31F8" w:rsidP="003F6FC7">
            <w:pPr>
              <w:rPr>
                <w:rFonts w:eastAsia="Calibri"/>
                <w:sz w:val="24"/>
                <w:szCs w:val="24"/>
              </w:rPr>
            </w:pPr>
          </w:p>
        </w:tc>
        <w:tc>
          <w:tcPr>
            <w:tcW w:w="3827" w:type="dxa"/>
          </w:tcPr>
          <w:p w:rsidR="00FD31F8" w:rsidRPr="003F6FC7" w:rsidRDefault="00FD31F8" w:rsidP="003F6FC7">
            <w:pPr>
              <w:numPr>
                <w:ilvl w:val="0"/>
                <w:numId w:val="34"/>
              </w:numPr>
              <w:rPr>
                <w:rFonts w:eastAsia="Calibri"/>
                <w:sz w:val="24"/>
                <w:szCs w:val="24"/>
              </w:rPr>
            </w:pPr>
            <w:r w:rsidRPr="003F6FC7">
              <w:rPr>
                <w:rFonts w:eastAsia="Calibri"/>
                <w:sz w:val="24"/>
                <w:szCs w:val="24"/>
              </w:rPr>
              <w:t>міський етап огляду–конкурсу читців-гумористів «Поліські пересмішники»;</w:t>
            </w:r>
          </w:p>
          <w:p w:rsidR="00FD31F8" w:rsidRPr="003F6FC7" w:rsidRDefault="00FD31F8" w:rsidP="003F6FC7">
            <w:pPr>
              <w:numPr>
                <w:ilvl w:val="0"/>
                <w:numId w:val="34"/>
              </w:numPr>
              <w:rPr>
                <w:rFonts w:eastAsia="Calibri"/>
                <w:sz w:val="24"/>
                <w:szCs w:val="24"/>
              </w:rPr>
            </w:pPr>
            <w:r w:rsidRPr="003F6FC7">
              <w:rPr>
                <w:rFonts w:eastAsia="Calibri"/>
                <w:sz w:val="24"/>
                <w:szCs w:val="24"/>
              </w:rPr>
              <w:t>І Міжнародний двотуровий багатожанровий фестиваль-конкурс «Мистецькі барви»</w:t>
            </w:r>
          </w:p>
        </w:tc>
        <w:tc>
          <w:tcPr>
            <w:tcW w:w="2942" w:type="dxa"/>
          </w:tcPr>
          <w:p w:rsidR="00FD31F8" w:rsidRPr="003F6FC7" w:rsidRDefault="00FD31F8" w:rsidP="003F6FC7">
            <w:pPr>
              <w:rPr>
                <w:rFonts w:eastAsia="Calibri"/>
                <w:sz w:val="24"/>
                <w:szCs w:val="24"/>
              </w:rPr>
            </w:pPr>
            <w:r w:rsidRPr="003F6FC7">
              <w:rPr>
                <w:rFonts w:eastAsia="Calibri"/>
                <w:sz w:val="24"/>
                <w:szCs w:val="24"/>
              </w:rPr>
              <w:t>ІІ місце</w:t>
            </w:r>
          </w:p>
          <w:p w:rsidR="00FD31F8" w:rsidRPr="003F6FC7" w:rsidRDefault="00FD31F8" w:rsidP="003F6FC7">
            <w:pPr>
              <w:rPr>
                <w:rFonts w:eastAsia="Calibri"/>
                <w:sz w:val="24"/>
                <w:szCs w:val="24"/>
              </w:rPr>
            </w:pPr>
            <w:r w:rsidRPr="003F6FC7">
              <w:rPr>
                <w:rFonts w:eastAsia="Calibri"/>
                <w:sz w:val="24"/>
                <w:szCs w:val="24"/>
              </w:rPr>
              <w:t>Пасічник Владислав</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І місце Накінців Віталій</w:t>
            </w:r>
          </w:p>
        </w:tc>
      </w:tr>
      <w:tr w:rsidR="00FD31F8" w:rsidRPr="003F6FC7" w:rsidTr="00FD31F8">
        <w:tc>
          <w:tcPr>
            <w:tcW w:w="566" w:type="dxa"/>
          </w:tcPr>
          <w:p w:rsidR="00FD31F8" w:rsidRPr="003F6FC7" w:rsidRDefault="00FD31F8" w:rsidP="003F6FC7">
            <w:pPr>
              <w:rPr>
                <w:rFonts w:eastAsia="Calibri"/>
                <w:sz w:val="24"/>
                <w:szCs w:val="24"/>
              </w:rPr>
            </w:pPr>
            <w:r w:rsidRPr="003F6FC7">
              <w:rPr>
                <w:rFonts w:eastAsia="Calibri"/>
                <w:sz w:val="24"/>
                <w:szCs w:val="24"/>
              </w:rPr>
              <w:t>2.</w:t>
            </w:r>
          </w:p>
        </w:tc>
        <w:tc>
          <w:tcPr>
            <w:tcW w:w="2236" w:type="dxa"/>
          </w:tcPr>
          <w:p w:rsidR="00FD31F8" w:rsidRPr="003F6FC7" w:rsidRDefault="00FD31F8" w:rsidP="003F6FC7">
            <w:pPr>
              <w:rPr>
                <w:rFonts w:eastAsia="Calibri"/>
                <w:sz w:val="24"/>
                <w:szCs w:val="24"/>
              </w:rPr>
            </w:pPr>
            <w:r w:rsidRPr="003F6FC7">
              <w:rPr>
                <w:rFonts w:eastAsia="Calibri"/>
                <w:sz w:val="24"/>
                <w:szCs w:val="24"/>
              </w:rPr>
              <w:t>«Театральний»</w:t>
            </w:r>
          </w:p>
          <w:p w:rsidR="00FD31F8" w:rsidRPr="003F6FC7" w:rsidRDefault="00FD31F8" w:rsidP="003F6FC7">
            <w:pPr>
              <w:rPr>
                <w:rFonts w:eastAsia="Calibri"/>
                <w:sz w:val="24"/>
                <w:szCs w:val="24"/>
              </w:rPr>
            </w:pPr>
            <w:r w:rsidRPr="003F6FC7">
              <w:rPr>
                <w:rFonts w:eastAsia="Calibri"/>
                <w:sz w:val="24"/>
                <w:szCs w:val="24"/>
              </w:rPr>
              <w:t xml:space="preserve">керівник </w:t>
            </w:r>
          </w:p>
          <w:p w:rsidR="00FD31F8" w:rsidRPr="003F6FC7" w:rsidRDefault="00FD31F8" w:rsidP="003F6FC7">
            <w:pPr>
              <w:rPr>
                <w:rFonts w:eastAsia="Calibri"/>
                <w:sz w:val="24"/>
                <w:szCs w:val="24"/>
              </w:rPr>
            </w:pPr>
            <w:r w:rsidRPr="003F6FC7">
              <w:rPr>
                <w:rFonts w:eastAsia="Calibri"/>
                <w:sz w:val="24"/>
                <w:szCs w:val="24"/>
              </w:rPr>
              <w:t>Краплич М.Р.</w:t>
            </w:r>
          </w:p>
          <w:p w:rsidR="00FD31F8" w:rsidRPr="003F6FC7" w:rsidRDefault="00FD31F8" w:rsidP="003F6FC7">
            <w:pPr>
              <w:rPr>
                <w:rFonts w:eastAsia="Calibri"/>
                <w:sz w:val="24"/>
                <w:szCs w:val="24"/>
              </w:rPr>
            </w:pPr>
          </w:p>
        </w:tc>
        <w:tc>
          <w:tcPr>
            <w:tcW w:w="3827" w:type="dxa"/>
          </w:tcPr>
          <w:p w:rsidR="00FD31F8" w:rsidRPr="003F6FC7" w:rsidRDefault="00FD31F8" w:rsidP="003F6FC7">
            <w:pPr>
              <w:numPr>
                <w:ilvl w:val="0"/>
                <w:numId w:val="34"/>
              </w:numPr>
              <w:rPr>
                <w:rFonts w:eastAsia="Calibri"/>
                <w:sz w:val="24"/>
                <w:szCs w:val="24"/>
              </w:rPr>
            </w:pPr>
            <w:r w:rsidRPr="003F6FC7">
              <w:rPr>
                <w:rFonts w:eastAsia="Calibri"/>
                <w:sz w:val="24"/>
                <w:szCs w:val="24"/>
              </w:rPr>
              <w:t>І</w:t>
            </w:r>
            <w:r w:rsidRPr="003F6FC7">
              <w:rPr>
                <w:rFonts w:eastAsia="Calibri"/>
                <w:sz w:val="24"/>
                <w:szCs w:val="24"/>
                <w:lang w:val="en-US"/>
              </w:rPr>
              <w:t xml:space="preserve">V </w:t>
            </w:r>
            <w:r w:rsidRPr="003F6FC7">
              <w:rPr>
                <w:rFonts w:eastAsia="Calibri"/>
                <w:sz w:val="24"/>
                <w:szCs w:val="24"/>
              </w:rPr>
              <w:t xml:space="preserve">Всеукраїнський двотуровий фестиваль-конкурс мистецтв «Різдвяна Україна»  </w:t>
            </w:r>
          </w:p>
          <w:p w:rsidR="00FD31F8" w:rsidRPr="003F6FC7" w:rsidRDefault="00FD31F8" w:rsidP="003F6FC7">
            <w:pPr>
              <w:rPr>
                <w:rFonts w:eastAsia="Calibri"/>
                <w:sz w:val="24"/>
                <w:szCs w:val="24"/>
              </w:rPr>
            </w:pPr>
          </w:p>
        </w:tc>
        <w:tc>
          <w:tcPr>
            <w:tcW w:w="2942" w:type="dxa"/>
          </w:tcPr>
          <w:p w:rsidR="00FD31F8" w:rsidRPr="003F6FC7" w:rsidRDefault="00FD31F8" w:rsidP="003F6FC7">
            <w:pPr>
              <w:rPr>
                <w:rFonts w:eastAsia="Calibri"/>
                <w:sz w:val="24"/>
                <w:szCs w:val="24"/>
              </w:rPr>
            </w:pPr>
            <w:r w:rsidRPr="003F6FC7">
              <w:rPr>
                <w:rFonts w:eastAsia="Calibri"/>
                <w:sz w:val="24"/>
                <w:szCs w:val="24"/>
              </w:rPr>
              <w:t>І місце</w:t>
            </w:r>
          </w:p>
          <w:p w:rsidR="00FD31F8" w:rsidRPr="003F6FC7" w:rsidRDefault="00FD31F8" w:rsidP="003F6FC7">
            <w:pPr>
              <w:rPr>
                <w:rFonts w:eastAsia="Calibri"/>
                <w:sz w:val="24"/>
                <w:szCs w:val="24"/>
              </w:rPr>
            </w:pPr>
          </w:p>
        </w:tc>
      </w:tr>
      <w:tr w:rsidR="00FD31F8" w:rsidRPr="003F6FC7" w:rsidTr="00FD31F8">
        <w:tc>
          <w:tcPr>
            <w:tcW w:w="566" w:type="dxa"/>
          </w:tcPr>
          <w:p w:rsidR="00FD31F8" w:rsidRPr="003F6FC7" w:rsidRDefault="00FD31F8" w:rsidP="003F6FC7">
            <w:pPr>
              <w:rPr>
                <w:rFonts w:eastAsia="Calibri"/>
                <w:sz w:val="24"/>
                <w:szCs w:val="24"/>
              </w:rPr>
            </w:pPr>
            <w:r w:rsidRPr="003F6FC7">
              <w:rPr>
                <w:rFonts w:eastAsia="Calibri"/>
                <w:sz w:val="24"/>
                <w:szCs w:val="24"/>
              </w:rPr>
              <w:t>3.</w:t>
            </w:r>
          </w:p>
        </w:tc>
        <w:tc>
          <w:tcPr>
            <w:tcW w:w="2236" w:type="dxa"/>
          </w:tcPr>
          <w:p w:rsidR="00FD31F8" w:rsidRPr="003F6FC7" w:rsidRDefault="00FD31F8" w:rsidP="003F6FC7">
            <w:pPr>
              <w:rPr>
                <w:rFonts w:eastAsia="Calibri"/>
                <w:sz w:val="24"/>
                <w:szCs w:val="24"/>
              </w:rPr>
            </w:pPr>
            <w:r w:rsidRPr="003F6FC7">
              <w:rPr>
                <w:rFonts w:eastAsia="Calibri"/>
                <w:sz w:val="24"/>
                <w:szCs w:val="24"/>
              </w:rPr>
              <w:t>«Образотворче мистецтво»</w:t>
            </w:r>
          </w:p>
          <w:p w:rsidR="00FD31F8" w:rsidRPr="003F6FC7" w:rsidRDefault="00FD31F8" w:rsidP="003F6FC7">
            <w:pPr>
              <w:rPr>
                <w:rFonts w:eastAsia="Calibri"/>
                <w:sz w:val="24"/>
                <w:szCs w:val="24"/>
              </w:rPr>
            </w:pPr>
            <w:r w:rsidRPr="003F6FC7">
              <w:rPr>
                <w:rFonts w:eastAsia="Calibri"/>
                <w:sz w:val="24"/>
                <w:szCs w:val="24"/>
              </w:rPr>
              <w:t xml:space="preserve">керівник </w:t>
            </w:r>
          </w:p>
          <w:p w:rsidR="00FD31F8" w:rsidRPr="003F6FC7" w:rsidRDefault="00FD31F8" w:rsidP="003F6FC7">
            <w:pPr>
              <w:rPr>
                <w:rFonts w:eastAsia="Calibri"/>
                <w:sz w:val="24"/>
                <w:szCs w:val="24"/>
              </w:rPr>
            </w:pPr>
            <w:r w:rsidRPr="003F6FC7">
              <w:rPr>
                <w:rFonts w:eastAsia="Calibri"/>
                <w:sz w:val="24"/>
                <w:szCs w:val="24"/>
              </w:rPr>
              <w:t>Гаврилюк Т.М.</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p>
        </w:tc>
        <w:tc>
          <w:tcPr>
            <w:tcW w:w="3827" w:type="dxa"/>
          </w:tcPr>
          <w:p w:rsidR="00FD31F8" w:rsidRPr="003F6FC7" w:rsidRDefault="00FD31F8" w:rsidP="003F6FC7">
            <w:pPr>
              <w:numPr>
                <w:ilvl w:val="0"/>
                <w:numId w:val="34"/>
              </w:numPr>
              <w:rPr>
                <w:rFonts w:eastAsia="Calibri"/>
                <w:sz w:val="24"/>
                <w:szCs w:val="24"/>
              </w:rPr>
            </w:pPr>
            <w:r w:rsidRPr="003F6FC7">
              <w:rPr>
                <w:rFonts w:eastAsia="Calibri"/>
                <w:sz w:val="24"/>
                <w:szCs w:val="24"/>
              </w:rPr>
              <w:lastRenderedPageBreak/>
              <w:t>ІІ етап Всеукраїнського конкурсу  малюнків «За нашу свободу»;</w:t>
            </w:r>
          </w:p>
          <w:p w:rsidR="00FD31F8" w:rsidRPr="003F6FC7" w:rsidRDefault="00FD31F8" w:rsidP="003F6FC7">
            <w:pPr>
              <w:numPr>
                <w:ilvl w:val="0"/>
                <w:numId w:val="34"/>
              </w:numPr>
              <w:rPr>
                <w:rFonts w:eastAsia="Calibri"/>
                <w:sz w:val="24"/>
                <w:szCs w:val="24"/>
              </w:rPr>
            </w:pPr>
            <w:r w:rsidRPr="003F6FC7">
              <w:rPr>
                <w:rFonts w:eastAsia="Calibri"/>
                <w:sz w:val="24"/>
                <w:szCs w:val="24"/>
              </w:rPr>
              <w:t xml:space="preserve">ІІІ етап  Всеукраїнського </w:t>
            </w:r>
            <w:r w:rsidRPr="003F6FC7">
              <w:rPr>
                <w:rFonts w:eastAsia="Calibri"/>
                <w:sz w:val="24"/>
                <w:szCs w:val="24"/>
              </w:rPr>
              <w:lastRenderedPageBreak/>
              <w:t xml:space="preserve">конкурсу «За нашу свободу»; </w:t>
            </w:r>
          </w:p>
          <w:p w:rsidR="00FD31F8" w:rsidRPr="003F6FC7" w:rsidRDefault="00FD31F8" w:rsidP="003F6FC7">
            <w:pPr>
              <w:numPr>
                <w:ilvl w:val="0"/>
                <w:numId w:val="34"/>
              </w:numPr>
              <w:rPr>
                <w:rFonts w:eastAsia="Calibri"/>
                <w:sz w:val="24"/>
                <w:szCs w:val="24"/>
              </w:rPr>
            </w:pPr>
            <w:r w:rsidRPr="003F6FC7">
              <w:rPr>
                <w:rFonts w:eastAsia="Calibri"/>
                <w:sz w:val="24"/>
                <w:szCs w:val="24"/>
              </w:rPr>
              <w:t>І етап Всеукраїнського конкурсу  «Український сувенір»;</w:t>
            </w:r>
          </w:p>
          <w:p w:rsidR="00FD31F8" w:rsidRPr="003F6FC7" w:rsidRDefault="00FD31F8" w:rsidP="003F6FC7">
            <w:pPr>
              <w:numPr>
                <w:ilvl w:val="0"/>
                <w:numId w:val="34"/>
              </w:numPr>
              <w:rPr>
                <w:rFonts w:eastAsia="Calibri"/>
                <w:sz w:val="24"/>
                <w:szCs w:val="24"/>
              </w:rPr>
            </w:pPr>
            <w:r w:rsidRPr="003F6FC7">
              <w:rPr>
                <w:rFonts w:eastAsia="Calibri"/>
                <w:sz w:val="24"/>
                <w:szCs w:val="24"/>
              </w:rPr>
              <w:t>І етап Всеукраїнського конкурсу «Оксамитовий рай»;</w:t>
            </w:r>
          </w:p>
          <w:p w:rsidR="00FD31F8" w:rsidRPr="003F6FC7" w:rsidRDefault="00FD31F8" w:rsidP="003F6FC7">
            <w:pPr>
              <w:numPr>
                <w:ilvl w:val="0"/>
                <w:numId w:val="34"/>
              </w:numPr>
              <w:rPr>
                <w:rFonts w:eastAsia="Calibri"/>
                <w:sz w:val="24"/>
                <w:szCs w:val="24"/>
              </w:rPr>
            </w:pPr>
            <w:r w:rsidRPr="003F6FC7">
              <w:rPr>
                <w:rFonts w:eastAsia="Calibri"/>
                <w:sz w:val="24"/>
                <w:szCs w:val="24"/>
              </w:rPr>
              <w:t>конкурс Хмельницької АЕС «Атомна енергетика і ми»;</w:t>
            </w:r>
          </w:p>
          <w:p w:rsidR="00FD31F8" w:rsidRPr="003F6FC7" w:rsidRDefault="00FD31F8" w:rsidP="003F6FC7">
            <w:pPr>
              <w:numPr>
                <w:ilvl w:val="0"/>
                <w:numId w:val="34"/>
              </w:numPr>
              <w:rPr>
                <w:rFonts w:eastAsia="Calibri"/>
                <w:sz w:val="24"/>
                <w:szCs w:val="24"/>
              </w:rPr>
            </w:pPr>
            <w:r w:rsidRPr="003F6FC7">
              <w:rPr>
                <w:rFonts w:eastAsia="Calibri"/>
                <w:sz w:val="24"/>
                <w:szCs w:val="24"/>
              </w:rPr>
              <w:t>конкурс малюнків до третьої річниці повномасштабної російсько-української війни «Коли закінчиться війна»;</w:t>
            </w:r>
          </w:p>
          <w:p w:rsidR="00FD31F8" w:rsidRPr="003F6FC7" w:rsidRDefault="00FD31F8" w:rsidP="003F6FC7">
            <w:pPr>
              <w:numPr>
                <w:ilvl w:val="0"/>
                <w:numId w:val="34"/>
              </w:numPr>
              <w:rPr>
                <w:rFonts w:eastAsia="Calibri"/>
                <w:sz w:val="24"/>
                <w:szCs w:val="24"/>
              </w:rPr>
            </w:pPr>
            <w:r w:rsidRPr="003F6FC7">
              <w:rPr>
                <w:rFonts w:eastAsia="Calibri"/>
                <w:sz w:val="24"/>
                <w:szCs w:val="24"/>
              </w:rPr>
              <w:t>конкурс малюнків «Охорона праці очима дітей»;</w:t>
            </w:r>
          </w:p>
          <w:p w:rsidR="00FD31F8" w:rsidRPr="003F6FC7" w:rsidRDefault="00FD31F8" w:rsidP="003F6FC7">
            <w:pPr>
              <w:numPr>
                <w:ilvl w:val="0"/>
                <w:numId w:val="34"/>
              </w:numPr>
              <w:rPr>
                <w:rFonts w:eastAsia="Calibri"/>
                <w:sz w:val="24"/>
                <w:szCs w:val="24"/>
              </w:rPr>
            </w:pPr>
            <w:r w:rsidRPr="003F6FC7">
              <w:rPr>
                <w:rFonts w:eastAsia="Calibri"/>
                <w:sz w:val="24"/>
                <w:szCs w:val="24"/>
              </w:rPr>
              <w:t xml:space="preserve">ІІ етап </w:t>
            </w:r>
          </w:p>
        </w:tc>
        <w:tc>
          <w:tcPr>
            <w:tcW w:w="2942" w:type="dxa"/>
          </w:tcPr>
          <w:p w:rsidR="00FD31F8" w:rsidRPr="003F6FC7" w:rsidRDefault="00FD31F8" w:rsidP="003F6FC7">
            <w:pPr>
              <w:rPr>
                <w:rFonts w:eastAsia="Calibri"/>
                <w:sz w:val="24"/>
                <w:szCs w:val="24"/>
              </w:rPr>
            </w:pPr>
            <w:r w:rsidRPr="003F6FC7">
              <w:rPr>
                <w:rFonts w:eastAsia="Calibri"/>
                <w:sz w:val="24"/>
                <w:szCs w:val="24"/>
              </w:rPr>
              <w:lastRenderedPageBreak/>
              <w:t>І місце ( в номінації «Живопис»)</w:t>
            </w:r>
          </w:p>
          <w:p w:rsidR="00FD31F8" w:rsidRPr="003F6FC7" w:rsidRDefault="00FD31F8" w:rsidP="003F6FC7">
            <w:pPr>
              <w:rPr>
                <w:rFonts w:eastAsia="Calibri"/>
                <w:sz w:val="24"/>
                <w:szCs w:val="24"/>
              </w:rPr>
            </w:pPr>
            <w:r w:rsidRPr="003F6FC7">
              <w:rPr>
                <w:rFonts w:eastAsia="Calibri"/>
                <w:sz w:val="24"/>
                <w:szCs w:val="24"/>
              </w:rPr>
              <w:t>Ніколаєва Сарра 7-Акл.</w:t>
            </w:r>
          </w:p>
          <w:p w:rsidR="00FD31F8" w:rsidRPr="003F6FC7" w:rsidRDefault="00FD31F8" w:rsidP="003F6FC7">
            <w:pPr>
              <w:rPr>
                <w:rFonts w:eastAsia="Calibri"/>
                <w:color w:val="FF0000"/>
                <w:sz w:val="24"/>
                <w:szCs w:val="24"/>
              </w:rPr>
            </w:pPr>
          </w:p>
          <w:p w:rsidR="00FD31F8" w:rsidRPr="003F6FC7" w:rsidRDefault="00FD31F8" w:rsidP="003F6FC7">
            <w:pPr>
              <w:rPr>
                <w:rFonts w:eastAsia="Calibri"/>
                <w:sz w:val="24"/>
                <w:szCs w:val="24"/>
              </w:rPr>
            </w:pPr>
            <w:r w:rsidRPr="003F6FC7">
              <w:rPr>
                <w:rFonts w:eastAsia="Calibri"/>
                <w:sz w:val="24"/>
                <w:szCs w:val="24"/>
              </w:rPr>
              <w:lastRenderedPageBreak/>
              <w:t>ІІІ  місце</w:t>
            </w:r>
          </w:p>
          <w:p w:rsidR="00FD31F8" w:rsidRPr="003F6FC7" w:rsidRDefault="00FD31F8" w:rsidP="003F6FC7">
            <w:pPr>
              <w:rPr>
                <w:rFonts w:eastAsia="Calibri"/>
                <w:sz w:val="24"/>
                <w:szCs w:val="24"/>
              </w:rPr>
            </w:pPr>
            <w:r w:rsidRPr="003F6FC7">
              <w:rPr>
                <w:rFonts w:eastAsia="Calibri"/>
                <w:sz w:val="24"/>
                <w:szCs w:val="24"/>
              </w:rPr>
              <w:t>Ніколаєва Сарра 7-Акл.</w:t>
            </w:r>
          </w:p>
          <w:p w:rsidR="00FD31F8" w:rsidRPr="003F6FC7" w:rsidRDefault="00FD31F8" w:rsidP="003F6FC7">
            <w:pPr>
              <w:rPr>
                <w:rFonts w:eastAsia="Calibri"/>
                <w:color w:val="FF0000"/>
                <w:sz w:val="24"/>
                <w:szCs w:val="24"/>
              </w:rPr>
            </w:pPr>
          </w:p>
          <w:p w:rsidR="00FD31F8" w:rsidRPr="003F6FC7" w:rsidRDefault="00FD31F8" w:rsidP="003F6FC7">
            <w:pPr>
              <w:rPr>
                <w:rFonts w:eastAsia="Calibri"/>
                <w:color w:val="FF0000"/>
                <w:sz w:val="24"/>
                <w:szCs w:val="24"/>
              </w:rPr>
            </w:pPr>
          </w:p>
          <w:p w:rsidR="00FD31F8" w:rsidRPr="003F6FC7" w:rsidRDefault="00FD31F8" w:rsidP="003F6FC7">
            <w:pPr>
              <w:rPr>
                <w:rFonts w:eastAsia="Calibri"/>
                <w:sz w:val="24"/>
                <w:szCs w:val="24"/>
              </w:rPr>
            </w:pPr>
            <w:r w:rsidRPr="003F6FC7">
              <w:rPr>
                <w:rFonts w:eastAsia="Calibri"/>
                <w:sz w:val="24"/>
                <w:szCs w:val="24"/>
              </w:rPr>
              <w:t>ІІ місце</w:t>
            </w:r>
          </w:p>
          <w:p w:rsidR="00FD31F8" w:rsidRPr="003F6FC7" w:rsidRDefault="00FD31F8" w:rsidP="003F6FC7">
            <w:pPr>
              <w:rPr>
                <w:rFonts w:eastAsia="Calibri"/>
                <w:sz w:val="24"/>
                <w:szCs w:val="24"/>
              </w:rPr>
            </w:pPr>
            <w:r w:rsidRPr="003F6FC7">
              <w:rPr>
                <w:rFonts w:eastAsia="Calibri"/>
                <w:sz w:val="24"/>
                <w:szCs w:val="24"/>
              </w:rPr>
              <w:t>Прадищук Богдана</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Бернацька Каріна</w:t>
            </w:r>
          </w:p>
          <w:p w:rsidR="00FD31F8" w:rsidRPr="003F6FC7" w:rsidRDefault="00FD31F8" w:rsidP="003F6FC7">
            <w:pPr>
              <w:rPr>
                <w:rFonts w:eastAsia="Calibri"/>
                <w:sz w:val="24"/>
                <w:szCs w:val="24"/>
              </w:rPr>
            </w:pPr>
            <w:r w:rsidRPr="003F6FC7">
              <w:rPr>
                <w:rFonts w:eastAsia="Calibri"/>
                <w:sz w:val="24"/>
                <w:szCs w:val="24"/>
              </w:rPr>
              <w:t>І місце Новак Дарія</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І місце Колесник Вікторія</w:t>
            </w:r>
          </w:p>
          <w:p w:rsidR="00FD31F8" w:rsidRPr="003F6FC7" w:rsidRDefault="00FD31F8" w:rsidP="003F6FC7">
            <w:pPr>
              <w:rPr>
                <w:rFonts w:eastAsia="Calibri"/>
                <w:sz w:val="24"/>
                <w:szCs w:val="24"/>
              </w:rPr>
            </w:pPr>
            <w:r w:rsidRPr="003F6FC7">
              <w:rPr>
                <w:rFonts w:eastAsia="Calibri"/>
                <w:sz w:val="24"/>
                <w:szCs w:val="24"/>
              </w:rPr>
              <w:t>І місце Ярошик Ніколь</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Колесник Вікторія (учасник)</w:t>
            </w:r>
          </w:p>
          <w:p w:rsidR="00FD31F8" w:rsidRPr="003F6FC7" w:rsidRDefault="00FD31F8" w:rsidP="003F6FC7">
            <w:pPr>
              <w:rPr>
                <w:rFonts w:eastAsia="Calibri"/>
                <w:color w:val="FF0000"/>
                <w:sz w:val="24"/>
                <w:szCs w:val="24"/>
              </w:rPr>
            </w:pPr>
          </w:p>
        </w:tc>
      </w:tr>
      <w:tr w:rsidR="00FD31F8" w:rsidRPr="003F6FC7" w:rsidTr="00FD31F8">
        <w:trPr>
          <w:trHeight w:val="1242"/>
        </w:trPr>
        <w:tc>
          <w:tcPr>
            <w:tcW w:w="566" w:type="dxa"/>
          </w:tcPr>
          <w:p w:rsidR="00FD31F8" w:rsidRPr="003F6FC7" w:rsidRDefault="00FD31F8" w:rsidP="003F6FC7">
            <w:pPr>
              <w:rPr>
                <w:rFonts w:eastAsia="Calibri"/>
                <w:sz w:val="24"/>
                <w:szCs w:val="24"/>
              </w:rPr>
            </w:pPr>
          </w:p>
        </w:tc>
        <w:tc>
          <w:tcPr>
            <w:tcW w:w="2236" w:type="dxa"/>
          </w:tcPr>
          <w:p w:rsidR="00FD31F8" w:rsidRPr="003F6FC7" w:rsidRDefault="00FD31F8" w:rsidP="003F6FC7">
            <w:pPr>
              <w:rPr>
                <w:rFonts w:eastAsia="Calibri"/>
                <w:color w:val="FF0000"/>
                <w:sz w:val="24"/>
                <w:szCs w:val="24"/>
              </w:rPr>
            </w:pPr>
          </w:p>
        </w:tc>
        <w:tc>
          <w:tcPr>
            <w:tcW w:w="3827" w:type="dxa"/>
          </w:tcPr>
          <w:p w:rsidR="00FD31F8" w:rsidRPr="003F6FC7" w:rsidRDefault="00FD31F8" w:rsidP="003F6FC7">
            <w:pPr>
              <w:numPr>
                <w:ilvl w:val="0"/>
                <w:numId w:val="34"/>
              </w:numPr>
              <w:rPr>
                <w:rFonts w:eastAsia="Calibri"/>
                <w:sz w:val="24"/>
                <w:szCs w:val="24"/>
              </w:rPr>
            </w:pPr>
            <w:r w:rsidRPr="003F6FC7">
              <w:rPr>
                <w:rFonts w:eastAsia="Calibri"/>
                <w:sz w:val="24"/>
                <w:szCs w:val="24"/>
              </w:rPr>
              <w:t>конкурс дитячого малюнка «Збережемо лісову красуню» (Дермансько-Острозький національно-природничий парк)</w:t>
            </w:r>
          </w:p>
        </w:tc>
        <w:tc>
          <w:tcPr>
            <w:tcW w:w="2942" w:type="dxa"/>
          </w:tcPr>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учасники</w:t>
            </w:r>
          </w:p>
          <w:p w:rsidR="00FD31F8" w:rsidRPr="003F6FC7" w:rsidRDefault="00FD31F8" w:rsidP="003F6FC7">
            <w:pPr>
              <w:rPr>
                <w:rFonts w:eastAsia="Calibri"/>
                <w:sz w:val="24"/>
                <w:szCs w:val="24"/>
              </w:rPr>
            </w:pPr>
          </w:p>
        </w:tc>
      </w:tr>
      <w:tr w:rsidR="00FD31F8" w:rsidRPr="003F6FC7" w:rsidTr="00FD31F8">
        <w:trPr>
          <w:trHeight w:val="3098"/>
        </w:trPr>
        <w:tc>
          <w:tcPr>
            <w:tcW w:w="566" w:type="dxa"/>
          </w:tcPr>
          <w:p w:rsidR="00FD31F8" w:rsidRPr="003F6FC7" w:rsidRDefault="00FD31F8" w:rsidP="003F6FC7">
            <w:pPr>
              <w:jc w:val="both"/>
              <w:rPr>
                <w:rFonts w:eastAsia="Calibri"/>
                <w:sz w:val="24"/>
                <w:szCs w:val="24"/>
              </w:rPr>
            </w:pPr>
            <w:r w:rsidRPr="003F6FC7">
              <w:rPr>
                <w:rFonts w:eastAsia="Calibri"/>
                <w:sz w:val="24"/>
                <w:szCs w:val="24"/>
              </w:rPr>
              <w:t>4.</w:t>
            </w:r>
          </w:p>
        </w:tc>
        <w:tc>
          <w:tcPr>
            <w:tcW w:w="2236" w:type="dxa"/>
          </w:tcPr>
          <w:p w:rsidR="00FD31F8" w:rsidRPr="003F6FC7" w:rsidRDefault="00FD31F8" w:rsidP="003F6FC7">
            <w:pPr>
              <w:jc w:val="both"/>
              <w:rPr>
                <w:rFonts w:eastAsia="Calibri"/>
                <w:sz w:val="24"/>
                <w:szCs w:val="24"/>
              </w:rPr>
            </w:pPr>
            <w:r w:rsidRPr="003F6FC7">
              <w:rPr>
                <w:rFonts w:eastAsia="Calibri"/>
                <w:sz w:val="24"/>
                <w:szCs w:val="24"/>
              </w:rPr>
              <w:t xml:space="preserve">«Юні лісівники» </w:t>
            </w:r>
          </w:p>
          <w:p w:rsidR="00FD31F8" w:rsidRPr="003F6FC7" w:rsidRDefault="00FD31F8" w:rsidP="003F6FC7">
            <w:pPr>
              <w:jc w:val="both"/>
              <w:rPr>
                <w:rFonts w:eastAsia="Calibri"/>
                <w:sz w:val="24"/>
                <w:szCs w:val="24"/>
              </w:rPr>
            </w:pPr>
            <w:r w:rsidRPr="003F6FC7">
              <w:rPr>
                <w:rFonts w:eastAsia="Calibri"/>
                <w:sz w:val="24"/>
                <w:szCs w:val="24"/>
              </w:rPr>
              <w:t xml:space="preserve">керівник </w:t>
            </w:r>
          </w:p>
          <w:p w:rsidR="00FD31F8" w:rsidRPr="003F6FC7" w:rsidRDefault="00FD31F8" w:rsidP="003F6FC7">
            <w:pPr>
              <w:jc w:val="both"/>
              <w:rPr>
                <w:rFonts w:eastAsia="Calibri"/>
                <w:sz w:val="24"/>
                <w:szCs w:val="24"/>
              </w:rPr>
            </w:pPr>
            <w:r w:rsidRPr="003F6FC7">
              <w:rPr>
                <w:rFonts w:eastAsia="Calibri"/>
                <w:sz w:val="24"/>
                <w:szCs w:val="24"/>
              </w:rPr>
              <w:t>Сорочук С.І.</w:t>
            </w:r>
          </w:p>
        </w:tc>
        <w:tc>
          <w:tcPr>
            <w:tcW w:w="3827" w:type="dxa"/>
            <w:shd w:val="clear" w:color="auto" w:fill="auto"/>
          </w:tcPr>
          <w:p w:rsidR="00FD31F8" w:rsidRPr="003F6FC7" w:rsidRDefault="00FD31F8" w:rsidP="003F6FC7">
            <w:pPr>
              <w:rPr>
                <w:rFonts w:eastAsia="Calibri"/>
                <w:sz w:val="24"/>
                <w:szCs w:val="24"/>
              </w:rPr>
            </w:pPr>
          </w:p>
          <w:p w:rsidR="00FD31F8" w:rsidRPr="003F6FC7" w:rsidRDefault="00FD31F8" w:rsidP="003F6FC7">
            <w:pPr>
              <w:numPr>
                <w:ilvl w:val="0"/>
                <w:numId w:val="34"/>
              </w:numPr>
              <w:rPr>
                <w:rFonts w:eastAsia="Calibri"/>
                <w:sz w:val="24"/>
                <w:szCs w:val="24"/>
              </w:rPr>
            </w:pPr>
            <w:r w:rsidRPr="003F6FC7">
              <w:rPr>
                <w:rFonts w:eastAsia="Calibri"/>
                <w:sz w:val="24"/>
                <w:szCs w:val="24"/>
                <w:lang w:val="en-US"/>
              </w:rPr>
              <w:t>XV</w:t>
            </w:r>
            <w:r w:rsidRPr="003F6FC7">
              <w:rPr>
                <w:rFonts w:eastAsia="Calibri"/>
                <w:sz w:val="24"/>
                <w:szCs w:val="24"/>
              </w:rPr>
              <w:t>І</w:t>
            </w:r>
            <w:r w:rsidRPr="003F6FC7">
              <w:rPr>
                <w:rFonts w:eastAsia="Calibri"/>
                <w:sz w:val="24"/>
                <w:szCs w:val="24"/>
                <w:lang w:val="en-US"/>
              </w:rPr>
              <w:t>I</w:t>
            </w:r>
            <w:r w:rsidRPr="003F6FC7">
              <w:rPr>
                <w:rFonts w:eastAsia="Calibri"/>
                <w:sz w:val="24"/>
                <w:szCs w:val="24"/>
              </w:rPr>
              <w:t xml:space="preserve"> обласний етап Всеукраїнський зліт учнівських лісництв. Захист науково-дослідницької роботи   «Моріологічна мінливість жолудів в клонів і родин плюсових  дерев дуба звичайного на насіннєвих плантаціях дуба звичайного «Хорівського лісництва»»</w:t>
            </w:r>
          </w:p>
          <w:p w:rsidR="00FD31F8" w:rsidRPr="003F6FC7" w:rsidRDefault="00FD31F8" w:rsidP="003F6FC7">
            <w:pPr>
              <w:numPr>
                <w:ilvl w:val="0"/>
                <w:numId w:val="34"/>
              </w:numPr>
              <w:rPr>
                <w:rFonts w:eastAsia="Calibri"/>
                <w:sz w:val="24"/>
                <w:szCs w:val="24"/>
              </w:rPr>
            </w:pPr>
            <w:r w:rsidRPr="003F6FC7">
              <w:rPr>
                <w:rFonts w:eastAsia="Calibri"/>
                <w:sz w:val="24"/>
                <w:szCs w:val="24"/>
              </w:rPr>
              <w:t xml:space="preserve"> Всеукраїнський зліт учнівських лісництв в м. Луцьк.</w:t>
            </w:r>
          </w:p>
          <w:p w:rsidR="00FD31F8" w:rsidRPr="003F6FC7" w:rsidRDefault="00FD31F8" w:rsidP="003F6FC7">
            <w:pPr>
              <w:rPr>
                <w:rFonts w:eastAsia="Calibri"/>
                <w:sz w:val="24"/>
                <w:szCs w:val="24"/>
              </w:rPr>
            </w:pPr>
          </w:p>
          <w:p w:rsidR="00FD31F8" w:rsidRPr="003F6FC7" w:rsidRDefault="00FD31F8" w:rsidP="003F6FC7">
            <w:pPr>
              <w:numPr>
                <w:ilvl w:val="0"/>
                <w:numId w:val="34"/>
              </w:numPr>
              <w:rPr>
                <w:rFonts w:eastAsia="Calibri"/>
                <w:sz w:val="24"/>
                <w:szCs w:val="24"/>
              </w:rPr>
            </w:pPr>
            <w:r w:rsidRPr="003F6FC7">
              <w:rPr>
                <w:rFonts w:eastAsia="Calibri"/>
                <w:sz w:val="24"/>
                <w:szCs w:val="24"/>
              </w:rPr>
              <w:t>Обласний зліт  учнівських лісництв в м.Рівне</w:t>
            </w:r>
          </w:p>
          <w:p w:rsidR="00FD31F8" w:rsidRPr="003F6FC7" w:rsidRDefault="00FD31F8" w:rsidP="003F6FC7">
            <w:pPr>
              <w:rPr>
                <w:rFonts w:eastAsia="Arial Unicode MS"/>
                <w:color w:val="000000"/>
                <w:sz w:val="24"/>
                <w:szCs w:val="24"/>
                <w:lang w:eastAsia="ru-RU"/>
              </w:rPr>
            </w:pPr>
          </w:p>
          <w:p w:rsidR="00FD31F8" w:rsidRPr="003F6FC7" w:rsidRDefault="00FD31F8" w:rsidP="003F6FC7">
            <w:pPr>
              <w:rPr>
                <w:rFonts w:eastAsia="Arial Unicode MS"/>
                <w:color w:val="000000"/>
                <w:sz w:val="24"/>
                <w:szCs w:val="24"/>
                <w:lang w:eastAsia="ru-RU"/>
              </w:rPr>
            </w:pPr>
          </w:p>
          <w:p w:rsidR="00FD31F8" w:rsidRPr="003F6FC7" w:rsidRDefault="00FD31F8" w:rsidP="003F6FC7">
            <w:pPr>
              <w:numPr>
                <w:ilvl w:val="0"/>
                <w:numId w:val="34"/>
              </w:numPr>
              <w:rPr>
                <w:rFonts w:eastAsia="Calibri"/>
                <w:sz w:val="24"/>
                <w:szCs w:val="24"/>
              </w:rPr>
            </w:pPr>
            <w:r w:rsidRPr="003F6FC7">
              <w:rPr>
                <w:rFonts w:eastAsia="Calibri"/>
                <w:sz w:val="24"/>
                <w:szCs w:val="24"/>
              </w:rPr>
              <w:t>Всеукраїнський форум «Молодіжа столиця України»</w:t>
            </w:r>
          </w:p>
          <w:p w:rsidR="00FD31F8" w:rsidRPr="003F6FC7" w:rsidRDefault="00FD31F8" w:rsidP="003F6FC7">
            <w:pPr>
              <w:rPr>
                <w:rFonts w:eastAsia="Calibri"/>
                <w:sz w:val="24"/>
                <w:szCs w:val="24"/>
              </w:rPr>
            </w:pPr>
          </w:p>
        </w:tc>
        <w:tc>
          <w:tcPr>
            <w:tcW w:w="2942" w:type="dxa"/>
            <w:shd w:val="clear" w:color="auto" w:fill="auto"/>
          </w:tcPr>
          <w:p w:rsidR="00FD31F8" w:rsidRPr="003F6FC7" w:rsidRDefault="00FD31F8" w:rsidP="003F6FC7">
            <w:pPr>
              <w:jc w:val="both"/>
              <w:rPr>
                <w:rFonts w:eastAsia="Calibri"/>
                <w:sz w:val="24"/>
                <w:szCs w:val="24"/>
              </w:rPr>
            </w:pPr>
          </w:p>
          <w:p w:rsidR="00FD31F8" w:rsidRPr="003F6FC7" w:rsidRDefault="00FD31F8" w:rsidP="003F6FC7">
            <w:pPr>
              <w:jc w:val="both"/>
              <w:rPr>
                <w:rFonts w:eastAsia="Calibri"/>
                <w:sz w:val="24"/>
                <w:szCs w:val="24"/>
              </w:rPr>
            </w:pPr>
            <w:r w:rsidRPr="003F6FC7">
              <w:rPr>
                <w:rFonts w:eastAsia="Calibri"/>
                <w:sz w:val="24"/>
                <w:szCs w:val="24"/>
              </w:rPr>
              <w:t>І місце обласний етап</w:t>
            </w:r>
          </w:p>
          <w:p w:rsidR="00FD31F8" w:rsidRPr="003F6FC7" w:rsidRDefault="00FD31F8" w:rsidP="003F6FC7">
            <w:pPr>
              <w:jc w:val="both"/>
              <w:rPr>
                <w:rFonts w:eastAsia="Calibri"/>
                <w:sz w:val="24"/>
                <w:szCs w:val="24"/>
              </w:rPr>
            </w:pPr>
            <w:r w:rsidRPr="003F6FC7">
              <w:rPr>
                <w:rFonts w:eastAsia="Calibri"/>
                <w:sz w:val="24"/>
                <w:szCs w:val="24"/>
              </w:rPr>
              <w:t>Новак Дарія, Квасюк Яна, Пуха Анастасія</w:t>
            </w:r>
          </w:p>
          <w:p w:rsidR="00FD31F8" w:rsidRPr="003F6FC7" w:rsidRDefault="00FD31F8" w:rsidP="003F6FC7">
            <w:pPr>
              <w:jc w:val="both"/>
              <w:rPr>
                <w:rFonts w:eastAsia="Calibri"/>
                <w:sz w:val="24"/>
                <w:szCs w:val="24"/>
              </w:rPr>
            </w:pPr>
          </w:p>
          <w:p w:rsidR="00FD31F8" w:rsidRPr="003F6FC7" w:rsidRDefault="00FD31F8" w:rsidP="003F6FC7">
            <w:pPr>
              <w:jc w:val="both"/>
              <w:rPr>
                <w:rFonts w:eastAsia="Calibri"/>
                <w:sz w:val="24"/>
                <w:szCs w:val="24"/>
              </w:rPr>
            </w:pPr>
          </w:p>
          <w:p w:rsidR="00FD31F8" w:rsidRPr="003F6FC7" w:rsidRDefault="00FD31F8" w:rsidP="003F6FC7">
            <w:pPr>
              <w:jc w:val="both"/>
              <w:rPr>
                <w:rFonts w:eastAsia="Calibri"/>
                <w:sz w:val="24"/>
                <w:szCs w:val="24"/>
              </w:rPr>
            </w:pPr>
          </w:p>
          <w:p w:rsidR="00FD31F8" w:rsidRPr="003F6FC7" w:rsidRDefault="00FD31F8" w:rsidP="003F6FC7">
            <w:pPr>
              <w:jc w:val="both"/>
              <w:rPr>
                <w:rFonts w:eastAsia="Calibri"/>
                <w:sz w:val="24"/>
                <w:szCs w:val="24"/>
              </w:rPr>
            </w:pPr>
          </w:p>
          <w:p w:rsidR="00FD31F8" w:rsidRPr="003F6FC7" w:rsidRDefault="00FD31F8" w:rsidP="003F6FC7">
            <w:pPr>
              <w:jc w:val="both"/>
              <w:rPr>
                <w:rFonts w:eastAsia="Calibri"/>
                <w:sz w:val="24"/>
                <w:szCs w:val="24"/>
              </w:rPr>
            </w:pPr>
          </w:p>
          <w:p w:rsidR="00FD31F8" w:rsidRPr="003F6FC7" w:rsidRDefault="00FD31F8" w:rsidP="003F6FC7">
            <w:pPr>
              <w:jc w:val="both"/>
              <w:rPr>
                <w:rFonts w:eastAsia="Calibri"/>
                <w:sz w:val="24"/>
                <w:szCs w:val="24"/>
              </w:rPr>
            </w:pPr>
          </w:p>
          <w:p w:rsidR="00FD31F8" w:rsidRPr="003F6FC7" w:rsidRDefault="00FD31F8" w:rsidP="003F6FC7">
            <w:pPr>
              <w:jc w:val="both"/>
              <w:rPr>
                <w:rFonts w:eastAsia="Calibri"/>
                <w:sz w:val="24"/>
                <w:szCs w:val="24"/>
              </w:rPr>
            </w:pPr>
          </w:p>
          <w:p w:rsidR="00FD31F8" w:rsidRPr="003F6FC7" w:rsidRDefault="00FD31F8" w:rsidP="003F6FC7">
            <w:pPr>
              <w:jc w:val="both"/>
              <w:rPr>
                <w:rFonts w:eastAsia="Calibri"/>
                <w:sz w:val="24"/>
                <w:szCs w:val="24"/>
              </w:rPr>
            </w:pPr>
            <w:r w:rsidRPr="003F6FC7">
              <w:rPr>
                <w:rFonts w:eastAsia="Calibri"/>
                <w:sz w:val="24"/>
                <w:szCs w:val="24"/>
              </w:rPr>
              <w:t xml:space="preserve">ІІ місце </w:t>
            </w:r>
          </w:p>
          <w:p w:rsidR="00FD31F8" w:rsidRPr="003F6FC7" w:rsidRDefault="00FD31F8" w:rsidP="003F6FC7">
            <w:pPr>
              <w:jc w:val="both"/>
              <w:rPr>
                <w:rFonts w:eastAsia="Calibri"/>
                <w:sz w:val="24"/>
                <w:szCs w:val="24"/>
              </w:rPr>
            </w:pPr>
            <w:r w:rsidRPr="003F6FC7">
              <w:rPr>
                <w:rFonts w:eastAsia="Calibri"/>
                <w:sz w:val="24"/>
                <w:szCs w:val="24"/>
              </w:rPr>
              <w:t>Новак Дарія, Квасюк Яна, Пуха Анастасія</w:t>
            </w:r>
          </w:p>
          <w:p w:rsidR="00FD31F8" w:rsidRPr="003F6FC7" w:rsidRDefault="00FD31F8" w:rsidP="003F6FC7">
            <w:pPr>
              <w:jc w:val="both"/>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 xml:space="preserve">ІІ місце </w:t>
            </w:r>
          </w:p>
          <w:p w:rsidR="00FD31F8" w:rsidRPr="003F6FC7" w:rsidRDefault="00FD31F8" w:rsidP="003F6FC7">
            <w:pPr>
              <w:rPr>
                <w:rFonts w:eastAsia="Calibri"/>
                <w:sz w:val="24"/>
                <w:szCs w:val="24"/>
              </w:rPr>
            </w:pPr>
            <w:r w:rsidRPr="003F6FC7">
              <w:rPr>
                <w:rFonts w:eastAsia="Calibri"/>
                <w:sz w:val="24"/>
                <w:szCs w:val="24"/>
              </w:rPr>
              <w:t>Новак Дарія, Новак Анастасія, Пуха Анастасія</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Новак Дарія, Новак Анастасія, Філіпчук Алла, Нагорна Дарина, Бондарчук Станіслав, Зелінська Яна</w:t>
            </w:r>
          </w:p>
          <w:p w:rsidR="00FD31F8" w:rsidRPr="003F6FC7" w:rsidRDefault="00FD31F8" w:rsidP="003F6FC7">
            <w:pPr>
              <w:rPr>
                <w:rFonts w:eastAsia="Calibri"/>
                <w:sz w:val="24"/>
                <w:szCs w:val="24"/>
              </w:rPr>
            </w:pPr>
          </w:p>
        </w:tc>
      </w:tr>
      <w:tr w:rsidR="00FD31F8" w:rsidRPr="003F6FC7" w:rsidTr="00FD31F8">
        <w:trPr>
          <w:trHeight w:val="1270"/>
        </w:trPr>
        <w:tc>
          <w:tcPr>
            <w:tcW w:w="566" w:type="dxa"/>
          </w:tcPr>
          <w:p w:rsidR="00FD31F8" w:rsidRPr="003F6FC7" w:rsidRDefault="00FD31F8" w:rsidP="003F6FC7">
            <w:pPr>
              <w:jc w:val="both"/>
              <w:rPr>
                <w:rFonts w:eastAsia="Calibri"/>
                <w:sz w:val="24"/>
                <w:szCs w:val="24"/>
              </w:rPr>
            </w:pPr>
            <w:r w:rsidRPr="003F6FC7">
              <w:rPr>
                <w:rFonts w:eastAsia="Calibri"/>
                <w:sz w:val="24"/>
                <w:szCs w:val="24"/>
              </w:rPr>
              <w:t>5.</w:t>
            </w:r>
          </w:p>
        </w:tc>
        <w:tc>
          <w:tcPr>
            <w:tcW w:w="2236" w:type="dxa"/>
          </w:tcPr>
          <w:p w:rsidR="00FD31F8" w:rsidRPr="003F6FC7" w:rsidRDefault="00FD31F8" w:rsidP="003F6FC7">
            <w:pPr>
              <w:jc w:val="both"/>
              <w:rPr>
                <w:rFonts w:eastAsia="Calibri"/>
                <w:sz w:val="24"/>
                <w:szCs w:val="24"/>
              </w:rPr>
            </w:pPr>
            <w:r w:rsidRPr="003F6FC7">
              <w:rPr>
                <w:rFonts w:eastAsia="Calibri"/>
                <w:sz w:val="24"/>
                <w:szCs w:val="24"/>
              </w:rPr>
              <w:t>«Юні екскурсоводи»</w:t>
            </w:r>
          </w:p>
          <w:p w:rsidR="00FD31F8" w:rsidRPr="003F6FC7" w:rsidRDefault="00FD31F8" w:rsidP="003F6FC7">
            <w:pPr>
              <w:rPr>
                <w:rFonts w:eastAsia="Calibri"/>
                <w:sz w:val="24"/>
                <w:szCs w:val="24"/>
              </w:rPr>
            </w:pPr>
            <w:r w:rsidRPr="003F6FC7">
              <w:rPr>
                <w:rFonts w:eastAsia="Calibri"/>
                <w:sz w:val="24"/>
                <w:szCs w:val="24"/>
              </w:rPr>
              <w:t xml:space="preserve">керівник </w:t>
            </w:r>
          </w:p>
          <w:p w:rsidR="00FD31F8" w:rsidRPr="003F6FC7" w:rsidRDefault="00FD31F8" w:rsidP="003F6FC7">
            <w:pPr>
              <w:jc w:val="both"/>
              <w:rPr>
                <w:rFonts w:eastAsia="Calibri"/>
                <w:color w:val="FF0000"/>
                <w:sz w:val="24"/>
                <w:szCs w:val="24"/>
              </w:rPr>
            </w:pPr>
            <w:r w:rsidRPr="003F6FC7">
              <w:rPr>
                <w:rFonts w:eastAsia="Calibri"/>
                <w:sz w:val="24"/>
                <w:szCs w:val="24"/>
              </w:rPr>
              <w:t>Котович О.П.</w:t>
            </w:r>
          </w:p>
        </w:tc>
        <w:tc>
          <w:tcPr>
            <w:tcW w:w="3827" w:type="dxa"/>
          </w:tcPr>
          <w:p w:rsidR="00FD31F8" w:rsidRPr="003F6FC7" w:rsidRDefault="00FD31F8" w:rsidP="003F6FC7">
            <w:pPr>
              <w:rPr>
                <w:rFonts w:eastAsia="Calibri"/>
                <w:sz w:val="24"/>
                <w:szCs w:val="24"/>
              </w:rPr>
            </w:pPr>
            <w:r w:rsidRPr="003F6FC7">
              <w:rPr>
                <w:rFonts w:eastAsia="Calibri"/>
                <w:sz w:val="24"/>
                <w:szCs w:val="24"/>
              </w:rPr>
              <w:t xml:space="preserve"> - інтернет-фестиваль музеїв закладів освіти «Музей – жива пам</w:t>
            </w:r>
            <w:r w:rsidRPr="003F6FC7">
              <w:rPr>
                <w:rFonts w:eastAsia="Calibri"/>
                <w:sz w:val="24"/>
                <w:szCs w:val="24"/>
                <w:lang w:val="en-US"/>
              </w:rPr>
              <w:t>’</w:t>
            </w:r>
            <w:r w:rsidRPr="003F6FC7">
              <w:rPr>
                <w:rFonts w:eastAsia="Calibri"/>
                <w:sz w:val="24"/>
                <w:szCs w:val="24"/>
              </w:rPr>
              <w:t>ять народу»;</w:t>
            </w:r>
          </w:p>
          <w:p w:rsidR="00FD31F8" w:rsidRPr="003F6FC7" w:rsidRDefault="00FD31F8" w:rsidP="003F6FC7">
            <w:pPr>
              <w:rPr>
                <w:rFonts w:eastAsia="Calibri"/>
                <w:sz w:val="24"/>
                <w:szCs w:val="24"/>
              </w:rPr>
            </w:pPr>
            <w:r w:rsidRPr="003F6FC7">
              <w:rPr>
                <w:rFonts w:eastAsia="Calibri"/>
                <w:sz w:val="24"/>
                <w:szCs w:val="24"/>
              </w:rPr>
              <w:t>- конкурс екскурсоводів музеїв «Край, в якому я живу».</w:t>
            </w:r>
          </w:p>
        </w:tc>
        <w:tc>
          <w:tcPr>
            <w:tcW w:w="2942" w:type="dxa"/>
          </w:tcPr>
          <w:p w:rsidR="00FD31F8" w:rsidRPr="003F6FC7" w:rsidRDefault="00FD31F8" w:rsidP="003F6FC7">
            <w:pPr>
              <w:jc w:val="both"/>
              <w:rPr>
                <w:rFonts w:eastAsia="Calibri"/>
                <w:sz w:val="24"/>
                <w:szCs w:val="24"/>
              </w:rPr>
            </w:pPr>
            <w:r w:rsidRPr="003F6FC7">
              <w:rPr>
                <w:rFonts w:eastAsia="Calibri"/>
                <w:sz w:val="24"/>
                <w:szCs w:val="24"/>
              </w:rPr>
              <w:t>учасники</w:t>
            </w:r>
          </w:p>
          <w:p w:rsidR="00FD31F8" w:rsidRPr="003F6FC7" w:rsidRDefault="00FD31F8" w:rsidP="003F6FC7">
            <w:pPr>
              <w:jc w:val="both"/>
              <w:rPr>
                <w:rFonts w:eastAsia="Calibri"/>
                <w:sz w:val="24"/>
                <w:szCs w:val="24"/>
              </w:rPr>
            </w:pPr>
            <w:r w:rsidRPr="003F6FC7">
              <w:rPr>
                <w:rFonts w:eastAsia="Calibri"/>
                <w:sz w:val="24"/>
                <w:szCs w:val="24"/>
              </w:rPr>
              <w:t>вихованці гуртка</w:t>
            </w:r>
          </w:p>
        </w:tc>
      </w:tr>
      <w:tr w:rsidR="00FD31F8" w:rsidRPr="003F6FC7" w:rsidTr="00FD31F8">
        <w:trPr>
          <w:trHeight w:val="1270"/>
        </w:trPr>
        <w:tc>
          <w:tcPr>
            <w:tcW w:w="566" w:type="dxa"/>
          </w:tcPr>
          <w:p w:rsidR="00FD31F8" w:rsidRPr="003F6FC7" w:rsidRDefault="00FD31F8" w:rsidP="003F6FC7">
            <w:pPr>
              <w:jc w:val="both"/>
              <w:rPr>
                <w:rFonts w:eastAsia="Calibri"/>
                <w:sz w:val="24"/>
                <w:szCs w:val="24"/>
              </w:rPr>
            </w:pPr>
            <w:r w:rsidRPr="003F6FC7">
              <w:rPr>
                <w:rFonts w:eastAsia="Calibri"/>
                <w:sz w:val="24"/>
                <w:szCs w:val="24"/>
              </w:rPr>
              <w:lastRenderedPageBreak/>
              <w:t>6.</w:t>
            </w:r>
          </w:p>
        </w:tc>
        <w:tc>
          <w:tcPr>
            <w:tcW w:w="2236" w:type="dxa"/>
          </w:tcPr>
          <w:p w:rsidR="00FD31F8" w:rsidRPr="003F6FC7" w:rsidRDefault="00FD31F8" w:rsidP="003F6FC7">
            <w:pPr>
              <w:rPr>
                <w:rFonts w:eastAsia="Calibri"/>
                <w:sz w:val="24"/>
                <w:szCs w:val="24"/>
              </w:rPr>
            </w:pPr>
            <w:r w:rsidRPr="003F6FC7">
              <w:rPr>
                <w:rFonts w:eastAsia="Calibri"/>
                <w:sz w:val="24"/>
                <w:szCs w:val="24"/>
              </w:rPr>
              <w:t>«Юний рятувальник»</w:t>
            </w:r>
          </w:p>
          <w:p w:rsidR="00FD31F8" w:rsidRPr="003F6FC7" w:rsidRDefault="00FD31F8" w:rsidP="003F6FC7">
            <w:pPr>
              <w:rPr>
                <w:rFonts w:eastAsia="Calibri"/>
                <w:sz w:val="24"/>
                <w:szCs w:val="24"/>
              </w:rPr>
            </w:pPr>
            <w:r w:rsidRPr="003F6FC7">
              <w:rPr>
                <w:rFonts w:eastAsia="Calibri"/>
                <w:sz w:val="24"/>
                <w:szCs w:val="24"/>
              </w:rPr>
              <w:t xml:space="preserve">керівник </w:t>
            </w:r>
          </w:p>
          <w:p w:rsidR="00FD31F8" w:rsidRPr="003F6FC7" w:rsidRDefault="00FD31F8" w:rsidP="003F6FC7">
            <w:pPr>
              <w:rPr>
                <w:rFonts w:eastAsia="Calibri"/>
                <w:color w:val="FF0000"/>
                <w:sz w:val="24"/>
                <w:szCs w:val="24"/>
              </w:rPr>
            </w:pPr>
            <w:r w:rsidRPr="003F6FC7">
              <w:rPr>
                <w:rFonts w:eastAsia="Calibri"/>
                <w:sz w:val="24"/>
                <w:szCs w:val="24"/>
              </w:rPr>
              <w:t>Апанчук Н.В.</w:t>
            </w:r>
          </w:p>
        </w:tc>
        <w:tc>
          <w:tcPr>
            <w:tcW w:w="3827" w:type="dxa"/>
          </w:tcPr>
          <w:p w:rsidR="00FD31F8" w:rsidRPr="003F6FC7" w:rsidRDefault="00FD31F8" w:rsidP="003F6FC7">
            <w:pPr>
              <w:rPr>
                <w:rFonts w:eastAsia="Calibri"/>
                <w:sz w:val="24"/>
                <w:szCs w:val="24"/>
              </w:rPr>
            </w:pPr>
            <w:r w:rsidRPr="003F6FC7">
              <w:rPr>
                <w:rFonts w:eastAsia="Calibri"/>
                <w:sz w:val="24"/>
                <w:szCs w:val="24"/>
              </w:rPr>
              <w:t>- конкурс «Смарагдова ліра» (номінація «Художня література»)</w:t>
            </w:r>
          </w:p>
        </w:tc>
        <w:tc>
          <w:tcPr>
            <w:tcW w:w="2942" w:type="dxa"/>
          </w:tcPr>
          <w:p w:rsidR="00FD31F8" w:rsidRPr="003F6FC7" w:rsidRDefault="00FD31F8" w:rsidP="003F6FC7">
            <w:pPr>
              <w:jc w:val="both"/>
              <w:rPr>
                <w:rFonts w:eastAsia="Calibri"/>
                <w:sz w:val="24"/>
                <w:szCs w:val="24"/>
              </w:rPr>
            </w:pPr>
            <w:r w:rsidRPr="003F6FC7">
              <w:rPr>
                <w:rFonts w:eastAsia="Calibri"/>
                <w:sz w:val="24"/>
                <w:szCs w:val="24"/>
              </w:rPr>
              <w:t xml:space="preserve">І місце </w:t>
            </w:r>
          </w:p>
          <w:p w:rsidR="00FD31F8" w:rsidRPr="003F6FC7" w:rsidRDefault="00FD31F8" w:rsidP="003F6FC7">
            <w:pPr>
              <w:jc w:val="both"/>
              <w:rPr>
                <w:rFonts w:eastAsia="Calibri"/>
                <w:sz w:val="24"/>
                <w:szCs w:val="24"/>
              </w:rPr>
            </w:pPr>
            <w:r w:rsidRPr="003F6FC7">
              <w:rPr>
                <w:rFonts w:eastAsia="Calibri"/>
                <w:sz w:val="24"/>
                <w:szCs w:val="24"/>
              </w:rPr>
              <w:t xml:space="preserve">Горощук Дарина </w:t>
            </w:r>
          </w:p>
          <w:p w:rsidR="00FD31F8" w:rsidRPr="003F6FC7" w:rsidRDefault="00FD31F8" w:rsidP="003F6FC7">
            <w:pPr>
              <w:jc w:val="both"/>
              <w:rPr>
                <w:rFonts w:eastAsia="Calibri"/>
                <w:sz w:val="24"/>
                <w:szCs w:val="24"/>
              </w:rPr>
            </w:pPr>
            <w:r w:rsidRPr="003F6FC7">
              <w:rPr>
                <w:rFonts w:eastAsia="Calibri"/>
                <w:sz w:val="24"/>
                <w:szCs w:val="24"/>
              </w:rPr>
              <w:t>ІІ місце Жогло Анна</w:t>
            </w:r>
          </w:p>
          <w:p w:rsidR="00FD31F8" w:rsidRPr="003F6FC7" w:rsidRDefault="00FD31F8" w:rsidP="003F6FC7">
            <w:pPr>
              <w:jc w:val="both"/>
              <w:rPr>
                <w:rFonts w:eastAsia="Calibri"/>
                <w:sz w:val="24"/>
                <w:szCs w:val="24"/>
              </w:rPr>
            </w:pPr>
            <w:r w:rsidRPr="003F6FC7">
              <w:rPr>
                <w:rFonts w:eastAsia="Calibri"/>
                <w:sz w:val="24"/>
                <w:szCs w:val="24"/>
              </w:rPr>
              <w:t xml:space="preserve">ІІІ місце </w:t>
            </w:r>
          </w:p>
          <w:p w:rsidR="00FD31F8" w:rsidRPr="003F6FC7" w:rsidRDefault="00FD31F8" w:rsidP="003F6FC7">
            <w:pPr>
              <w:jc w:val="both"/>
              <w:rPr>
                <w:rFonts w:eastAsia="Calibri"/>
                <w:sz w:val="24"/>
                <w:szCs w:val="24"/>
              </w:rPr>
            </w:pPr>
            <w:r w:rsidRPr="003F6FC7">
              <w:rPr>
                <w:rFonts w:eastAsia="Calibri"/>
                <w:sz w:val="24"/>
                <w:szCs w:val="24"/>
              </w:rPr>
              <w:t>Триль Ангеліна</w:t>
            </w:r>
          </w:p>
        </w:tc>
      </w:tr>
      <w:tr w:rsidR="00FD31F8" w:rsidRPr="003F6FC7" w:rsidTr="00FD31F8">
        <w:trPr>
          <w:trHeight w:val="1270"/>
        </w:trPr>
        <w:tc>
          <w:tcPr>
            <w:tcW w:w="566" w:type="dxa"/>
          </w:tcPr>
          <w:p w:rsidR="00FD31F8" w:rsidRPr="003F6FC7" w:rsidRDefault="00FD31F8" w:rsidP="003F6FC7">
            <w:pPr>
              <w:jc w:val="both"/>
              <w:rPr>
                <w:rFonts w:eastAsia="Calibri"/>
                <w:sz w:val="24"/>
                <w:szCs w:val="24"/>
              </w:rPr>
            </w:pPr>
            <w:r w:rsidRPr="003F6FC7">
              <w:rPr>
                <w:rFonts w:eastAsia="Calibri"/>
                <w:sz w:val="24"/>
                <w:szCs w:val="24"/>
              </w:rPr>
              <w:t>7.</w:t>
            </w:r>
          </w:p>
        </w:tc>
        <w:tc>
          <w:tcPr>
            <w:tcW w:w="2236" w:type="dxa"/>
          </w:tcPr>
          <w:p w:rsidR="00FD31F8" w:rsidRPr="003F6FC7" w:rsidRDefault="00FD31F8" w:rsidP="003F6FC7">
            <w:pPr>
              <w:rPr>
                <w:rFonts w:eastAsia="Calibri"/>
                <w:sz w:val="24"/>
                <w:szCs w:val="24"/>
              </w:rPr>
            </w:pPr>
            <w:r w:rsidRPr="003F6FC7">
              <w:rPr>
                <w:rFonts w:eastAsia="Calibri"/>
                <w:sz w:val="24"/>
                <w:szCs w:val="24"/>
              </w:rPr>
              <w:t>«Вокальний»</w:t>
            </w:r>
          </w:p>
          <w:p w:rsidR="00FD31F8" w:rsidRPr="003F6FC7" w:rsidRDefault="00FD31F8" w:rsidP="003F6FC7">
            <w:pPr>
              <w:rPr>
                <w:rFonts w:eastAsia="Calibri"/>
                <w:sz w:val="24"/>
                <w:szCs w:val="24"/>
              </w:rPr>
            </w:pPr>
            <w:r w:rsidRPr="003F6FC7">
              <w:rPr>
                <w:rFonts w:eastAsia="Calibri"/>
                <w:sz w:val="24"/>
                <w:szCs w:val="24"/>
              </w:rPr>
              <w:t>Ярошик Е.Ю.</w:t>
            </w:r>
          </w:p>
        </w:tc>
        <w:tc>
          <w:tcPr>
            <w:tcW w:w="3827" w:type="dxa"/>
          </w:tcPr>
          <w:p w:rsidR="00FD31F8" w:rsidRPr="003F6FC7" w:rsidRDefault="00FD31F8" w:rsidP="003F6FC7">
            <w:pPr>
              <w:rPr>
                <w:rFonts w:eastAsia="Calibri"/>
                <w:sz w:val="24"/>
                <w:szCs w:val="24"/>
              </w:rPr>
            </w:pPr>
            <w:r w:rsidRPr="003F6FC7">
              <w:rPr>
                <w:rFonts w:eastAsia="Calibri"/>
                <w:sz w:val="24"/>
                <w:szCs w:val="24"/>
              </w:rPr>
              <w:t xml:space="preserve">  - міський огляд-конкурс естрадної пісні  «Юна зірка»</w:t>
            </w:r>
          </w:p>
        </w:tc>
        <w:tc>
          <w:tcPr>
            <w:tcW w:w="2942" w:type="dxa"/>
          </w:tcPr>
          <w:p w:rsidR="00FD31F8" w:rsidRPr="003F6FC7" w:rsidRDefault="00FD31F8" w:rsidP="003F6FC7">
            <w:pPr>
              <w:jc w:val="both"/>
              <w:rPr>
                <w:rFonts w:eastAsia="Calibri"/>
                <w:sz w:val="24"/>
                <w:szCs w:val="24"/>
              </w:rPr>
            </w:pPr>
            <w:r w:rsidRPr="003F6FC7">
              <w:rPr>
                <w:rFonts w:eastAsia="Calibri"/>
                <w:sz w:val="24"/>
                <w:szCs w:val="24"/>
              </w:rPr>
              <w:t xml:space="preserve"> </w:t>
            </w:r>
          </w:p>
          <w:p w:rsidR="00FD31F8" w:rsidRPr="003F6FC7" w:rsidRDefault="00FD31F8" w:rsidP="003F6FC7">
            <w:pPr>
              <w:jc w:val="both"/>
              <w:rPr>
                <w:rFonts w:eastAsia="Calibri"/>
                <w:sz w:val="24"/>
                <w:szCs w:val="24"/>
              </w:rPr>
            </w:pPr>
            <w:r w:rsidRPr="003F6FC7">
              <w:rPr>
                <w:rFonts w:eastAsia="Calibri"/>
                <w:sz w:val="24"/>
                <w:szCs w:val="24"/>
              </w:rPr>
              <w:t>ІІІ місце</w:t>
            </w:r>
          </w:p>
        </w:tc>
      </w:tr>
      <w:tr w:rsidR="00FD31F8" w:rsidRPr="003F6FC7" w:rsidTr="00FD31F8">
        <w:trPr>
          <w:trHeight w:val="1270"/>
        </w:trPr>
        <w:tc>
          <w:tcPr>
            <w:tcW w:w="566" w:type="dxa"/>
          </w:tcPr>
          <w:p w:rsidR="00FD31F8" w:rsidRPr="003F6FC7" w:rsidRDefault="00FD31F8" w:rsidP="003F6FC7">
            <w:pPr>
              <w:jc w:val="both"/>
              <w:rPr>
                <w:rFonts w:eastAsia="Calibri"/>
                <w:sz w:val="24"/>
                <w:szCs w:val="24"/>
              </w:rPr>
            </w:pPr>
            <w:r w:rsidRPr="003F6FC7">
              <w:rPr>
                <w:rFonts w:eastAsia="Calibri"/>
                <w:sz w:val="24"/>
                <w:szCs w:val="24"/>
              </w:rPr>
              <w:t>8.</w:t>
            </w:r>
          </w:p>
        </w:tc>
        <w:tc>
          <w:tcPr>
            <w:tcW w:w="2236" w:type="dxa"/>
          </w:tcPr>
          <w:p w:rsidR="00FD31F8" w:rsidRPr="003F6FC7" w:rsidRDefault="00FD31F8" w:rsidP="003F6FC7">
            <w:pPr>
              <w:rPr>
                <w:rFonts w:eastAsia="Calibri"/>
                <w:sz w:val="24"/>
                <w:szCs w:val="24"/>
              </w:rPr>
            </w:pPr>
            <w:r w:rsidRPr="003F6FC7">
              <w:rPr>
                <w:rFonts w:eastAsia="Calibri"/>
                <w:sz w:val="24"/>
                <w:szCs w:val="24"/>
              </w:rPr>
              <w:t>«Шахи»</w:t>
            </w:r>
          </w:p>
          <w:p w:rsidR="00FD31F8" w:rsidRPr="003F6FC7" w:rsidRDefault="00FD31F8" w:rsidP="003F6FC7">
            <w:pPr>
              <w:rPr>
                <w:rFonts w:eastAsia="Calibri"/>
                <w:sz w:val="24"/>
                <w:szCs w:val="24"/>
              </w:rPr>
            </w:pPr>
            <w:r w:rsidRPr="003F6FC7">
              <w:rPr>
                <w:rFonts w:eastAsia="Calibri"/>
                <w:sz w:val="24"/>
                <w:szCs w:val="24"/>
              </w:rPr>
              <w:t>Сидорчук В.М.</w:t>
            </w:r>
          </w:p>
        </w:tc>
        <w:tc>
          <w:tcPr>
            <w:tcW w:w="3827" w:type="dxa"/>
          </w:tcPr>
          <w:p w:rsidR="00FD31F8" w:rsidRPr="003F6FC7" w:rsidRDefault="00FD31F8" w:rsidP="003F6FC7">
            <w:pPr>
              <w:rPr>
                <w:rFonts w:eastAsia="Calibri"/>
                <w:sz w:val="24"/>
                <w:szCs w:val="24"/>
              </w:rPr>
            </w:pPr>
            <w:r w:rsidRPr="003F6FC7">
              <w:rPr>
                <w:rFonts w:eastAsia="Calibri"/>
                <w:sz w:val="24"/>
                <w:szCs w:val="24"/>
              </w:rPr>
              <w:t xml:space="preserve"> - міський шаховий турнір до Дня фізкультури, спорту і здоров</w:t>
            </w:r>
            <w:r w:rsidRPr="003F6FC7">
              <w:rPr>
                <w:rFonts w:eastAsia="Calibri"/>
                <w:sz w:val="24"/>
                <w:szCs w:val="24"/>
                <w:lang w:val="en-US"/>
              </w:rPr>
              <w:t>’</w:t>
            </w:r>
            <w:r w:rsidRPr="003F6FC7">
              <w:rPr>
                <w:rFonts w:eastAsia="Calibri"/>
                <w:sz w:val="24"/>
                <w:szCs w:val="24"/>
              </w:rPr>
              <w:t>я;</w:t>
            </w:r>
          </w:p>
          <w:p w:rsidR="00FD31F8" w:rsidRPr="003F6FC7" w:rsidRDefault="00FD31F8" w:rsidP="003F6FC7">
            <w:pPr>
              <w:rPr>
                <w:rFonts w:eastAsia="Calibri"/>
                <w:sz w:val="24"/>
                <w:szCs w:val="24"/>
              </w:rPr>
            </w:pPr>
            <w:r w:rsidRPr="003F6FC7">
              <w:rPr>
                <w:rFonts w:eastAsia="Calibri"/>
                <w:sz w:val="24"/>
                <w:szCs w:val="24"/>
              </w:rPr>
              <w:t xml:space="preserve"> - міський шаховий турнір до Дня захисника України;</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 шаховий турнір до Дня</w:t>
            </w:r>
            <w:r w:rsidRPr="003F6FC7">
              <w:rPr>
                <w:rFonts w:eastAsia="Calibri"/>
                <w:sz w:val="24"/>
                <w:szCs w:val="24"/>
                <w:lang w:val="en-US"/>
              </w:rPr>
              <w:t xml:space="preserve"> </w:t>
            </w:r>
            <w:r w:rsidRPr="003F6FC7">
              <w:rPr>
                <w:rFonts w:eastAsia="Calibri"/>
                <w:sz w:val="24"/>
                <w:szCs w:val="24"/>
              </w:rPr>
              <w:t>пам</w:t>
            </w:r>
            <w:r w:rsidRPr="003F6FC7">
              <w:rPr>
                <w:rFonts w:eastAsia="Calibri"/>
                <w:sz w:val="24"/>
                <w:szCs w:val="24"/>
                <w:lang w:val="en-US"/>
              </w:rPr>
              <w:t>’</w:t>
            </w:r>
            <w:r w:rsidRPr="003F6FC7">
              <w:rPr>
                <w:rFonts w:eastAsia="Calibri"/>
                <w:sz w:val="24"/>
                <w:szCs w:val="24"/>
              </w:rPr>
              <w:t>ті загиблого героя;</w:t>
            </w:r>
          </w:p>
          <w:p w:rsidR="00FD31F8" w:rsidRPr="003F6FC7" w:rsidRDefault="00FD31F8" w:rsidP="003F6FC7">
            <w:pPr>
              <w:rPr>
                <w:rFonts w:eastAsia="Calibri"/>
                <w:sz w:val="24"/>
                <w:szCs w:val="24"/>
              </w:rPr>
            </w:pPr>
            <w:r w:rsidRPr="003F6FC7">
              <w:rPr>
                <w:rFonts w:eastAsia="Calibri"/>
                <w:sz w:val="24"/>
                <w:szCs w:val="24"/>
              </w:rPr>
              <w:t>- шаховий турнір (3 тур) кубка «Замкова гора», присвячений Дню захисту дітей</w:t>
            </w:r>
          </w:p>
        </w:tc>
        <w:tc>
          <w:tcPr>
            <w:tcW w:w="2942" w:type="dxa"/>
          </w:tcPr>
          <w:p w:rsidR="00FD31F8" w:rsidRPr="003F6FC7" w:rsidRDefault="00FD31F8" w:rsidP="003F6FC7">
            <w:pPr>
              <w:rPr>
                <w:rFonts w:eastAsia="Calibri"/>
                <w:sz w:val="24"/>
                <w:szCs w:val="24"/>
              </w:rPr>
            </w:pPr>
            <w:r w:rsidRPr="003F6FC7">
              <w:rPr>
                <w:rFonts w:eastAsia="Calibri"/>
                <w:sz w:val="24"/>
                <w:szCs w:val="24"/>
                <w:lang w:val="en-US"/>
              </w:rPr>
              <w:t>V</w:t>
            </w:r>
            <w:r w:rsidRPr="003F6FC7">
              <w:rPr>
                <w:rFonts w:eastAsia="Calibri"/>
                <w:sz w:val="24"/>
                <w:szCs w:val="24"/>
              </w:rPr>
              <w:t xml:space="preserve"> місце </w:t>
            </w:r>
            <w:r w:rsidRPr="003F6FC7">
              <w:rPr>
                <w:rFonts w:eastAsia="Calibri"/>
                <w:sz w:val="24"/>
                <w:szCs w:val="24"/>
                <w:lang w:val="en-US"/>
              </w:rPr>
              <w:t xml:space="preserve"> </w:t>
            </w:r>
            <w:r w:rsidRPr="003F6FC7">
              <w:rPr>
                <w:rFonts w:eastAsia="Calibri"/>
                <w:sz w:val="24"/>
                <w:szCs w:val="24"/>
              </w:rPr>
              <w:t xml:space="preserve">Рудюк Давид </w:t>
            </w:r>
          </w:p>
          <w:p w:rsidR="00FD31F8" w:rsidRPr="003F6FC7" w:rsidRDefault="00FD31F8" w:rsidP="003F6FC7">
            <w:pPr>
              <w:rPr>
                <w:rFonts w:eastAsia="Calibri"/>
                <w:sz w:val="24"/>
                <w:szCs w:val="24"/>
              </w:rPr>
            </w:pPr>
            <w:r w:rsidRPr="003F6FC7">
              <w:rPr>
                <w:rFonts w:eastAsia="Calibri"/>
                <w:sz w:val="24"/>
                <w:szCs w:val="24"/>
                <w:lang w:val="en-US"/>
              </w:rPr>
              <w:t>IV</w:t>
            </w:r>
            <w:r w:rsidRPr="003F6FC7">
              <w:rPr>
                <w:rFonts w:eastAsia="Calibri"/>
                <w:sz w:val="24"/>
                <w:szCs w:val="24"/>
              </w:rPr>
              <w:t xml:space="preserve"> місце Бондарчук Станіслав</w:t>
            </w:r>
          </w:p>
          <w:p w:rsidR="00FD31F8" w:rsidRPr="003F6FC7" w:rsidRDefault="00FD31F8" w:rsidP="003F6FC7">
            <w:pPr>
              <w:rPr>
                <w:rFonts w:eastAsia="Calibri"/>
                <w:sz w:val="24"/>
                <w:szCs w:val="24"/>
              </w:rPr>
            </w:pPr>
            <w:r w:rsidRPr="003F6FC7">
              <w:rPr>
                <w:rFonts w:eastAsia="Calibri"/>
                <w:sz w:val="24"/>
                <w:szCs w:val="24"/>
                <w:lang w:val="en-US"/>
              </w:rPr>
              <w:t>VIII</w:t>
            </w:r>
            <w:r w:rsidRPr="003F6FC7">
              <w:rPr>
                <w:rFonts w:eastAsia="Calibri"/>
                <w:sz w:val="24"/>
                <w:szCs w:val="24"/>
              </w:rPr>
              <w:t xml:space="preserve"> місце Озерова Софія</w:t>
            </w:r>
          </w:p>
          <w:p w:rsidR="00FD31F8" w:rsidRPr="003F6FC7" w:rsidRDefault="00FD31F8" w:rsidP="003F6FC7">
            <w:pPr>
              <w:rPr>
                <w:rFonts w:eastAsia="Calibri"/>
                <w:sz w:val="24"/>
                <w:szCs w:val="24"/>
              </w:rPr>
            </w:pPr>
            <w:r w:rsidRPr="003F6FC7">
              <w:rPr>
                <w:rFonts w:eastAsia="Calibri"/>
                <w:sz w:val="24"/>
                <w:szCs w:val="24"/>
                <w:lang w:val="en-US"/>
              </w:rPr>
              <w:t>V</w:t>
            </w:r>
            <w:r w:rsidRPr="003F6FC7">
              <w:rPr>
                <w:rFonts w:eastAsia="Calibri"/>
                <w:sz w:val="24"/>
                <w:szCs w:val="24"/>
              </w:rPr>
              <w:t>місце Озерова Софія</w:t>
            </w:r>
          </w:p>
          <w:p w:rsidR="00FD31F8" w:rsidRPr="003F6FC7" w:rsidRDefault="00FD31F8" w:rsidP="003F6FC7">
            <w:pPr>
              <w:rPr>
                <w:rFonts w:eastAsia="Calibri"/>
                <w:sz w:val="24"/>
                <w:szCs w:val="24"/>
              </w:rPr>
            </w:pPr>
            <w:r w:rsidRPr="003F6FC7">
              <w:rPr>
                <w:rFonts w:eastAsia="Calibri"/>
                <w:sz w:val="24"/>
                <w:szCs w:val="24"/>
                <w:lang w:val="en-US"/>
              </w:rPr>
              <w:t>II</w:t>
            </w:r>
            <w:r w:rsidRPr="003F6FC7">
              <w:rPr>
                <w:rFonts w:eastAsia="Calibri"/>
                <w:sz w:val="24"/>
                <w:szCs w:val="24"/>
              </w:rPr>
              <w:t xml:space="preserve"> місце </w:t>
            </w:r>
            <w:r w:rsidRPr="003F6FC7">
              <w:rPr>
                <w:rFonts w:eastAsia="Calibri"/>
                <w:sz w:val="24"/>
                <w:szCs w:val="24"/>
                <w:lang w:val="en-US"/>
              </w:rPr>
              <w:t xml:space="preserve"> </w:t>
            </w:r>
            <w:r w:rsidRPr="003F6FC7">
              <w:rPr>
                <w:rFonts w:eastAsia="Calibri"/>
                <w:sz w:val="24"/>
                <w:szCs w:val="24"/>
              </w:rPr>
              <w:t xml:space="preserve">Рудюк Давид </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ІІІ  командне місце</w:t>
            </w:r>
          </w:p>
          <w:p w:rsidR="00FD31F8" w:rsidRPr="003F6FC7" w:rsidRDefault="00FD31F8" w:rsidP="003F6FC7">
            <w:pPr>
              <w:rPr>
                <w:rFonts w:eastAsia="Calibri"/>
                <w:sz w:val="24"/>
                <w:szCs w:val="24"/>
              </w:rPr>
            </w:pPr>
          </w:p>
          <w:p w:rsidR="00FD31F8" w:rsidRPr="003F6FC7" w:rsidRDefault="00FD31F8" w:rsidP="003F6FC7">
            <w:pPr>
              <w:rPr>
                <w:rFonts w:eastAsia="Calibri"/>
                <w:sz w:val="24"/>
                <w:szCs w:val="24"/>
              </w:rPr>
            </w:pPr>
            <w:r w:rsidRPr="003F6FC7">
              <w:rPr>
                <w:rFonts w:eastAsia="Calibri"/>
                <w:sz w:val="24"/>
                <w:szCs w:val="24"/>
              </w:rPr>
              <w:t>ІІ місце Бондарчук Станіслав</w:t>
            </w:r>
          </w:p>
          <w:p w:rsidR="00FD31F8" w:rsidRPr="003F6FC7" w:rsidRDefault="00FD31F8" w:rsidP="003F6FC7">
            <w:pPr>
              <w:rPr>
                <w:rFonts w:eastAsia="Calibri"/>
                <w:sz w:val="24"/>
                <w:szCs w:val="24"/>
              </w:rPr>
            </w:pPr>
            <w:r w:rsidRPr="003F6FC7">
              <w:rPr>
                <w:rFonts w:eastAsia="Calibri"/>
                <w:sz w:val="24"/>
                <w:szCs w:val="24"/>
              </w:rPr>
              <w:t>І місце Озерова Софія</w:t>
            </w:r>
          </w:p>
        </w:tc>
      </w:tr>
    </w:tbl>
    <w:p w:rsidR="00FD31F8" w:rsidRPr="003F6FC7" w:rsidRDefault="00FD31F8" w:rsidP="003F6FC7">
      <w:pPr>
        <w:spacing w:after="0" w:line="240" w:lineRule="auto"/>
        <w:jc w:val="both"/>
        <w:rPr>
          <w:rFonts w:ascii="Times New Roman" w:eastAsia="Times New Roman" w:hAnsi="Times New Roman" w:cs="Times New Roman"/>
          <w:sz w:val="24"/>
          <w:szCs w:val="24"/>
        </w:rPr>
      </w:pPr>
    </w:p>
    <w:p w:rsidR="00FD31F8" w:rsidRPr="003F6FC7" w:rsidRDefault="00FD31F8" w:rsidP="003F6FC7">
      <w:pPr>
        <w:spacing w:after="0" w:line="240" w:lineRule="auto"/>
        <w:jc w:val="both"/>
        <w:rPr>
          <w:rFonts w:ascii="Times New Roman" w:eastAsia="Times New Roman" w:hAnsi="Times New Roman" w:cs="Times New Roman"/>
          <w:sz w:val="24"/>
          <w:szCs w:val="24"/>
        </w:rPr>
      </w:pPr>
    </w:p>
    <w:p w:rsidR="00FD31F8" w:rsidRPr="003F6FC7" w:rsidRDefault="00FD31F8" w:rsidP="003F6FC7">
      <w:pPr>
        <w:spacing w:after="0" w:line="240" w:lineRule="auto"/>
        <w:jc w:val="both"/>
        <w:rPr>
          <w:rFonts w:ascii="Times New Roman" w:hAnsi="Times New Roman" w:cs="Times New Roman"/>
          <w:b/>
          <w:i/>
          <w:sz w:val="24"/>
          <w:szCs w:val="24"/>
        </w:rPr>
      </w:pPr>
      <w:r w:rsidRPr="003F6FC7">
        <w:rPr>
          <w:rFonts w:ascii="Times New Roman" w:eastAsia="Times New Roman" w:hAnsi="Times New Roman" w:cs="Times New Roman"/>
          <w:sz w:val="24"/>
          <w:szCs w:val="24"/>
        </w:rPr>
        <w:t xml:space="preserve">    </w:t>
      </w:r>
      <w:r w:rsidRPr="003F6FC7">
        <w:rPr>
          <w:rFonts w:ascii="Times New Roman" w:hAnsi="Times New Roman" w:cs="Times New Roman"/>
          <w:b/>
          <w:i/>
          <w:sz w:val="24"/>
          <w:szCs w:val="24"/>
        </w:rPr>
        <w:t>Методична робота</w:t>
      </w:r>
    </w:p>
    <w:p w:rsidR="00FD31F8" w:rsidRPr="003F6FC7" w:rsidRDefault="00FD31F8" w:rsidP="003F6FC7">
      <w:pPr>
        <w:spacing w:after="0" w:line="240" w:lineRule="auto"/>
        <w:jc w:val="both"/>
        <w:rPr>
          <w:rFonts w:ascii="Times New Roman" w:hAnsi="Times New Roman" w:cs="Times New Roman"/>
          <w:b/>
          <w:i/>
          <w:sz w:val="24"/>
          <w:szCs w:val="24"/>
        </w:rPr>
      </w:pPr>
      <w:r w:rsidRPr="003F6FC7">
        <w:rPr>
          <w:rFonts w:ascii="Times New Roman" w:eastAsia="Times New Roman" w:hAnsi="Times New Roman" w:cs="Times New Roman"/>
          <w:sz w:val="24"/>
          <w:szCs w:val="24"/>
        </w:rPr>
        <w:t xml:space="preserve">Без сумніву,  що  основна роль  у  здійсненні  виховної  системи  належить </w:t>
      </w:r>
      <w:r w:rsidRPr="003F6FC7">
        <w:rPr>
          <w:rFonts w:ascii="Times New Roman" w:eastAsia="Times New Roman" w:hAnsi="Times New Roman" w:cs="Times New Roman"/>
          <w:i/>
          <w:sz w:val="24"/>
          <w:szCs w:val="24"/>
        </w:rPr>
        <w:t>класним керівникам.</w:t>
      </w:r>
      <w:r w:rsidRPr="003F6FC7">
        <w:rPr>
          <w:rFonts w:ascii="Times New Roman" w:eastAsia="Times New Roman" w:hAnsi="Times New Roman" w:cs="Times New Roman"/>
          <w:sz w:val="24"/>
          <w:szCs w:val="24"/>
        </w:rPr>
        <w:t xml:space="preserve"> Аналіз  стану  виховної  роботи показав,  що  всі  класні  керівники планують  виховну роботу з  класом: обрана  тема, визначені завдання,  над  якими  працюють протягом року.  Складені  психолого - педагогічні  характеристики  класів, виховна  робота  чітко  спланована  згідно  розділів плану.</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Методична робота в закладі спрямована на формування класного керівника-новатора, на усвідомлення ним важливості сучасних викликів, обізнаності інструментарію і технологій змісту та форм виховної діяльності. Забезпечено наявність планів виховної роботи класних керівників 1-11 класів, ці плани охоплюють всі напрямки виховання: патріотичне, правове, моральне, художньо-естетичне, трудове, фізичне, екологічне, превентивне та включають в себе календарні, традиційні шкільні свята, конкурси, районні та обласні заходи, заходи щодо зміцнення моральності та утвердження здорового способу життя; планів педагога-організатора, бібліотекаря, планів роботи та графіки проведення засідань методичних об’єднань класних керівників, розкладів роботи гуртків.</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Ключовою фігурою між адміністрацією школи, батьками та учнями завжди був і залишається класний керівник. Методичну роботу </w:t>
      </w:r>
      <w:r w:rsidRPr="003F6FC7">
        <w:rPr>
          <w:rFonts w:ascii="Times New Roman" w:eastAsia="Times New Roman" w:hAnsi="Times New Roman" w:cs="Times New Roman"/>
          <w:i/>
          <w:iCs/>
          <w:sz w:val="24"/>
          <w:szCs w:val="24"/>
        </w:rPr>
        <w:t xml:space="preserve">шкільного методичного об'єднання класних керівників у 2024/2025 н.р. </w:t>
      </w:r>
      <w:r w:rsidRPr="003F6FC7">
        <w:rPr>
          <w:rFonts w:ascii="Times New Roman" w:eastAsia="Times New Roman" w:hAnsi="Times New Roman" w:cs="Times New Roman"/>
          <w:iCs/>
          <w:sz w:val="24"/>
          <w:szCs w:val="24"/>
        </w:rPr>
        <w:t xml:space="preserve">було </w:t>
      </w:r>
      <w:r w:rsidRPr="003F6FC7">
        <w:rPr>
          <w:rFonts w:ascii="Times New Roman" w:eastAsia="Times New Roman" w:hAnsi="Times New Roman" w:cs="Times New Roman"/>
          <w:sz w:val="24"/>
          <w:szCs w:val="24"/>
        </w:rPr>
        <w:t>сконцентровано</w:t>
      </w:r>
      <w:r w:rsidRPr="003F6FC7">
        <w:rPr>
          <w:rFonts w:ascii="Times New Roman" w:eastAsia="Times New Roman" w:hAnsi="Times New Roman" w:cs="Times New Roman"/>
          <w:i/>
          <w:sz w:val="24"/>
          <w:szCs w:val="24"/>
        </w:rPr>
        <w:t xml:space="preserve"> </w:t>
      </w:r>
      <w:r w:rsidRPr="003F6FC7">
        <w:rPr>
          <w:rFonts w:ascii="Times New Roman" w:eastAsia="Times New Roman" w:hAnsi="Times New Roman" w:cs="Times New Roman"/>
          <w:sz w:val="24"/>
          <w:szCs w:val="24"/>
        </w:rPr>
        <w:t>на вирішенні проблемного питання</w:t>
      </w:r>
      <w:r w:rsidRPr="003F6FC7">
        <w:rPr>
          <w:rFonts w:ascii="Times New Roman" w:eastAsia="Times New Roman" w:hAnsi="Times New Roman" w:cs="Times New Roman"/>
          <w:i/>
          <w:iCs/>
          <w:sz w:val="24"/>
          <w:szCs w:val="24"/>
        </w:rPr>
        <w:t xml:space="preserve">: </w:t>
      </w:r>
      <w:r w:rsidRPr="003F6FC7">
        <w:rPr>
          <w:rFonts w:ascii="Times New Roman" w:eastAsia="Times New Roman" w:hAnsi="Times New Roman" w:cs="Times New Roman"/>
          <w:sz w:val="24"/>
          <w:szCs w:val="24"/>
        </w:rPr>
        <w:t>«Виховання здобувача освіти як громадянина-патріота України, національно-свідомої, життєво і соціально компетентної особистості, здатної здійснювати самостійний вибір і приймати відповідальне рішення, успішно самореалізуватися в суспільстві ».</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З метою ефективного вирішення основних виховних завдань методичне об’єднання класних керівників провело два засідання на яких розглядалися нагальні питання та приймалися рішення щодо їх реалізації, а саме:  «</w:t>
      </w:r>
      <w:r w:rsidRPr="003F6FC7">
        <w:rPr>
          <w:rFonts w:ascii="Times New Roman" w:eastAsia="Times New Roman" w:hAnsi="Times New Roman" w:cs="Times New Roman"/>
          <w:sz w:val="24"/>
          <w:szCs w:val="24"/>
        </w:rPr>
        <w:t>Національно-патріотичне виховання школярів - шлях до життєвої компетентності», «Вплив воєнних дій в Україні на психічне здоров</w:t>
      </w:r>
      <w:r w:rsidRPr="003F6FC7">
        <w:rPr>
          <w:rFonts w:ascii="Times New Roman" w:eastAsia="Times New Roman" w:hAnsi="Times New Roman" w:cs="Times New Roman"/>
          <w:sz w:val="24"/>
          <w:szCs w:val="24"/>
          <w:lang w:val="en-US"/>
        </w:rPr>
        <w:t>’</w:t>
      </w:r>
      <w:r w:rsidRPr="003F6FC7">
        <w:rPr>
          <w:rFonts w:ascii="Times New Roman" w:eastAsia="Times New Roman" w:hAnsi="Times New Roman" w:cs="Times New Roman"/>
          <w:sz w:val="24"/>
          <w:szCs w:val="24"/>
        </w:rPr>
        <w:t xml:space="preserve">я людини», «Учнівське волонтерство й благодійність під час війни» (жовтень); «Розвиток цифрової компетентності. Організація онлайн-простору класного керівника», «Профілактика дитячого травматизму», «Роль класного керівника в залученні дітей до діяльності гуртків за інтересами»( грудень); «Створення позитивного і безпечного соціального середовища для підлітка в умовах війни», «Безпека дітей в Інтернеті», «Попередження булінгу в закладі освіти. Рекомендації щодо протидії булінгу»(лютий); «Виховання та розвиток успішної </w:t>
      </w:r>
      <w:r w:rsidRPr="003F6FC7">
        <w:rPr>
          <w:rFonts w:ascii="Times New Roman" w:eastAsia="Times New Roman" w:hAnsi="Times New Roman" w:cs="Times New Roman"/>
          <w:sz w:val="24"/>
          <w:szCs w:val="24"/>
        </w:rPr>
        <w:lastRenderedPageBreak/>
        <w:t>особистості», «Про обговорення відкритих виховних заходів», круглий стіл «Визначення основних напрямків роботи МО класних керівників на 2025/2026 н.р.», «Про підсумки роботи методоб’єднання за рік».</w:t>
      </w:r>
    </w:p>
    <w:p w:rsidR="00FD31F8" w:rsidRPr="003F6FC7" w:rsidRDefault="00FD31F8" w:rsidP="003F6FC7">
      <w:pPr>
        <w:spacing w:after="0" w:line="240" w:lineRule="auto"/>
        <w:jc w:val="both"/>
        <w:rPr>
          <w:rFonts w:ascii="Times New Roman" w:eastAsia="Arial Unicode MS" w:hAnsi="Times New Roman" w:cs="Times New Roman"/>
          <w:color w:val="000000"/>
          <w:sz w:val="24"/>
          <w:szCs w:val="24"/>
          <w:lang w:eastAsia="ru-RU"/>
        </w:rPr>
      </w:pPr>
      <w:r w:rsidRPr="003F6FC7">
        <w:rPr>
          <w:rFonts w:ascii="Times New Roman" w:eastAsia="Arial Unicode MS" w:hAnsi="Times New Roman" w:cs="Times New Roman"/>
          <w:color w:val="000000"/>
          <w:sz w:val="24"/>
          <w:szCs w:val="24"/>
          <w:lang w:eastAsia="ru-RU"/>
        </w:rPr>
        <w:t xml:space="preserve">     Класними  керівниками проводяться щоденні хвилинки здоров’я,   щотижневі  виховні  години,   відкриті  виховні  години, ранкові кола. Усі  відкриті  виховні години проводяться   на  хорошому  рівні , що  свідчить  про те , що  класні  керівники  до  організації  та  проведення  заходів   ставляться  серйозно та  творчо. Постійно  проводять  з  учнями  та  їх  батьками індивідуальну  роботу щодо  відвідування  учнями  школи, покращення  успішності  та  поведінки  школярів.</w:t>
      </w:r>
    </w:p>
    <w:p w:rsidR="00FD31F8" w:rsidRPr="003F6FC7" w:rsidRDefault="00FD31F8" w:rsidP="003F6FC7">
      <w:pPr>
        <w:spacing w:after="0" w:line="240" w:lineRule="auto"/>
        <w:jc w:val="both"/>
        <w:rPr>
          <w:rFonts w:ascii="Times New Roman" w:eastAsia="Times New Roman" w:hAnsi="Times New Roman" w:cs="Times New Roman"/>
          <w:spacing w:val="-3"/>
          <w:sz w:val="24"/>
          <w:szCs w:val="24"/>
        </w:rPr>
      </w:pPr>
      <w:r w:rsidRPr="003F6FC7">
        <w:rPr>
          <w:rFonts w:ascii="Times New Roman" w:eastAsia="Times New Roman" w:hAnsi="Times New Roman" w:cs="Times New Roman"/>
          <w:sz w:val="24"/>
          <w:szCs w:val="24"/>
        </w:rPr>
        <w:t xml:space="preserve">    </w:t>
      </w:r>
      <w:r w:rsidRPr="003F6FC7">
        <w:rPr>
          <w:rFonts w:ascii="Times New Roman" w:eastAsia="Times New Roman" w:hAnsi="Times New Roman" w:cs="Times New Roman"/>
          <w:spacing w:val="-3"/>
          <w:sz w:val="24"/>
          <w:szCs w:val="24"/>
        </w:rPr>
        <w:t xml:space="preserve">Класні керівники у своїй роботі використовують як індивідуальні форми роботи (бесіди, розподіл доручень, створення виховних ситуацій), так і групові (виховні години, ігри, конкурси, свята).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pacing w:val="-3"/>
          <w:sz w:val="24"/>
          <w:szCs w:val="24"/>
        </w:rPr>
        <w:t xml:space="preserve">    Всі класні керівники стали учасниками  І обласного  Фестивалю «Класний керівник НУШ – 2025» у трьох номінаціях: «Класний керівник 1-4 класів», «Класний керівник 5-8 класів», «Класний керівник 9-11 класів».  Всі роботи потрапили в перелік кращих та були нагороджені дипломами та сертифікатами.</w:t>
      </w:r>
    </w:p>
    <w:p w:rsidR="00FD31F8" w:rsidRPr="003F6FC7" w:rsidRDefault="00FD31F8" w:rsidP="003F6FC7">
      <w:pPr>
        <w:spacing w:after="0" w:line="240" w:lineRule="auto"/>
        <w:jc w:val="both"/>
        <w:rPr>
          <w:rFonts w:ascii="Times New Roman" w:eastAsia="Times New Roman" w:hAnsi="Times New Roman" w:cs="Times New Roman"/>
          <w:b/>
          <w:bCs/>
          <w:i/>
          <w:sz w:val="24"/>
          <w:szCs w:val="24"/>
          <w:lang w:eastAsia="ru-RU"/>
        </w:rPr>
      </w:pPr>
      <w:r w:rsidRPr="003F6FC7">
        <w:rPr>
          <w:rFonts w:ascii="Times New Roman" w:eastAsia="Times New Roman" w:hAnsi="Times New Roman" w:cs="Times New Roman"/>
          <w:b/>
          <w:bCs/>
          <w:i/>
          <w:sz w:val="24"/>
          <w:szCs w:val="24"/>
          <w:lang w:eastAsia="ru-RU"/>
        </w:rPr>
        <w:t>Учнівське самоврядування</w:t>
      </w:r>
    </w:p>
    <w:p w:rsidR="00FD31F8" w:rsidRPr="003F6FC7" w:rsidRDefault="00FD31F8" w:rsidP="003F6FC7">
      <w:pPr>
        <w:spacing w:after="0" w:line="240" w:lineRule="auto"/>
        <w:jc w:val="both"/>
        <w:rPr>
          <w:rFonts w:ascii="Times New Roman" w:eastAsia="Arial Unicode MS" w:hAnsi="Times New Roman" w:cs="Times New Roman"/>
          <w:color w:val="000000"/>
          <w:sz w:val="24"/>
          <w:szCs w:val="24"/>
          <w:lang w:eastAsia="ru-RU"/>
        </w:rPr>
      </w:pPr>
      <w:r w:rsidRPr="003F6FC7">
        <w:rPr>
          <w:rFonts w:ascii="Times New Roman" w:eastAsia="Arial Unicode MS" w:hAnsi="Times New Roman" w:cs="Times New Roman"/>
          <w:color w:val="000000"/>
          <w:sz w:val="24"/>
          <w:szCs w:val="24"/>
          <w:lang w:eastAsia="ru-RU"/>
        </w:rPr>
        <w:t xml:space="preserve">       Класні  керівники  старших  класів  сприяють  організації  роботи класного учнівського  самоврядування : вибрані  старости, розподілені  доручення, учні  кожного  класу  залучені до  загальношкільного  учнівського  самоврядування.</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Ефективними формами виховання та навчання школярів були і залишаються на сьогодні: практична робота, пізнання через особисту діяльність, через відчуття відповідальності й особистої значущості. Саме такі можливості становлення та виховання особистості  дає діяльність у закладі учнівського самоврядування.  З метою формування в дітях господаря  школи, класу, уміння співпрацювати на принципах партнерства, гласності, демократизму, у закладі уже не перший рік  діє учнівське самоврядування.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Учнівське самоврядування регламентує свою діяльність на підставі нормативно правових актів: Конституція України, Конвенція ООН про права дитини, Законів України «Про освіту», «Про громадські організації», «Закону України «Про молодіжні і дитячі організації», Статуту ліцею, Статуту учнівського парламенту.</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color w:val="FF0000"/>
          <w:sz w:val="24"/>
          <w:szCs w:val="24"/>
          <w:lang w:eastAsia="ru-RU"/>
        </w:rPr>
        <w:t xml:space="preserve">  </w:t>
      </w:r>
      <w:r w:rsidRPr="003F6FC7">
        <w:rPr>
          <w:rFonts w:ascii="Times New Roman" w:eastAsia="Times New Roman" w:hAnsi="Times New Roman" w:cs="Times New Roman"/>
          <w:bCs/>
          <w:sz w:val="24"/>
          <w:szCs w:val="24"/>
          <w:lang w:eastAsia="ru-RU"/>
        </w:rPr>
        <w:t xml:space="preserve">Учнівське самоврядування в Оженинському ліцеї  ім. Т .Г . Шевченка діє на добровільних засадах, на основі єдності інтересів, відповідно до Статуту школи, Конституції України, законів України «Про об’єднання громадян», « Про молодіжні об'єднання та дитячі громадські організації», Конвенцію про права дитини та </w:t>
      </w:r>
      <w:r w:rsidRPr="003F6FC7">
        <w:rPr>
          <w:rFonts w:ascii="Times New Roman" w:eastAsia="Times New Roman" w:hAnsi="Times New Roman" w:cs="Times New Roman"/>
          <w:sz w:val="24"/>
          <w:szCs w:val="24"/>
          <w:lang w:eastAsia="ru-RU"/>
        </w:rPr>
        <w:t>здійснювалась згідно  основних положень програми «Основні орієнтири виховання учнів 1-11 класів загальноосвітніх навчальних закладів України».</w:t>
      </w:r>
    </w:p>
    <w:p w:rsidR="00FD31F8" w:rsidRPr="003F6FC7" w:rsidRDefault="00FD31F8" w:rsidP="003F6FC7">
      <w:pPr>
        <w:spacing w:after="0" w:line="240" w:lineRule="auto"/>
        <w:jc w:val="both"/>
        <w:rPr>
          <w:rFonts w:ascii="Times New Roman" w:eastAsia="Times New Roman" w:hAnsi="Times New Roman" w:cs="Times New Roman"/>
          <w:bCs/>
          <w:sz w:val="24"/>
          <w:szCs w:val="24"/>
          <w:lang w:eastAsia="ru-RU"/>
        </w:rPr>
      </w:pPr>
      <w:r w:rsidRPr="003F6FC7">
        <w:rPr>
          <w:rFonts w:ascii="Times New Roman" w:eastAsia="Times New Roman" w:hAnsi="Times New Roman" w:cs="Times New Roman"/>
          <w:bCs/>
          <w:sz w:val="24"/>
          <w:szCs w:val="24"/>
          <w:lang w:eastAsia="ru-RU"/>
        </w:rPr>
        <w:t xml:space="preserve">      Самоврядування в навчальному закладі спрямоване на розвиток ініціативи, можливості розкриття організаторських здібностей, підготовку та проведення різноманітних заходів у відповідності до плану роботи.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У освітньому закладі діє дві молодіжні організації: Творче об’єднання молодших школярів «Ожинки» для учнів 1 – 4 класів  та учнівське самоврядування «Оженинці: нове покоління» для учнів 5 -11 класів. До ради органів учнівського самоврядування входить 32 представники. Учнівське самоврядування «Оженинці: нове покоління» працює за такою структурою: Голова УС, заступник,  та секретар.</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Також від учнівського самоврядування діє: волонтерський центр «ДоброUA», екологічний центр «Геос», художній центр «Талант», правовий центр «Феміда».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Засідання учнівської ради відбувається два рази на місяць.</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Виховна діяльність  учнівського  колективу спрямована на розвиток загальнолюдських цінностей та духовних, моральних і культурних засад народу України, формування екологічної культури особистості, залучення учнів до активної екологічної діяльності  згідно  основних положень програми «Основні орієнтири виховання учнів 1-11 класів загальноосвітніх навчальних закладів України».  На заняттях і засіданнях  творчого об’єднання «Ожинки»  та на засіданнях учнівського самоврядування «Оженинці: нове </w:t>
      </w:r>
      <w:r w:rsidRPr="003F6FC7">
        <w:rPr>
          <w:rFonts w:ascii="Times New Roman" w:eastAsia="Times New Roman" w:hAnsi="Times New Roman" w:cs="Times New Roman"/>
          <w:sz w:val="24"/>
          <w:szCs w:val="24"/>
        </w:rPr>
        <w:lastRenderedPageBreak/>
        <w:t>покоління» часто проводяться круглі столи, дискусії, зустрічі з цікавими людьми,  тренінги та психологічні хвилинки, акції.</w:t>
      </w:r>
    </w:p>
    <w:p w:rsidR="00FD31F8" w:rsidRPr="003F6FC7" w:rsidRDefault="00FD31F8" w:rsidP="003F6FC7">
      <w:pPr>
        <w:spacing w:after="0" w:line="240" w:lineRule="auto"/>
        <w:jc w:val="both"/>
        <w:rPr>
          <w:rFonts w:ascii="Times New Roman" w:eastAsia="Times New Roman" w:hAnsi="Times New Roman" w:cs="Times New Roman"/>
          <w:color w:val="FF0000"/>
          <w:sz w:val="24"/>
          <w:szCs w:val="24"/>
        </w:rPr>
      </w:pPr>
      <w:r w:rsidRPr="003F6FC7">
        <w:rPr>
          <w:rFonts w:ascii="Times New Roman" w:eastAsia="Times New Roman" w:hAnsi="Times New Roman" w:cs="Times New Roman"/>
          <w:sz w:val="24"/>
          <w:szCs w:val="24"/>
        </w:rPr>
        <w:t xml:space="preserve">       Протягом навчального року в ліцеї було створено максимально сприятливі умови для розвитку та формування особистісних здібностей кожної дитини в умовах воєнного часу. Реалізація основних завдань і принципів виховання здійснювалась шляхом планової організації органів учнівського самоврядування школи, з урахуванням всіх рекомендацій та наказів МОН під час карантину та воєнного стану. Здійснювалися такі колективні заходи</w:t>
      </w:r>
      <w:r w:rsidRPr="003F6FC7">
        <w:rPr>
          <w:rFonts w:ascii="Times New Roman" w:eastAsia="Times New Roman" w:hAnsi="Times New Roman" w:cs="Times New Roman"/>
          <w:color w:val="FF0000"/>
          <w:sz w:val="24"/>
          <w:szCs w:val="24"/>
        </w:rPr>
        <w:t>:</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Свято 1 вересня</w:t>
      </w:r>
      <w:r w:rsidRPr="003F6FC7">
        <w:rPr>
          <w:rFonts w:ascii="Times New Roman" w:eastAsia="Times New Roman" w:hAnsi="Times New Roman" w:cs="Times New Roman"/>
          <w:b/>
          <w:sz w:val="24"/>
          <w:szCs w:val="24"/>
        </w:rPr>
        <w:t xml:space="preserve"> </w:t>
      </w:r>
      <w:r w:rsidRPr="003F6FC7">
        <w:rPr>
          <w:rFonts w:ascii="Times New Roman" w:eastAsia="Times New Roman" w:hAnsi="Times New Roman" w:cs="Times New Roman"/>
          <w:sz w:val="24"/>
          <w:szCs w:val="24"/>
        </w:rPr>
        <w:t xml:space="preserve">було організовано і проведено з допомогою учнівського самоврядування </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Тиждень безпеки дорожнього руху(двічі на рік). Разом з членами учнівського самоврядування та класними керівниками початкових класів провели гру «Знай та виконуй».</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До Дня вчителя учні 11 класу підготували святкову програму в якій привітали вчителів зі святом .</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27 вересня 2024р. проведено круглий стіл з лідерами учнівського самоврядування. Під час засідання було обговорено і затверджено план роботи учнівського самоврядування на 2024-2025 н. р.  </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До Дня Захисника та захисниці України було організовано та проведено благодійну акцію «Підтримуємо воїнів» </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Посвята учнів 1-х класів в шкільне об’єднання «Козачата». (1 кл.)</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color w:val="FF0000"/>
          <w:sz w:val="24"/>
          <w:szCs w:val="24"/>
        </w:rPr>
      </w:pPr>
      <w:r w:rsidRPr="003F6FC7">
        <w:rPr>
          <w:rFonts w:ascii="Times New Roman" w:eastAsia="Times New Roman" w:hAnsi="Times New Roman" w:cs="Times New Roman"/>
          <w:sz w:val="24"/>
          <w:szCs w:val="24"/>
        </w:rPr>
        <w:t>Благодійна акція «Зігрій захисника» (1-11 кл.)</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До дня вшанування пам’яті жертв Голодомору в Україні разом з учнями  та бібліотекарем виготовлено інформаційний леп бук та проведено флеш-моб «Свічка пам’яті» .</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color w:val="FF0000"/>
          <w:sz w:val="24"/>
          <w:szCs w:val="24"/>
        </w:rPr>
      </w:pPr>
      <w:r w:rsidRPr="003F6FC7">
        <w:rPr>
          <w:rFonts w:ascii="Times New Roman" w:eastAsia="Times New Roman" w:hAnsi="Times New Roman" w:cs="Times New Roman"/>
          <w:bCs/>
          <w:sz w:val="24"/>
          <w:szCs w:val="24"/>
          <w:shd w:val="clear" w:color="auto" w:fill="FFFFFF"/>
        </w:rPr>
        <w:t>День Гідності та Свободи  -</w:t>
      </w:r>
      <w:r w:rsidRPr="003F6FC7">
        <w:rPr>
          <w:rFonts w:ascii="Times New Roman" w:eastAsia="Times New Roman" w:hAnsi="Times New Roman" w:cs="Times New Roman"/>
          <w:b/>
          <w:bCs/>
          <w:sz w:val="24"/>
          <w:szCs w:val="24"/>
          <w:shd w:val="clear" w:color="auto" w:fill="FFFFFF"/>
        </w:rPr>
        <w:t xml:space="preserve"> </w:t>
      </w:r>
      <w:r w:rsidRPr="003F6FC7">
        <w:rPr>
          <w:rFonts w:ascii="Times New Roman" w:eastAsia="Times New Roman" w:hAnsi="Times New Roman" w:cs="Times New Roman"/>
          <w:sz w:val="24"/>
          <w:szCs w:val="24"/>
        </w:rPr>
        <w:t xml:space="preserve"> організовано виступ на шкільному радіо    </w:t>
      </w:r>
    </w:p>
    <w:p w:rsidR="00FD31F8" w:rsidRPr="003F6FC7" w:rsidRDefault="00FD31F8" w:rsidP="003F6FC7">
      <w:pPr>
        <w:numPr>
          <w:ilvl w:val="0"/>
          <w:numId w:val="35"/>
        </w:num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Новорічні заходи та заходи до свята Миколая для  учнів нашої школи були проведені з допомогою учнівського самоврядування.</w:t>
      </w:r>
    </w:p>
    <w:p w:rsidR="00FD31F8" w:rsidRPr="003F6FC7" w:rsidRDefault="00FD31F8" w:rsidP="003F6FC7">
      <w:pPr>
        <w:numPr>
          <w:ilvl w:val="0"/>
          <w:numId w:val="35"/>
        </w:num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До дня Святого Валентина встановлена скринька побажань та привітань "#Кохання_це..." </w:t>
      </w:r>
    </w:p>
    <w:p w:rsidR="00FD31F8" w:rsidRPr="003F6FC7" w:rsidRDefault="00FD31F8" w:rsidP="003F6FC7">
      <w:pPr>
        <w:numPr>
          <w:ilvl w:val="0"/>
          <w:numId w:val="35"/>
        </w:numPr>
        <w:spacing w:after="0" w:line="240" w:lineRule="auto"/>
        <w:jc w:val="both"/>
        <w:rPr>
          <w:rFonts w:ascii="Times New Roman" w:hAnsi="Times New Roman" w:cs="Times New Roman"/>
          <w:bCs/>
          <w:sz w:val="24"/>
          <w:szCs w:val="24"/>
        </w:rPr>
      </w:pPr>
      <w:r w:rsidRPr="003F6FC7">
        <w:rPr>
          <w:rFonts w:ascii="Times New Roman" w:hAnsi="Times New Roman" w:cs="Times New Roman"/>
          <w:sz w:val="24"/>
          <w:szCs w:val="24"/>
        </w:rPr>
        <w:t>Онлайн-</w:t>
      </w:r>
      <w:r w:rsidRPr="003F6FC7">
        <w:rPr>
          <w:rFonts w:ascii="Times New Roman" w:hAnsi="Times New Roman" w:cs="Times New Roman"/>
          <w:bCs/>
          <w:sz w:val="24"/>
          <w:szCs w:val="24"/>
        </w:rPr>
        <w:t xml:space="preserve">читання творів Тараса Григоровича Шевченка з нагоди дня народження великого Кобзаря(радіо) </w:t>
      </w:r>
    </w:p>
    <w:p w:rsidR="00FD31F8" w:rsidRPr="003F6FC7" w:rsidRDefault="00FD31F8" w:rsidP="003F6FC7">
      <w:pPr>
        <w:numPr>
          <w:ilvl w:val="0"/>
          <w:numId w:val="35"/>
        </w:num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Участь в онлайн семінарі УС Острозької ОТГ.</w:t>
      </w:r>
    </w:p>
    <w:p w:rsidR="00FD31F8" w:rsidRPr="003F6FC7" w:rsidRDefault="00FD31F8" w:rsidP="003F6FC7">
      <w:pPr>
        <w:numPr>
          <w:ilvl w:val="0"/>
          <w:numId w:val="35"/>
        </w:numPr>
        <w:spacing w:after="0" w:line="240" w:lineRule="auto"/>
        <w:jc w:val="both"/>
        <w:rPr>
          <w:rFonts w:ascii="Times New Roman" w:hAnsi="Times New Roman" w:cs="Times New Roman"/>
          <w:b/>
          <w:bCs/>
          <w:sz w:val="24"/>
          <w:szCs w:val="24"/>
        </w:rPr>
      </w:pPr>
      <w:r w:rsidRPr="003F6FC7">
        <w:rPr>
          <w:rFonts w:ascii="Times New Roman" w:hAnsi="Times New Roman" w:cs="Times New Roman"/>
          <w:sz w:val="24"/>
          <w:szCs w:val="24"/>
        </w:rPr>
        <w:t>Участь у он-лайн засіданнях і проєктах громадських молодіжних організацій Острозької ТГ</w:t>
      </w:r>
    </w:p>
    <w:p w:rsidR="00FD31F8" w:rsidRPr="003F6FC7" w:rsidRDefault="00FD31F8" w:rsidP="003F6FC7">
      <w:pPr>
        <w:numPr>
          <w:ilvl w:val="0"/>
          <w:numId w:val="35"/>
        </w:num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26 квітня річниця Чорнобильської трагедії учні переглянули документальний фільм, провели години спілкування. </w:t>
      </w:r>
    </w:p>
    <w:p w:rsidR="00FD31F8" w:rsidRPr="003F6FC7" w:rsidRDefault="00FD31F8" w:rsidP="003F6FC7">
      <w:pPr>
        <w:spacing w:after="0" w:line="240" w:lineRule="auto"/>
        <w:jc w:val="both"/>
        <w:rPr>
          <w:rFonts w:ascii="Times New Roman" w:hAnsi="Times New Roman" w:cs="Times New Roman"/>
          <w:bCs/>
          <w:sz w:val="24"/>
          <w:szCs w:val="24"/>
        </w:rPr>
      </w:pPr>
      <w:r w:rsidRPr="003F6FC7">
        <w:rPr>
          <w:rFonts w:ascii="Times New Roman" w:hAnsi="Times New Roman" w:cs="Times New Roman"/>
          <w:sz w:val="24"/>
          <w:szCs w:val="24"/>
        </w:rPr>
        <w:t xml:space="preserve">- До Дня Вишиванки створили вітальне відео </w:t>
      </w:r>
    </w:p>
    <w:p w:rsidR="00FD31F8" w:rsidRPr="003F6FC7" w:rsidRDefault="00FD31F8" w:rsidP="003F6FC7">
      <w:pPr>
        <w:spacing w:after="0" w:line="240" w:lineRule="auto"/>
        <w:jc w:val="both"/>
        <w:rPr>
          <w:rFonts w:ascii="Times New Roman" w:hAnsi="Times New Roman" w:cs="Times New Roman"/>
          <w:bCs/>
          <w:sz w:val="24"/>
          <w:szCs w:val="24"/>
        </w:rPr>
      </w:pPr>
      <w:r w:rsidRPr="003F6FC7">
        <w:rPr>
          <w:rFonts w:ascii="Times New Roman" w:hAnsi="Times New Roman" w:cs="Times New Roman"/>
          <w:bCs/>
          <w:sz w:val="24"/>
          <w:szCs w:val="24"/>
        </w:rPr>
        <w:t xml:space="preserve">          - Проведено свято Випускного вечора .</w:t>
      </w:r>
    </w:p>
    <w:p w:rsidR="00FD31F8" w:rsidRPr="003F6FC7" w:rsidRDefault="00FD31F8" w:rsidP="003F6FC7">
      <w:pPr>
        <w:spacing w:after="0" w:line="240" w:lineRule="auto"/>
        <w:jc w:val="both"/>
        <w:rPr>
          <w:rFonts w:ascii="Times New Roman" w:hAnsi="Times New Roman" w:cs="Times New Roman"/>
          <w:bCs/>
          <w:sz w:val="24"/>
          <w:szCs w:val="24"/>
        </w:rPr>
      </w:pPr>
      <w:r w:rsidRPr="003F6FC7">
        <w:rPr>
          <w:rFonts w:ascii="Times New Roman" w:hAnsi="Times New Roman" w:cs="Times New Roman"/>
          <w:bCs/>
          <w:sz w:val="24"/>
          <w:szCs w:val="24"/>
        </w:rPr>
        <w:t xml:space="preserve">    Лідери учнівського самоврядування організували «Тиждень добра і милосердя». Протягом якого діяли благодійні акції: «Підтримаємо хвостатих друзів» (збір корму для тварин), «Великодній кошик» (збір продуктів харчування та одягу для соціально незахищених верств населення в ТЧХ ) . Також протягом тижня діяли заходи для молодших учнів , з якими були організовані руханки та ігри на перервах, майстер –класи з виготовлення вітальних листівок для захисників.</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29 травня у нашому ліцеї відбулося незвичне  святкування Останнього дзвінка 2024-2025 навчального року для 1-5 класів.   Це  був  незабутній  день,  сповнений  емоцій  та  хвилювань.    Учасники самоврядування провели квест «Ура літо!» (для 1-5 класів), щоб відзначити  завершення навчального року та поринути в дивовижні змагання.</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Голова нашого  шкільного самоврядування, Новак Дарія, учениця 10-А класу, бере активну участь в раді самоврядування нашої Острозької ТГ, а також в обласній раді старшокласників. 28 травня проходили вибори в обласній раді самоврядування, де вона також брала участь, як учасник виборчого процесу.</w:t>
      </w:r>
    </w:p>
    <w:p w:rsidR="00FD31F8" w:rsidRPr="003F6FC7" w:rsidRDefault="00FD31F8" w:rsidP="003F6FC7">
      <w:pPr>
        <w:spacing w:after="0" w:line="240" w:lineRule="auto"/>
        <w:jc w:val="both"/>
        <w:rPr>
          <w:rFonts w:ascii="Times New Roman" w:hAnsi="Times New Roman" w:cs="Times New Roman"/>
          <w:kern w:val="2"/>
          <w:sz w:val="24"/>
          <w:szCs w:val="24"/>
          <w14:ligatures w14:val="standardContextual"/>
        </w:rPr>
      </w:pPr>
      <w:r w:rsidRPr="003F6FC7">
        <w:rPr>
          <w:rFonts w:ascii="Times New Roman" w:hAnsi="Times New Roman" w:cs="Times New Roman"/>
          <w:kern w:val="2"/>
          <w:sz w:val="24"/>
          <w:szCs w:val="24"/>
          <w14:ligatures w14:val="standardContextual"/>
        </w:rPr>
        <w:t xml:space="preserve">              Члени учнівського самоврядування активно допомагали адміністрації школи під час проведення волонтерської роботи, допомагали вчителям-предметникам  у проведенні </w:t>
      </w:r>
      <w:r w:rsidRPr="003F6FC7">
        <w:rPr>
          <w:rFonts w:ascii="Times New Roman" w:hAnsi="Times New Roman" w:cs="Times New Roman"/>
          <w:kern w:val="2"/>
          <w:sz w:val="24"/>
          <w:szCs w:val="24"/>
          <w14:ligatures w14:val="standardContextual"/>
        </w:rPr>
        <w:lastRenderedPageBreak/>
        <w:t>предметних тижнів, олімпіад, усіх загальношкільних заходів, систематично перевіряли стан збереження підручників учнями, відвідування у школі.</w:t>
      </w:r>
    </w:p>
    <w:p w:rsidR="00FD31F8" w:rsidRPr="003F6FC7" w:rsidRDefault="00FD31F8" w:rsidP="003F6FC7">
      <w:pPr>
        <w:spacing w:after="0" w:line="240" w:lineRule="auto"/>
        <w:jc w:val="both"/>
        <w:rPr>
          <w:rFonts w:ascii="Times New Roman" w:eastAsia="Times New Roman" w:hAnsi="Times New Roman" w:cs="Times New Roman"/>
          <w:b/>
          <w:i/>
          <w:sz w:val="24"/>
          <w:szCs w:val="24"/>
        </w:rPr>
      </w:pPr>
      <w:r w:rsidRPr="003F6FC7">
        <w:rPr>
          <w:rFonts w:ascii="Times New Roman" w:eastAsia="Times New Roman" w:hAnsi="Times New Roman" w:cs="Times New Roman"/>
          <w:b/>
          <w:i/>
          <w:sz w:val="24"/>
          <w:szCs w:val="24"/>
        </w:rPr>
        <w:t xml:space="preserve">     Волонтерство стало невід’ємною частиною життя учнів нашої школи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b/>
          <w:sz w:val="24"/>
          <w:szCs w:val="24"/>
        </w:rPr>
        <w:t xml:space="preserve"> </w:t>
      </w:r>
      <w:r w:rsidRPr="003F6FC7">
        <w:rPr>
          <w:rFonts w:ascii="Times New Roman" w:eastAsia="Times New Roman" w:hAnsi="Times New Roman" w:cs="Times New Roman"/>
          <w:sz w:val="24"/>
          <w:szCs w:val="24"/>
        </w:rPr>
        <w:t xml:space="preserve">У сучасних суспільно-політичних умовах, коли Україна зусиллями українських військових, добровольців, волонтерів відстоює свою свободу і територіальну цілісність, пріоритетного значення набуває виховання дітей та учнівської молоді. </w:t>
      </w:r>
    </w:p>
    <w:p w:rsidR="00FD31F8" w:rsidRPr="003F6FC7" w:rsidRDefault="00FD31F8" w:rsidP="003F6FC7">
      <w:pPr>
        <w:shd w:val="clear" w:color="auto" w:fill="FFFFFF"/>
        <w:spacing w:after="0" w:line="240" w:lineRule="auto"/>
        <w:jc w:val="both"/>
        <w:rPr>
          <w:rFonts w:ascii="Times New Roman" w:eastAsia="Times New Roman" w:hAnsi="Times New Roman" w:cs="Times New Roman"/>
          <w:b/>
          <w:sz w:val="24"/>
          <w:szCs w:val="24"/>
        </w:rPr>
      </w:pPr>
      <w:r w:rsidRPr="003F6FC7">
        <w:rPr>
          <w:rFonts w:ascii="Times New Roman" w:eastAsia="Times New Roman" w:hAnsi="Times New Roman" w:cs="Times New Roman"/>
          <w:sz w:val="24"/>
          <w:szCs w:val="24"/>
        </w:rPr>
        <w:t>У 2024/2025 навчальному році педагогічний колектив ліцею приділив значну увагу волонтерській роботі.</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Волонтерство ґрунтується на добровільності, співчутті, солідарності з потребами та ідеями інших, а також глибокій повазі до всіх людей. В закладі буди проведені виховні години до Дня волонтера, які закликали дітей бути добрішими та люблячими до оточуючих себе людей, допомагати в складних ситуаціях.     З початку навчального року учні, вчителі, батьки нашої школи організовують та проводять благодійні акції: «Ми віримо в ЗСУ», «Зігрій захисника», «Підтримай захисника», «Великодній кошик» (збираємо теплі речі, засоби гігієни, солодощі, продукти харчування та ін.). До дня захисників України стали активними учасниками благодійної ярмарки для збору коштів на ЗСУ, яка була організована Оженинським старостатом. Члени учнівського лісництва «Вікова діброва» активно займаються волонтерською діяльністю (створюють  патріотичні браслети, роблять свічки з вощини і продають ,виручені кошти віддають  на потреби ЗСУ).  Підтримуємо не лише речами, а й теплими словами, надсилаючи дуже багато листів, малюнків, побажань. Створюючи різні фото флешмоби, відеоподяки. Віримо, що дуже скоро ця війна скінчиться, ми забудемо про повітряні тривоги, укриття, страх за своє життя, життя своїх близьких. Все буде Україна!</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Волонтерство для школярів є невичерпним джерелом набуття громадянської освіти, можливістю вчитися та сприяти розвитку солідарності в країні, можливістю реалізувати себе у служінні суспільству. Вчителі та учні школи не просто говорять про добро та чекають його від інших, а реально діють, намагаються зробити світ кращим своїми добрими та корисними справами.</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Адже разом - ми сила! Ми маємо допомагати тут в тилу., тим чим можемо. Підтримувати, допомагати, навчати, донатити. Ми розуміємо, що наша допомога є важливою. Разом до перемоги!  </w:t>
      </w:r>
    </w:p>
    <w:p w:rsidR="00FD31F8" w:rsidRPr="003F6FC7" w:rsidRDefault="00FD31F8" w:rsidP="003F6FC7">
      <w:pPr>
        <w:spacing w:after="0" w:line="240" w:lineRule="auto"/>
        <w:jc w:val="both"/>
        <w:rPr>
          <w:rFonts w:ascii="Times New Roman" w:eastAsia="Times New Roman" w:hAnsi="Times New Roman" w:cs="Times New Roman"/>
          <w:b/>
          <w:bCs/>
          <w:sz w:val="24"/>
          <w:szCs w:val="24"/>
        </w:rPr>
      </w:pPr>
      <w:r w:rsidRPr="003F6FC7">
        <w:rPr>
          <w:rFonts w:ascii="Times New Roman" w:eastAsia="Times New Roman" w:hAnsi="Times New Roman" w:cs="Times New Roman"/>
          <w:b/>
          <w:bCs/>
          <w:i/>
          <w:sz w:val="24"/>
          <w:szCs w:val="24"/>
        </w:rPr>
        <w:t>Робота з батьками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Протягом 2024/2025н. р. проводилась дієва робота з батьками: згідно річного плану школи відбулися загальношкільні батьківської збори, на яких виступали класні керівники, адміністрація та представники батьків. У класах пройшли тематичні класні батьківські збори.</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Більшу частину свого вільного часу учні проводять поза межами школи, вдома. Тому значна у вага приділяється роботі з сім'ями, батьками дітей. Адже саме вони найбільше зацікавлені бачити своїх дітей соціально захищеними і завдання загальноосвітніх навчальних закладів зробити батьків партнерами у цій справі. </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 xml:space="preserve">В умовах воєнного стану, головною метою освітнього процесу стало не лише надання освітніх послуг, але і психологічна підтримка учнів і батьків. Підтримка взаємодії з батьками учнів (осіб, що їх замінюють) стала ключовим елементом виховної роботи. Протягом семестру робота з батьківською громадськістю здійснювалася переважно на рівні спілкування «учитель-класний керівник-батьки-адміністрація». </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 xml:space="preserve">Основні напрямки просвітницької роботи з батьками (осіб, що їх замінюють) включали: інформаційні зустрічі та лекції - з метою підвищення обізнаності батьків про </w:t>
      </w:r>
      <w:r w:rsidRPr="003F6FC7">
        <w:rPr>
          <w:rFonts w:ascii="Times New Roman" w:hAnsi="Times New Roman" w:cs="Times New Roman"/>
          <w:sz w:val="24"/>
          <w:szCs w:val="24"/>
        </w:rPr>
        <w:t xml:space="preserve">формування емоційно-вольової сфери дитини, позитивні взаємини у сім’ї, </w:t>
      </w:r>
      <w:r w:rsidRPr="003F6FC7">
        <w:rPr>
          <w:rFonts w:ascii="Times New Roman" w:eastAsia="Times New Roman" w:hAnsi="Times New Roman" w:cs="Times New Roman"/>
          <w:sz w:val="24"/>
          <w:szCs w:val="24"/>
          <w:lang w:eastAsia="ru-RU"/>
        </w:rPr>
        <w:t xml:space="preserve">проблеми булінгу, </w:t>
      </w:r>
      <w:r w:rsidRPr="003F6FC7">
        <w:rPr>
          <w:rFonts w:ascii="Times New Roman" w:hAnsi="Times New Roman" w:cs="Times New Roman"/>
          <w:sz w:val="24"/>
          <w:szCs w:val="24"/>
        </w:rPr>
        <w:t>гендерні взаємини</w:t>
      </w:r>
      <w:r w:rsidRPr="003F6FC7">
        <w:rPr>
          <w:rFonts w:ascii="Times New Roman" w:eastAsia="Times New Roman" w:hAnsi="Times New Roman" w:cs="Times New Roman"/>
          <w:sz w:val="24"/>
          <w:szCs w:val="24"/>
          <w:lang w:eastAsia="ru-RU"/>
        </w:rPr>
        <w:t xml:space="preserve">; консультації – про </w:t>
      </w:r>
      <w:r w:rsidRPr="003F6FC7">
        <w:rPr>
          <w:rFonts w:ascii="Times New Roman" w:hAnsi="Times New Roman" w:cs="Times New Roman"/>
          <w:sz w:val="24"/>
          <w:szCs w:val="24"/>
        </w:rPr>
        <w:t xml:space="preserve">підвищення самооцінки та впевненості дитини у собі, </w:t>
      </w:r>
      <w:r w:rsidRPr="003F6FC7">
        <w:rPr>
          <w:rFonts w:ascii="Times New Roman" w:eastAsia="Times New Roman" w:hAnsi="Times New Roman" w:cs="Times New Roman"/>
          <w:sz w:val="24"/>
          <w:szCs w:val="24"/>
          <w:lang w:eastAsia="ru-RU"/>
        </w:rPr>
        <w:t xml:space="preserve">про ефективні стратегії спілкування з дітьми, щоб вони не боялися звертатися за допомогою, підтримка дітей під час навчання вдома (під час дистанційного навчання), створення атмосфери довіри вдома; рекомендації, як виховувати в дітях толерантність, емпатію та навички вирішення конфліктів без застосування насильства; обговорення реальних ситуацій - </w:t>
      </w:r>
      <w:r w:rsidRPr="003F6FC7">
        <w:rPr>
          <w:rFonts w:ascii="Times New Roman" w:hAnsi="Times New Roman" w:cs="Times New Roman"/>
          <w:sz w:val="24"/>
          <w:szCs w:val="24"/>
        </w:rPr>
        <w:t>улагодження конфліктних питань, профілактика порушень навчальної дисципліни, профілактика пропусків уроків без поважних причин</w:t>
      </w:r>
      <w:r w:rsidRPr="003F6FC7">
        <w:rPr>
          <w:rFonts w:ascii="Times New Roman" w:eastAsia="Times New Roman" w:hAnsi="Times New Roman" w:cs="Times New Roman"/>
          <w:sz w:val="24"/>
          <w:szCs w:val="24"/>
          <w:lang w:eastAsia="ru-RU"/>
        </w:rPr>
        <w:t xml:space="preserve">; інформаційні матеріали та буклети про </w:t>
      </w:r>
      <w:r w:rsidRPr="003F6FC7">
        <w:rPr>
          <w:rFonts w:ascii="Times New Roman" w:hAnsi="Times New Roman" w:cs="Times New Roman"/>
          <w:sz w:val="24"/>
          <w:szCs w:val="24"/>
        </w:rPr>
        <w:lastRenderedPageBreak/>
        <w:t xml:space="preserve">психологічні особливості дитини на різних етапах розвитку особистості, формування позитивних рис характеру, </w:t>
      </w:r>
      <w:r w:rsidRPr="003F6FC7">
        <w:rPr>
          <w:rFonts w:ascii="Times New Roman" w:eastAsia="Times New Roman" w:hAnsi="Times New Roman" w:cs="Times New Roman"/>
          <w:sz w:val="24"/>
          <w:szCs w:val="24"/>
          <w:lang w:eastAsia="ru-RU"/>
        </w:rPr>
        <w:t>було поширено на батьківських зборах, через електронні канали зв’язку та на офіційному сайті закладу.</w:t>
      </w:r>
    </w:p>
    <w:p w:rsidR="00FD31F8" w:rsidRPr="003F6FC7" w:rsidRDefault="00FD31F8" w:rsidP="003F6FC7">
      <w:pPr>
        <w:spacing w:after="0" w:line="240" w:lineRule="auto"/>
        <w:jc w:val="both"/>
        <w:rPr>
          <w:rFonts w:ascii="Times New Roman" w:hAnsi="Times New Roman" w:cs="Times New Roman"/>
          <w:sz w:val="24"/>
          <w:szCs w:val="24"/>
        </w:rPr>
      </w:pPr>
      <w:r w:rsidRPr="003F6FC7">
        <w:rPr>
          <w:rFonts w:ascii="Times New Roman" w:eastAsia="Times New Roman" w:hAnsi="Times New Roman" w:cs="Times New Roman"/>
          <w:sz w:val="24"/>
          <w:szCs w:val="24"/>
          <w:lang w:eastAsia="ru-RU"/>
        </w:rPr>
        <w:t>Протягом семестру проводились заняття з батківського всеобучу - лекторій «Ми відповідальні за свої вчинки перед дітьми» (січень), к</w:t>
      </w:r>
      <w:r w:rsidRPr="003F6FC7">
        <w:rPr>
          <w:rFonts w:ascii="Times New Roman" w:hAnsi="Times New Roman" w:cs="Times New Roman"/>
          <w:sz w:val="24"/>
          <w:szCs w:val="24"/>
        </w:rPr>
        <w:t>руглий стіл «Вплив батьківського виховання на результати навчання» (лютий), обмін досвідом «Авторитет, особистий приклад і педагогічний такт батьків» (березень), презентація «Духовний світ підлітка. Як він формується?» (квітень), міні-семінар «Виховуємо громадянина України» (травень).</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Всі ці заходи сприяли зміцненню співпраці між школою та родинами учнів, допомогли батькам краще розуміти проблему виховання дітей та брати активну участь у створенні здорового безпечного та підтримуючого середовища для своїх дітей.</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З метою попередження правопорушень, профілактики бездоглядності підлітків було налагоджено тісний контакт школи із сім'єю, громадськістю, бо вважаємо, що тільки так можна досягти позитивних результатів у виховній роботі з неповнолітніми. Систематично проводиться роз’яснювальна робота з батьками на загальношкільних, класних зборах, під час індивідуальних бесід щодо недопущення правопорушень серед учнівської молоді. У порядок денний батьківських зборів включаються актуальні питання виховання дітей, організовуються зустрічі з медичними працівниками, працівниками ювенальної превенції, соціальних служб. Було організовано просвітницьку та методичну роботу, щодо надання допомоги у питанні виховання і навчання дітей. З батьками проводяться бесіди роз’яснювального характеру про недопущення неналежного виконання ними батьківських обов’язків по відношенню до своїх дітей. З цією метою діє правовий всеобуч батьків, засідання, якого проводяться один раз на 2 місяці. </w:t>
      </w:r>
      <w:r w:rsidRPr="003F6FC7">
        <w:rPr>
          <w:rFonts w:ascii="Times New Roman" w:eastAsia="Times New Roman" w:hAnsi="Times New Roman" w:cs="Times New Roman"/>
          <w:sz w:val="24"/>
          <w:szCs w:val="24"/>
          <w:lang w:eastAsia="ru-RU"/>
        </w:rPr>
        <w:t xml:space="preserve">Для активізації роботи з батьками адміністрація закладу тісно співпрацює із психологічною службою, до </w:t>
      </w:r>
      <w:r w:rsidRPr="003F6FC7">
        <w:rPr>
          <w:rFonts w:ascii="Times New Roman" w:eastAsia="Times New Roman" w:hAnsi="Times New Roman" w:cs="Times New Roman"/>
          <w:sz w:val="24"/>
          <w:szCs w:val="24"/>
        </w:rPr>
        <w:t xml:space="preserve">його роботи залучаються соціальний педагог, практичний психолог, представники органів місцевого самоврядування, представники Ювенальної первенції у справах дітей, </w:t>
      </w:r>
      <w:r w:rsidRPr="003F6FC7">
        <w:rPr>
          <w:rFonts w:ascii="Times New Roman" w:eastAsia="Times New Roman" w:hAnsi="Times New Roman" w:cs="Times New Roman"/>
          <w:sz w:val="24"/>
          <w:szCs w:val="24"/>
          <w:lang w:eastAsia="ru-RU"/>
        </w:rPr>
        <w:t xml:space="preserve"> Центр інклюзивної освіти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 xml:space="preserve">      Слід зазначити, що всі класні керівники багато уваги приділяють сім’ям, що опинилися у скрутній життєвій ситуації, та учням, чиї батьки не завжди достатньо займаються  вихованням своїх дітей. </w:t>
      </w:r>
    </w:p>
    <w:p w:rsidR="00FD31F8" w:rsidRPr="0041064E" w:rsidRDefault="00FD31F8" w:rsidP="003F6FC7">
      <w:pPr>
        <w:spacing w:after="0" w:line="240" w:lineRule="auto"/>
        <w:jc w:val="both"/>
        <w:rPr>
          <w:rFonts w:ascii="Times New Roman" w:eastAsia="Times New Roman" w:hAnsi="Times New Roman" w:cs="Times New Roman"/>
          <w:sz w:val="24"/>
          <w:szCs w:val="24"/>
          <w:lang w:val="uk-UA" w:eastAsia="ru-RU"/>
        </w:rPr>
      </w:pPr>
      <w:r w:rsidRPr="003F6FC7">
        <w:rPr>
          <w:rFonts w:ascii="Times New Roman" w:eastAsia="Times New Roman" w:hAnsi="Times New Roman" w:cs="Times New Roman"/>
          <w:sz w:val="24"/>
          <w:szCs w:val="24"/>
          <w:lang w:eastAsia="ru-RU"/>
        </w:rPr>
        <w:t>Про хід і результати освітнього процесу батьки здобувачів освіти дізнаються через офіційний сайт закладу освіти та фейсбук-сторінку закладу, які систематично наповнюються та оновл</w:t>
      </w:r>
      <w:r w:rsidR="0041064E">
        <w:rPr>
          <w:rFonts w:ascii="Times New Roman" w:eastAsia="Times New Roman" w:hAnsi="Times New Roman" w:cs="Times New Roman"/>
          <w:sz w:val="24"/>
          <w:szCs w:val="24"/>
          <w:lang w:eastAsia="ru-RU"/>
        </w:rPr>
        <w:t xml:space="preserve">юються. </w:t>
      </w:r>
    </w:p>
    <w:p w:rsidR="00FD31F8" w:rsidRPr="003F6FC7" w:rsidRDefault="00FD31F8" w:rsidP="003F6FC7">
      <w:pPr>
        <w:spacing w:after="0" w:line="240" w:lineRule="auto"/>
        <w:jc w:val="both"/>
        <w:rPr>
          <w:rFonts w:ascii="Times New Roman" w:eastAsia="Times New Roman" w:hAnsi="Times New Roman" w:cs="Times New Roman"/>
          <w:b/>
          <w:i/>
          <w:iCs/>
          <w:color w:val="000000"/>
          <w:sz w:val="24"/>
          <w:szCs w:val="24"/>
          <w:shd w:val="clear" w:color="auto" w:fill="FFFFFF"/>
        </w:rPr>
      </w:pPr>
      <w:r w:rsidRPr="003F6FC7">
        <w:rPr>
          <w:rFonts w:ascii="Times New Roman" w:eastAsia="Times New Roman" w:hAnsi="Times New Roman" w:cs="Times New Roman"/>
          <w:b/>
          <w:i/>
          <w:iCs/>
          <w:color w:val="000000"/>
          <w:sz w:val="24"/>
          <w:szCs w:val="24"/>
          <w:shd w:val="clear" w:color="auto" w:fill="FFFFFF"/>
        </w:rPr>
        <w:t>Підводимо підсумки</w:t>
      </w:r>
    </w:p>
    <w:p w:rsidR="00FD31F8" w:rsidRPr="003F6FC7" w:rsidRDefault="00FD31F8" w:rsidP="003F6FC7">
      <w:pPr>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iCs/>
          <w:color w:val="000000"/>
          <w:sz w:val="24"/>
          <w:szCs w:val="24"/>
          <w:shd w:val="clear" w:color="auto" w:fill="FFFFFF"/>
        </w:rPr>
        <w:t xml:space="preserve">    Підсумовуючи,слід зазначити, що всі вихованці ліцею протягом року були задіяні в освітньому  процесі.</w:t>
      </w:r>
      <w:r w:rsidRPr="003F6FC7">
        <w:rPr>
          <w:rFonts w:ascii="Times New Roman" w:eastAsia="Times New Roman" w:hAnsi="Times New Roman" w:cs="Times New Roman"/>
          <w:b/>
          <w:sz w:val="24"/>
          <w:szCs w:val="24"/>
          <w:lang w:eastAsia="ru-RU"/>
        </w:rPr>
        <w:t xml:space="preserve">  </w:t>
      </w:r>
      <w:r w:rsidRPr="003F6FC7">
        <w:rPr>
          <w:rFonts w:ascii="Times New Roman" w:eastAsia="Times New Roman" w:hAnsi="Times New Roman" w:cs="Times New Roman"/>
          <w:sz w:val="24"/>
          <w:szCs w:val="24"/>
          <w:lang w:eastAsia="ru-RU"/>
        </w:rPr>
        <w:t>Поставлені мета та завдання на 2024/2025 навчальний рік виконані в повному обсязі.</w:t>
      </w:r>
    </w:p>
    <w:p w:rsidR="00FD31F8" w:rsidRPr="003F6FC7" w:rsidRDefault="00FD31F8" w:rsidP="003F6FC7">
      <w:pPr>
        <w:shd w:val="clear" w:color="auto" w:fill="FFFFFF"/>
        <w:tabs>
          <w:tab w:val="left" w:pos="3544"/>
        </w:tabs>
        <w:spacing w:after="0" w:line="240" w:lineRule="auto"/>
        <w:jc w:val="both"/>
        <w:rPr>
          <w:rFonts w:ascii="Times New Roman" w:eastAsia="Times New Roman" w:hAnsi="Times New Roman" w:cs="Times New Roman"/>
          <w:color w:val="000000"/>
          <w:sz w:val="24"/>
          <w:szCs w:val="24"/>
        </w:rPr>
      </w:pPr>
      <w:r w:rsidRPr="003F6FC7">
        <w:rPr>
          <w:rFonts w:ascii="Times New Roman" w:hAnsi="Times New Roman" w:cs="Times New Roman"/>
          <w:color w:val="000000"/>
          <w:sz w:val="24"/>
          <w:szCs w:val="24"/>
          <w:shd w:val="clear" w:color="auto" w:fill="FFFFFF"/>
        </w:rPr>
        <w:t xml:space="preserve">      Виховна робота в 2024/2025  навчальному році була направлена на створення сприятливих умов для всебічного розвитку дітей на кожному з вікових етапів,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рідної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w:t>
      </w:r>
    </w:p>
    <w:p w:rsidR="00FD31F8" w:rsidRPr="003F6FC7" w:rsidRDefault="00FD31F8" w:rsidP="003F6FC7">
      <w:pPr>
        <w:tabs>
          <w:tab w:val="left" w:pos="720"/>
        </w:tabs>
        <w:spacing w:after="0" w:line="240" w:lineRule="auto"/>
        <w:jc w:val="both"/>
        <w:rPr>
          <w:rFonts w:ascii="Times New Roman" w:hAnsi="Times New Roman" w:cs="Times New Roman"/>
          <w:bCs/>
          <w:iCs/>
          <w:color w:val="000000"/>
          <w:sz w:val="24"/>
          <w:szCs w:val="24"/>
        </w:rPr>
      </w:pPr>
      <w:r w:rsidRPr="003F6FC7">
        <w:rPr>
          <w:rFonts w:ascii="Times New Roman" w:hAnsi="Times New Roman" w:cs="Times New Roman"/>
          <w:bCs/>
          <w:iCs/>
          <w:color w:val="000000"/>
          <w:sz w:val="24"/>
          <w:szCs w:val="24"/>
        </w:rPr>
        <w:t xml:space="preserve">     Діяльність класних колективів та вчителів також можна визнати результативною. Вважаємо, що на даному етапі вже сформувалися стилі взаємин між усіма учасниками освітнього процесу, започаткувалися певні традиції, відбувся розвиток шкільного колективу.</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Виховна діяльність проводиться на належному рівні, але поряд з позитивними моментами ще має деякі недоліки, над якими потрібно спільно працювати і вчителям, і учням, і батькам. </w:t>
      </w:r>
    </w:p>
    <w:p w:rsidR="00FD31F8" w:rsidRPr="003F6FC7" w:rsidRDefault="00FD31F8" w:rsidP="003F6FC7">
      <w:pPr>
        <w:spacing w:after="0" w:line="240" w:lineRule="auto"/>
        <w:jc w:val="both"/>
        <w:rPr>
          <w:rFonts w:ascii="Times New Roman" w:eastAsia="Times New Roman" w:hAnsi="Times New Roman" w:cs="Times New Roman"/>
          <w:sz w:val="24"/>
          <w:szCs w:val="24"/>
        </w:rPr>
      </w:pPr>
      <w:r w:rsidRPr="003F6FC7">
        <w:rPr>
          <w:rFonts w:ascii="Times New Roman" w:eastAsia="Times New Roman" w:hAnsi="Times New Roman" w:cs="Times New Roman"/>
          <w:sz w:val="24"/>
          <w:szCs w:val="24"/>
        </w:rPr>
        <w:t xml:space="preserve">      Підсумовуючи, слід зазначити, що аналіз стану виховної роботи у 2024/2025 навчальному році свідчить про достатній виховний потенціал виховного процесу та концепцію виховної системи, що склалася в ліцеї.  Створена модель виховної роботи допомагає виховувати компетентних учнів, у яких розвивається здатність до самопізнання та самовдосконалення. </w:t>
      </w:r>
      <w:r w:rsidRPr="003F6FC7">
        <w:rPr>
          <w:rFonts w:ascii="Times New Roman" w:eastAsia="Times New Roman" w:hAnsi="Times New Roman" w:cs="Times New Roman"/>
          <w:sz w:val="24"/>
          <w:szCs w:val="24"/>
        </w:rPr>
        <w:lastRenderedPageBreak/>
        <w:t xml:space="preserve">Завдяки цьому всі вихованці протягом року були активними учасниками позакласного життя ліцею. </w:t>
      </w:r>
    </w:p>
    <w:p w:rsidR="00FD31F8" w:rsidRPr="003F6FC7" w:rsidRDefault="00FD31F8" w:rsidP="003F6FC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F6FC7">
        <w:rPr>
          <w:rFonts w:ascii="Times New Roman" w:eastAsia="Times New Roman" w:hAnsi="Times New Roman" w:cs="Times New Roman"/>
          <w:color w:val="000000"/>
          <w:sz w:val="24"/>
          <w:szCs w:val="24"/>
        </w:rPr>
        <w:t xml:space="preserve">      </w:t>
      </w:r>
      <w:r w:rsidRPr="003F6FC7">
        <w:rPr>
          <w:rFonts w:ascii="Times New Roman" w:eastAsia="Times New Roman" w:hAnsi="Times New Roman" w:cs="Times New Roman"/>
          <w:color w:val="000000"/>
          <w:sz w:val="24"/>
          <w:szCs w:val="24"/>
          <w:lang w:eastAsia="ru-RU"/>
        </w:rPr>
        <w:t xml:space="preserve">На часі сьогодення -  </w:t>
      </w:r>
      <w:r w:rsidRPr="003F6FC7">
        <w:rPr>
          <w:rFonts w:ascii="Times New Roman" w:eastAsia="Times New Roman" w:hAnsi="Times New Roman" w:cs="Times New Roman"/>
          <w:i/>
          <w:color w:val="000000"/>
          <w:sz w:val="24"/>
          <w:szCs w:val="24"/>
          <w:lang w:eastAsia="ru-RU"/>
        </w:rPr>
        <w:t>виховна робота</w:t>
      </w:r>
      <w:r w:rsidRPr="003F6FC7">
        <w:rPr>
          <w:rFonts w:ascii="Times New Roman" w:eastAsia="Times New Roman" w:hAnsi="Times New Roman" w:cs="Times New Roman"/>
          <w:color w:val="000000"/>
          <w:sz w:val="24"/>
          <w:szCs w:val="24"/>
          <w:lang w:eastAsia="ru-RU"/>
        </w:rPr>
        <w:t>. Формування громадянина України – носія цінностей та загальнолюдських надбань, національно – патріотичне виховання молоді на засадах загальнолюдських, полікультурних, громадянських цінностей, формування гармонійно розвиненої і національно свідомої особистості, здатної до саморозвитку, наділеної глибокою громадянською відповідальністю, високими духовними якостями, родинними і патріотичними почуттями.</w:t>
      </w:r>
    </w:p>
    <w:p w:rsidR="00FD31F8" w:rsidRPr="003F6FC7" w:rsidRDefault="00FD31F8" w:rsidP="003F6FC7">
      <w:pPr>
        <w:shd w:val="clear" w:color="auto" w:fill="FFFFFF"/>
        <w:spacing w:after="0" w:line="240" w:lineRule="auto"/>
        <w:jc w:val="both"/>
        <w:rPr>
          <w:rFonts w:ascii="Times New Roman" w:eastAsia="Times New Roman" w:hAnsi="Times New Roman" w:cs="Times New Roman"/>
          <w:sz w:val="24"/>
          <w:szCs w:val="24"/>
          <w:lang w:eastAsia="ru-RU"/>
        </w:rPr>
      </w:pPr>
      <w:r w:rsidRPr="003F6FC7">
        <w:rPr>
          <w:rFonts w:ascii="Times New Roman" w:eastAsia="Times New Roman" w:hAnsi="Times New Roman" w:cs="Times New Roman"/>
          <w:sz w:val="24"/>
          <w:szCs w:val="24"/>
          <w:lang w:eastAsia="ru-RU"/>
        </w:rPr>
        <w:t xml:space="preserve">     Виховна робота завжди була невід’ємною складовою освітнього процесу, а зараз, в умовах військової агресії рф проти України, її важливість складно переоцінити. Усе, що відбувається зараз – виклик для школи, для вчителів та учнів. У цей час важких випробувань ми стали на захист України разом! І кожен з нас по своєму долучається до творення величної перемоги, перемоги українського народу! </w:t>
      </w:r>
    </w:p>
    <w:p w:rsidR="00FD31F8" w:rsidRPr="003F6FC7" w:rsidRDefault="00FD31F8" w:rsidP="003F6FC7">
      <w:pPr>
        <w:spacing w:after="0" w:line="240" w:lineRule="auto"/>
        <w:ind w:firstLine="540"/>
        <w:jc w:val="both"/>
        <w:rPr>
          <w:rFonts w:ascii="Times New Roman" w:hAnsi="Times New Roman" w:cs="Times New Roman"/>
          <w:bCs/>
          <w:sz w:val="24"/>
          <w:szCs w:val="24"/>
        </w:rPr>
      </w:pPr>
      <w:r w:rsidRPr="003F6FC7">
        <w:rPr>
          <w:rFonts w:ascii="Times New Roman" w:hAnsi="Times New Roman" w:cs="Times New Roman"/>
          <w:sz w:val="24"/>
          <w:szCs w:val="24"/>
        </w:rPr>
        <w:t xml:space="preserve">Дошкільний підрозділ є структурним підрозділом </w:t>
      </w:r>
      <w:r w:rsidRPr="003F6FC7">
        <w:rPr>
          <w:rFonts w:ascii="Times New Roman" w:hAnsi="Times New Roman" w:cs="Times New Roman"/>
          <w:bCs/>
          <w:sz w:val="24"/>
          <w:szCs w:val="24"/>
        </w:rPr>
        <w:t>Оженинського ліцею ім. Т.Г.Шевченка</w:t>
      </w:r>
      <w:r w:rsidRPr="003F6FC7">
        <w:rPr>
          <w:rFonts w:ascii="Times New Roman" w:hAnsi="Times New Roman" w:cs="Times New Roman"/>
          <w:b/>
          <w:sz w:val="24"/>
          <w:szCs w:val="24"/>
        </w:rPr>
        <w:t xml:space="preserve"> </w:t>
      </w:r>
      <w:r w:rsidRPr="003F6FC7">
        <w:rPr>
          <w:rFonts w:ascii="Times New Roman" w:hAnsi="Times New Roman" w:cs="Times New Roman"/>
          <w:bCs/>
          <w:sz w:val="24"/>
          <w:szCs w:val="24"/>
        </w:rPr>
        <w:t>Острозької міської ради Рівненської області,</w:t>
      </w:r>
      <w:r w:rsidRPr="003F6FC7">
        <w:rPr>
          <w:rFonts w:ascii="Times New Roman" w:hAnsi="Times New Roman" w:cs="Times New Roman"/>
          <w:sz w:val="24"/>
          <w:szCs w:val="24"/>
        </w:rPr>
        <w:t xml:space="preserve"> комунальної форми власності.</w:t>
      </w:r>
    </w:p>
    <w:p w:rsidR="00FD31F8" w:rsidRPr="003F6FC7" w:rsidRDefault="00FD31F8" w:rsidP="003F6FC7">
      <w:pPr>
        <w:spacing w:after="0" w:line="240" w:lineRule="auto"/>
        <w:ind w:firstLine="540"/>
        <w:jc w:val="both"/>
        <w:rPr>
          <w:rFonts w:ascii="Times New Roman" w:hAnsi="Times New Roman" w:cs="Times New Roman"/>
          <w:sz w:val="24"/>
          <w:szCs w:val="24"/>
        </w:rPr>
      </w:pPr>
      <w:r w:rsidRPr="003F6FC7">
        <w:rPr>
          <w:rFonts w:ascii="Times New Roman" w:hAnsi="Times New Roman" w:cs="Times New Roman"/>
          <w:sz w:val="24"/>
          <w:szCs w:val="24"/>
        </w:rPr>
        <w:t>Дошкільний підрозділ розміщений в окремому типовому приміщенні розрахованому на 154 місць.</w:t>
      </w:r>
    </w:p>
    <w:p w:rsidR="00FD31F8" w:rsidRPr="003F6FC7" w:rsidRDefault="00FD31F8" w:rsidP="003F6FC7">
      <w:pPr>
        <w:spacing w:after="0" w:line="240" w:lineRule="auto"/>
        <w:ind w:firstLine="540"/>
        <w:jc w:val="both"/>
        <w:rPr>
          <w:rFonts w:ascii="Times New Roman" w:hAnsi="Times New Roman" w:cs="Times New Roman"/>
          <w:sz w:val="24"/>
          <w:szCs w:val="24"/>
        </w:rPr>
      </w:pPr>
      <w:r w:rsidRPr="003F6FC7">
        <w:rPr>
          <w:rFonts w:ascii="Times New Roman" w:hAnsi="Times New Roman" w:cs="Times New Roman"/>
          <w:b/>
          <w:i/>
          <w:sz w:val="24"/>
          <w:szCs w:val="24"/>
          <w:u w:val="single"/>
        </w:rPr>
        <w:t xml:space="preserve">Загальна площа приміщення </w:t>
      </w:r>
      <w:r w:rsidRPr="003F6FC7">
        <w:rPr>
          <w:rFonts w:ascii="Times New Roman" w:hAnsi="Times New Roman" w:cs="Times New Roman"/>
          <w:b/>
          <w:i/>
          <w:sz w:val="24"/>
          <w:szCs w:val="24"/>
        </w:rPr>
        <w:t xml:space="preserve">– </w:t>
      </w:r>
      <w:r w:rsidRPr="003F6FC7">
        <w:rPr>
          <w:rFonts w:ascii="Times New Roman" w:hAnsi="Times New Roman" w:cs="Times New Roman"/>
          <w:sz w:val="24"/>
          <w:szCs w:val="24"/>
        </w:rPr>
        <w:t>1539,8 м².</w:t>
      </w:r>
    </w:p>
    <w:p w:rsidR="00FD31F8" w:rsidRPr="003F6FC7" w:rsidRDefault="00FD31F8" w:rsidP="003F6FC7">
      <w:pPr>
        <w:spacing w:after="0" w:line="240" w:lineRule="auto"/>
        <w:ind w:firstLine="540"/>
        <w:jc w:val="both"/>
        <w:rPr>
          <w:rFonts w:ascii="Times New Roman" w:hAnsi="Times New Roman" w:cs="Times New Roman"/>
          <w:sz w:val="24"/>
          <w:szCs w:val="24"/>
        </w:rPr>
      </w:pPr>
      <w:r w:rsidRPr="003F6FC7">
        <w:rPr>
          <w:rFonts w:ascii="Times New Roman" w:hAnsi="Times New Roman" w:cs="Times New Roman"/>
          <w:b/>
          <w:i/>
          <w:sz w:val="24"/>
          <w:szCs w:val="24"/>
          <w:u w:val="single"/>
        </w:rPr>
        <w:t xml:space="preserve">Загальна площа земельної ділянки </w:t>
      </w:r>
      <w:r w:rsidRPr="003F6FC7">
        <w:rPr>
          <w:rFonts w:ascii="Times New Roman" w:hAnsi="Times New Roman" w:cs="Times New Roman"/>
          <w:sz w:val="24"/>
          <w:szCs w:val="24"/>
        </w:rPr>
        <w:t xml:space="preserve"> -  0,6 га</w:t>
      </w:r>
    </w:p>
    <w:p w:rsidR="00FD31F8" w:rsidRPr="003F6FC7" w:rsidRDefault="00FD31F8" w:rsidP="003F6FC7">
      <w:pPr>
        <w:spacing w:after="0" w:line="240" w:lineRule="auto"/>
        <w:ind w:firstLine="540"/>
        <w:jc w:val="both"/>
        <w:rPr>
          <w:rFonts w:ascii="Times New Roman" w:hAnsi="Times New Roman" w:cs="Times New Roman"/>
          <w:sz w:val="24"/>
          <w:szCs w:val="24"/>
        </w:rPr>
      </w:pPr>
      <w:r w:rsidRPr="003F6FC7">
        <w:rPr>
          <w:rFonts w:ascii="Times New Roman" w:hAnsi="Times New Roman" w:cs="Times New Roman"/>
          <w:b/>
          <w:i/>
          <w:sz w:val="24"/>
          <w:szCs w:val="24"/>
        </w:rPr>
        <w:t xml:space="preserve">Списковий склад дітей  </w:t>
      </w:r>
      <w:r w:rsidRPr="003F6FC7">
        <w:rPr>
          <w:rFonts w:ascii="Times New Roman" w:hAnsi="Times New Roman" w:cs="Times New Roman"/>
          <w:sz w:val="24"/>
          <w:szCs w:val="24"/>
        </w:rPr>
        <w:t>станом на 01 квітня 2025 року – 95 дітей  (28 дітей раннього віку, 67 дітей дошкільного віку).</w:t>
      </w:r>
    </w:p>
    <w:p w:rsidR="00FD31F8" w:rsidRPr="003F6FC7" w:rsidRDefault="00FD31F8" w:rsidP="003F6FC7">
      <w:pPr>
        <w:spacing w:after="0" w:line="240" w:lineRule="auto"/>
        <w:ind w:firstLine="540"/>
        <w:jc w:val="both"/>
        <w:rPr>
          <w:rFonts w:ascii="Times New Roman" w:hAnsi="Times New Roman" w:cs="Times New Roman"/>
          <w:bCs/>
          <w:sz w:val="24"/>
          <w:szCs w:val="24"/>
        </w:rPr>
      </w:pPr>
      <w:r w:rsidRPr="003F6FC7">
        <w:rPr>
          <w:rFonts w:ascii="Times New Roman" w:hAnsi="Times New Roman" w:cs="Times New Roman"/>
          <w:sz w:val="24"/>
          <w:szCs w:val="24"/>
        </w:rPr>
        <w:t xml:space="preserve">У закладі функціонує </w:t>
      </w:r>
      <w:r w:rsidRPr="003F6FC7">
        <w:rPr>
          <w:rFonts w:ascii="Times New Roman" w:hAnsi="Times New Roman" w:cs="Times New Roman"/>
          <w:b/>
          <w:sz w:val="24"/>
          <w:szCs w:val="24"/>
        </w:rPr>
        <w:t>7 вікових груп</w:t>
      </w:r>
      <w:r w:rsidRPr="003F6FC7">
        <w:rPr>
          <w:rFonts w:ascii="Times New Roman" w:hAnsi="Times New Roman" w:cs="Times New Roman"/>
          <w:bCs/>
          <w:sz w:val="24"/>
          <w:szCs w:val="24"/>
        </w:rPr>
        <w:t>:</w:t>
      </w:r>
    </w:p>
    <w:p w:rsidR="00FD31F8" w:rsidRPr="003F6FC7" w:rsidRDefault="00FD31F8" w:rsidP="003F6FC7">
      <w:pPr>
        <w:spacing w:after="0" w:line="240" w:lineRule="auto"/>
        <w:ind w:firstLine="540"/>
        <w:jc w:val="both"/>
        <w:rPr>
          <w:rFonts w:ascii="Times New Roman" w:hAnsi="Times New Roman" w:cs="Times New Roman"/>
          <w:b/>
          <w:sz w:val="24"/>
          <w:szCs w:val="24"/>
        </w:rPr>
      </w:pPr>
      <w:r w:rsidRPr="003F6FC7">
        <w:rPr>
          <w:rFonts w:ascii="Times New Roman" w:hAnsi="Times New Roman" w:cs="Times New Roman"/>
          <w:bCs/>
          <w:sz w:val="24"/>
          <w:szCs w:val="24"/>
        </w:rPr>
        <w:t xml:space="preserve"> – </w:t>
      </w:r>
      <w:r w:rsidRPr="003F6FC7">
        <w:rPr>
          <w:rFonts w:ascii="Times New Roman" w:hAnsi="Times New Roman" w:cs="Times New Roman"/>
          <w:b/>
          <w:sz w:val="24"/>
          <w:szCs w:val="24"/>
        </w:rPr>
        <w:t>6 груп загального розвитку</w:t>
      </w:r>
      <w:r w:rsidRPr="003F6FC7">
        <w:rPr>
          <w:rFonts w:ascii="Times New Roman" w:hAnsi="Times New Roman" w:cs="Times New Roman"/>
          <w:sz w:val="24"/>
          <w:szCs w:val="24"/>
        </w:rPr>
        <w:t xml:space="preserve"> (2 групи раннього віку, молодша група, середня група, 2</w:t>
      </w:r>
      <w:r w:rsidRPr="003F6FC7">
        <w:rPr>
          <w:rFonts w:ascii="Times New Roman" w:hAnsi="Times New Roman" w:cs="Times New Roman"/>
          <w:b/>
          <w:sz w:val="24"/>
          <w:szCs w:val="24"/>
        </w:rPr>
        <w:t xml:space="preserve"> </w:t>
      </w:r>
      <w:r w:rsidRPr="003F6FC7">
        <w:rPr>
          <w:rFonts w:ascii="Times New Roman" w:hAnsi="Times New Roman" w:cs="Times New Roman"/>
          <w:sz w:val="24"/>
          <w:szCs w:val="24"/>
        </w:rPr>
        <w:t xml:space="preserve">старші групи); </w:t>
      </w:r>
    </w:p>
    <w:p w:rsidR="00FD31F8" w:rsidRPr="003F6FC7" w:rsidRDefault="00FD31F8" w:rsidP="003F6FC7">
      <w:pPr>
        <w:pStyle w:val="aa"/>
        <w:numPr>
          <w:ilvl w:val="0"/>
          <w:numId w:val="36"/>
        </w:numPr>
        <w:spacing w:after="0" w:line="240" w:lineRule="auto"/>
        <w:contextualSpacing w:val="0"/>
        <w:jc w:val="both"/>
        <w:rPr>
          <w:rFonts w:ascii="Times New Roman" w:hAnsi="Times New Roman" w:cs="Times New Roman"/>
          <w:sz w:val="24"/>
          <w:szCs w:val="24"/>
        </w:rPr>
      </w:pPr>
      <w:r w:rsidRPr="003F6FC7">
        <w:rPr>
          <w:rFonts w:ascii="Times New Roman" w:hAnsi="Times New Roman" w:cs="Times New Roman"/>
          <w:b/>
          <w:bCs/>
          <w:sz w:val="24"/>
          <w:szCs w:val="24"/>
          <w:lang w:val="uk-UA"/>
        </w:rPr>
        <w:t>1</w:t>
      </w:r>
      <w:r w:rsidRPr="003F6FC7">
        <w:rPr>
          <w:rFonts w:ascii="Times New Roman" w:hAnsi="Times New Roman" w:cs="Times New Roman"/>
          <w:b/>
          <w:bCs/>
          <w:sz w:val="24"/>
          <w:szCs w:val="24"/>
        </w:rPr>
        <w:t xml:space="preserve"> інклюзивн</w:t>
      </w:r>
      <w:r w:rsidRPr="003F6FC7">
        <w:rPr>
          <w:rFonts w:ascii="Times New Roman" w:hAnsi="Times New Roman" w:cs="Times New Roman"/>
          <w:b/>
          <w:bCs/>
          <w:sz w:val="24"/>
          <w:szCs w:val="24"/>
          <w:lang w:val="uk-UA"/>
        </w:rPr>
        <w:t>а</w:t>
      </w:r>
      <w:r w:rsidRPr="003F6FC7">
        <w:rPr>
          <w:rFonts w:ascii="Times New Roman" w:hAnsi="Times New Roman" w:cs="Times New Roman"/>
          <w:b/>
          <w:bCs/>
          <w:sz w:val="24"/>
          <w:szCs w:val="24"/>
        </w:rPr>
        <w:t xml:space="preserve"> груп</w:t>
      </w:r>
      <w:r w:rsidRPr="003F6FC7">
        <w:rPr>
          <w:rFonts w:ascii="Times New Roman" w:hAnsi="Times New Roman" w:cs="Times New Roman"/>
          <w:b/>
          <w:bCs/>
          <w:sz w:val="24"/>
          <w:szCs w:val="24"/>
          <w:lang w:val="uk-UA"/>
        </w:rPr>
        <w:t>а</w:t>
      </w:r>
      <w:r w:rsidRPr="003F6FC7">
        <w:rPr>
          <w:rFonts w:ascii="Times New Roman" w:hAnsi="Times New Roman" w:cs="Times New Roman"/>
          <w:sz w:val="24"/>
          <w:szCs w:val="24"/>
          <w:lang w:val="uk-UA"/>
        </w:rPr>
        <w:t xml:space="preserve"> (середня</w:t>
      </w:r>
      <w:r w:rsidRPr="003F6FC7">
        <w:rPr>
          <w:rFonts w:ascii="Times New Roman" w:hAnsi="Times New Roman" w:cs="Times New Roman"/>
          <w:sz w:val="24"/>
          <w:szCs w:val="24"/>
        </w:rPr>
        <w:t xml:space="preserve"> група</w:t>
      </w:r>
      <w:r w:rsidRPr="003F6FC7">
        <w:rPr>
          <w:rFonts w:ascii="Times New Roman" w:hAnsi="Times New Roman" w:cs="Times New Roman"/>
          <w:sz w:val="24"/>
          <w:szCs w:val="24"/>
          <w:lang w:val="uk-UA"/>
        </w:rPr>
        <w:t>)</w:t>
      </w:r>
      <w:r w:rsidRPr="003F6FC7">
        <w:rPr>
          <w:rFonts w:ascii="Times New Roman" w:hAnsi="Times New Roman" w:cs="Times New Roman"/>
          <w:sz w:val="24"/>
          <w:szCs w:val="24"/>
        </w:rPr>
        <w:t>.</w:t>
      </w:r>
    </w:p>
    <w:p w:rsidR="00FD31F8" w:rsidRPr="003F6FC7" w:rsidRDefault="00FD31F8" w:rsidP="003F6FC7">
      <w:pPr>
        <w:spacing w:after="0" w:line="240" w:lineRule="auto"/>
        <w:ind w:firstLine="540"/>
        <w:jc w:val="both"/>
        <w:rPr>
          <w:rFonts w:ascii="Times New Roman" w:hAnsi="Times New Roman" w:cs="Times New Roman"/>
          <w:sz w:val="24"/>
          <w:szCs w:val="24"/>
        </w:rPr>
      </w:pPr>
      <w:r w:rsidRPr="003F6FC7">
        <w:rPr>
          <w:rFonts w:ascii="Times New Roman" w:hAnsi="Times New Roman" w:cs="Times New Roman"/>
          <w:sz w:val="24"/>
          <w:szCs w:val="24"/>
        </w:rPr>
        <w:t xml:space="preserve">У дошкільному підрозділі забезпечується догляд за дітьми віком від 2-х років до 6-ти (7-ми) років, їх розвиток, навчання, виховання відповідно до Закону України «Про дошкільну освіту», Базового компоненту дошкільної освіти та реалізовується державна політика виконання державних стандартів дошкільної освіти. </w:t>
      </w:r>
    </w:p>
    <w:p w:rsidR="00FD31F8" w:rsidRPr="003F6FC7" w:rsidRDefault="00FD31F8" w:rsidP="003F6FC7">
      <w:pPr>
        <w:spacing w:after="0" w:line="240" w:lineRule="auto"/>
        <w:rPr>
          <w:rFonts w:ascii="Times New Roman" w:hAnsi="Times New Roman" w:cs="Times New Roman"/>
          <w:sz w:val="24"/>
          <w:szCs w:val="24"/>
        </w:rPr>
      </w:pPr>
    </w:p>
    <w:p w:rsidR="00FD31F8" w:rsidRPr="003F6FC7" w:rsidRDefault="00FD31F8" w:rsidP="003F6FC7">
      <w:pPr>
        <w:shd w:val="clear" w:color="auto" w:fill="FFFFFF"/>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b/>
          <w:bCs/>
          <w:sz w:val="24"/>
          <w:szCs w:val="24"/>
        </w:rPr>
        <w:t>Напрямки діяльності дошкільного підрозділу</w:t>
      </w:r>
      <w:r w:rsidRPr="003F6FC7">
        <w:rPr>
          <w:rFonts w:ascii="Times New Roman" w:hAnsi="Times New Roman" w:cs="Times New Roman"/>
          <w:sz w:val="24"/>
          <w:szCs w:val="24"/>
        </w:rPr>
        <w:t>:</w:t>
      </w:r>
    </w:p>
    <w:p w:rsidR="00FD31F8" w:rsidRPr="003F6FC7" w:rsidRDefault="00FD31F8" w:rsidP="003F6FC7">
      <w:pPr>
        <w:shd w:val="clear" w:color="auto" w:fill="FFFFFF"/>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1. Мовленнєвий.</w:t>
      </w:r>
    </w:p>
    <w:p w:rsidR="00FD31F8" w:rsidRPr="003F6FC7" w:rsidRDefault="00FD31F8" w:rsidP="003F6FC7">
      <w:pPr>
        <w:shd w:val="clear" w:color="auto" w:fill="FFFFFF"/>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2. Пізнавальний.</w:t>
      </w:r>
    </w:p>
    <w:p w:rsidR="00FD31F8" w:rsidRPr="003F6FC7" w:rsidRDefault="00FD31F8" w:rsidP="003F6FC7">
      <w:pPr>
        <w:shd w:val="clear" w:color="auto" w:fill="FFFFFF"/>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На виконання цих завдань та напрямків діяльності закладу були сплановані різні форми роботи з педагогами  та батьками, освітні заходи з дітьми.</w:t>
      </w:r>
    </w:p>
    <w:p w:rsidR="00FD31F8" w:rsidRPr="003F6FC7" w:rsidRDefault="00FD31F8" w:rsidP="003F6FC7">
      <w:pPr>
        <w:shd w:val="clear" w:color="auto" w:fill="FFFFFF"/>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 xml:space="preserve">Методична робота в дошкільному підрозділі ведеться відповідно нормативно-правових документів, які регулюють діяльність закладу дошкільної освіти, базується на перспективному педагогічному досвіді педагогів і спрямована на підвищення компетентності та професійної майстерності кожного педагога. Всі методичні заходи проводяться згідно річного плану дошкільного підрозділу на 2024/2025 н.р. </w:t>
      </w:r>
    </w:p>
    <w:p w:rsidR="00FD31F8" w:rsidRPr="0041064E" w:rsidRDefault="00FD31F8" w:rsidP="003F6FC7">
      <w:pPr>
        <w:shd w:val="clear" w:color="auto" w:fill="FFFFFF"/>
        <w:spacing w:after="0" w:line="240" w:lineRule="auto"/>
        <w:ind w:firstLine="357"/>
        <w:jc w:val="both"/>
        <w:rPr>
          <w:rFonts w:ascii="Times New Roman" w:hAnsi="Times New Roman" w:cs="Times New Roman"/>
          <w:b/>
          <w:bCs/>
          <w:sz w:val="24"/>
          <w:szCs w:val="24"/>
          <w:lang w:val="uk-UA"/>
        </w:rPr>
      </w:pPr>
      <w:r w:rsidRPr="003F6FC7">
        <w:rPr>
          <w:rFonts w:ascii="Times New Roman" w:hAnsi="Times New Roman" w:cs="Times New Roman"/>
          <w:sz w:val="24"/>
          <w:szCs w:val="24"/>
        </w:rPr>
        <w:t xml:space="preserve">Звіт про підсумки методичної роботи й освітнього процесу в дошкільному підрозділі підготовлений вихователем-методистом Дем’янчук Л.П. </w:t>
      </w:r>
    </w:p>
    <w:p w:rsidR="00FD31F8" w:rsidRPr="0041064E" w:rsidRDefault="00FD31F8" w:rsidP="003F6FC7">
      <w:pPr>
        <w:shd w:val="clear" w:color="auto" w:fill="FFFFFF"/>
        <w:spacing w:after="0" w:line="240" w:lineRule="auto"/>
        <w:ind w:firstLine="357"/>
        <w:jc w:val="both"/>
        <w:rPr>
          <w:rFonts w:ascii="Times New Roman" w:hAnsi="Times New Roman" w:cs="Times New Roman"/>
          <w:b/>
          <w:sz w:val="24"/>
          <w:szCs w:val="24"/>
          <w:lang w:val="uk-UA"/>
        </w:rPr>
      </w:pPr>
      <w:r w:rsidRPr="003F6FC7">
        <w:rPr>
          <w:rFonts w:ascii="Times New Roman" w:hAnsi="Times New Roman" w:cs="Times New Roman"/>
          <w:sz w:val="24"/>
          <w:szCs w:val="24"/>
        </w:rPr>
        <w:t xml:space="preserve">Впродовж 2024/2025 н.р. в дошкільному підрозділі організовувалось інклюзивне навчання для 3-х дітей з ООП. Звіт про роботу інклюзивної групи підготовлений вихователем Ватажинською І.В. та асистентом вихователя  Грабов’юк К.О. </w:t>
      </w:r>
    </w:p>
    <w:p w:rsidR="00FD31F8" w:rsidRPr="003F6FC7" w:rsidRDefault="00FD31F8" w:rsidP="003F6FC7">
      <w:pPr>
        <w:shd w:val="clear" w:color="auto" w:fill="FFFFFF"/>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 xml:space="preserve">Корекційно-розвиткові заняття для дітей з ООП проводилися педагогами на базі дошкільного підрозділу. Всього проведено 363 заняття </w:t>
      </w:r>
      <w:r w:rsidRPr="003F6FC7">
        <w:rPr>
          <w:rFonts w:ascii="Times New Roman" w:hAnsi="Times New Roman" w:cs="Times New Roman"/>
          <w:b/>
          <w:bCs/>
          <w:sz w:val="24"/>
          <w:szCs w:val="24"/>
        </w:rPr>
        <w:t>(</w:t>
      </w:r>
      <w:r w:rsidRPr="003F6FC7">
        <w:rPr>
          <w:rFonts w:ascii="Times New Roman" w:hAnsi="Times New Roman" w:cs="Times New Roman"/>
          <w:sz w:val="24"/>
          <w:szCs w:val="24"/>
        </w:rPr>
        <w:t xml:space="preserve">по травень 2025р.  включно): корекційно-логопедичні заняття – 279, корекція розвитку – 46, лікувальна фізкультура – 38. </w:t>
      </w:r>
    </w:p>
    <w:p w:rsidR="00FD31F8" w:rsidRPr="003F6FC7" w:rsidRDefault="00FD31F8" w:rsidP="003F6FC7">
      <w:pPr>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Впродовж 2024/2025 н.р. працювало внутрішнє методичне об’єднання вихователів старших та середніх груп за темою: «</w:t>
      </w:r>
      <w:r w:rsidRPr="003F6FC7">
        <w:rPr>
          <w:rFonts w:ascii="Times New Roman" w:hAnsi="Times New Roman" w:cs="Times New Roman"/>
          <w:sz w:val="24"/>
          <w:szCs w:val="24"/>
          <w:lang w:val="en-US"/>
        </w:rPr>
        <w:t>STEAM</w:t>
      </w:r>
      <w:r w:rsidRPr="003F6FC7">
        <w:rPr>
          <w:rFonts w:ascii="Times New Roman" w:hAnsi="Times New Roman" w:cs="Times New Roman"/>
          <w:sz w:val="24"/>
          <w:szCs w:val="24"/>
        </w:rPr>
        <w:t xml:space="preserve"> – освіта в ЗДО, як вимога сучасності».</w:t>
      </w:r>
    </w:p>
    <w:p w:rsidR="00FD31F8" w:rsidRPr="003F6FC7" w:rsidRDefault="00FD31F8" w:rsidP="003F6FC7">
      <w:pPr>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bCs/>
          <w:sz w:val="24"/>
          <w:szCs w:val="24"/>
        </w:rPr>
        <w:t>Основною</w:t>
      </w:r>
      <w:r w:rsidRPr="003F6FC7">
        <w:rPr>
          <w:rFonts w:ascii="Times New Roman" w:hAnsi="Times New Roman" w:cs="Times New Roman"/>
          <w:sz w:val="24"/>
          <w:szCs w:val="24"/>
        </w:rPr>
        <w:t xml:space="preserve"> метою методичного об’єднання було ознайомлення з особливостями використання елементів </w:t>
      </w:r>
      <w:r w:rsidRPr="003F6FC7">
        <w:rPr>
          <w:rFonts w:ascii="Times New Roman" w:hAnsi="Times New Roman" w:cs="Times New Roman"/>
          <w:sz w:val="24"/>
          <w:szCs w:val="24"/>
          <w:lang w:val="en-US"/>
        </w:rPr>
        <w:t>STEAM</w:t>
      </w:r>
      <w:r w:rsidRPr="003F6FC7">
        <w:rPr>
          <w:rFonts w:ascii="Times New Roman" w:hAnsi="Times New Roman" w:cs="Times New Roman"/>
          <w:sz w:val="24"/>
          <w:szCs w:val="24"/>
        </w:rPr>
        <w:t xml:space="preserve"> – освіти в освітньому процесі  дошкільного підрозділу; виявлення впливу застосування елементів  технології </w:t>
      </w:r>
      <w:r w:rsidRPr="003F6FC7">
        <w:rPr>
          <w:rFonts w:ascii="Times New Roman" w:hAnsi="Times New Roman" w:cs="Times New Roman"/>
          <w:sz w:val="24"/>
          <w:szCs w:val="24"/>
          <w:lang w:val="en-US"/>
        </w:rPr>
        <w:t>STEAM</w:t>
      </w:r>
      <w:r w:rsidRPr="003F6FC7">
        <w:rPr>
          <w:rFonts w:ascii="Times New Roman" w:hAnsi="Times New Roman" w:cs="Times New Roman"/>
          <w:sz w:val="24"/>
          <w:szCs w:val="24"/>
        </w:rPr>
        <w:t xml:space="preserve">-підходів для підвищення якості освітнього процесу; здійснення обміну досвідом з колегами задля формування їх </w:t>
      </w:r>
      <w:r w:rsidRPr="003F6FC7">
        <w:rPr>
          <w:rFonts w:ascii="Times New Roman" w:hAnsi="Times New Roman" w:cs="Times New Roman"/>
          <w:sz w:val="24"/>
          <w:szCs w:val="24"/>
        </w:rPr>
        <w:lastRenderedPageBreak/>
        <w:t>професійної компетенції; аналіз отриманих результатів щодо проведеної роботи з дітьми на розвиток  пізнавальної активності дошкільників.</w:t>
      </w:r>
    </w:p>
    <w:p w:rsidR="00FD31F8" w:rsidRPr="003F6FC7" w:rsidRDefault="00FD31F8" w:rsidP="003F6FC7">
      <w:pPr>
        <w:shd w:val="clear" w:color="auto" w:fill="FFFFFF"/>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 xml:space="preserve">Всі заходи, заплановані членами методичного об’єднання, були проведені, а тема виявилася актуальною для вихователів нашого закладу. </w:t>
      </w:r>
    </w:p>
    <w:p w:rsidR="00FD31F8" w:rsidRPr="003F6FC7" w:rsidRDefault="00FD31F8" w:rsidP="003F6FC7">
      <w:pPr>
        <w:shd w:val="clear" w:color="auto" w:fill="FFFFFF"/>
        <w:spacing w:after="0" w:line="240" w:lineRule="auto"/>
        <w:ind w:firstLine="357"/>
        <w:jc w:val="both"/>
        <w:rPr>
          <w:rFonts w:ascii="Times New Roman" w:hAnsi="Times New Roman" w:cs="Times New Roman"/>
          <w:w w:val="105"/>
          <w:sz w:val="24"/>
          <w:szCs w:val="24"/>
        </w:rPr>
      </w:pPr>
      <w:r w:rsidRPr="003F6FC7">
        <w:rPr>
          <w:rFonts w:ascii="Times New Roman" w:hAnsi="Times New Roman" w:cs="Times New Roman"/>
          <w:w w:val="105"/>
          <w:sz w:val="24"/>
          <w:szCs w:val="24"/>
        </w:rPr>
        <w:t xml:space="preserve">Згідно ВСЗЯО в 2024/2025 н.р. продовжено </w:t>
      </w:r>
      <w:r w:rsidRPr="003F6FC7">
        <w:rPr>
          <w:rFonts w:ascii="Times New Roman" w:hAnsi="Times New Roman" w:cs="Times New Roman"/>
          <w:sz w:val="24"/>
          <w:szCs w:val="24"/>
        </w:rPr>
        <w:t xml:space="preserve">вивчення стану роботи </w:t>
      </w:r>
      <w:r w:rsidRPr="003F6FC7">
        <w:rPr>
          <w:rFonts w:ascii="Times New Roman" w:hAnsi="Times New Roman" w:cs="Times New Roman"/>
          <w:w w:val="105"/>
          <w:sz w:val="24"/>
          <w:szCs w:val="24"/>
        </w:rPr>
        <w:t xml:space="preserve">дошкільного підрозділу </w:t>
      </w:r>
      <w:r w:rsidRPr="003F6FC7">
        <w:rPr>
          <w:rFonts w:ascii="Times New Roman" w:hAnsi="Times New Roman" w:cs="Times New Roman"/>
          <w:sz w:val="24"/>
          <w:szCs w:val="24"/>
        </w:rPr>
        <w:t>за</w:t>
      </w:r>
      <w:r w:rsidRPr="003F6FC7">
        <w:rPr>
          <w:rFonts w:ascii="Times New Roman" w:hAnsi="Times New Roman" w:cs="Times New Roman"/>
          <w:w w:val="105"/>
          <w:sz w:val="24"/>
          <w:szCs w:val="24"/>
        </w:rPr>
        <w:t xml:space="preserve"> двома напрямками</w:t>
      </w:r>
      <w:r w:rsidRPr="003F6FC7">
        <w:rPr>
          <w:rFonts w:ascii="Times New Roman" w:hAnsi="Times New Roman" w:cs="Times New Roman"/>
          <w:sz w:val="24"/>
          <w:szCs w:val="24"/>
        </w:rPr>
        <w:t xml:space="preserve"> самооцінювання:</w:t>
      </w:r>
    </w:p>
    <w:p w:rsidR="00FD31F8" w:rsidRPr="003F6FC7" w:rsidRDefault="00FD31F8" w:rsidP="003F6FC7">
      <w:pPr>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1.</w:t>
      </w:r>
      <w:bookmarkStart w:id="0" w:name="_Hlk178172728"/>
      <w:r w:rsidRPr="003F6FC7">
        <w:rPr>
          <w:rFonts w:ascii="Times New Roman" w:hAnsi="Times New Roman" w:cs="Times New Roman"/>
          <w:sz w:val="24"/>
          <w:szCs w:val="24"/>
        </w:rPr>
        <w:t xml:space="preserve"> Фахова діяльність педагогічних працівників закладу дошкільної освіти</w:t>
      </w:r>
      <w:bookmarkEnd w:id="0"/>
      <w:r w:rsidRPr="003F6FC7">
        <w:rPr>
          <w:rFonts w:ascii="Times New Roman" w:hAnsi="Times New Roman" w:cs="Times New Roman"/>
          <w:sz w:val="24"/>
          <w:szCs w:val="24"/>
        </w:rPr>
        <w:t>.</w:t>
      </w:r>
      <w:bookmarkStart w:id="1" w:name="_Hlk178172759"/>
    </w:p>
    <w:p w:rsidR="00FD31F8" w:rsidRPr="003F6FC7" w:rsidRDefault="00FD31F8" w:rsidP="003F6FC7">
      <w:pPr>
        <w:spacing w:after="0" w:line="240" w:lineRule="auto"/>
        <w:ind w:firstLine="357"/>
        <w:jc w:val="both"/>
        <w:rPr>
          <w:rFonts w:ascii="Times New Roman" w:hAnsi="Times New Roman" w:cs="Times New Roman"/>
          <w:sz w:val="24"/>
          <w:szCs w:val="24"/>
        </w:rPr>
      </w:pPr>
      <w:r w:rsidRPr="003F6FC7">
        <w:rPr>
          <w:rFonts w:ascii="Times New Roman" w:hAnsi="Times New Roman" w:cs="Times New Roman"/>
          <w:sz w:val="24"/>
          <w:szCs w:val="24"/>
        </w:rPr>
        <w:t>2. Управлінські процеси закладу дошкільної освіти</w:t>
      </w:r>
      <w:bookmarkEnd w:id="1"/>
      <w:r w:rsidRPr="003F6FC7">
        <w:rPr>
          <w:rFonts w:ascii="Times New Roman" w:hAnsi="Times New Roman" w:cs="Times New Roman"/>
          <w:sz w:val="24"/>
          <w:szCs w:val="24"/>
        </w:rPr>
        <w:t>.</w:t>
      </w:r>
    </w:p>
    <w:p w:rsidR="00FD31F8" w:rsidRPr="0041064E" w:rsidRDefault="00FD31F8" w:rsidP="003F6FC7">
      <w:pPr>
        <w:shd w:val="clear" w:color="auto" w:fill="FFFFFF"/>
        <w:spacing w:after="0" w:line="240" w:lineRule="auto"/>
        <w:ind w:firstLine="357"/>
        <w:jc w:val="both"/>
        <w:rPr>
          <w:rFonts w:ascii="Times New Roman" w:hAnsi="Times New Roman" w:cs="Times New Roman"/>
          <w:sz w:val="24"/>
          <w:szCs w:val="24"/>
          <w:lang w:val="uk-UA"/>
        </w:rPr>
      </w:pPr>
      <w:r w:rsidRPr="003F6FC7">
        <w:rPr>
          <w:rFonts w:ascii="Times New Roman" w:hAnsi="Times New Roman" w:cs="Times New Roman"/>
          <w:w w:val="105"/>
          <w:sz w:val="24"/>
          <w:szCs w:val="24"/>
        </w:rPr>
        <w:t xml:space="preserve">Звіт про результати самооцінювання згідно ВСЗЯО за вказаними напрямками, підготовлений робочою групою </w:t>
      </w:r>
    </w:p>
    <w:p w:rsidR="00FD31F8" w:rsidRPr="003F6FC7" w:rsidRDefault="00FD31F8" w:rsidP="003F6FC7">
      <w:pPr>
        <w:pStyle w:val="10"/>
        <w:tabs>
          <w:tab w:val="left" w:pos="993"/>
        </w:tabs>
        <w:ind w:left="0"/>
        <w:contextualSpacing w:val="0"/>
        <w:jc w:val="both"/>
        <w:rPr>
          <w:lang w:val="uk-UA"/>
        </w:rPr>
      </w:pPr>
      <w:r w:rsidRPr="003F6FC7">
        <w:rPr>
          <w:lang w:val="uk-UA"/>
        </w:rPr>
        <w:t xml:space="preserve">     Ефективність освітнього процесу визначається результатами та досягненнями вихованців та педагогів, які в 2024/2025 н.р. брали активну участь у різноманітних заходах: </w:t>
      </w:r>
    </w:p>
    <w:p w:rsidR="00FD31F8" w:rsidRPr="003F6FC7" w:rsidRDefault="00FD31F8" w:rsidP="003F6FC7">
      <w:pPr>
        <w:pStyle w:val="10"/>
        <w:tabs>
          <w:tab w:val="left" w:pos="993"/>
        </w:tabs>
        <w:ind w:left="0"/>
        <w:contextualSpacing w:val="0"/>
        <w:jc w:val="both"/>
        <w:rPr>
          <w:w w:val="105"/>
          <w:lang w:val="uk-UA"/>
        </w:rPr>
      </w:pPr>
      <w:r w:rsidRPr="003F6FC7">
        <w:rPr>
          <w:w w:val="105"/>
          <w:lang w:val="uk-UA"/>
        </w:rPr>
        <w:t xml:space="preserve">     1. В спортивно-масовому заході «Здорова дитина – здорова країна», організованому КЗ Обласний центр фізичного здоров</w:t>
      </w:r>
      <w:r w:rsidRPr="003F6FC7">
        <w:rPr>
          <w:w w:val="105"/>
        </w:rPr>
        <w:t>’</w:t>
      </w:r>
      <w:r w:rsidRPr="003F6FC7">
        <w:rPr>
          <w:w w:val="105"/>
          <w:lang w:val="uk-UA"/>
        </w:rPr>
        <w:t xml:space="preserve">я населення «Спорт для всіх» до всесвітнього Дня дитини (Вихованці старших та середніх груп, листопад 2024, наявна подяка замучасть). </w:t>
      </w:r>
    </w:p>
    <w:p w:rsidR="00FD31F8" w:rsidRPr="003F6FC7" w:rsidRDefault="00FD31F8" w:rsidP="003F6FC7">
      <w:pPr>
        <w:pStyle w:val="10"/>
        <w:tabs>
          <w:tab w:val="left" w:pos="993"/>
        </w:tabs>
        <w:ind w:left="0"/>
        <w:contextualSpacing w:val="0"/>
        <w:jc w:val="both"/>
        <w:rPr>
          <w:w w:val="105"/>
          <w:lang w:val="uk-UA"/>
        </w:rPr>
      </w:pPr>
      <w:r w:rsidRPr="003F6FC7">
        <w:rPr>
          <w:w w:val="105"/>
          <w:lang w:val="uk-UA"/>
        </w:rPr>
        <w:t xml:space="preserve">     2. В </w:t>
      </w:r>
      <w:r w:rsidRPr="003F6FC7">
        <w:rPr>
          <w:w w:val="105"/>
          <w:lang w:val="en-US"/>
        </w:rPr>
        <w:t>IV</w:t>
      </w:r>
      <w:r w:rsidRPr="003F6FC7">
        <w:rPr>
          <w:w w:val="105"/>
          <w:lang w:val="uk-UA"/>
        </w:rPr>
        <w:t xml:space="preserve"> Міжнародному занятті доброти «Про гуманне та відповідальне ставлення до тварин», організованому БФ «Щаслива лапа» (Вихованці 4-х дошкільних груп, березень 2025, наявний сертифікат).</w:t>
      </w:r>
    </w:p>
    <w:p w:rsidR="00FD31F8" w:rsidRPr="003F6FC7" w:rsidRDefault="00FD31F8" w:rsidP="003F6FC7">
      <w:pPr>
        <w:pStyle w:val="10"/>
        <w:tabs>
          <w:tab w:val="left" w:pos="993"/>
        </w:tabs>
        <w:ind w:left="0"/>
        <w:contextualSpacing w:val="0"/>
        <w:jc w:val="both"/>
        <w:rPr>
          <w:w w:val="105"/>
          <w:lang w:val="uk-UA"/>
        </w:rPr>
      </w:pPr>
      <w:r w:rsidRPr="003F6FC7">
        <w:rPr>
          <w:w w:val="105"/>
          <w:lang w:val="uk-UA"/>
        </w:rPr>
        <w:t xml:space="preserve">     3. У фестивалі ранкової гімнастики з нагоди Всесвітнього Дня Здоров’я у Рівненській області, організованому КЗ Обласний центр фізичного здоров’я населення «Спорт для всіх» (Педагоги та вихованці середніх та старших груп, квітень 2025).</w:t>
      </w:r>
    </w:p>
    <w:p w:rsidR="00FD31F8" w:rsidRPr="003F6FC7" w:rsidRDefault="00FD31F8" w:rsidP="003F6FC7">
      <w:pPr>
        <w:pStyle w:val="10"/>
        <w:tabs>
          <w:tab w:val="left" w:pos="993"/>
        </w:tabs>
        <w:ind w:left="0"/>
        <w:contextualSpacing w:val="0"/>
        <w:jc w:val="both"/>
        <w:rPr>
          <w:w w:val="105"/>
          <w:lang w:val="uk-UA"/>
        </w:rPr>
      </w:pPr>
      <w:r w:rsidRPr="003F6FC7">
        <w:rPr>
          <w:w w:val="105"/>
          <w:lang w:val="uk-UA"/>
        </w:rPr>
        <w:t xml:space="preserve">     4. У конкурсі дитячого малюнка за темою «Експедиція незвіданими світами», організованого ГО «Асоціація Ноосфера», що популяризує </w:t>
      </w:r>
      <w:r w:rsidRPr="003F6FC7">
        <w:rPr>
          <w:w w:val="105"/>
          <w:lang w:val="en-US"/>
        </w:rPr>
        <w:t>STEM</w:t>
      </w:r>
      <w:r w:rsidRPr="003F6FC7">
        <w:rPr>
          <w:w w:val="105"/>
          <w:lang w:val="uk-UA"/>
        </w:rPr>
        <w:t xml:space="preserve"> і космічні технології в Україні (6 дітей середніх груп, вихователі Катерина БОНДАРЧУК, Інна ВАТАЖИНСЬКА, квітень, 2025, наявні іменні сертифікати дітей та вихователів).</w:t>
      </w:r>
    </w:p>
    <w:p w:rsidR="00FD31F8" w:rsidRPr="003F6FC7" w:rsidRDefault="00FD31F8" w:rsidP="003F6FC7">
      <w:pPr>
        <w:pStyle w:val="10"/>
        <w:tabs>
          <w:tab w:val="left" w:pos="993"/>
        </w:tabs>
        <w:ind w:left="0"/>
        <w:contextualSpacing w:val="0"/>
        <w:jc w:val="both"/>
        <w:rPr>
          <w:w w:val="105"/>
          <w:lang w:val="uk-UA"/>
        </w:rPr>
      </w:pPr>
      <w:r w:rsidRPr="003F6FC7">
        <w:rPr>
          <w:w w:val="105"/>
          <w:lang w:val="uk-UA"/>
        </w:rPr>
        <w:t xml:space="preserve">   5. В обласному етапі Всеукраїнського конкурсу «Дитячий міні-город: від насінини до плодів» (Вихователі та вихованці всіх дошкільних груп, початок – квітень, 2025).</w:t>
      </w:r>
    </w:p>
    <w:p w:rsidR="00FD31F8" w:rsidRPr="003F6FC7" w:rsidRDefault="00FD31F8"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xml:space="preserve">Впродовж 2024/2025 навчального року висвітлювалася інформація про проведені заходи тощо на сторінці дошкільного підрозділу в соціальній мережі «Фейсбук» </w:t>
      </w:r>
      <w:r w:rsidRPr="003F6FC7">
        <w:rPr>
          <w:rFonts w:ascii="Times New Roman" w:hAnsi="Times New Roman" w:cs="Times New Roman"/>
          <w:color w:val="4F81BD" w:themeColor="accent1"/>
          <w:sz w:val="24"/>
          <w:szCs w:val="24"/>
        </w:rPr>
        <w:t xml:space="preserve">https://www.facebook.com/groups/662088644500716 </w:t>
      </w:r>
      <w:r w:rsidRPr="003F6FC7">
        <w:rPr>
          <w:rFonts w:ascii="Times New Roman" w:hAnsi="Times New Roman" w:cs="Times New Roman"/>
          <w:sz w:val="24"/>
          <w:szCs w:val="24"/>
        </w:rPr>
        <w:t xml:space="preserve">та  на сайті Оженинського ліцею ім. Т. Г. Шевченка </w:t>
      </w:r>
      <w:r w:rsidRPr="003F6FC7">
        <w:rPr>
          <w:rFonts w:ascii="Times New Roman" w:hAnsi="Times New Roman" w:cs="Times New Roman"/>
          <w:color w:val="4F81BD" w:themeColor="accent1"/>
          <w:sz w:val="24"/>
          <w:szCs w:val="24"/>
        </w:rPr>
        <w:t>https://ozhenyn.e-schools.info/.</w:t>
      </w:r>
    </w:p>
    <w:p w:rsidR="00FD31F8" w:rsidRPr="003F6FC7" w:rsidRDefault="00FD31F8"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rPr>
        <w:t>У звітному періоді приділялась увага дотриманню педагогічної етики та академічної доброчесності</w:t>
      </w:r>
      <w:r w:rsidRPr="003F6FC7">
        <w:rPr>
          <w:rFonts w:ascii="Times New Roman" w:hAnsi="Times New Roman" w:cs="Times New Roman"/>
          <w:b/>
          <w:bCs/>
          <w:sz w:val="24"/>
          <w:szCs w:val="24"/>
        </w:rPr>
        <w:t xml:space="preserve">. </w:t>
      </w:r>
    </w:p>
    <w:p w:rsidR="00FD31F8" w:rsidRPr="003F6FC7" w:rsidRDefault="00FD31F8"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Загалом, вихователі на достатньому рівні сприяли загальному розвитку вихованців, формуванню в них ключових компетентностей, проте головною проблемою залишається неможливість об’єктивного оцінювання засвоєного матеріалу дітьми, в зв’язку з частою їх відсутністю, та недостатнього досвіду вихователів у використанні новітніх інформаційних технологій.</w:t>
      </w:r>
    </w:p>
    <w:p w:rsidR="00FD31F8" w:rsidRPr="003F6FC7" w:rsidRDefault="00FD31F8" w:rsidP="003F6FC7">
      <w:pPr>
        <w:spacing w:after="0" w:line="240" w:lineRule="auto"/>
        <w:jc w:val="center"/>
        <w:rPr>
          <w:rFonts w:ascii="Times New Roman" w:hAnsi="Times New Roman" w:cs="Times New Roman"/>
          <w:b/>
          <w:sz w:val="24"/>
          <w:szCs w:val="24"/>
        </w:rPr>
      </w:pPr>
      <w:r w:rsidRPr="003F6FC7">
        <w:rPr>
          <w:rFonts w:ascii="Times New Roman" w:hAnsi="Times New Roman" w:cs="Times New Roman"/>
          <w:b/>
          <w:sz w:val="24"/>
          <w:szCs w:val="24"/>
        </w:rPr>
        <w:t>Соціальний захист, збереження та зміцнення здоров’я вихованців та працівників закладу</w:t>
      </w:r>
    </w:p>
    <w:p w:rsidR="00FD31F8" w:rsidRPr="003F6FC7" w:rsidRDefault="00FD31F8" w:rsidP="003F6FC7">
      <w:pPr>
        <w:widowControl w:val="0"/>
        <w:autoSpaceDE w:val="0"/>
        <w:autoSpaceDN w:val="0"/>
        <w:adjustRightInd w:val="0"/>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xml:space="preserve">З метою збереження та зміцнення фізичного, психічного здоров’я дітей педагогічний колектив впродовж 2024/2025 н.р. працював над якісним забезпеченням фізкультурно-оздоровчої діяльності, підвищенням рівня фізичного виховання в ЗДО: систематичне проведення занять з фізкультури в музично-спортивному залі, на майданчику, гартувальних заходів, ранкової та гімнастики пробудження тощо. </w:t>
      </w:r>
    </w:p>
    <w:p w:rsidR="00FD31F8" w:rsidRPr="003F6FC7" w:rsidRDefault="00FD31F8" w:rsidP="003F6FC7">
      <w:pPr>
        <w:spacing w:after="0" w:line="240" w:lineRule="auto"/>
        <w:ind w:firstLine="360"/>
        <w:jc w:val="both"/>
        <w:rPr>
          <w:rFonts w:ascii="Times New Roman" w:hAnsi="Times New Roman" w:cs="Times New Roman"/>
          <w:bCs/>
          <w:sz w:val="24"/>
          <w:szCs w:val="24"/>
        </w:rPr>
      </w:pPr>
      <w:r w:rsidRPr="003F6FC7">
        <w:rPr>
          <w:rFonts w:ascii="Times New Roman" w:hAnsi="Times New Roman" w:cs="Times New Roman"/>
          <w:bCs/>
          <w:sz w:val="24"/>
          <w:szCs w:val="24"/>
        </w:rPr>
        <w:t>У листопаді 2024р. вихователем-методистом Людмилою ДЕМ’ЯНЧУК та  медичною сестрою Тетяною ЧОРНОМОРЕЦЬ проводився медико-педагогічний контроль з фізичного розвитку в середніх групах, в квітні 2025 року - в старших групах.</w:t>
      </w:r>
    </w:p>
    <w:p w:rsidR="00FD31F8" w:rsidRPr="003F6FC7" w:rsidRDefault="00FD31F8" w:rsidP="003F6FC7">
      <w:pPr>
        <w:spacing w:after="0" w:line="240" w:lineRule="auto"/>
        <w:ind w:firstLine="360"/>
        <w:jc w:val="both"/>
        <w:rPr>
          <w:rFonts w:ascii="Times New Roman" w:hAnsi="Times New Roman" w:cs="Times New Roman"/>
          <w:bCs/>
          <w:sz w:val="24"/>
          <w:szCs w:val="24"/>
        </w:rPr>
      </w:pPr>
      <w:r w:rsidRPr="003F6FC7">
        <w:rPr>
          <w:rFonts w:ascii="Times New Roman" w:hAnsi="Times New Roman" w:cs="Times New Roman"/>
          <w:bCs/>
          <w:sz w:val="24"/>
          <w:szCs w:val="24"/>
        </w:rPr>
        <w:t>Для впровадження в освітній процес оздоровчих технологій педагоги дошкільного підрозділу продовжували використовувати психогімнастику, пальчикову гімнастику, фіхкультхвилинки, комплекси загальнорозвиваючих вправ на свіжому повітрі, сучасні рухливі ігри, нейроігри, гартувальні процедури, дихальні вправи, елементи релаксації.</w:t>
      </w:r>
    </w:p>
    <w:p w:rsidR="00FD31F8" w:rsidRPr="003F6FC7" w:rsidRDefault="00FD31F8" w:rsidP="003F6FC7">
      <w:pPr>
        <w:spacing w:after="0" w:line="240" w:lineRule="auto"/>
        <w:ind w:firstLine="360"/>
        <w:jc w:val="both"/>
        <w:textAlignment w:val="baseline"/>
        <w:rPr>
          <w:rFonts w:ascii="Times New Roman" w:hAnsi="Times New Roman" w:cs="Times New Roman"/>
          <w:bCs/>
          <w:sz w:val="24"/>
          <w:szCs w:val="24"/>
        </w:rPr>
      </w:pPr>
      <w:r w:rsidRPr="003F6FC7">
        <w:rPr>
          <w:rFonts w:ascii="Times New Roman" w:hAnsi="Times New Roman" w:cs="Times New Roman"/>
          <w:bCs/>
          <w:sz w:val="24"/>
          <w:szCs w:val="24"/>
        </w:rPr>
        <w:t xml:space="preserve">На педагогічних годинах висвітлювались питання про створення якісного, здоров’язбережувального освітнього середовища за методикою </w:t>
      </w:r>
      <w:r w:rsidRPr="003F6FC7">
        <w:rPr>
          <w:rFonts w:ascii="Times New Roman" w:hAnsi="Times New Roman" w:cs="Times New Roman"/>
          <w:bCs/>
          <w:sz w:val="24"/>
          <w:szCs w:val="24"/>
          <w:lang w:val="en-US"/>
        </w:rPr>
        <w:t>ECERS</w:t>
      </w:r>
      <w:r w:rsidRPr="003F6FC7">
        <w:rPr>
          <w:rFonts w:ascii="Times New Roman" w:hAnsi="Times New Roman" w:cs="Times New Roman"/>
          <w:bCs/>
          <w:sz w:val="24"/>
          <w:szCs w:val="24"/>
        </w:rPr>
        <w:t xml:space="preserve">-3 щодо організації </w:t>
      </w:r>
      <w:r w:rsidRPr="003F6FC7">
        <w:rPr>
          <w:rFonts w:ascii="Times New Roman" w:hAnsi="Times New Roman" w:cs="Times New Roman"/>
          <w:bCs/>
          <w:sz w:val="24"/>
          <w:szCs w:val="24"/>
        </w:rPr>
        <w:lastRenderedPageBreak/>
        <w:t>здорового харчування дітей, дотримання санітарно-гігієнічних норм, надання психологічної підтримки за розробками Світлани РОЙЗ, запобігання булінгу та дискримінації серед усіх учасників освітнього процесу. Для підвищення інтересу дітей до участі в різноманітних руханках, флешмобах педагоги використовували нестандартне обладнання, сучасний музичний супровід та рухи.</w:t>
      </w:r>
    </w:p>
    <w:p w:rsidR="00FD31F8" w:rsidRPr="003F6FC7" w:rsidRDefault="00FD31F8"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b/>
          <w:sz w:val="24"/>
          <w:szCs w:val="24"/>
        </w:rPr>
        <w:t xml:space="preserve">Оздоровлення </w:t>
      </w:r>
      <w:r w:rsidRPr="003F6FC7">
        <w:rPr>
          <w:rFonts w:ascii="Times New Roman" w:hAnsi="Times New Roman" w:cs="Times New Roman"/>
          <w:sz w:val="24"/>
          <w:szCs w:val="24"/>
        </w:rPr>
        <w:t>працівників дошкільного підрозділу та їх дітей в закладах санаторно-курортного типу не здійснювалося в зв’язку з відсутністю замовлень з боку працівників та продовженням воєнного стану в країні.</w:t>
      </w:r>
    </w:p>
    <w:p w:rsidR="00FD31F8" w:rsidRPr="003F6FC7" w:rsidRDefault="000802B6" w:rsidP="003F6FC7">
      <w:pPr>
        <w:spacing w:after="0" w:line="240" w:lineRule="auto"/>
        <w:ind w:firstLine="567"/>
        <w:rPr>
          <w:rFonts w:ascii="Times New Roman" w:hAnsi="Times New Roman" w:cs="Times New Roman"/>
          <w:b/>
          <w:sz w:val="24"/>
          <w:szCs w:val="24"/>
          <w:lang w:val="uk-UA" w:eastAsia="en-US"/>
        </w:rPr>
      </w:pPr>
      <w:r w:rsidRPr="003F6FC7">
        <w:rPr>
          <w:rFonts w:ascii="Times New Roman" w:hAnsi="Times New Roman" w:cs="Times New Roman"/>
          <w:b/>
          <w:sz w:val="24"/>
          <w:szCs w:val="24"/>
          <w:lang w:val="uk-UA" w:eastAsia="en-US"/>
        </w:rPr>
        <w:t>Організація харчування</w:t>
      </w:r>
    </w:p>
    <w:p w:rsidR="00FD31F8" w:rsidRPr="003F6FC7" w:rsidRDefault="000802B6" w:rsidP="003F6FC7">
      <w:pPr>
        <w:spacing w:after="0" w:line="240" w:lineRule="auto"/>
        <w:rPr>
          <w:rFonts w:ascii="Times New Roman" w:hAnsi="Times New Roman" w:cs="Times New Roman"/>
          <w:sz w:val="24"/>
          <w:szCs w:val="24"/>
          <w:lang w:val="uk-UA" w:eastAsia="en-US"/>
        </w:rPr>
      </w:pPr>
      <w:r w:rsidRPr="003F6FC7">
        <w:rPr>
          <w:rFonts w:ascii="Times New Roman" w:hAnsi="Times New Roman" w:cs="Times New Roman"/>
          <w:sz w:val="24"/>
          <w:szCs w:val="24"/>
          <w:lang w:val="uk-UA" w:eastAsia="en-US"/>
        </w:rPr>
        <w:t xml:space="preserve">На виконання закону </w:t>
      </w:r>
      <w:r w:rsidR="00325DAE" w:rsidRPr="003F6FC7">
        <w:rPr>
          <w:rFonts w:ascii="Times New Roman" w:hAnsi="Times New Roman" w:cs="Times New Roman"/>
          <w:sz w:val="24"/>
          <w:szCs w:val="24"/>
          <w:lang w:val="uk-UA" w:eastAsia="en-US"/>
        </w:rPr>
        <w:t>Закону України «Про освіту», постанови кабінету Міністрів України від 24.03.2021 р №305 «Про затвердження норм та Порядку  організації харчування з закладах освітит та дитячих зако</w:t>
      </w:r>
      <w:r w:rsidR="00775A82" w:rsidRPr="003F6FC7">
        <w:rPr>
          <w:rFonts w:ascii="Times New Roman" w:hAnsi="Times New Roman" w:cs="Times New Roman"/>
          <w:sz w:val="24"/>
          <w:szCs w:val="24"/>
          <w:lang w:val="uk-UA" w:eastAsia="en-US"/>
        </w:rPr>
        <w:t>алах оздоровлення та відпочинку», рішення Острозької міської ради  від 03.02.2023 №2149 «Про</w:t>
      </w:r>
      <w:r w:rsidR="00325DAE" w:rsidRPr="003F6FC7">
        <w:rPr>
          <w:rFonts w:ascii="Times New Roman" w:hAnsi="Times New Roman" w:cs="Times New Roman"/>
          <w:sz w:val="24"/>
          <w:szCs w:val="24"/>
          <w:lang w:val="uk-UA" w:eastAsia="en-US"/>
        </w:rPr>
        <w:t xml:space="preserve"> </w:t>
      </w:r>
      <w:r w:rsidR="00775A82" w:rsidRPr="003F6FC7">
        <w:rPr>
          <w:rFonts w:ascii="Times New Roman" w:hAnsi="Times New Roman" w:cs="Times New Roman"/>
          <w:sz w:val="24"/>
          <w:szCs w:val="24"/>
          <w:lang w:val="uk-UA" w:eastAsia="en-US"/>
        </w:rPr>
        <w:t>організацію харчування дітей пільгової категорії, встановлення вартості безкоштовного харчування в закладах загальної середньої освіти та дошкільної освіти». Харчування в закладі освіти (ліцей) організовано на власному харчоблоці (аутсорсинг). Організатор харчування  ФОП Савочка Юрій Ігорович.</w:t>
      </w:r>
    </w:p>
    <w:p w:rsidR="00775A82" w:rsidRPr="003F6FC7" w:rsidRDefault="00775A82" w:rsidP="003F6FC7">
      <w:pPr>
        <w:spacing w:after="0" w:line="240" w:lineRule="auto"/>
        <w:rPr>
          <w:rFonts w:ascii="Times New Roman" w:hAnsi="Times New Roman" w:cs="Times New Roman"/>
          <w:sz w:val="24"/>
          <w:szCs w:val="24"/>
          <w:lang w:val="uk-UA" w:eastAsia="en-US"/>
        </w:rPr>
      </w:pPr>
      <w:r w:rsidRPr="003F6FC7">
        <w:rPr>
          <w:rFonts w:ascii="Times New Roman" w:hAnsi="Times New Roman" w:cs="Times New Roman"/>
          <w:sz w:val="24"/>
          <w:szCs w:val="24"/>
          <w:lang w:val="uk-UA" w:eastAsia="en-US"/>
        </w:rPr>
        <w:t>Основними принципали організації харчування є:</w:t>
      </w:r>
    </w:p>
    <w:p w:rsidR="00775A82" w:rsidRPr="003F6FC7" w:rsidRDefault="00775A82" w:rsidP="003F6FC7">
      <w:pPr>
        <w:pStyle w:val="aa"/>
        <w:numPr>
          <w:ilvl w:val="0"/>
          <w:numId w:val="36"/>
        </w:numPr>
        <w:spacing w:after="0" w:line="240" w:lineRule="auto"/>
        <w:contextualSpacing w:val="0"/>
        <w:rPr>
          <w:rFonts w:ascii="Times New Roman" w:hAnsi="Times New Roman" w:cs="Times New Roman"/>
          <w:sz w:val="24"/>
          <w:szCs w:val="24"/>
          <w:lang w:val="en-US" w:eastAsia="en-US"/>
        </w:rPr>
      </w:pPr>
      <w:r w:rsidRPr="003F6FC7">
        <w:rPr>
          <w:rFonts w:ascii="Times New Roman" w:hAnsi="Times New Roman" w:cs="Times New Roman"/>
          <w:sz w:val="24"/>
          <w:szCs w:val="24"/>
          <w:lang w:val="uk-UA" w:eastAsia="en-US"/>
        </w:rPr>
        <w:t>Створення відповідних умов для харчування дітей</w:t>
      </w:r>
    </w:p>
    <w:p w:rsidR="00775A82" w:rsidRPr="003F6FC7" w:rsidRDefault="00775A82" w:rsidP="003F6FC7">
      <w:pPr>
        <w:pStyle w:val="aa"/>
        <w:numPr>
          <w:ilvl w:val="0"/>
          <w:numId w:val="36"/>
        </w:numPr>
        <w:spacing w:after="0" w:line="240" w:lineRule="auto"/>
        <w:contextualSpacing w:val="0"/>
        <w:rPr>
          <w:rFonts w:ascii="Times New Roman" w:hAnsi="Times New Roman" w:cs="Times New Roman"/>
          <w:sz w:val="24"/>
          <w:szCs w:val="24"/>
          <w:lang w:val="en-US" w:eastAsia="en-US"/>
        </w:rPr>
      </w:pPr>
      <w:r w:rsidRPr="003F6FC7">
        <w:rPr>
          <w:rFonts w:ascii="Times New Roman" w:hAnsi="Times New Roman" w:cs="Times New Roman"/>
          <w:sz w:val="24"/>
          <w:szCs w:val="24"/>
          <w:lang w:val="uk-UA" w:eastAsia="en-US"/>
        </w:rPr>
        <w:t>Збалансованість та різноманітність раціону щотижневого меню;</w:t>
      </w:r>
    </w:p>
    <w:p w:rsidR="00775A82" w:rsidRPr="003F6FC7" w:rsidRDefault="00775A82" w:rsidP="003F6FC7">
      <w:pPr>
        <w:pStyle w:val="aa"/>
        <w:numPr>
          <w:ilvl w:val="0"/>
          <w:numId w:val="36"/>
        </w:numPr>
        <w:spacing w:after="0" w:line="240" w:lineRule="auto"/>
        <w:contextualSpacing w:val="0"/>
        <w:rPr>
          <w:rFonts w:ascii="Times New Roman" w:hAnsi="Times New Roman" w:cs="Times New Roman"/>
          <w:sz w:val="24"/>
          <w:szCs w:val="24"/>
          <w:lang w:val="en-US" w:eastAsia="en-US"/>
        </w:rPr>
      </w:pPr>
      <w:r w:rsidRPr="003F6FC7">
        <w:rPr>
          <w:rFonts w:ascii="Times New Roman" w:hAnsi="Times New Roman" w:cs="Times New Roman"/>
          <w:sz w:val="24"/>
          <w:szCs w:val="24"/>
          <w:lang w:val="uk-UA" w:eastAsia="en-US"/>
        </w:rPr>
        <w:t>Правильна технологія та кулінарна обробка продуктів харчування;</w:t>
      </w:r>
    </w:p>
    <w:p w:rsidR="00775A82" w:rsidRPr="003F6FC7" w:rsidRDefault="00775A82" w:rsidP="003F6FC7">
      <w:pPr>
        <w:pStyle w:val="aa"/>
        <w:numPr>
          <w:ilvl w:val="0"/>
          <w:numId w:val="36"/>
        </w:numPr>
        <w:spacing w:after="0" w:line="240" w:lineRule="auto"/>
        <w:contextualSpacing w:val="0"/>
        <w:rPr>
          <w:rFonts w:ascii="Times New Roman" w:hAnsi="Times New Roman" w:cs="Times New Roman"/>
          <w:sz w:val="24"/>
          <w:szCs w:val="24"/>
          <w:lang w:val="en-US" w:eastAsia="en-US"/>
        </w:rPr>
      </w:pPr>
      <w:r w:rsidRPr="003F6FC7">
        <w:rPr>
          <w:rFonts w:ascii="Times New Roman" w:hAnsi="Times New Roman" w:cs="Times New Roman"/>
          <w:sz w:val="24"/>
          <w:szCs w:val="24"/>
          <w:lang w:val="uk-UA" w:eastAsia="en-US"/>
        </w:rPr>
        <w:t>Забезпечення санітарно-гігієнічних норм, вимог до стану харчування, продуктів харчування, їх транспортування, зберігання, приготування та роздачі готових страв.</w:t>
      </w:r>
    </w:p>
    <w:p w:rsidR="002E7143" w:rsidRPr="003F6FC7" w:rsidRDefault="002E7143" w:rsidP="003F6FC7">
      <w:pPr>
        <w:spacing w:after="0" w:line="240" w:lineRule="auto"/>
        <w:rPr>
          <w:rFonts w:ascii="Times New Roman" w:hAnsi="Times New Roman" w:cs="Times New Roman"/>
          <w:sz w:val="24"/>
          <w:szCs w:val="24"/>
          <w:lang w:val="uk-UA" w:eastAsia="en-US"/>
        </w:rPr>
      </w:pPr>
      <w:r w:rsidRPr="003F6FC7">
        <w:rPr>
          <w:rFonts w:ascii="Times New Roman" w:hAnsi="Times New Roman" w:cs="Times New Roman"/>
          <w:sz w:val="24"/>
          <w:szCs w:val="24"/>
          <w:lang w:val="uk-UA" w:eastAsia="en-US"/>
        </w:rPr>
        <w:t>У закладі освіти організоване харчування учням Осередку для вичення предмету для вивчення предмету «Захист Укра</w:t>
      </w:r>
      <w:r w:rsidR="00010C4C" w:rsidRPr="003F6FC7">
        <w:rPr>
          <w:rFonts w:ascii="Times New Roman" w:hAnsi="Times New Roman" w:cs="Times New Roman"/>
          <w:sz w:val="24"/>
          <w:szCs w:val="24"/>
          <w:lang w:val="uk-UA" w:eastAsia="en-US"/>
        </w:rPr>
        <w:t>їни» учням пільгових категорій.</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xml:space="preserve">Загальна організація харчування дітей в дошкільному підрозділу здійснюється на підставі ст. 5, ст. 19 Закону України «Про дошкільну освіту», згідно </w:t>
      </w:r>
      <w:r w:rsidRPr="003F6FC7">
        <w:rPr>
          <w:rFonts w:ascii="Times New Roman" w:hAnsi="Times New Roman" w:cs="Times New Roman"/>
          <w:sz w:val="24"/>
          <w:szCs w:val="24"/>
          <w:lang w:eastAsia="zh-CN" w:bidi="ar"/>
        </w:rPr>
        <w:t>постанови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 та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 України від 17.04.2006 №298/227.</w:t>
      </w:r>
    </w:p>
    <w:p w:rsidR="00010C4C" w:rsidRPr="003F6FC7" w:rsidRDefault="00010C4C" w:rsidP="003F6FC7">
      <w:pPr>
        <w:spacing w:after="0" w:line="240" w:lineRule="auto"/>
        <w:ind w:firstLine="360"/>
        <w:jc w:val="both"/>
        <w:rPr>
          <w:rFonts w:ascii="Times New Roman" w:hAnsi="Times New Roman" w:cs="Times New Roman"/>
          <w:sz w:val="24"/>
          <w:szCs w:val="24"/>
          <w:lang w:eastAsia="zh-CN" w:bidi="ar"/>
        </w:rPr>
      </w:pPr>
      <w:r w:rsidRPr="003F6FC7">
        <w:rPr>
          <w:rFonts w:ascii="Times New Roman" w:hAnsi="Times New Roman" w:cs="Times New Roman"/>
          <w:sz w:val="24"/>
          <w:szCs w:val="24"/>
          <w:lang w:eastAsia="zh-CN" w:bidi="ar"/>
        </w:rPr>
        <w:t>Контроль за організацію харчування та його якість здійснюють завідувач дошкільним підрозділом Світлана ЖЕЛЮК та медична сестра Тетяна ЧОРНОМОРЕЦЬ.</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xml:space="preserve">Основними принципами організації харчування в дошкільному підрозділі є: </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створення відповідних умов для харчування дітей;</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збалансованість та різноманітність раціону щотижневого меню;</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правильна технологічна та кулінарна обробка продуктів харчування;</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чітке дотримання інтервалів між вживанням їжі дітьми;</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дотримання правил поведінки дітей за столами під час їжі;</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врахування індивідуальних особливостей дітей;</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забезпечення санітарно-гігієнічних норм, вимог до стану харчоблоку, продуктів харчування, їх транспортування, зберігання, приготування та роздачі готових страв.</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В дошкільному підрозділі:</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організовано триразовий режим харчування (сніданок, обід, вечеря);</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наявне профільне чотиритижневе сезонне меню, розроблене технологом управління освіти, молоді та спорту виконавчого комітету Острозької міської ради та калькуляційні картки;</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здійснюється облік харчування дітей відповідно до вікових норм: ранній (від 2-х до 3-х років) та дошкільний вік (від 3-х до 6-7 років);</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щоденно висвітлюється меню-розклад готових страв для батьків;</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ведеться облік дотримання норм харчування, вимог санітарного законодавства;</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xml:space="preserve">- здійснюється внутрішній контроль за якістю харчових продуктів, дотриманням технології приготування страв; </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щоденно здійснюється зняття проб готових страв, ведуться записи в Журналі бракеражу готової продукції;</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lastRenderedPageBreak/>
        <w:t>- проводиться своєчасна видача з харчоблоку готових страв та здійснюється контроль за їх вживанням дітьми;</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ведеться відповідна документація з організації харчування дітей;</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своєчасно подається замовлення на постачання необхідних продуктів харчування: молочної продукції 1 раз на тиждень, продовольчої сировини 1 раз на 10 днів, хлібобулочних виробів 3 рази на тиждень;</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ведеться облік дітей, зарахованих на пільгове харчування, згідно поданих документів, що підтверджують пільговий статус дитини.</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Сестрою медичною щомісячно здійснюється аналіз норм харчування, ведеться відповідна документація.</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rPr>
        <w:t>Контроль за організацією харчування здійснюється завідувачем дошкільного підрозділу і медичною сестрою. На основі результатів контролю проводиться індивідуальна робота з працівниками харчоблоку, помічниками вихователів; питання харчування розглядаються на виробничих нарадах та засіданнях з НАССР.</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lang w:eastAsia="zh-CN" w:bidi="ar"/>
        </w:rPr>
        <w:t>Постійно здійснюється контроль за постачанням продуктів харчування, наявністю супровідних документів продовольчої сировини, в яких зазначені безпечність, якість, дата виготовлення та строк використання.</w:t>
      </w:r>
      <w:r w:rsidRPr="003F6FC7">
        <w:rPr>
          <w:rFonts w:ascii="Times New Roman" w:hAnsi="Times New Roman" w:cs="Times New Roman"/>
          <w:sz w:val="24"/>
          <w:szCs w:val="24"/>
          <w:lang w:eastAsia="zh-CN" w:bidi="ar"/>
        </w:rPr>
        <w:tab/>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lang w:eastAsia="zh-CN" w:bidi="ar"/>
        </w:rPr>
        <w:t xml:space="preserve">Здійснюється щоденний контроль за технологією приготування страв, умовами зберігання продуктів харчування, дотриманням товарного сусідства в холодильниках, морозильних камерах та коморі. </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lang w:eastAsia="zh-CN" w:bidi="ar"/>
        </w:rPr>
        <w:t xml:space="preserve">Ведеться внутрішній контроль обробки продуктів харчування, дотримання перспективного меню-вимоги, закладки основних продуктів харчування, виконання норм харчування, ведення відповідної документації. </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rPr>
        <w:t>Здійснюється контроль за санітарним станом харчоблоку, температурним режимом холодильного обладнання, станом столового та кухонного посуду, його маркуванням та використанням.</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lang w:eastAsia="zh-CN" w:bidi="ar"/>
        </w:rPr>
        <w:t xml:space="preserve">Впродовж дня проводиться огляд чистоти приміщень, поверхонь  та обладнань харчоблоку. </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lang w:eastAsia="zh-CN" w:bidi="ar"/>
        </w:rPr>
        <w:t>На початку робочого дня здійснюється контроль стану здоров’я і особистої гігієни персоналу харчоблоку.</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lang w:eastAsia="zh-CN" w:bidi="ar"/>
        </w:rPr>
        <w:t xml:space="preserve">Контролюється чистота та наявність змінного одягу працівників харчоблоку. За потреби, проводиться огляд робочих зон кухарів. </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rPr>
        <w:t xml:space="preserve">Під час відвідування груп контролюється сервіровка столів, роздача готової їжі, прийом їжі дітьми, виховання гігієнічних навичок і культури поведінки вихованців під час вживання їжі. </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lang w:eastAsia="zh-CN" w:bidi="ar"/>
        </w:rPr>
        <w:t xml:space="preserve">Постійно ведеться облік щоденного відвідування дітьми дошкільного підрозділу. </w:t>
      </w:r>
    </w:p>
    <w:p w:rsidR="00010C4C" w:rsidRPr="003F6FC7" w:rsidRDefault="00010C4C" w:rsidP="003F6FC7">
      <w:pPr>
        <w:spacing w:after="0" w:line="240" w:lineRule="auto"/>
        <w:ind w:firstLine="360"/>
        <w:jc w:val="both"/>
        <w:rPr>
          <w:rFonts w:ascii="Times New Roman" w:hAnsi="Times New Roman" w:cs="Times New Roman"/>
          <w:b/>
          <w:bCs/>
          <w:sz w:val="24"/>
          <w:szCs w:val="24"/>
        </w:rPr>
      </w:pPr>
      <w:r w:rsidRPr="003F6FC7">
        <w:rPr>
          <w:rFonts w:ascii="Times New Roman" w:hAnsi="Times New Roman" w:cs="Times New Roman"/>
          <w:sz w:val="24"/>
          <w:szCs w:val="24"/>
          <w:lang w:eastAsia="zh-CN" w:bidi="ar"/>
        </w:rPr>
        <w:t>На постійному контролі щомісячна оплата за харчування дітей згідно встановленої вартості в розмірі 65% від вартості харчування за один день (45 грн. – в групах раннього віку; 55 грн. – в групах дошкільного віку) та організація пільгового харчування.</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xml:space="preserve">Оженинський ліцей ім. Т.Г. Шевченка  (дошкільний підрозділ) заклад комунальної форми власності, фінансовим засновником якого є Острозька міська територіальна громада в особі Острозької міської ради. </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Фінансово-господарська діяльність закладу здійснюється згідно кошторису, сформованого управлінням освіти, молоді та спорту виконавчого комітету Острозької міської ради.</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 xml:space="preserve">З бюджетного фонду фінансується: заробітна плата, основні та додаткові відпустки працівників, безоплатне харчування дітей пільгових категорій, знижена до 50% та 35% оплата за харчування дітей інших категорій, оплата комунальних послуг та забезпечення дошкільного підрозділу твердим паливом (дрова, торфобрикет), витрати на матеріали та здійснення ремонтних робіт щодо експлуатації основних матеріалів. </w:t>
      </w:r>
    </w:p>
    <w:p w:rsidR="00010C4C" w:rsidRPr="003F6FC7" w:rsidRDefault="00010C4C" w:rsidP="003F6FC7">
      <w:pPr>
        <w:spacing w:after="0" w:line="240" w:lineRule="auto"/>
        <w:ind w:firstLine="360"/>
        <w:jc w:val="both"/>
        <w:rPr>
          <w:rFonts w:ascii="Times New Roman" w:hAnsi="Times New Roman" w:cs="Times New Roman"/>
          <w:sz w:val="24"/>
          <w:szCs w:val="24"/>
        </w:rPr>
      </w:pPr>
      <w:r w:rsidRPr="003F6FC7">
        <w:rPr>
          <w:rFonts w:ascii="Times New Roman" w:hAnsi="Times New Roman" w:cs="Times New Roman"/>
          <w:sz w:val="24"/>
          <w:szCs w:val="24"/>
        </w:rPr>
        <w:t>Матеріально-технічна база поповнюється частково з бюджетного фонду та за рахунок благодійної допомоги батьків, підприємців.</w:t>
      </w:r>
    </w:p>
    <w:p w:rsidR="00010C4C" w:rsidRPr="003F6FC7" w:rsidRDefault="00010C4C" w:rsidP="003F6FC7">
      <w:pPr>
        <w:spacing w:after="0" w:line="240" w:lineRule="auto"/>
        <w:ind w:left="360"/>
        <w:jc w:val="center"/>
        <w:rPr>
          <w:rFonts w:ascii="Times New Roman" w:hAnsi="Times New Roman" w:cs="Times New Roman"/>
          <w:b/>
          <w:sz w:val="24"/>
          <w:szCs w:val="24"/>
        </w:rPr>
      </w:pPr>
      <w:r w:rsidRPr="003F6FC7">
        <w:rPr>
          <w:rFonts w:ascii="Times New Roman" w:hAnsi="Times New Roman" w:cs="Times New Roman"/>
          <w:b/>
          <w:sz w:val="24"/>
          <w:szCs w:val="24"/>
        </w:rPr>
        <w:t>За рахунок благодійної допомоги батьків:</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1. Придбано:</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lastRenderedPageBreak/>
        <w:t xml:space="preserve">- пилосмок  </w:t>
      </w:r>
      <w:r w:rsidRPr="003F6FC7">
        <w:rPr>
          <w:rFonts w:ascii="Times New Roman" w:hAnsi="Times New Roman" w:cs="Times New Roman"/>
          <w:sz w:val="24"/>
          <w:szCs w:val="24"/>
          <w:lang w:val="en-US"/>
        </w:rPr>
        <w:t>SAMSUNG</w:t>
      </w:r>
      <w:r w:rsidRPr="003F6FC7">
        <w:rPr>
          <w:rFonts w:ascii="Times New Roman" w:hAnsi="Times New Roman" w:cs="Times New Roman"/>
          <w:sz w:val="24"/>
          <w:szCs w:val="24"/>
        </w:rPr>
        <w:t xml:space="preserve"> «</w:t>
      </w:r>
      <w:r w:rsidRPr="003F6FC7">
        <w:rPr>
          <w:rFonts w:ascii="Times New Roman" w:hAnsi="Times New Roman" w:cs="Times New Roman"/>
          <w:sz w:val="24"/>
          <w:szCs w:val="24"/>
          <w:lang w:val="en-US"/>
        </w:rPr>
        <w:t>ARTRACK</w:t>
      </w:r>
      <w:r w:rsidRPr="003F6FC7">
        <w:rPr>
          <w:rFonts w:ascii="Times New Roman" w:hAnsi="Times New Roman" w:cs="Times New Roman"/>
          <w:sz w:val="24"/>
          <w:szCs w:val="24"/>
        </w:rPr>
        <w:t>» (жовтень, 2024);</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частковий внесок (2300 грн.) у придбання принтера (березень, 2025). </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2. Придбано необхідні матеріали для господарських потреб закладу: </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напилок, шнур стартера до бензопилки, напилок, шина до електропилки (вересень, 2024);</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електролампи (енергозберігаючі) – 6 шт., світильник лінійний – 2 шт., гачки до бойлера, ключ Маєвського, щітки до електропилки – 1 комплект, вимикач – 1 шт (жовтень- грудень 2024);</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корпус до електропилки, камера і шина до колеса тачки, пакети для сміття – 2 упаковки,  шнур для білизни – 2 шт., порошок для прання – 7 кг, зірочка до електропилки, вапно гашене – 20 кг. (січень – березень, 2025);</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матеріали до поршня бензопилки (45 мм) (квітень, 2025);</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кольорові фарби для фарбування ігрових споруд в 5-и групах (червень, 2025).</w:t>
      </w:r>
    </w:p>
    <w:p w:rsidR="00010C4C" w:rsidRPr="003F6FC7" w:rsidRDefault="00010C4C" w:rsidP="003F6FC7">
      <w:pPr>
        <w:spacing w:after="0" w:line="240" w:lineRule="auto"/>
        <w:ind w:left="360"/>
        <w:jc w:val="center"/>
        <w:rPr>
          <w:rFonts w:ascii="Times New Roman" w:hAnsi="Times New Roman" w:cs="Times New Roman"/>
          <w:sz w:val="24"/>
          <w:szCs w:val="24"/>
        </w:rPr>
      </w:pPr>
      <w:r w:rsidRPr="003F6FC7">
        <w:rPr>
          <w:rFonts w:ascii="Times New Roman" w:hAnsi="Times New Roman" w:cs="Times New Roman"/>
          <w:b/>
          <w:sz w:val="24"/>
          <w:szCs w:val="24"/>
        </w:rPr>
        <w:t>За кошти благодійників</w:t>
      </w:r>
      <w:r w:rsidRPr="003F6FC7">
        <w:rPr>
          <w:rFonts w:ascii="Times New Roman" w:hAnsi="Times New Roman" w:cs="Times New Roman"/>
          <w:sz w:val="24"/>
          <w:szCs w:val="24"/>
        </w:rPr>
        <w:t>:</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моторне масло (1л) (грудень, 2024);</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часткова оплата (4000) (березень, 2025);</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дитячі іграшки та ігри, мийні засоби, гумові рукавиці (ГО «Допомагай сьогодні», травень, 2025);</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матеріали для проведення ремонтних робіт харчоблоку та коридорних приміщень (фарба інтер’єрна </w:t>
      </w:r>
      <w:r w:rsidRPr="003F6FC7">
        <w:rPr>
          <w:rFonts w:ascii="Times New Roman" w:hAnsi="Times New Roman" w:cs="Times New Roman"/>
          <w:sz w:val="24"/>
          <w:szCs w:val="24"/>
          <w:lang w:val="en-US"/>
        </w:rPr>
        <w:t>Sniezka</w:t>
      </w:r>
      <w:r w:rsidRPr="003F6FC7">
        <w:rPr>
          <w:rFonts w:ascii="Times New Roman" w:hAnsi="Times New Roman" w:cs="Times New Roman"/>
          <w:sz w:val="24"/>
          <w:szCs w:val="24"/>
        </w:rPr>
        <w:t xml:space="preserve"> </w:t>
      </w:r>
      <w:r w:rsidRPr="003F6FC7">
        <w:rPr>
          <w:rFonts w:ascii="Times New Roman" w:hAnsi="Times New Roman" w:cs="Times New Roman"/>
          <w:sz w:val="24"/>
          <w:szCs w:val="24"/>
          <w:lang w:val="en-US"/>
        </w:rPr>
        <w:t>Ultra</w:t>
      </w:r>
      <w:r w:rsidRPr="003F6FC7">
        <w:rPr>
          <w:rFonts w:ascii="Times New Roman" w:hAnsi="Times New Roman" w:cs="Times New Roman"/>
          <w:sz w:val="24"/>
          <w:szCs w:val="24"/>
        </w:rPr>
        <w:t xml:space="preserve"> </w:t>
      </w:r>
      <w:r w:rsidRPr="003F6FC7">
        <w:rPr>
          <w:rFonts w:ascii="Times New Roman" w:hAnsi="Times New Roman" w:cs="Times New Roman"/>
          <w:sz w:val="24"/>
          <w:szCs w:val="24"/>
          <w:lang w:val="en-US"/>
        </w:rPr>
        <w:t>Biel</w:t>
      </w:r>
      <w:r w:rsidRPr="003F6FC7">
        <w:rPr>
          <w:rFonts w:ascii="Times New Roman" w:hAnsi="Times New Roman" w:cs="Times New Roman"/>
          <w:sz w:val="24"/>
          <w:szCs w:val="24"/>
        </w:rPr>
        <w:t xml:space="preserve"> – 14 кг, фарба емаль ПФ-133 жовто-коричневого кольору  – 20 л., лак прозорий глянцевий – 2,8 л., розчинник – 1 шт.) (генеральний директор ТОВ МЕТАГРО Олег Меткий).</w:t>
      </w:r>
    </w:p>
    <w:p w:rsidR="00010C4C" w:rsidRPr="003F6FC7" w:rsidRDefault="00010C4C" w:rsidP="003F6FC7">
      <w:pPr>
        <w:spacing w:after="0" w:line="240" w:lineRule="auto"/>
        <w:ind w:left="360"/>
        <w:jc w:val="center"/>
        <w:rPr>
          <w:rFonts w:ascii="Times New Roman" w:hAnsi="Times New Roman" w:cs="Times New Roman"/>
          <w:b/>
          <w:sz w:val="24"/>
          <w:szCs w:val="24"/>
        </w:rPr>
      </w:pPr>
      <w:r w:rsidRPr="003F6FC7">
        <w:rPr>
          <w:rFonts w:ascii="Times New Roman" w:hAnsi="Times New Roman" w:cs="Times New Roman"/>
          <w:b/>
          <w:sz w:val="24"/>
          <w:szCs w:val="24"/>
        </w:rPr>
        <w:t>За кошти управління освіти, молоді та спорту виконавчого комітету Острозької міської ради:</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бензин до генератора – 50 л,  масло редукторне – 12л (вересень-грудень, 2024);</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електроводонагрівач в харчоблок (жовтень, 2024);</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труба димохідна з хомутом  1м – 2 шт. (листопад, 2024);</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генератор (грудень, 2024);</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електротовари до двох котелень (січень, 2025); </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матеріали та здійснення ремонтних робіт щодо часткової заміни труб системи опалення до котельні (травень, 2025);</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матеріали для часткової заміни труб системи водопостачання від підвального приміщення до лівого крила закладу (червень, 2025);</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- 3 металопластикові конструкції (вікна) на харчоблок (липень, 2025).</w:t>
      </w:r>
    </w:p>
    <w:p w:rsidR="00010C4C" w:rsidRPr="003F6FC7" w:rsidRDefault="00010C4C" w:rsidP="003F6FC7">
      <w:pPr>
        <w:spacing w:after="0" w:line="240" w:lineRule="auto"/>
        <w:jc w:val="center"/>
        <w:rPr>
          <w:rFonts w:ascii="Times New Roman" w:hAnsi="Times New Roman" w:cs="Times New Roman"/>
          <w:sz w:val="24"/>
          <w:szCs w:val="24"/>
        </w:rPr>
      </w:pPr>
      <w:r w:rsidRPr="003F6FC7">
        <w:rPr>
          <w:rFonts w:ascii="Times New Roman" w:hAnsi="Times New Roman" w:cs="Times New Roman"/>
          <w:b/>
          <w:bCs/>
          <w:sz w:val="24"/>
          <w:szCs w:val="24"/>
        </w:rPr>
        <w:t>Господарча діяльність</w:t>
      </w:r>
      <w:r w:rsidRPr="003F6FC7">
        <w:rPr>
          <w:rFonts w:ascii="Times New Roman" w:hAnsi="Times New Roman" w:cs="Times New Roman"/>
          <w:b/>
          <w:bCs/>
          <w:sz w:val="24"/>
          <w:szCs w:val="24"/>
        </w:rPr>
        <w:t xml:space="preserve"> </w:t>
      </w:r>
      <w:r w:rsidRPr="003F6FC7">
        <w:rPr>
          <w:rFonts w:ascii="Times New Roman" w:hAnsi="Times New Roman" w:cs="Times New Roman"/>
          <w:b/>
          <w:bCs/>
          <w:sz w:val="24"/>
          <w:szCs w:val="24"/>
        </w:rPr>
        <w:t>:</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- 16.09.2024 р. – встановлення пломби на лічильнику води;</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- 28.10.2024 р. – проведення демонтажу та монтажу електричного водонагрівача в харчоблоці;</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жовтень-листопад 2024 р. – ремонт генератора; </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xml:space="preserve">- 01.02.2025 – встановлення автоматів до бойлерів у середній групі «Бджілка» та </w:t>
      </w:r>
      <w:bookmarkStart w:id="2" w:name="_Hlk195868537"/>
      <w:r w:rsidRPr="003F6FC7">
        <w:rPr>
          <w:rFonts w:ascii="Times New Roman" w:hAnsi="Times New Roman" w:cs="Times New Roman"/>
          <w:sz w:val="24"/>
          <w:szCs w:val="24"/>
        </w:rPr>
        <w:t>групі раннього віку «Сонечко»</w:t>
      </w:r>
      <w:bookmarkEnd w:id="2"/>
      <w:r w:rsidRPr="003F6FC7">
        <w:rPr>
          <w:rFonts w:ascii="Times New Roman" w:hAnsi="Times New Roman" w:cs="Times New Roman"/>
          <w:sz w:val="24"/>
          <w:szCs w:val="24"/>
        </w:rPr>
        <w:t>, часткова заміна електричного кабеля з гофрою до бойлера в групі раннього віку «Сонечко»;</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січень 2025 - ремонт електропили, бензопили;</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- 01.01. – 31.03. 2025 – проведення робіт по заміні електричного кабеля з гофрою, заміна і встановлення вимикачів, розеток та автоматів у двох котельнях;</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- 06.02.2025 – ремонт пральної машини (заміна хрестовини, підшипників, сальника, амортизатора, болтів);</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- 11.04. 2025 – ремонт пральної машини (заміна насоса);</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- 14.04.2025 – заміна електричного тена, зварювальні роботи (фланець) до електричного водонагрівача в старшій групі «Ромашка»;</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- 05.05 - 06.05.2025 – ремонтні роботи по заміні труб системи теплопостачання до котельні твердопаливного котла;</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t>- 16.05. 2025 – взято СЕС харчові продукти, пісок, проби з поверхонь харчоблоку для проведення лабораторних досліджень на відповідність санітарних норм;</w:t>
      </w:r>
    </w:p>
    <w:p w:rsidR="00010C4C" w:rsidRPr="003F6FC7" w:rsidRDefault="00010C4C" w:rsidP="003F6FC7">
      <w:pPr>
        <w:spacing w:after="0" w:line="240" w:lineRule="auto"/>
        <w:jc w:val="both"/>
        <w:rPr>
          <w:rFonts w:ascii="Times New Roman" w:hAnsi="Times New Roman" w:cs="Times New Roman"/>
          <w:sz w:val="24"/>
          <w:szCs w:val="24"/>
        </w:rPr>
      </w:pPr>
      <w:r w:rsidRPr="003F6FC7">
        <w:rPr>
          <w:rFonts w:ascii="Times New Roman" w:hAnsi="Times New Roman" w:cs="Times New Roman"/>
          <w:sz w:val="24"/>
          <w:szCs w:val="24"/>
        </w:rPr>
        <w:lastRenderedPageBreak/>
        <w:t>- 06.06.-12.06.2025- ремонтні роботи по частковій заміні системи водопостачання (з підвального приміщення до лівого крила закладу).</w:t>
      </w:r>
    </w:p>
    <w:p w:rsidR="00010C4C" w:rsidRPr="003F6FC7" w:rsidRDefault="00010C4C" w:rsidP="003F6FC7">
      <w:pPr>
        <w:spacing w:after="0" w:line="240" w:lineRule="auto"/>
        <w:ind w:firstLine="360"/>
        <w:jc w:val="center"/>
        <w:rPr>
          <w:rFonts w:ascii="Times New Roman" w:hAnsi="Times New Roman" w:cs="Times New Roman"/>
          <w:b/>
          <w:bCs/>
          <w:sz w:val="24"/>
          <w:szCs w:val="24"/>
        </w:rPr>
      </w:pPr>
      <w:r w:rsidRPr="003F6FC7">
        <w:rPr>
          <w:rFonts w:ascii="Times New Roman" w:hAnsi="Times New Roman" w:cs="Times New Roman"/>
          <w:b/>
          <w:bCs/>
          <w:sz w:val="24"/>
          <w:szCs w:val="24"/>
        </w:rPr>
        <w:t>Дотримання вимог безпеки життя та здоров’я дітей і працівників, техніки безпеки, санітарно-технічних та протипожежних норм</w:t>
      </w:r>
    </w:p>
    <w:p w:rsidR="00010C4C" w:rsidRPr="003F6FC7" w:rsidRDefault="00010C4C" w:rsidP="003F6FC7">
      <w:pPr>
        <w:spacing w:after="0" w:line="240" w:lineRule="auto"/>
        <w:ind w:firstLine="360"/>
        <w:jc w:val="both"/>
        <w:rPr>
          <w:rFonts w:ascii="Times New Roman" w:hAnsi="Times New Roman" w:cs="Times New Roman"/>
          <w:bCs/>
          <w:sz w:val="24"/>
          <w:szCs w:val="24"/>
        </w:rPr>
      </w:pPr>
      <w:r w:rsidRPr="003F6FC7">
        <w:rPr>
          <w:rFonts w:ascii="Times New Roman" w:hAnsi="Times New Roman" w:cs="Times New Roman"/>
          <w:bCs/>
          <w:sz w:val="24"/>
          <w:szCs w:val="24"/>
        </w:rPr>
        <w:t xml:space="preserve">В </w:t>
      </w:r>
      <w:r w:rsidRPr="003F6FC7">
        <w:rPr>
          <w:rFonts w:ascii="Times New Roman" w:hAnsi="Times New Roman" w:cs="Times New Roman"/>
          <w:bCs/>
          <w:sz w:val="24"/>
          <w:szCs w:val="24"/>
          <w:lang w:val="uk-UA"/>
        </w:rPr>
        <w:t>закладі освіти</w:t>
      </w:r>
      <w:r w:rsidRPr="003F6FC7">
        <w:rPr>
          <w:rFonts w:ascii="Times New Roman" w:hAnsi="Times New Roman" w:cs="Times New Roman"/>
          <w:bCs/>
          <w:sz w:val="24"/>
          <w:szCs w:val="24"/>
        </w:rPr>
        <w:t xml:space="preserve"> значна увага приділялася виконанню Закону України «Про охорону праці»: проводились інструктажі з техніки безпеки та охорони праці, з протипожежної безпеки, з організації роботи в умовах воєнного стану, поведінки і дій працівників при сигналі повітряної тривоги та виникнення надзвичайних ситуацій. </w:t>
      </w:r>
    </w:p>
    <w:p w:rsidR="00010C4C" w:rsidRPr="003F6FC7" w:rsidRDefault="00010C4C" w:rsidP="003F6FC7">
      <w:pPr>
        <w:spacing w:after="0" w:line="240" w:lineRule="auto"/>
        <w:ind w:firstLine="360"/>
        <w:jc w:val="both"/>
        <w:rPr>
          <w:rFonts w:ascii="Times New Roman" w:hAnsi="Times New Roman" w:cs="Times New Roman"/>
          <w:bCs/>
          <w:sz w:val="24"/>
          <w:szCs w:val="24"/>
          <w:lang w:val="uk-UA"/>
        </w:rPr>
      </w:pPr>
      <w:r w:rsidRPr="003F6FC7">
        <w:rPr>
          <w:rFonts w:ascii="Times New Roman" w:hAnsi="Times New Roman" w:cs="Times New Roman"/>
          <w:bCs/>
          <w:sz w:val="24"/>
          <w:szCs w:val="24"/>
          <w:lang w:val="uk-UA"/>
        </w:rPr>
        <w:t>П</w:t>
      </w:r>
      <w:r w:rsidRPr="003F6FC7">
        <w:rPr>
          <w:rFonts w:ascii="Times New Roman" w:hAnsi="Times New Roman" w:cs="Times New Roman"/>
          <w:bCs/>
          <w:sz w:val="24"/>
          <w:szCs w:val="24"/>
        </w:rPr>
        <w:t>роводились консультації, бесіди щодо створення  безпечних умов життєдіяльності та профілактики травматизму</w:t>
      </w:r>
      <w:r w:rsidRPr="003F6FC7">
        <w:rPr>
          <w:rFonts w:ascii="Times New Roman" w:hAnsi="Times New Roman" w:cs="Times New Roman"/>
          <w:bCs/>
          <w:sz w:val="24"/>
          <w:szCs w:val="24"/>
          <w:lang w:val="uk-UA"/>
        </w:rPr>
        <w:t>, з учителями, батьками, працівниками.</w:t>
      </w:r>
    </w:p>
    <w:p w:rsidR="00010C4C" w:rsidRPr="003F6FC7" w:rsidRDefault="00010C4C" w:rsidP="003F6FC7">
      <w:pPr>
        <w:spacing w:after="0" w:line="240" w:lineRule="auto"/>
        <w:ind w:firstLine="360"/>
        <w:jc w:val="both"/>
        <w:rPr>
          <w:rFonts w:ascii="Times New Roman" w:hAnsi="Times New Roman" w:cs="Times New Roman"/>
          <w:bCs/>
          <w:sz w:val="24"/>
          <w:szCs w:val="24"/>
        </w:rPr>
      </w:pPr>
      <w:r w:rsidRPr="003F6FC7">
        <w:rPr>
          <w:rFonts w:ascii="Times New Roman" w:hAnsi="Times New Roman" w:cs="Times New Roman"/>
          <w:bCs/>
          <w:sz w:val="24"/>
          <w:szCs w:val="24"/>
        </w:rPr>
        <w:t xml:space="preserve">Порушень правил техніки безпеки, санітарно-гігієнічних норм працівниками дошкільного підрозділу зафіксовано не було. </w:t>
      </w:r>
    </w:p>
    <w:p w:rsidR="00010C4C" w:rsidRPr="003F6FC7" w:rsidRDefault="00010C4C" w:rsidP="003F6FC7">
      <w:pPr>
        <w:spacing w:after="0" w:line="240" w:lineRule="auto"/>
        <w:ind w:firstLine="360"/>
        <w:jc w:val="both"/>
        <w:rPr>
          <w:rFonts w:ascii="Times New Roman" w:hAnsi="Times New Roman" w:cs="Times New Roman"/>
          <w:bCs/>
          <w:sz w:val="24"/>
          <w:szCs w:val="24"/>
          <w:lang w:val="uk-UA"/>
        </w:rPr>
      </w:pPr>
      <w:r w:rsidRPr="003F6FC7">
        <w:rPr>
          <w:rFonts w:ascii="Times New Roman" w:hAnsi="Times New Roman" w:cs="Times New Roman"/>
          <w:bCs/>
          <w:sz w:val="24"/>
          <w:szCs w:val="24"/>
        </w:rPr>
        <w:t>На виробничих нарадах розглядалися питання з дотримання заходів безпеки всіма учасниками освітнього процесу в умовах воєнного стану</w:t>
      </w:r>
      <w:r w:rsidRPr="003F6FC7">
        <w:rPr>
          <w:rFonts w:ascii="Times New Roman" w:hAnsi="Times New Roman" w:cs="Times New Roman"/>
          <w:bCs/>
          <w:sz w:val="24"/>
          <w:szCs w:val="24"/>
          <w:lang w:val="uk-UA"/>
        </w:rPr>
        <w:t>.</w:t>
      </w:r>
    </w:p>
    <w:p w:rsidR="00010C4C" w:rsidRPr="003F6FC7" w:rsidRDefault="00010C4C" w:rsidP="003F6FC7">
      <w:pPr>
        <w:spacing w:after="0" w:line="240" w:lineRule="auto"/>
        <w:ind w:firstLine="360"/>
        <w:jc w:val="both"/>
        <w:rPr>
          <w:rFonts w:ascii="Times New Roman" w:hAnsi="Times New Roman" w:cs="Times New Roman"/>
          <w:color w:val="0C3C60"/>
          <w:sz w:val="24"/>
          <w:szCs w:val="24"/>
          <w:lang w:val="uk-UA"/>
        </w:rPr>
      </w:pPr>
      <w:r w:rsidRPr="003F6FC7">
        <w:rPr>
          <w:rFonts w:ascii="Times New Roman" w:hAnsi="Times New Roman" w:cs="Times New Roman"/>
          <w:bCs/>
          <w:sz w:val="24"/>
          <w:szCs w:val="24"/>
        </w:rPr>
        <w:t>Впродовж 2024/2025 навчального року педагоги сприяли вихованню у дітей та їх батьків вмінь і навичок самозбереження та розуміння цінності свого життя і здоров’я, навичок чітких послідовних дій у небезпечних ситуаціях.</w:t>
      </w:r>
      <w:r w:rsidRPr="003F6FC7">
        <w:rPr>
          <w:rFonts w:ascii="Times New Roman" w:hAnsi="Times New Roman" w:cs="Times New Roman"/>
          <w:color w:val="0C3C60"/>
          <w:sz w:val="24"/>
          <w:szCs w:val="24"/>
        </w:rPr>
        <w:t> </w:t>
      </w:r>
    </w:p>
    <w:p w:rsidR="003F6FC7" w:rsidRPr="003F6FC7" w:rsidRDefault="003F6FC7" w:rsidP="003F6FC7">
      <w:pPr>
        <w:spacing w:after="0" w:line="240" w:lineRule="auto"/>
        <w:ind w:left="550" w:right="157"/>
        <w:jc w:val="center"/>
        <w:rPr>
          <w:rFonts w:ascii="Times New Roman" w:hAnsi="Times New Roman" w:cs="Times New Roman"/>
          <w:b/>
          <w:sz w:val="24"/>
          <w:szCs w:val="24"/>
          <w:lang w:val="uk-UA"/>
        </w:rPr>
      </w:pPr>
    </w:p>
    <w:p w:rsidR="003F6FC7" w:rsidRPr="003F6FC7" w:rsidRDefault="003F6FC7" w:rsidP="003F6FC7">
      <w:pPr>
        <w:spacing w:before="68"/>
        <w:ind w:left="426" w:hanging="142"/>
        <w:rPr>
          <w:rFonts w:ascii="Times New Roman" w:hAnsi="Times New Roman" w:cs="Times New Roman"/>
          <w:b/>
          <w:sz w:val="24"/>
          <w:szCs w:val="24"/>
        </w:rPr>
      </w:pPr>
      <w:r w:rsidRPr="003F6FC7">
        <w:rPr>
          <w:rFonts w:ascii="Times New Roman" w:hAnsi="Times New Roman" w:cs="Times New Roman"/>
          <w:b/>
          <w:sz w:val="24"/>
          <w:szCs w:val="24"/>
        </w:rPr>
        <w:t>ПРІОРИТЕТНІ</w:t>
      </w:r>
      <w:r w:rsidRPr="003F6FC7">
        <w:rPr>
          <w:rFonts w:ascii="Times New Roman" w:hAnsi="Times New Roman" w:cs="Times New Roman"/>
          <w:b/>
          <w:spacing w:val="-3"/>
          <w:sz w:val="24"/>
          <w:szCs w:val="24"/>
        </w:rPr>
        <w:t xml:space="preserve"> </w:t>
      </w:r>
      <w:r w:rsidRPr="003F6FC7">
        <w:rPr>
          <w:rFonts w:ascii="Times New Roman" w:hAnsi="Times New Roman" w:cs="Times New Roman"/>
          <w:b/>
          <w:sz w:val="24"/>
          <w:szCs w:val="24"/>
        </w:rPr>
        <w:t>НАПРЯМКИ</w:t>
      </w:r>
      <w:r w:rsidRPr="003F6FC7">
        <w:rPr>
          <w:rFonts w:ascii="Times New Roman" w:hAnsi="Times New Roman" w:cs="Times New Roman"/>
          <w:b/>
          <w:spacing w:val="-2"/>
          <w:sz w:val="24"/>
          <w:szCs w:val="24"/>
        </w:rPr>
        <w:t xml:space="preserve"> </w:t>
      </w:r>
      <w:r w:rsidRPr="003F6FC7">
        <w:rPr>
          <w:rFonts w:ascii="Times New Roman" w:hAnsi="Times New Roman" w:cs="Times New Roman"/>
          <w:b/>
          <w:sz w:val="24"/>
          <w:szCs w:val="24"/>
        </w:rPr>
        <w:t>РОБОТИ</w:t>
      </w:r>
      <w:r w:rsidRPr="003F6FC7">
        <w:rPr>
          <w:rFonts w:ascii="Times New Roman" w:hAnsi="Times New Roman" w:cs="Times New Roman"/>
          <w:b/>
          <w:spacing w:val="-2"/>
          <w:sz w:val="24"/>
          <w:szCs w:val="24"/>
        </w:rPr>
        <w:t xml:space="preserve"> </w:t>
      </w:r>
      <w:r w:rsidRPr="003F6FC7">
        <w:rPr>
          <w:rFonts w:ascii="Times New Roman" w:hAnsi="Times New Roman" w:cs="Times New Roman"/>
          <w:b/>
          <w:sz w:val="24"/>
          <w:szCs w:val="24"/>
        </w:rPr>
        <w:t>У</w:t>
      </w:r>
      <w:r w:rsidRPr="003F6FC7">
        <w:rPr>
          <w:rFonts w:ascii="Times New Roman" w:hAnsi="Times New Roman" w:cs="Times New Roman"/>
          <w:b/>
          <w:spacing w:val="-2"/>
          <w:sz w:val="24"/>
          <w:szCs w:val="24"/>
        </w:rPr>
        <w:t xml:space="preserve"> </w:t>
      </w:r>
      <w:r w:rsidRPr="003F6FC7">
        <w:rPr>
          <w:rFonts w:ascii="Times New Roman" w:hAnsi="Times New Roman" w:cs="Times New Roman"/>
          <w:b/>
          <w:sz w:val="24"/>
          <w:szCs w:val="24"/>
        </w:rPr>
        <w:t>НАВЧАЛЬНОМУ</w:t>
      </w:r>
      <w:r w:rsidRPr="003F6FC7">
        <w:rPr>
          <w:rFonts w:ascii="Times New Roman" w:hAnsi="Times New Roman" w:cs="Times New Roman"/>
          <w:b/>
          <w:spacing w:val="-4"/>
          <w:sz w:val="24"/>
          <w:szCs w:val="24"/>
        </w:rPr>
        <w:t xml:space="preserve"> </w:t>
      </w:r>
      <w:r w:rsidRPr="003F6FC7">
        <w:rPr>
          <w:rFonts w:ascii="Times New Roman" w:hAnsi="Times New Roman" w:cs="Times New Roman"/>
          <w:b/>
          <w:sz w:val="24"/>
          <w:szCs w:val="24"/>
        </w:rPr>
        <w:t>РОЦІ</w:t>
      </w:r>
    </w:p>
    <w:p w:rsidR="003F6FC7" w:rsidRPr="003F6FC7" w:rsidRDefault="003F6FC7" w:rsidP="003F6FC7">
      <w:pPr>
        <w:pStyle w:val="3"/>
        <w:spacing w:line="322" w:lineRule="exact"/>
        <w:rPr>
          <w:rFonts w:ascii="Times New Roman" w:hAnsi="Times New Roman" w:cs="Times New Roman"/>
          <w:sz w:val="24"/>
          <w:szCs w:val="24"/>
        </w:rPr>
      </w:pPr>
      <w:r w:rsidRPr="003F6FC7">
        <w:rPr>
          <w:rFonts w:ascii="Times New Roman" w:hAnsi="Times New Roman" w:cs="Times New Roman"/>
          <w:sz w:val="24"/>
          <w:szCs w:val="24"/>
        </w:rPr>
        <w:t>Напрям</w:t>
      </w:r>
      <w:r w:rsidRPr="003F6FC7">
        <w:rPr>
          <w:rFonts w:ascii="Times New Roman" w:hAnsi="Times New Roman" w:cs="Times New Roman"/>
          <w:spacing w:val="-5"/>
          <w:sz w:val="24"/>
          <w:szCs w:val="24"/>
        </w:rPr>
        <w:t xml:space="preserve"> </w:t>
      </w:r>
      <w:r w:rsidRPr="003F6FC7">
        <w:rPr>
          <w:rFonts w:ascii="Times New Roman" w:hAnsi="Times New Roman" w:cs="Times New Roman"/>
          <w:sz w:val="24"/>
          <w:szCs w:val="24"/>
        </w:rPr>
        <w:t>1.</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Освітнє</w:t>
      </w:r>
      <w:r w:rsidRPr="003F6FC7">
        <w:rPr>
          <w:rFonts w:ascii="Times New Roman" w:hAnsi="Times New Roman" w:cs="Times New Roman"/>
          <w:spacing w:val="-5"/>
          <w:sz w:val="24"/>
          <w:szCs w:val="24"/>
        </w:rPr>
        <w:t xml:space="preserve"> </w:t>
      </w:r>
      <w:r w:rsidRPr="003F6FC7">
        <w:rPr>
          <w:rFonts w:ascii="Times New Roman" w:hAnsi="Times New Roman" w:cs="Times New Roman"/>
          <w:sz w:val="24"/>
          <w:szCs w:val="24"/>
        </w:rPr>
        <w:t>середовище</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закладів</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освіти:</w:t>
      </w:r>
    </w:p>
    <w:p w:rsidR="003F6FC7" w:rsidRPr="003F6FC7" w:rsidRDefault="003F6FC7" w:rsidP="003F6FC7">
      <w:pPr>
        <w:pStyle w:val="aa"/>
        <w:widowControl w:val="0"/>
        <w:numPr>
          <w:ilvl w:val="1"/>
          <w:numId w:val="46"/>
        </w:numPr>
        <w:tabs>
          <w:tab w:val="left" w:pos="426"/>
        </w:tabs>
        <w:autoSpaceDE w:val="0"/>
        <w:autoSpaceDN w:val="0"/>
        <w:spacing w:after="0" w:line="240" w:lineRule="auto"/>
        <w:ind w:left="426" w:right="283" w:hanging="142"/>
        <w:contextualSpacing w:val="0"/>
        <w:rPr>
          <w:rFonts w:ascii="Times New Roman" w:hAnsi="Times New Roman" w:cs="Times New Roman"/>
          <w:sz w:val="24"/>
          <w:szCs w:val="24"/>
        </w:rPr>
      </w:pPr>
      <w:r w:rsidRPr="003F6FC7">
        <w:rPr>
          <w:rFonts w:ascii="Times New Roman" w:hAnsi="Times New Roman" w:cs="Times New Roman"/>
          <w:sz w:val="24"/>
          <w:szCs w:val="24"/>
        </w:rPr>
        <w:t>Провести</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заходи</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щодо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облаштування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протирадіаційного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укриття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у</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відповідності</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до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чинних</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вимог;</w:t>
      </w:r>
    </w:p>
    <w:p w:rsidR="003F6FC7" w:rsidRPr="003F6FC7" w:rsidRDefault="003F6FC7" w:rsidP="003F6FC7">
      <w:pPr>
        <w:pStyle w:val="aa"/>
        <w:widowControl w:val="0"/>
        <w:numPr>
          <w:ilvl w:val="1"/>
          <w:numId w:val="46"/>
        </w:numPr>
        <w:tabs>
          <w:tab w:val="left" w:pos="426"/>
        </w:tabs>
        <w:autoSpaceDE w:val="0"/>
        <w:autoSpaceDN w:val="0"/>
        <w:spacing w:after="0" w:line="240" w:lineRule="auto"/>
        <w:ind w:left="426" w:right="283" w:hanging="142"/>
        <w:contextualSpacing w:val="0"/>
        <w:rPr>
          <w:rFonts w:ascii="Times New Roman" w:hAnsi="Times New Roman" w:cs="Times New Roman"/>
          <w:sz w:val="24"/>
          <w:szCs w:val="24"/>
        </w:rPr>
      </w:pPr>
      <w:r w:rsidRPr="003F6FC7">
        <w:rPr>
          <w:rFonts w:ascii="Times New Roman" w:hAnsi="Times New Roman" w:cs="Times New Roman"/>
          <w:sz w:val="24"/>
          <w:szCs w:val="24"/>
        </w:rPr>
        <w:t>Провести</w:t>
      </w:r>
      <w:r w:rsidRPr="003F6FC7">
        <w:rPr>
          <w:rFonts w:ascii="Times New Roman" w:hAnsi="Times New Roman" w:cs="Times New Roman"/>
          <w:spacing w:val="-6"/>
          <w:sz w:val="24"/>
          <w:szCs w:val="24"/>
        </w:rPr>
        <w:t xml:space="preserve"> </w:t>
      </w:r>
      <w:r w:rsidRPr="003F6FC7">
        <w:rPr>
          <w:rFonts w:ascii="Times New Roman" w:hAnsi="Times New Roman" w:cs="Times New Roman"/>
          <w:sz w:val="24"/>
          <w:szCs w:val="24"/>
        </w:rPr>
        <w:t>ремонт</w:t>
      </w:r>
      <w:r w:rsidRPr="003F6FC7">
        <w:rPr>
          <w:rFonts w:ascii="Times New Roman" w:hAnsi="Times New Roman" w:cs="Times New Roman"/>
          <w:spacing w:val="-7"/>
          <w:sz w:val="24"/>
          <w:szCs w:val="24"/>
        </w:rPr>
        <w:t xml:space="preserve"> </w:t>
      </w:r>
      <w:r w:rsidRPr="003F6FC7">
        <w:rPr>
          <w:rFonts w:ascii="Times New Roman" w:hAnsi="Times New Roman" w:cs="Times New Roman"/>
          <w:sz w:val="24"/>
          <w:szCs w:val="24"/>
        </w:rPr>
        <w:t>огорожі</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закладу;</w:t>
      </w:r>
    </w:p>
    <w:p w:rsidR="00AB5194" w:rsidRPr="00AB5194" w:rsidRDefault="003F6FC7" w:rsidP="00AB5194">
      <w:pPr>
        <w:pStyle w:val="aa"/>
        <w:widowControl w:val="0"/>
        <w:numPr>
          <w:ilvl w:val="1"/>
          <w:numId w:val="46"/>
        </w:numPr>
        <w:tabs>
          <w:tab w:val="left" w:pos="426"/>
        </w:tabs>
        <w:autoSpaceDE w:val="0"/>
        <w:autoSpaceDN w:val="0"/>
        <w:spacing w:after="0" w:line="240" w:lineRule="auto"/>
        <w:ind w:left="426" w:right="283" w:hanging="142"/>
        <w:contextualSpacing w:val="0"/>
        <w:rPr>
          <w:rFonts w:ascii="Times New Roman" w:hAnsi="Times New Roman" w:cs="Times New Roman"/>
          <w:sz w:val="24"/>
          <w:szCs w:val="24"/>
        </w:rPr>
      </w:pPr>
      <w:r>
        <w:rPr>
          <w:rFonts w:ascii="Times New Roman" w:hAnsi="Times New Roman" w:cs="Times New Roman"/>
          <w:sz w:val="24"/>
          <w:szCs w:val="24"/>
          <w:lang w:val="uk-UA"/>
        </w:rPr>
        <w:t xml:space="preserve">Провести ремонт </w:t>
      </w:r>
      <w:r w:rsidRPr="003F6FC7">
        <w:rPr>
          <w:rFonts w:ascii="Times New Roman" w:hAnsi="Times New Roman" w:cs="Times New Roman"/>
          <w:sz w:val="24"/>
          <w:szCs w:val="24"/>
        </w:rPr>
        <w:t>ігрового</w:t>
      </w:r>
      <w:r>
        <w:rPr>
          <w:rFonts w:ascii="Times New Roman" w:hAnsi="Times New Roman" w:cs="Times New Roman"/>
          <w:sz w:val="24"/>
          <w:szCs w:val="24"/>
          <w:lang w:val="uk-UA"/>
        </w:rPr>
        <w:t>вих</w:t>
      </w:r>
      <w:r>
        <w:rPr>
          <w:rFonts w:ascii="Times New Roman" w:hAnsi="Times New Roman" w:cs="Times New Roman"/>
          <w:sz w:val="24"/>
          <w:szCs w:val="24"/>
        </w:rPr>
        <w:t xml:space="preserve"> майданч</w:t>
      </w:r>
      <w:r>
        <w:rPr>
          <w:rFonts w:ascii="Times New Roman" w:hAnsi="Times New Roman" w:cs="Times New Roman"/>
          <w:sz w:val="24"/>
          <w:szCs w:val="24"/>
          <w:lang w:val="uk-UA"/>
        </w:rPr>
        <w:t>иків у дошкільному підрозділі</w:t>
      </w:r>
      <w:r w:rsidR="00AB5194">
        <w:rPr>
          <w:rFonts w:ascii="Times New Roman" w:hAnsi="Times New Roman" w:cs="Times New Roman"/>
          <w:sz w:val="24"/>
          <w:szCs w:val="24"/>
          <w:lang w:val="uk-UA"/>
        </w:rPr>
        <w:t>;</w:t>
      </w:r>
      <w:r w:rsidRPr="003F6FC7">
        <w:rPr>
          <w:rFonts w:ascii="Times New Roman" w:hAnsi="Times New Roman" w:cs="Times New Roman"/>
          <w:sz w:val="24"/>
          <w:szCs w:val="24"/>
        </w:rPr>
        <w:t xml:space="preserve"> </w:t>
      </w:r>
    </w:p>
    <w:p w:rsidR="00AB5194" w:rsidRPr="00AB5194" w:rsidRDefault="003F6FC7" w:rsidP="00AB5194">
      <w:pPr>
        <w:pStyle w:val="aa"/>
        <w:widowControl w:val="0"/>
        <w:numPr>
          <w:ilvl w:val="1"/>
          <w:numId w:val="46"/>
        </w:numPr>
        <w:tabs>
          <w:tab w:val="left" w:pos="426"/>
        </w:tabs>
        <w:autoSpaceDE w:val="0"/>
        <w:autoSpaceDN w:val="0"/>
        <w:spacing w:after="0" w:line="240" w:lineRule="auto"/>
        <w:ind w:left="426" w:right="283" w:hanging="142"/>
        <w:contextualSpacing w:val="0"/>
        <w:rPr>
          <w:rFonts w:ascii="Times New Roman" w:hAnsi="Times New Roman" w:cs="Times New Roman"/>
          <w:sz w:val="24"/>
          <w:szCs w:val="24"/>
        </w:rPr>
      </w:pPr>
      <w:r w:rsidRPr="00AB5194">
        <w:rPr>
          <w:rFonts w:ascii="Times New Roman" w:hAnsi="Times New Roman" w:cs="Times New Roman"/>
          <w:sz w:val="24"/>
          <w:szCs w:val="24"/>
        </w:rPr>
        <w:t>Забезпечити</w:t>
      </w:r>
      <w:r w:rsidRPr="00AB5194">
        <w:rPr>
          <w:rFonts w:ascii="Times New Roman" w:hAnsi="Times New Roman" w:cs="Times New Roman"/>
          <w:sz w:val="24"/>
          <w:szCs w:val="24"/>
        </w:rPr>
        <w:tab/>
        <w:t>технічні</w:t>
      </w:r>
      <w:r w:rsidRPr="00AB5194">
        <w:rPr>
          <w:rFonts w:ascii="Times New Roman" w:hAnsi="Times New Roman" w:cs="Times New Roman"/>
          <w:sz w:val="24"/>
          <w:szCs w:val="24"/>
        </w:rPr>
        <w:tab/>
        <w:t>засоби</w:t>
      </w:r>
      <w:r w:rsidRPr="00AB5194">
        <w:rPr>
          <w:rFonts w:ascii="Times New Roman" w:hAnsi="Times New Roman" w:cs="Times New Roman"/>
          <w:sz w:val="24"/>
          <w:szCs w:val="24"/>
        </w:rPr>
        <w:tab/>
        <w:t>контролю</w:t>
      </w:r>
      <w:r w:rsidRPr="00AB5194">
        <w:rPr>
          <w:rFonts w:ascii="Times New Roman" w:hAnsi="Times New Roman" w:cs="Times New Roman"/>
          <w:sz w:val="24"/>
          <w:szCs w:val="24"/>
        </w:rPr>
        <w:tab/>
        <w:t>для</w:t>
      </w:r>
      <w:r w:rsidRPr="00AB5194">
        <w:rPr>
          <w:rFonts w:ascii="Times New Roman" w:hAnsi="Times New Roman" w:cs="Times New Roman"/>
          <w:sz w:val="24"/>
          <w:szCs w:val="24"/>
        </w:rPr>
        <w:tab/>
        <w:t>безпеки</w:t>
      </w:r>
      <w:r w:rsidRPr="00AB5194">
        <w:rPr>
          <w:rFonts w:ascii="Times New Roman" w:hAnsi="Times New Roman" w:cs="Times New Roman"/>
          <w:sz w:val="24"/>
          <w:szCs w:val="24"/>
        </w:rPr>
        <w:tab/>
        <w:t>користуванням</w:t>
      </w:r>
      <w:r w:rsidRPr="00AB5194">
        <w:rPr>
          <w:rFonts w:ascii="Times New Roman" w:hAnsi="Times New Roman" w:cs="Times New Roman"/>
          <w:spacing w:val="-67"/>
          <w:sz w:val="24"/>
          <w:szCs w:val="24"/>
        </w:rPr>
        <w:t xml:space="preserve"> </w:t>
      </w:r>
      <w:r w:rsidRPr="00AB5194">
        <w:rPr>
          <w:rFonts w:ascii="Times New Roman" w:hAnsi="Times New Roman" w:cs="Times New Roman"/>
          <w:sz w:val="24"/>
          <w:szCs w:val="24"/>
        </w:rPr>
        <w:t>мережею</w:t>
      </w:r>
      <w:r w:rsidRPr="00AB5194">
        <w:rPr>
          <w:rFonts w:ascii="Times New Roman" w:hAnsi="Times New Roman" w:cs="Times New Roman"/>
          <w:spacing w:val="-2"/>
          <w:sz w:val="24"/>
          <w:szCs w:val="24"/>
        </w:rPr>
        <w:t xml:space="preserve"> </w:t>
      </w:r>
      <w:r w:rsidRPr="00AB5194">
        <w:rPr>
          <w:rFonts w:ascii="Times New Roman" w:hAnsi="Times New Roman" w:cs="Times New Roman"/>
          <w:sz w:val="24"/>
          <w:szCs w:val="24"/>
        </w:rPr>
        <w:t>інтернет</w:t>
      </w:r>
      <w:r w:rsidRPr="00AB5194">
        <w:rPr>
          <w:rFonts w:ascii="Times New Roman" w:hAnsi="Times New Roman" w:cs="Times New Roman"/>
          <w:spacing w:val="-3"/>
          <w:sz w:val="24"/>
          <w:szCs w:val="24"/>
        </w:rPr>
        <w:t xml:space="preserve"> </w:t>
      </w:r>
      <w:r w:rsidRPr="00AB5194">
        <w:rPr>
          <w:rFonts w:ascii="Times New Roman" w:hAnsi="Times New Roman" w:cs="Times New Roman"/>
          <w:sz w:val="24"/>
          <w:szCs w:val="24"/>
        </w:rPr>
        <w:t>для учасників</w:t>
      </w:r>
      <w:r w:rsidRPr="00AB5194">
        <w:rPr>
          <w:rFonts w:ascii="Times New Roman" w:hAnsi="Times New Roman" w:cs="Times New Roman"/>
          <w:spacing w:val="-4"/>
          <w:sz w:val="24"/>
          <w:szCs w:val="24"/>
        </w:rPr>
        <w:t xml:space="preserve"> </w:t>
      </w:r>
      <w:r w:rsidRPr="00AB5194">
        <w:rPr>
          <w:rFonts w:ascii="Times New Roman" w:hAnsi="Times New Roman" w:cs="Times New Roman"/>
          <w:sz w:val="24"/>
          <w:szCs w:val="24"/>
        </w:rPr>
        <w:t>освітнього</w:t>
      </w:r>
      <w:r w:rsidRPr="00AB5194">
        <w:rPr>
          <w:rFonts w:ascii="Times New Roman" w:hAnsi="Times New Roman" w:cs="Times New Roman"/>
          <w:spacing w:val="-2"/>
          <w:sz w:val="24"/>
          <w:szCs w:val="24"/>
        </w:rPr>
        <w:t xml:space="preserve"> </w:t>
      </w:r>
      <w:r w:rsidRPr="00AB5194">
        <w:rPr>
          <w:rFonts w:ascii="Times New Roman" w:hAnsi="Times New Roman" w:cs="Times New Roman"/>
          <w:sz w:val="24"/>
          <w:szCs w:val="24"/>
        </w:rPr>
        <w:t>процесу;</w:t>
      </w:r>
    </w:p>
    <w:p w:rsidR="003F6FC7" w:rsidRPr="00AB5194" w:rsidRDefault="003F6FC7" w:rsidP="00AB5194">
      <w:pPr>
        <w:pStyle w:val="aa"/>
        <w:widowControl w:val="0"/>
        <w:numPr>
          <w:ilvl w:val="1"/>
          <w:numId w:val="46"/>
        </w:numPr>
        <w:tabs>
          <w:tab w:val="left" w:pos="426"/>
        </w:tabs>
        <w:autoSpaceDE w:val="0"/>
        <w:autoSpaceDN w:val="0"/>
        <w:spacing w:after="0" w:line="240" w:lineRule="auto"/>
        <w:ind w:left="426" w:right="283" w:hanging="142"/>
        <w:contextualSpacing w:val="0"/>
        <w:rPr>
          <w:rFonts w:ascii="Times New Roman" w:hAnsi="Times New Roman" w:cs="Times New Roman"/>
          <w:sz w:val="24"/>
          <w:szCs w:val="24"/>
        </w:rPr>
      </w:pPr>
      <w:r w:rsidRPr="00AB5194">
        <w:rPr>
          <w:rFonts w:ascii="Times New Roman" w:hAnsi="Times New Roman" w:cs="Times New Roman"/>
          <w:sz w:val="24"/>
          <w:szCs w:val="24"/>
        </w:rPr>
        <w:t>Забезпечити</w:t>
      </w:r>
      <w:r w:rsidRPr="00AB5194">
        <w:rPr>
          <w:rFonts w:ascii="Times New Roman" w:hAnsi="Times New Roman" w:cs="Times New Roman"/>
          <w:sz w:val="24"/>
          <w:szCs w:val="24"/>
        </w:rPr>
        <w:tab/>
        <w:t>оснащення</w:t>
      </w:r>
      <w:r w:rsidRPr="00AB5194">
        <w:rPr>
          <w:rFonts w:ascii="Times New Roman" w:hAnsi="Times New Roman" w:cs="Times New Roman"/>
          <w:sz w:val="24"/>
          <w:szCs w:val="24"/>
        </w:rPr>
        <w:tab/>
        <w:t>сучасним</w:t>
      </w:r>
      <w:r w:rsidRPr="00AB5194">
        <w:rPr>
          <w:rFonts w:ascii="Times New Roman" w:hAnsi="Times New Roman" w:cs="Times New Roman"/>
          <w:sz w:val="24"/>
          <w:szCs w:val="24"/>
        </w:rPr>
        <w:tab/>
        <w:t>обладнанням</w:t>
      </w:r>
      <w:r w:rsidRPr="00AB5194">
        <w:rPr>
          <w:rFonts w:ascii="Times New Roman" w:hAnsi="Times New Roman" w:cs="Times New Roman"/>
          <w:sz w:val="24"/>
          <w:szCs w:val="24"/>
        </w:rPr>
        <w:tab/>
        <w:t>та</w:t>
      </w:r>
      <w:r w:rsidRPr="00AB5194">
        <w:rPr>
          <w:rFonts w:ascii="Times New Roman" w:hAnsi="Times New Roman" w:cs="Times New Roman"/>
          <w:sz w:val="24"/>
          <w:szCs w:val="24"/>
        </w:rPr>
        <w:tab/>
        <w:t>дидактичними</w:t>
      </w:r>
      <w:r w:rsidRPr="00AB5194">
        <w:rPr>
          <w:rFonts w:ascii="Times New Roman" w:hAnsi="Times New Roman" w:cs="Times New Roman"/>
          <w:spacing w:val="-67"/>
          <w:sz w:val="24"/>
          <w:szCs w:val="24"/>
        </w:rPr>
        <w:t xml:space="preserve"> </w:t>
      </w:r>
      <w:r w:rsidRPr="00AB5194">
        <w:rPr>
          <w:rFonts w:ascii="Times New Roman" w:hAnsi="Times New Roman" w:cs="Times New Roman"/>
          <w:sz w:val="24"/>
          <w:szCs w:val="24"/>
        </w:rPr>
        <w:t>матеріалами</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шкільних майстерень,</w:t>
      </w:r>
      <w:r w:rsidRPr="00AB5194">
        <w:rPr>
          <w:rFonts w:ascii="Times New Roman" w:hAnsi="Times New Roman" w:cs="Times New Roman"/>
          <w:spacing w:val="2"/>
          <w:sz w:val="24"/>
          <w:szCs w:val="24"/>
        </w:rPr>
        <w:t xml:space="preserve"> </w:t>
      </w:r>
      <w:r w:rsidRPr="00AB5194">
        <w:rPr>
          <w:rFonts w:ascii="Times New Roman" w:hAnsi="Times New Roman" w:cs="Times New Roman"/>
          <w:sz w:val="24"/>
          <w:szCs w:val="24"/>
        </w:rPr>
        <w:t>кабінету</w:t>
      </w:r>
      <w:r w:rsidRPr="00AB5194">
        <w:rPr>
          <w:rFonts w:ascii="Times New Roman" w:hAnsi="Times New Roman" w:cs="Times New Roman"/>
          <w:spacing w:val="-3"/>
          <w:sz w:val="24"/>
          <w:szCs w:val="24"/>
        </w:rPr>
        <w:t xml:space="preserve"> </w:t>
      </w:r>
      <w:r w:rsidRPr="00AB5194">
        <w:rPr>
          <w:rFonts w:ascii="Times New Roman" w:hAnsi="Times New Roman" w:cs="Times New Roman"/>
          <w:sz w:val="24"/>
          <w:szCs w:val="24"/>
        </w:rPr>
        <w:t>«Захист</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України»</w:t>
      </w:r>
      <w:r w:rsidRPr="00AB5194">
        <w:rPr>
          <w:rFonts w:ascii="Times New Roman" w:hAnsi="Times New Roman" w:cs="Times New Roman"/>
          <w:spacing w:val="1"/>
          <w:sz w:val="24"/>
          <w:szCs w:val="24"/>
        </w:rPr>
        <w:t xml:space="preserve"> </w:t>
      </w:r>
      <w:r w:rsidR="00AB5194">
        <w:rPr>
          <w:rFonts w:ascii="Times New Roman" w:hAnsi="Times New Roman" w:cs="Times New Roman"/>
          <w:sz w:val="24"/>
          <w:szCs w:val="24"/>
        </w:rPr>
        <w:t>(О</w:t>
      </w:r>
      <w:r w:rsidR="00AB5194">
        <w:rPr>
          <w:rFonts w:ascii="Times New Roman" w:hAnsi="Times New Roman" w:cs="Times New Roman"/>
          <w:sz w:val="24"/>
          <w:szCs w:val="24"/>
          <w:lang w:val="uk-UA"/>
        </w:rPr>
        <w:t>середку</w:t>
      </w:r>
      <w:r w:rsidRPr="00AB5194">
        <w:rPr>
          <w:rFonts w:ascii="Times New Roman" w:hAnsi="Times New Roman" w:cs="Times New Roman"/>
          <w:sz w:val="24"/>
          <w:szCs w:val="24"/>
        </w:rPr>
        <w:t>).</w:t>
      </w:r>
    </w:p>
    <w:p w:rsidR="00AB5194" w:rsidRDefault="003F6FC7" w:rsidP="00AB5194">
      <w:pPr>
        <w:pStyle w:val="3"/>
        <w:tabs>
          <w:tab w:val="left" w:pos="426"/>
        </w:tabs>
        <w:spacing w:line="321" w:lineRule="exact"/>
        <w:ind w:left="426" w:hanging="142"/>
        <w:rPr>
          <w:rFonts w:ascii="Times New Roman" w:hAnsi="Times New Roman" w:cs="Times New Roman"/>
          <w:sz w:val="24"/>
          <w:szCs w:val="24"/>
          <w:lang w:val="uk-UA"/>
        </w:rPr>
      </w:pPr>
      <w:r w:rsidRPr="003F6FC7">
        <w:rPr>
          <w:rFonts w:ascii="Times New Roman" w:hAnsi="Times New Roman" w:cs="Times New Roman"/>
          <w:sz w:val="24"/>
          <w:szCs w:val="24"/>
        </w:rPr>
        <w:t>Напрям</w:t>
      </w:r>
      <w:r w:rsidRPr="003F6FC7">
        <w:rPr>
          <w:rFonts w:ascii="Times New Roman" w:hAnsi="Times New Roman" w:cs="Times New Roman"/>
          <w:spacing w:val="-5"/>
          <w:sz w:val="24"/>
          <w:szCs w:val="24"/>
        </w:rPr>
        <w:t xml:space="preserve"> </w:t>
      </w:r>
      <w:r w:rsidRPr="003F6FC7">
        <w:rPr>
          <w:rFonts w:ascii="Times New Roman" w:hAnsi="Times New Roman" w:cs="Times New Roman"/>
          <w:sz w:val="24"/>
          <w:szCs w:val="24"/>
        </w:rPr>
        <w:t>2.</w:t>
      </w:r>
      <w:r w:rsidRPr="003F6FC7">
        <w:rPr>
          <w:rFonts w:ascii="Times New Roman" w:hAnsi="Times New Roman" w:cs="Times New Roman"/>
          <w:spacing w:val="-3"/>
          <w:sz w:val="24"/>
          <w:szCs w:val="24"/>
        </w:rPr>
        <w:t xml:space="preserve"> </w:t>
      </w:r>
      <w:r w:rsidRPr="003F6FC7">
        <w:rPr>
          <w:rFonts w:ascii="Times New Roman" w:hAnsi="Times New Roman" w:cs="Times New Roman"/>
          <w:sz w:val="24"/>
          <w:szCs w:val="24"/>
        </w:rPr>
        <w:t>Система</w:t>
      </w:r>
      <w:r w:rsidRPr="003F6FC7">
        <w:rPr>
          <w:rFonts w:ascii="Times New Roman" w:hAnsi="Times New Roman" w:cs="Times New Roman"/>
          <w:spacing w:val="-3"/>
          <w:sz w:val="24"/>
          <w:szCs w:val="24"/>
        </w:rPr>
        <w:t xml:space="preserve"> </w:t>
      </w:r>
      <w:r w:rsidRPr="003F6FC7">
        <w:rPr>
          <w:rFonts w:ascii="Times New Roman" w:hAnsi="Times New Roman" w:cs="Times New Roman"/>
          <w:sz w:val="24"/>
          <w:szCs w:val="24"/>
        </w:rPr>
        <w:t>оцінювання</w:t>
      </w:r>
      <w:r w:rsidRPr="003F6FC7">
        <w:rPr>
          <w:rFonts w:ascii="Times New Roman" w:hAnsi="Times New Roman" w:cs="Times New Roman"/>
          <w:spacing w:val="-3"/>
          <w:sz w:val="24"/>
          <w:szCs w:val="24"/>
        </w:rPr>
        <w:t xml:space="preserve"> </w:t>
      </w:r>
      <w:r w:rsidRPr="003F6FC7">
        <w:rPr>
          <w:rFonts w:ascii="Times New Roman" w:hAnsi="Times New Roman" w:cs="Times New Roman"/>
          <w:sz w:val="24"/>
          <w:szCs w:val="24"/>
        </w:rPr>
        <w:t>здобувачів</w:t>
      </w:r>
      <w:r w:rsidRPr="003F6FC7">
        <w:rPr>
          <w:rFonts w:ascii="Times New Roman" w:hAnsi="Times New Roman" w:cs="Times New Roman"/>
          <w:spacing w:val="-6"/>
          <w:sz w:val="24"/>
          <w:szCs w:val="24"/>
        </w:rPr>
        <w:t xml:space="preserve"> </w:t>
      </w:r>
      <w:r w:rsidRPr="003F6FC7">
        <w:rPr>
          <w:rFonts w:ascii="Times New Roman" w:hAnsi="Times New Roman" w:cs="Times New Roman"/>
          <w:sz w:val="24"/>
          <w:szCs w:val="24"/>
        </w:rPr>
        <w:t>освіти:</w:t>
      </w:r>
    </w:p>
    <w:p w:rsidR="0041064E" w:rsidRPr="0041064E" w:rsidRDefault="00AB5194" w:rsidP="0041064E">
      <w:pPr>
        <w:pStyle w:val="3"/>
        <w:numPr>
          <w:ilvl w:val="0"/>
          <w:numId w:val="43"/>
        </w:numPr>
        <w:tabs>
          <w:tab w:val="left" w:pos="426"/>
        </w:tabs>
        <w:spacing w:line="321" w:lineRule="exact"/>
        <w:ind w:hanging="1872"/>
        <w:jc w:val="left"/>
        <w:rPr>
          <w:rFonts w:ascii="Times New Roman" w:hAnsi="Times New Roman" w:cs="Times New Roman"/>
          <w:b w:val="0"/>
          <w:sz w:val="24"/>
          <w:szCs w:val="24"/>
        </w:rPr>
      </w:pPr>
      <w:r w:rsidRPr="00AB5194">
        <w:rPr>
          <w:rFonts w:ascii="Times New Roman" w:hAnsi="Times New Roman" w:cs="Times New Roman"/>
          <w:b w:val="0"/>
          <w:sz w:val="24"/>
          <w:szCs w:val="24"/>
          <w:lang w:val="uk-UA"/>
        </w:rPr>
        <w:t>Р</w:t>
      </w:r>
      <w:r w:rsidR="003F6FC7" w:rsidRPr="00AB5194">
        <w:rPr>
          <w:rFonts w:ascii="Times New Roman" w:hAnsi="Times New Roman" w:cs="Times New Roman"/>
          <w:b w:val="0"/>
          <w:sz w:val="24"/>
          <w:szCs w:val="24"/>
        </w:rPr>
        <w:t>озмістити</w:t>
      </w:r>
      <w:r w:rsidR="003F6FC7" w:rsidRPr="00AB5194">
        <w:rPr>
          <w:rFonts w:ascii="Times New Roman" w:hAnsi="Times New Roman" w:cs="Times New Roman"/>
          <w:b w:val="0"/>
          <w:spacing w:val="-4"/>
          <w:sz w:val="24"/>
          <w:szCs w:val="24"/>
        </w:rPr>
        <w:t xml:space="preserve"> </w:t>
      </w:r>
      <w:r w:rsidR="003F6FC7" w:rsidRPr="00AB5194">
        <w:rPr>
          <w:rFonts w:ascii="Times New Roman" w:hAnsi="Times New Roman" w:cs="Times New Roman"/>
          <w:b w:val="0"/>
          <w:sz w:val="24"/>
          <w:szCs w:val="24"/>
        </w:rPr>
        <w:t>критерії</w:t>
      </w:r>
      <w:r w:rsidR="003F6FC7" w:rsidRPr="00AB5194">
        <w:rPr>
          <w:rFonts w:ascii="Times New Roman" w:hAnsi="Times New Roman" w:cs="Times New Roman"/>
          <w:b w:val="0"/>
          <w:spacing w:val="-3"/>
          <w:sz w:val="24"/>
          <w:szCs w:val="24"/>
        </w:rPr>
        <w:t xml:space="preserve"> </w:t>
      </w:r>
      <w:r w:rsidR="003F6FC7" w:rsidRPr="00AB5194">
        <w:rPr>
          <w:rFonts w:ascii="Times New Roman" w:hAnsi="Times New Roman" w:cs="Times New Roman"/>
          <w:b w:val="0"/>
          <w:sz w:val="24"/>
          <w:szCs w:val="24"/>
        </w:rPr>
        <w:t>оцінювання</w:t>
      </w:r>
      <w:r w:rsidR="003F6FC7" w:rsidRPr="00AB5194">
        <w:rPr>
          <w:rFonts w:ascii="Times New Roman" w:hAnsi="Times New Roman" w:cs="Times New Roman"/>
          <w:b w:val="0"/>
          <w:spacing w:val="-6"/>
          <w:sz w:val="24"/>
          <w:szCs w:val="24"/>
        </w:rPr>
        <w:t xml:space="preserve"> </w:t>
      </w:r>
      <w:r w:rsidR="003F6FC7" w:rsidRPr="00AB5194">
        <w:rPr>
          <w:rFonts w:ascii="Times New Roman" w:hAnsi="Times New Roman" w:cs="Times New Roman"/>
          <w:b w:val="0"/>
          <w:sz w:val="24"/>
          <w:szCs w:val="24"/>
        </w:rPr>
        <w:t>результатів</w:t>
      </w:r>
      <w:r w:rsidR="003F6FC7" w:rsidRPr="00AB5194">
        <w:rPr>
          <w:rFonts w:ascii="Times New Roman" w:hAnsi="Times New Roman" w:cs="Times New Roman"/>
          <w:b w:val="0"/>
          <w:spacing w:val="-3"/>
          <w:sz w:val="24"/>
          <w:szCs w:val="24"/>
        </w:rPr>
        <w:t xml:space="preserve"> </w:t>
      </w:r>
      <w:r w:rsidR="003F6FC7" w:rsidRPr="00AB5194">
        <w:rPr>
          <w:rFonts w:ascii="Times New Roman" w:hAnsi="Times New Roman" w:cs="Times New Roman"/>
          <w:b w:val="0"/>
          <w:sz w:val="24"/>
          <w:szCs w:val="24"/>
        </w:rPr>
        <w:t>навчання</w:t>
      </w:r>
      <w:r w:rsidR="003F6FC7" w:rsidRPr="00AB5194">
        <w:rPr>
          <w:rFonts w:ascii="Times New Roman" w:hAnsi="Times New Roman" w:cs="Times New Roman"/>
          <w:b w:val="0"/>
          <w:spacing w:val="-4"/>
          <w:sz w:val="24"/>
          <w:szCs w:val="24"/>
        </w:rPr>
        <w:t xml:space="preserve"> </w:t>
      </w:r>
      <w:r w:rsidR="003F6FC7" w:rsidRPr="00AB5194">
        <w:rPr>
          <w:rFonts w:ascii="Times New Roman" w:hAnsi="Times New Roman" w:cs="Times New Roman"/>
          <w:b w:val="0"/>
          <w:sz w:val="24"/>
          <w:szCs w:val="24"/>
        </w:rPr>
        <w:t>на</w:t>
      </w:r>
      <w:r w:rsidR="003F6FC7" w:rsidRPr="00AB5194">
        <w:rPr>
          <w:rFonts w:ascii="Times New Roman" w:hAnsi="Times New Roman" w:cs="Times New Roman"/>
          <w:b w:val="0"/>
          <w:spacing w:val="-6"/>
          <w:sz w:val="24"/>
          <w:szCs w:val="24"/>
        </w:rPr>
        <w:t xml:space="preserve"> </w:t>
      </w:r>
      <w:r w:rsidR="003F6FC7" w:rsidRPr="00AB5194">
        <w:rPr>
          <w:rFonts w:ascii="Times New Roman" w:hAnsi="Times New Roman" w:cs="Times New Roman"/>
          <w:b w:val="0"/>
          <w:sz w:val="24"/>
          <w:szCs w:val="24"/>
        </w:rPr>
        <w:t>сайті</w:t>
      </w:r>
      <w:r w:rsidR="003F6FC7" w:rsidRPr="00AB5194">
        <w:rPr>
          <w:rFonts w:ascii="Times New Roman" w:hAnsi="Times New Roman" w:cs="Times New Roman"/>
          <w:b w:val="0"/>
          <w:spacing w:val="-3"/>
          <w:sz w:val="24"/>
          <w:szCs w:val="24"/>
        </w:rPr>
        <w:t xml:space="preserve"> </w:t>
      </w:r>
      <w:r w:rsidR="003F6FC7" w:rsidRPr="00AB5194">
        <w:rPr>
          <w:rFonts w:ascii="Times New Roman" w:hAnsi="Times New Roman" w:cs="Times New Roman"/>
          <w:b w:val="0"/>
          <w:sz w:val="24"/>
          <w:szCs w:val="24"/>
        </w:rPr>
        <w:t>закладу;</w:t>
      </w:r>
    </w:p>
    <w:p w:rsidR="003F6FC7" w:rsidRPr="0041064E" w:rsidRDefault="003F6FC7" w:rsidP="0041064E">
      <w:pPr>
        <w:pStyle w:val="3"/>
        <w:numPr>
          <w:ilvl w:val="0"/>
          <w:numId w:val="43"/>
        </w:numPr>
        <w:tabs>
          <w:tab w:val="left" w:pos="426"/>
        </w:tabs>
        <w:spacing w:line="321" w:lineRule="exact"/>
        <w:ind w:hanging="1872"/>
        <w:jc w:val="left"/>
        <w:rPr>
          <w:rFonts w:ascii="Times New Roman" w:hAnsi="Times New Roman" w:cs="Times New Roman"/>
          <w:b w:val="0"/>
          <w:sz w:val="24"/>
          <w:szCs w:val="24"/>
        </w:rPr>
      </w:pPr>
      <w:r w:rsidRPr="0041064E">
        <w:rPr>
          <w:rFonts w:ascii="Times New Roman" w:hAnsi="Times New Roman" w:cs="Times New Roman"/>
          <w:b w:val="0"/>
          <w:sz w:val="24"/>
          <w:szCs w:val="24"/>
        </w:rPr>
        <w:t>Організувати</w:t>
      </w:r>
      <w:r w:rsidRPr="0041064E">
        <w:rPr>
          <w:rFonts w:ascii="Times New Roman" w:hAnsi="Times New Roman" w:cs="Times New Roman"/>
          <w:b w:val="0"/>
          <w:spacing w:val="60"/>
          <w:sz w:val="24"/>
          <w:szCs w:val="24"/>
        </w:rPr>
        <w:t xml:space="preserve"> </w:t>
      </w:r>
      <w:r w:rsidRPr="0041064E">
        <w:rPr>
          <w:rFonts w:ascii="Times New Roman" w:hAnsi="Times New Roman" w:cs="Times New Roman"/>
          <w:b w:val="0"/>
          <w:sz w:val="24"/>
          <w:szCs w:val="24"/>
        </w:rPr>
        <w:t>заходи</w:t>
      </w:r>
      <w:r w:rsidRPr="0041064E">
        <w:rPr>
          <w:rFonts w:ascii="Times New Roman" w:hAnsi="Times New Roman" w:cs="Times New Roman"/>
          <w:b w:val="0"/>
          <w:spacing w:val="-4"/>
          <w:sz w:val="24"/>
          <w:szCs w:val="24"/>
        </w:rPr>
        <w:t xml:space="preserve"> </w:t>
      </w:r>
      <w:r w:rsidRPr="0041064E">
        <w:rPr>
          <w:rFonts w:ascii="Times New Roman" w:hAnsi="Times New Roman" w:cs="Times New Roman"/>
          <w:b w:val="0"/>
          <w:sz w:val="24"/>
          <w:szCs w:val="24"/>
        </w:rPr>
        <w:t>з</w:t>
      </w:r>
      <w:r w:rsidRPr="0041064E">
        <w:rPr>
          <w:rFonts w:ascii="Times New Roman" w:hAnsi="Times New Roman" w:cs="Times New Roman"/>
          <w:b w:val="0"/>
          <w:spacing w:val="-5"/>
          <w:sz w:val="24"/>
          <w:szCs w:val="24"/>
        </w:rPr>
        <w:t xml:space="preserve"> </w:t>
      </w:r>
      <w:r w:rsidRPr="0041064E">
        <w:rPr>
          <w:rFonts w:ascii="Times New Roman" w:hAnsi="Times New Roman" w:cs="Times New Roman"/>
          <w:b w:val="0"/>
          <w:sz w:val="24"/>
          <w:szCs w:val="24"/>
        </w:rPr>
        <w:t>педагогічними</w:t>
      </w:r>
      <w:r w:rsidRPr="0041064E">
        <w:rPr>
          <w:rFonts w:ascii="Times New Roman" w:hAnsi="Times New Roman" w:cs="Times New Roman"/>
          <w:b w:val="0"/>
          <w:spacing w:val="-6"/>
          <w:sz w:val="24"/>
          <w:szCs w:val="24"/>
        </w:rPr>
        <w:t xml:space="preserve"> </w:t>
      </w:r>
      <w:r w:rsidRPr="0041064E">
        <w:rPr>
          <w:rFonts w:ascii="Times New Roman" w:hAnsi="Times New Roman" w:cs="Times New Roman"/>
          <w:b w:val="0"/>
          <w:sz w:val="24"/>
          <w:szCs w:val="24"/>
        </w:rPr>
        <w:t>працівниками</w:t>
      </w:r>
      <w:r w:rsidRPr="0041064E">
        <w:rPr>
          <w:rFonts w:ascii="Times New Roman" w:hAnsi="Times New Roman" w:cs="Times New Roman"/>
          <w:b w:val="0"/>
          <w:spacing w:val="-4"/>
          <w:sz w:val="24"/>
          <w:szCs w:val="24"/>
        </w:rPr>
        <w:t xml:space="preserve"> </w:t>
      </w:r>
      <w:r w:rsidRPr="0041064E">
        <w:rPr>
          <w:rFonts w:ascii="Times New Roman" w:hAnsi="Times New Roman" w:cs="Times New Roman"/>
          <w:b w:val="0"/>
          <w:sz w:val="24"/>
          <w:szCs w:val="24"/>
        </w:rPr>
        <w:t>щодо:</w:t>
      </w:r>
    </w:p>
    <w:p w:rsidR="003F6FC7" w:rsidRPr="003F6FC7" w:rsidRDefault="003F6FC7" w:rsidP="003F6FC7">
      <w:pPr>
        <w:pStyle w:val="aa"/>
        <w:widowControl w:val="0"/>
        <w:numPr>
          <w:ilvl w:val="1"/>
          <w:numId w:val="45"/>
        </w:numPr>
        <w:tabs>
          <w:tab w:val="left" w:pos="426"/>
          <w:tab w:val="left" w:pos="1862"/>
        </w:tabs>
        <w:autoSpaceDE w:val="0"/>
        <w:autoSpaceDN w:val="0"/>
        <w:spacing w:after="0" w:line="240" w:lineRule="auto"/>
        <w:ind w:left="426" w:right="291" w:hanging="142"/>
        <w:contextualSpacing w:val="0"/>
        <w:rPr>
          <w:rFonts w:ascii="Times New Roman" w:hAnsi="Times New Roman" w:cs="Times New Roman"/>
          <w:sz w:val="24"/>
          <w:szCs w:val="24"/>
        </w:rPr>
      </w:pPr>
      <w:r w:rsidRPr="003F6FC7">
        <w:rPr>
          <w:rFonts w:ascii="Times New Roman" w:hAnsi="Times New Roman" w:cs="Times New Roman"/>
          <w:sz w:val="24"/>
          <w:szCs w:val="24"/>
        </w:rPr>
        <w:t>адаптації</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критеріїв</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оцінювання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до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умов</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роботи</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закладу,</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навчального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предмета,</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конкретних</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видів</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діяльності;</w:t>
      </w:r>
    </w:p>
    <w:p w:rsidR="00AB5194" w:rsidRPr="00AB5194" w:rsidRDefault="003F6FC7" w:rsidP="00AB5194">
      <w:pPr>
        <w:pStyle w:val="aa"/>
        <w:widowControl w:val="0"/>
        <w:numPr>
          <w:ilvl w:val="1"/>
          <w:numId w:val="45"/>
        </w:numPr>
        <w:tabs>
          <w:tab w:val="left" w:pos="426"/>
          <w:tab w:val="left" w:pos="1794"/>
        </w:tabs>
        <w:autoSpaceDE w:val="0"/>
        <w:autoSpaceDN w:val="0"/>
        <w:spacing w:after="0" w:line="240" w:lineRule="auto"/>
        <w:ind w:left="426" w:right="286" w:hanging="142"/>
        <w:contextualSpacing w:val="0"/>
        <w:rPr>
          <w:rFonts w:ascii="Times New Roman" w:hAnsi="Times New Roman" w:cs="Times New Roman"/>
          <w:sz w:val="24"/>
          <w:szCs w:val="24"/>
        </w:rPr>
      </w:pPr>
      <w:r w:rsidRPr="003F6FC7">
        <w:rPr>
          <w:rFonts w:ascii="Times New Roman" w:hAnsi="Times New Roman" w:cs="Times New Roman"/>
          <w:sz w:val="24"/>
          <w:szCs w:val="24"/>
        </w:rPr>
        <w:t>вибору або розробки в якості інструментарію для оцінювання завдань на</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розвиток</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ключових</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компетентностей</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(кейси</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з</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описом</w:t>
      </w:r>
      <w:r w:rsidRPr="003F6FC7">
        <w:rPr>
          <w:rFonts w:ascii="Times New Roman" w:hAnsi="Times New Roman" w:cs="Times New Roman"/>
          <w:spacing w:val="71"/>
          <w:sz w:val="24"/>
          <w:szCs w:val="24"/>
        </w:rPr>
        <w:t xml:space="preserve"> </w:t>
      </w:r>
      <w:r w:rsidRPr="003F6FC7">
        <w:rPr>
          <w:rFonts w:ascii="Times New Roman" w:hAnsi="Times New Roman" w:cs="Times New Roman"/>
          <w:sz w:val="24"/>
          <w:szCs w:val="24"/>
        </w:rPr>
        <w:t>практичної</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ситуації,</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вирішення якої</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потребує</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навчальних</w:t>
      </w:r>
      <w:r w:rsidRPr="003F6FC7">
        <w:rPr>
          <w:rFonts w:ascii="Times New Roman" w:hAnsi="Times New Roman" w:cs="Times New Roman"/>
          <w:spacing w:val="-3"/>
          <w:sz w:val="24"/>
          <w:szCs w:val="24"/>
        </w:rPr>
        <w:t xml:space="preserve"> </w:t>
      </w:r>
      <w:r w:rsidRPr="003F6FC7">
        <w:rPr>
          <w:rFonts w:ascii="Times New Roman" w:hAnsi="Times New Roman" w:cs="Times New Roman"/>
          <w:sz w:val="24"/>
          <w:szCs w:val="24"/>
        </w:rPr>
        <w:t>дій);</w:t>
      </w:r>
    </w:p>
    <w:p w:rsidR="003F6FC7" w:rsidRPr="00AB5194" w:rsidRDefault="003F6FC7" w:rsidP="00AB5194">
      <w:pPr>
        <w:pStyle w:val="aa"/>
        <w:widowControl w:val="0"/>
        <w:numPr>
          <w:ilvl w:val="0"/>
          <w:numId w:val="43"/>
        </w:numPr>
        <w:tabs>
          <w:tab w:val="left" w:pos="284"/>
          <w:tab w:val="left" w:pos="426"/>
        </w:tabs>
        <w:autoSpaceDE w:val="0"/>
        <w:autoSpaceDN w:val="0"/>
        <w:spacing w:after="0" w:line="240" w:lineRule="auto"/>
        <w:ind w:left="426" w:right="286" w:hanging="568"/>
        <w:contextualSpacing w:val="0"/>
        <w:rPr>
          <w:rFonts w:ascii="Times New Roman" w:hAnsi="Times New Roman" w:cs="Times New Roman"/>
          <w:sz w:val="24"/>
          <w:szCs w:val="24"/>
        </w:rPr>
      </w:pPr>
      <w:r w:rsidRPr="00AB5194">
        <w:rPr>
          <w:rFonts w:ascii="Times New Roman" w:hAnsi="Times New Roman" w:cs="Times New Roman"/>
          <w:sz w:val="24"/>
          <w:szCs w:val="24"/>
        </w:rPr>
        <w:t>Реалізовувати заходи, спрямовані на впровадження вчителями базової та</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профільної</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школи</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формувального</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оцінювання</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в</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систему</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оцінювання</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навчальних досягнень</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учнів;</w:t>
      </w:r>
    </w:p>
    <w:p w:rsidR="003F6FC7" w:rsidRPr="003F6FC7" w:rsidRDefault="003F6FC7" w:rsidP="003F6FC7">
      <w:pPr>
        <w:pStyle w:val="aa"/>
        <w:widowControl w:val="0"/>
        <w:numPr>
          <w:ilvl w:val="0"/>
          <w:numId w:val="43"/>
        </w:numPr>
        <w:tabs>
          <w:tab w:val="left" w:pos="426"/>
        </w:tabs>
        <w:autoSpaceDE w:val="0"/>
        <w:autoSpaceDN w:val="0"/>
        <w:spacing w:after="0" w:line="240" w:lineRule="auto"/>
        <w:ind w:left="426" w:right="283" w:hanging="142"/>
        <w:contextualSpacing w:val="0"/>
        <w:jc w:val="left"/>
        <w:rPr>
          <w:rFonts w:ascii="Times New Roman" w:hAnsi="Times New Roman" w:cs="Times New Roman"/>
          <w:sz w:val="24"/>
          <w:szCs w:val="24"/>
        </w:rPr>
      </w:pPr>
      <w:r w:rsidRPr="003F6FC7">
        <w:rPr>
          <w:rFonts w:ascii="Times New Roman" w:hAnsi="Times New Roman" w:cs="Times New Roman"/>
          <w:sz w:val="24"/>
          <w:szCs w:val="24"/>
        </w:rPr>
        <w:t>Забезпечити</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корегування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(розроблення)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індивідуальних</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освітніх</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траєкторій для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учнів, в тому числі з використанням технологій дистанційного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навчання.</w:t>
      </w:r>
    </w:p>
    <w:p w:rsidR="003F6FC7" w:rsidRPr="003F6FC7" w:rsidRDefault="003F6FC7" w:rsidP="003F6FC7">
      <w:pPr>
        <w:pStyle w:val="af"/>
        <w:tabs>
          <w:tab w:val="left" w:pos="426"/>
        </w:tabs>
        <w:spacing w:before="7"/>
        <w:ind w:left="426" w:hanging="142"/>
        <w:jc w:val="left"/>
        <w:rPr>
          <w:sz w:val="24"/>
          <w:szCs w:val="24"/>
        </w:rPr>
      </w:pPr>
    </w:p>
    <w:p w:rsidR="003F6FC7" w:rsidRPr="003F6FC7" w:rsidRDefault="003F6FC7" w:rsidP="003F6FC7">
      <w:pPr>
        <w:pStyle w:val="3"/>
        <w:tabs>
          <w:tab w:val="left" w:pos="426"/>
        </w:tabs>
        <w:spacing w:line="242" w:lineRule="auto"/>
        <w:ind w:left="426" w:right="283" w:hanging="142"/>
        <w:rPr>
          <w:rFonts w:ascii="Times New Roman" w:hAnsi="Times New Roman" w:cs="Times New Roman"/>
          <w:sz w:val="24"/>
          <w:szCs w:val="24"/>
        </w:rPr>
      </w:pPr>
      <w:r w:rsidRPr="003F6FC7">
        <w:rPr>
          <w:rFonts w:ascii="Times New Roman" w:hAnsi="Times New Roman" w:cs="Times New Roman"/>
          <w:sz w:val="24"/>
          <w:szCs w:val="24"/>
        </w:rPr>
        <w:t>Напрям 3.</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Педагогічна</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діяльність педагогічних</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працівників закладу</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освіти:</w:t>
      </w:r>
    </w:p>
    <w:p w:rsidR="003F6FC7" w:rsidRPr="003F6FC7" w:rsidRDefault="003F6FC7" w:rsidP="00AB5194">
      <w:pPr>
        <w:pStyle w:val="aa"/>
        <w:widowControl w:val="0"/>
        <w:numPr>
          <w:ilvl w:val="0"/>
          <w:numId w:val="42"/>
        </w:numPr>
        <w:tabs>
          <w:tab w:val="left" w:pos="426"/>
          <w:tab w:val="left" w:pos="567"/>
          <w:tab w:val="left" w:pos="709"/>
        </w:tabs>
        <w:autoSpaceDE w:val="0"/>
        <w:autoSpaceDN w:val="0"/>
        <w:spacing w:after="0" w:line="240" w:lineRule="auto"/>
        <w:ind w:left="426" w:right="281" w:hanging="142"/>
        <w:contextualSpacing w:val="0"/>
        <w:rPr>
          <w:rFonts w:ascii="Times New Roman" w:hAnsi="Times New Roman" w:cs="Times New Roman"/>
          <w:sz w:val="24"/>
          <w:szCs w:val="24"/>
        </w:rPr>
      </w:pPr>
      <w:r w:rsidRPr="003F6FC7">
        <w:rPr>
          <w:rFonts w:ascii="Times New Roman" w:hAnsi="Times New Roman" w:cs="Times New Roman"/>
          <w:sz w:val="24"/>
          <w:szCs w:val="24"/>
        </w:rPr>
        <w:t>Підвищити якісн</w:t>
      </w:r>
      <w:r w:rsidR="00AB5194">
        <w:rPr>
          <w:rFonts w:ascii="Times New Roman" w:hAnsi="Times New Roman" w:cs="Times New Roman"/>
          <w:sz w:val="24"/>
          <w:szCs w:val="24"/>
        </w:rPr>
        <w:t>ий показник знань учнів заклад</w:t>
      </w:r>
      <w:r w:rsidR="00AB5194">
        <w:rPr>
          <w:rFonts w:ascii="Times New Roman" w:hAnsi="Times New Roman" w:cs="Times New Roman"/>
          <w:sz w:val="24"/>
          <w:szCs w:val="24"/>
          <w:lang w:val="uk-UA"/>
        </w:rPr>
        <w:t>у</w:t>
      </w:r>
      <w:r w:rsidRPr="003F6FC7">
        <w:rPr>
          <w:rFonts w:ascii="Times New Roman" w:hAnsi="Times New Roman" w:cs="Times New Roman"/>
          <w:sz w:val="24"/>
          <w:szCs w:val="24"/>
        </w:rPr>
        <w:t xml:space="preserve"> та рівень підготовки</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випускників</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до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складання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ДПА</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та</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НМТ</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шляхом</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диференціації</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та</w:t>
      </w:r>
      <w:r w:rsidRPr="003F6FC7">
        <w:rPr>
          <w:rFonts w:ascii="Times New Roman" w:hAnsi="Times New Roman" w:cs="Times New Roman"/>
          <w:spacing w:val="-67"/>
          <w:sz w:val="24"/>
          <w:szCs w:val="24"/>
        </w:rPr>
        <w:t xml:space="preserve"> </w:t>
      </w:r>
      <w:r w:rsidRPr="003F6FC7">
        <w:rPr>
          <w:rFonts w:ascii="Times New Roman" w:hAnsi="Times New Roman" w:cs="Times New Roman"/>
          <w:sz w:val="24"/>
          <w:szCs w:val="24"/>
        </w:rPr>
        <w:t>індивідуалізації навчання, ефективної організації роботи з обдарованими та</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здібними</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учнями;</w:t>
      </w:r>
    </w:p>
    <w:p w:rsidR="003F6FC7" w:rsidRPr="003F6FC7" w:rsidRDefault="003F6FC7" w:rsidP="00AB5194">
      <w:pPr>
        <w:pStyle w:val="aa"/>
        <w:widowControl w:val="0"/>
        <w:numPr>
          <w:ilvl w:val="0"/>
          <w:numId w:val="42"/>
        </w:numPr>
        <w:tabs>
          <w:tab w:val="left" w:pos="426"/>
          <w:tab w:val="left" w:pos="567"/>
          <w:tab w:val="left" w:pos="709"/>
        </w:tabs>
        <w:autoSpaceDE w:val="0"/>
        <w:autoSpaceDN w:val="0"/>
        <w:spacing w:after="0" w:line="240" w:lineRule="auto"/>
        <w:ind w:left="426" w:right="285" w:hanging="142"/>
        <w:contextualSpacing w:val="0"/>
        <w:rPr>
          <w:rFonts w:ascii="Times New Roman" w:hAnsi="Times New Roman" w:cs="Times New Roman"/>
          <w:sz w:val="24"/>
          <w:szCs w:val="24"/>
        </w:rPr>
      </w:pPr>
      <w:r w:rsidRPr="003F6FC7">
        <w:rPr>
          <w:rFonts w:ascii="Times New Roman" w:hAnsi="Times New Roman" w:cs="Times New Roman"/>
          <w:sz w:val="24"/>
          <w:szCs w:val="24"/>
        </w:rPr>
        <w:t>Підвищити результативність участі в предметних олімпіадах, конкурсах,</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гімназіаді;</w:t>
      </w:r>
    </w:p>
    <w:p w:rsidR="003F6FC7" w:rsidRPr="003F6FC7" w:rsidRDefault="003F6FC7" w:rsidP="00AB5194">
      <w:pPr>
        <w:pStyle w:val="aa"/>
        <w:widowControl w:val="0"/>
        <w:numPr>
          <w:ilvl w:val="0"/>
          <w:numId w:val="42"/>
        </w:numPr>
        <w:tabs>
          <w:tab w:val="left" w:pos="426"/>
          <w:tab w:val="left" w:pos="567"/>
          <w:tab w:val="left" w:pos="709"/>
          <w:tab w:val="left" w:pos="2003"/>
        </w:tabs>
        <w:autoSpaceDE w:val="0"/>
        <w:autoSpaceDN w:val="0"/>
        <w:spacing w:after="0" w:line="240" w:lineRule="auto"/>
        <w:ind w:left="426" w:right="288" w:hanging="142"/>
        <w:contextualSpacing w:val="0"/>
        <w:rPr>
          <w:rFonts w:ascii="Times New Roman" w:hAnsi="Times New Roman" w:cs="Times New Roman"/>
          <w:sz w:val="24"/>
          <w:szCs w:val="24"/>
        </w:rPr>
      </w:pPr>
      <w:r w:rsidRPr="003F6FC7">
        <w:rPr>
          <w:rFonts w:ascii="Times New Roman" w:hAnsi="Times New Roman" w:cs="Times New Roman"/>
          <w:sz w:val="24"/>
          <w:szCs w:val="24"/>
        </w:rPr>
        <w:lastRenderedPageBreak/>
        <w:t>Забезпечити</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вдосконалення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компетентнісного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підходу</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у</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викладанні,</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методик</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дистанційного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та</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змішаного</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навчання,</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розвитку</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ключових</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компетентностей</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учнів;</w:t>
      </w:r>
    </w:p>
    <w:p w:rsidR="003F6FC7" w:rsidRPr="003F6FC7" w:rsidRDefault="003F6FC7" w:rsidP="00AB5194">
      <w:pPr>
        <w:pStyle w:val="aa"/>
        <w:widowControl w:val="0"/>
        <w:numPr>
          <w:ilvl w:val="0"/>
          <w:numId w:val="42"/>
        </w:numPr>
        <w:tabs>
          <w:tab w:val="left" w:pos="426"/>
          <w:tab w:val="left" w:pos="709"/>
          <w:tab w:val="left" w:pos="1967"/>
        </w:tabs>
        <w:autoSpaceDE w:val="0"/>
        <w:autoSpaceDN w:val="0"/>
        <w:spacing w:before="69" w:after="0" w:line="242" w:lineRule="auto"/>
        <w:ind w:left="426" w:right="286" w:hanging="142"/>
        <w:contextualSpacing w:val="0"/>
        <w:rPr>
          <w:rFonts w:ascii="Times New Roman" w:hAnsi="Times New Roman" w:cs="Times New Roman"/>
          <w:sz w:val="24"/>
          <w:szCs w:val="24"/>
        </w:rPr>
      </w:pPr>
      <w:r w:rsidRPr="003F6FC7">
        <w:rPr>
          <w:rFonts w:ascii="Times New Roman" w:hAnsi="Times New Roman" w:cs="Times New Roman"/>
          <w:sz w:val="24"/>
          <w:szCs w:val="24"/>
        </w:rPr>
        <w:t>Забезпечити</w:t>
      </w:r>
      <w:r w:rsidRPr="003F6FC7">
        <w:rPr>
          <w:rFonts w:ascii="Times New Roman" w:hAnsi="Times New Roman" w:cs="Times New Roman"/>
          <w:spacing w:val="21"/>
          <w:sz w:val="24"/>
          <w:szCs w:val="24"/>
        </w:rPr>
        <w:t xml:space="preserve"> </w:t>
      </w:r>
      <w:r w:rsidRPr="003F6FC7">
        <w:rPr>
          <w:rFonts w:ascii="Times New Roman" w:hAnsi="Times New Roman" w:cs="Times New Roman"/>
          <w:sz w:val="24"/>
          <w:szCs w:val="24"/>
        </w:rPr>
        <w:t>формування</w:t>
      </w:r>
      <w:r w:rsidRPr="003F6FC7">
        <w:rPr>
          <w:rFonts w:ascii="Times New Roman" w:hAnsi="Times New Roman" w:cs="Times New Roman"/>
          <w:spacing w:val="26"/>
          <w:sz w:val="24"/>
          <w:szCs w:val="24"/>
        </w:rPr>
        <w:t xml:space="preserve"> </w:t>
      </w:r>
      <w:r w:rsidRPr="003F6FC7">
        <w:rPr>
          <w:rFonts w:ascii="Times New Roman" w:hAnsi="Times New Roman" w:cs="Times New Roman"/>
          <w:sz w:val="24"/>
          <w:szCs w:val="24"/>
        </w:rPr>
        <w:t>культури</w:t>
      </w:r>
      <w:r w:rsidRPr="003F6FC7">
        <w:rPr>
          <w:rFonts w:ascii="Times New Roman" w:hAnsi="Times New Roman" w:cs="Times New Roman"/>
          <w:spacing w:val="21"/>
          <w:sz w:val="24"/>
          <w:szCs w:val="24"/>
        </w:rPr>
        <w:t xml:space="preserve"> </w:t>
      </w:r>
      <w:r w:rsidRPr="003F6FC7">
        <w:rPr>
          <w:rFonts w:ascii="Times New Roman" w:hAnsi="Times New Roman" w:cs="Times New Roman"/>
          <w:sz w:val="24"/>
          <w:szCs w:val="24"/>
        </w:rPr>
        <w:t>академічної</w:t>
      </w:r>
      <w:r w:rsidRPr="003F6FC7">
        <w:rPr>
          <w:rFonts w:ascii="Times New Roman" w:hAnsi="Times New Roman" w:cs="Times New Roman"/>
          <w:spacing w:val="22"/>
          <w:sz w:val="24"/>
          <w:szCs w:val="24"/>
        </w:rPr>
        <w:t xml:space="preserve"> </w:t>
      </w:r>
      <w:r w:rsidRPr="003F6FC7">
        <w:rPr>
          <w:rFonts w:ascii="Times New Roman" w:hAnsi="Times New Roman" w:cs="Times New Roman"/>
          <w:sz w:val="24"/>
          <w:szCs w:val="24"/>
        </w:rPr>
        <w:t>доброчесності</w:t>
      </w:r>
      <w:r w:rsidRPr="003F6FC7">
        <w:rPr>
          <w:rFonts w:ascii="Times New Roman" w:hAnsi="Times New Roman" w:cs="Times New Roman"/>
          <w:spacing w:val="22"/>
          <w:sz w:val="24"/>
          <w:szCs w:val="24"/>
        </w:rPr>
        <w:t xml:space="preserve"> </w:t>
      </w:r>
      <w:r w:rsidRPr="003F6FC7">
        <w:rPr>
          <w:rFonts w:ascii="Times New Roman" w:hAnsi="Times New Roman" w:cs="Times New Roman"/>
          <w:sz w:val="24"/>
          <w:szCs w:val="24"/>
        </w:rPr>
        <w:t>з</w:t>
      </w:r>
      <w:r w:rsidRPr="003F6FC7">
        <w:rPr>
          <w:rFonts w:ascii="Times New Roman" w:hAnsi="Times New Roman" w:cs="Times New Roman"/>
          <w:spacing w:val="20"/>
          <w:sz w:val="24"/>
          <w:szCs w:val="24"/>
        </w:rPr>
        <w:t xml:space="preserve"> </w:t>
      </w:r>
      <w:r w:rsidRPr="003F6FC7">
        <w:rPr>
          <w:rFonts w:ascii="Times New Roman" w:hAnsi="Times New Roman" w:cs="Times New Roman"/>
          <w:sz w:val="24"/>
          <w:szCs w:val="24"/>
        </w:rPr>
        <w:t>усіма</w:t>
      </w:r>
      <w:r w:rsidRPr="003F6FC7">
        <w:rPr>
          <w:rFonts w:ascii="Times New Roman" w:hAnsi="Times New Roman" w:cs="Times New Roman"/>
          <w:spacing w:val="-67"/>
          <w:sz w:val="24"/>
          <w:szCs w:val="24"/>
        </w:rPr>
        <w:t xml:space="preserve"> </w:t>
      </w:r>
      <w:r w:rsidRPr="003F6FC7">
        <w:rPr>
          <w:rFonts w:ascii="Times New Roman" w:hAnsi="Times New Roman" w:cs="Times New Roman"/>
          <w:sz w:val="24"/>
          <w:szCs w:val="24"/>
        </w:rPr>
        <w:t>учасниками освітнього</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процесу;</w:t>
      </w:r>
    </w:p>
    <w:p w:rsidR="003F6FC7" w:rsidRPr="003F6FC7" w:rsidRDefault="003F6FC7" w:rsidP="00AB5194">
      <w:pPr>
        <w:pStyle w:val="aa"/>
        <w:widowControl w:val="0"/>
        <w:numPr>
          <w:ilvl w:val="0"/>
          <w:numId w:val="42"/>
        </w:numPr>
        <w:tabs>
          <w:tab w:val="left" w:pos="426"/>
          <w:tab w:val="left" w:pos="709"/>
          <w:tab w:val="left" w:pos="1871"/>
        </w:tabs>
        <w:autoSpaceDE w:val="0"/>
        <w:autoSpaceDN w:val="0"/>
        <w:spacing w:after="0" w:line="317" w:lineRule="exact"/>
        <w:ind w:left="426" w:hanging="142"/>
        <w:contextualSpacing w:val="0"/>
        <w:rPr>
          <w:rFonts w:ascii="Times New Roman" w:hAnsi="Times New Roman" w:cs="Times New Roman"/>
          <w:sz w:val="24"/>
          <w:szCs w:val="24"/>
        </w:rPr>
      </w:pPr>
      <w:r w:rsidRPr="003F6FC7">
        <w:rPr>
          <w:rFonts w:ascii="Times New Roman" w:hAnsi="Times New Roman" w:cs="Times New Roman"/>
          <w:sz w:val="24"/>
          <w:szCs w:val="24"/>
        </w:rPr>
        <w:t>Проводити</w:t>
      </w:r>
      <w:r w:rsidRPr="003F6FC7">
        <w:rPr>
          <w:rFonts w:ascii="Times New Roman" w:hAnsi="Times New Roman" w:cs="Times New Roman"/>
          <w:spacing w:val="62"/>
          <w:sz w:val="24"/>
          <w:szCs w:val="24"/>
        </w:rPr>
        <w:t xml:space="preserve"> </w:t>
      </w:r>
      <w:r w:rsidRPr="003F6FC7">
        <w:rPr>
          <w:rFonts w:ascii="Times New Roman" w:hAnsi="Times New Roman" w:cs="Times New Roman"/>
          <w:sz w:val="24"/>
          <w:szCs w:val="24"/>
        </w:rPr>
        <w:t>експериментальну</w:t>
      </w:r>
      <w:r w:rsidRPr="003F6FC7">
        <w:rPr>
          <w:rFonts w:ascii="Times New Roman" w:hAnsi="Times New Roman" w:cs="Times New Roman"/>
          <w:spacing w:val="-2"/>
          <w:sz w:val="24"/>
          <w:szCs w:val="24"/>
        </w:rPr>
        <w:t xml:space="preserve"> </w:t>
      </w:r>
      <w:r w:rsidRPr="003F6FC7">
        <w:rPr>
          <w:rFonts w:ascii="Times New Roman" w:hAnsi="Times New Roman" w:cs="Times New Roman"/>
          <w:sz w:val="24"/>
          <w:szCs w:val="24"/>
        </w:rPr>
        <w:t>роботу;</w:t>
      </w:r>
    </w:p>
    <w:p w:rsidR="003F6FC7" w:rsidRPr="003F6FC7" w:rsidRDefault="003F6FC7" w:rsidP="00AB5194">
      <w:pPr>
        <w:pStyle w:val="aa"/>
        <w:widowControl w:val="0"/>
        <w:numPr>
          <w:ilvl w:val="0"/>
          <w:numId w:val="42"/>
        </w:numPr>
        <w:tabs>
          <w:tab w:val="left" w:pos="426"/>
          <w:tab w:val="left" w:pos="709"/>
          <w:tab w:val="left" w:pos="1871"/>
        </w:tabs>
        <w:autoSpaceDE w:val="0"/>
        <w:autoSpaceDN w:val="0"/>
        <w:spacing w:after="0" w:line="322" w:lineRule="exact"/>
        <w:ind w:left="426" w:hanging="142"/>
        <w:contextualSpacing w:val="0"/>
        <w:rPr>
          <w:rFonts w:ascii="Times New Roman" w:hAnsi="Times New Roman" w:cs="Times New Roman"/>
          <w:sz w:val="24"/>
          <w:szCs w:val="24"/>
        </w:rPr>
      </w:pPr>
      <w:r w:rsidRPr="003F6FC7">
        <w:rPr>
          <w:rFonts w:ascii="Times New Roman" w:hAnsi="Times New Roman" w:cs="Times New Roman"/>
          <w:sz w:val="24"/>
          <w:szCs w:val="24"/>
        </w:rPr>
        <w:t>Реалізувати</w:t>
      </w:r>
      <w:r w:rsidRPr="003F6FC7">
        <w:rPr>
          <w:rFonts w:ascii="Times New Roman" w:hAnsi="Times New Roman" w:cs="Times New Roman"/>
          <w:spacing w:val="-3"/>
          <w:sz w:val="24"/>
          <w:szCs w:val="24"/>
        </w:rPr>
        <w:t xml:space="preserve"> </w:t>
      </w:r>
      <w:r w:rsidRPr="003F6FC7">
        <w:rPr>
          <w:rFonts w:ascii="Times New Roman" w:hAnsi="Times New Roman" w:cs="Times New Roman"/>
          <w:sz w:val="24"/>
          <w:szCs w:val="24"/>
        </w:rPr>
        <w:t>освітні</w:t>
      </w:r>
      <w:r w:rsidRPr="003F6FC7">
        <w:rPr>
          <w:rFonts w:ascii="Times New Roman" w:hAnsi="Times New Roman" w:cs="Times New Roman"/>
          <w:spacing w:val="-4"/>
          <w:sz w:val="24"/>
          <w:szCs w:val="24"/>
        </w:rPr>
        <w:t xml:space="preserve"> </w:t>
      </w:r>
      <w:r w:rsidRPr="003F6FC7">
        <w:rPr>
          <w:rFonts w:ascii="Times New Roman" w:hAnsi="Times New Roman" w:cs="Times New Roman"/>
          <w:sz w:val="24"/>
          <w:szCs w:val="24"/>
        </w:rPr>
        <w:t>проєкти;</w:t>
      </w:r>
    </w:p>
    <w:p w:rsidR="003F6FC7" w:rsidRPr="003F6FC7" w:rsidRDefault="003F6FC7" w:rsidP="00AB5194">
      <w:pPr>
        <w:pStyle w:val="aa"/>
        <w:widowControl w:val="0"/>
        <w:numPr>
          <w:ilvl w:val="0"/>
          <w:numId w:val="42"/>
        </w:numPr>
        <w:tabs>
          <w:tab w:val="left" w:pos="426"/>
          <w:tab w:val="left" w:pos="709"/>
          <w:tab w:val="left" w:pos="1871"/>
        </w:tabs>
        <w:autoSpaceDE w:val="0"/>
        <w:autoSpaceDN w:val="0"/>
        <w:spacing w:after="0" w:line="322" w:lineRule="exact"/>
        <w:ind w:left="426" w:hanging="142"/>
        <w:contextualSpacing w:val="0"/>
        <w:rPr>
          <w:rFonts w:ascii="Times New Roman" w:hAnsi="Times New Roman" w:cs="Times New Roman"/>
          <w:sz w:val="24"/>
          <w:szCs w:val="24"/>
        </w:rPr>
      </w:pPr>
      <w:r w:rsidRPr="003F6FC7">
        <w:rPr>
          <w:rFonts w:ascii="Times New Roman" w:hAnsi="Times New Roman" w:cs="Times New Roman"/>
          <w:sz w:val="24"/>
          <w:szCs w:val="24"/>
        </w:rPr>
        <w:t>Здійснювати</w:t>
      </w:r>
      <w:r w:rsidRPr="003F6FC7">
        <w:rPr>
          <w:rFonts w:ascii="Times New Roman" w:hAnsi="Times New Roman" w:cs="Times New Roman"/>
          <w:spacing w:val="62"/>
          <w:sz w:val="24"/>
          <w:szCs w:val="24"/>
        </w:rPr>
        <w:t xml:space="preserve"> </w:t>
      </w:r>
      <w:r w:rsidRPr="003F6FC7">
        <w:rPr>
          <w:rFonts w:ascii="Times New Roman" w:hAnsi="Times New Roman" w:cs="Times New Roman"/>
          <w:sz w:val="24"/>
          <w:szCs w:val="24"/>
        </w:rPr>
        <w:t>експертну</w:t>
      </w:r>
      <w:r w:rsidRPr="003F6FC7">
        <w:rPr>
          <w:rFonts w:ascii="Times New Roman" w:hAnsi="Times New Roman" w:cs="Times New Roman"/>
          <w:spacing w:val="-3"/>
          <w:sz w:val="24"/>
          <w:szCs w:val="24"/>
        </w:rPr>
        <w:t xml:space="preserve"> </w:t>
      </w:r>
      <w:r w:rsidRPr="003F6FC7">
        <w:rPr>
          <w:rFonts w:ascii="Times New Roman" w:hAnsi="Times New Roman" w:cs="Times New Roman"/>
          <w:sz w:val="24"/>
          <w:szCs w:val="24"/>
        </w:rPr>
        <w:t>діяльність.</w:t>
      </w:r>
    </w:p>
    <w:p w:rsidR="003F6FC7" w:rsidRPr="003F6FC7" w:rsidRDefault="003F6FC7" w:rsidP="003F6FC7">
      <w:pPr>
        <w:pStyle w:val="3"/>
        <w:tabs>
          <w:tab w:val="left" w:pos="3099"/>
        </w:tabs>
        <w:spacing w:line="322" w:lineRule="exact"/>
        <w:ind w:left="426" w:hanging="142"/>
        <w:rPr>
          <w:rFonts w:ascii="Times New Roman" w:hAnsi="Times New Roman" w:cs="Times New Roman"/>
          <w:sz w:val="24"/>
          <w:szCs w:val="24"/>
        </w:rPr>
      </w:pPr>
      <w:r w:rsidRPr="003F6FC7">
        <w:rPr>
          <w:rFonts w:ascii="Times New Roman" w:hAnsi="Times New Roman" w:cs="Times New Roman"/>
          <w:sz w:val="24"/>
          <w:szCs w:val="24"/>
        </w:rPr>
        <w:t>Напрям</w:t>
      </w:r>
      <w:r w:rsidRPr="003F6FC7">
        <w:rPr>
          <w:rFonts w:ascii="Times New Roman" w:hAnsi="Times New Roman" w:cs="Times New Roman"/>
          <w:spacing w:val="-3"/>
          <w:sz w:val="24"/>
          <w:szCs w:val="24"/>
        </w:rPr>
        <w:t xml:space="preserve"> </w:t>
      </w:r>
      <w:r w:rsidR="009D03A5">
        <w:rPr>
          <w:rFonts w:ascii="Times New Roman" w:hAnsi="Times New Roman" w:cs="Times New Roman"/>
          <w:sz w:val="24"/>
          <w:szCs w:val="24"/>
        </w:rPr>
        <w:t>4.</w:t>
      </w:r>
      <w:r w:rsidR="009D03A5">
        <w:rPr>
          <w:rFonts w:ascii="Times New Roman" w:hAnsi="Times New Roman" w:cs="Times New Roman"/>
          <w:sz w:val="24"/>
          <w:szCs w:val="24"/>
          <w:lang w:val="uk-UA"/>
        </w:rPr>
        <w:t xml:space="preserve"> </w:t>
      </w:r>
      <w:r w:rsidRPr="003F6FC7">
        <w:rPr>
          <w:rFonts w:ascii="Times New Roman" w:hAnsi="Times New Roman" w:cs="Times New Roman"/>
          <w:sz w:val="24"/>
          <w:szCs w:val="24"/>
        </w:rPr>
        <w:t>Управлінські</w:t>
      </w:r>
      <w:r w:rsidRPr="003F6FC7">
        <w:rPr>
          <w:rFonts w:ascii="Times New Roman" w:hAnsi="Times New Roman" w:cs="Times New Roman"/>
          <w:spacing w:val="-1"/>
          <w:sz w:val="24"/>
          <w:szCs w:val="24"/>
        </w:rPr>
        <w:t xml:space="preserve"> </w:t>
      </w:r>
      <w:r w:rsidRPr="003F6FC7">
        <w:rPr>
          <w:rFonts w:ascii="Times New Roman" w:hAnsi="Times New Roman" w:cs="Times New Roman"/>
          <w:sz w:val="24"/>
          <w:szCs w:val="24"/>
        </w:rPr>
        <w:t>процеси</w:t>
      </w:r>
      <w:r w:rsidRPr="003F6FC7">
        <w:rPr>
          <w:rFonts w:ascii="Times New Roman" w:hAnsi="Times New Roman" w:cs="Times New Roman"/>
          <w:spacing w:val="65"/>
          <w:sz w:val="24"/>
          <w:szCs w:val="24"/>
        </w:rPr>
        <w:t xml:space="preserve"> </w:t>
      </w:r>
      <w:r w:rsidRPr="003F6FC7">
        <w:rPr>
          <w:rFonts w:ascii="Times New Roman" w:hAnsi="Times New Roman" w:cs="Times New Roman"/>
          <w:sz w:val="24"/>
          <w:szCs w:val="24"/>
        </w:rPr>
        <w:t>закладу</w:t>
      </w:r>
      <w:r w:rsidRPr="003F6FC7">
        <w:rPr>
          <w:rFonts w:ascii="Times New Roman" w:hAnsi="Times New Roman" w:cs="Times New Roman"/>
          <w:spacing w:val="-4"/>
          <w:sz w:val="24"/>
          <w:szCs w:val="24"/>
        </w:rPr>
        <w:t xml:space="preserve"> </w:t>
      </w:r>
      <w:r w:rsidRPr="003F6FC7">
        <w:rPr>
          <w:rFonts w:ascii="Times New Roman" w:hAnsi="Times New Roman" w:cs="Times New Roman"/>
          <w:sz w:val="24"/>
          <w:szCs w:val="24"/>
        </w:rPr>
        <w:t>освіти:</w:t>
      </w:r>
    </w:p>
    <w:p w:rsidR="003F6FC7" w:rsidRPr="00AB5194" w:rsidRDefault="003F6FC7" w:rsidP="00AB5194">
      <w:pPr>
        <w:pStyle w:val="aa"/>
        <w:widowControl w:val="0"/>
        <w:numPr>
          <w:ilvl w:val="0"/>
          <w:numId w:val="47"/>
        </w:numPr>
        <w:tabs>
          <w:tab w:val="left" w:pos="426"/>
          <w:tab w:val="left" w:pos="3683"/>
        </w:tabs>
        <w:autoSpaceDE w:val="0"/>
        <w:autoSpaceDN w:val="0"/>
        <w:spacing w:after="0" w:line="240" w:lineRule="auto"/>
        <w:ind w:left="567" w:hanging="425"/>
        <w:jc w:val="both"/>
        <w:rPr>
          <w:rFonts w:ascii="Times New Roman" w:hAnsi="Times New Roman" w:cs="Times New Roman"/>
          <w:sz w:val="24"/>
          <w:szCs w:val="24"/>
        </w:rPr>
      </w:pPr>
      <w:r w:rsidRPr="00AB5194">
        <w:rPr>
          <w:rFonts w:ascii="Times New Roman" w:hAnsi="Times New Roman" w:cs="Times New Roman"/>
          <w:sz w:val="24"/>
          <w:szCs w:val="24"/>
        </w:rPr>
        <w:t>Забезпечити</w:t>
      </w:r>
      <w:r w:rsidRPr="00AB5194">
        <w:rPr>
          <w:rFonts w:ascii="Times New Roman" w:hAnsi="Times New Roman" w:cs="Times New Roman"/>
          <w:sz w:val="24"/>
          <w:szCs w:val="24"/>
        </w:rPr>
        <w:tab/>
        <w:t>ефективність</w:t>
      </w:r>
      <w:r w:rsidRPr="00AB5194">
        <w:rPr>
          <w:rFonts w:ascii="Times New Roman" w:hAnsi="Times New Roman" w:cs="Times New Roman"/>
          <w:spacing w:val="53"/>
          <w:sz w:val="24"/>
          <w:szCs w:val="24"/>
        </w:rPr>
        <w:t xml:space="preserve"> </w:t>
      </w:r>
      <w:r w:rsidRPr="00AB5194">
        <w:rPr>
          <w:rFonts w:ascii="Times New Roman" w:hAnsi="Times New Roman" w:cs="Times New Roman"/>
          <w:sz w:val="24"/>
          <w:szCs w:val="24"/>
        </w:rPr>
        <w:t>розвитку</w:t>
      </w:r>
      <w:r w:rsidRPr="00AB5194">
        <w:rPr>
          <w:rFonts w:ascii="Times New Roman" w:hAnsi="Times New Roman" w:cs="Times New Roman"/>
          <w:spacing w:val="57"/>
          <w:sz w:val="24"/>
          <w:szCs w:val="24"/>
        </w:rPr>
        <w:t xml:space="preserve"> </w:t>
      </w:r>
      <w:r w:rsidRPr="00AB5194">
        <w:rPr>
          <w:rFonts w:ascii="Times New Roman" w:hAnsi="Times New Roman" w:cs="Times New Roman"/>
          <w:sz w:val="24"/>
          <w:szCs w:val="24"/>
        </w:rPr>
        <w:t>та</w:t>
      </w:r>
      <w:r w:rsidRPr="00AB5194">
        <w:rPr>
          <w:rFonts w:ascii="Times New Roman" w:hAnsi="Times New Roman" w:cs="Times New Roman"/>
          <w:spacing w:val="56"/>
          <w:sz w:val="24"/>
          <w:szCs w:val="24"/>
        </w:rPr>
        <w:t xml:space="preserve"> </w:t>
      </w:r>
      <w:r w:rsidRPr="00AB5194">
        <w:rPr>
          <w:rFonts w:ascii="Times New Roman" w:hAnsi="Times New Roman" w:cs="Times New Roman"/>
          <w:sz w:val="24"/>
          <w:szCs w:val="24"/>
        </w:rPr>
        <w:t>реалізації</w:t>
      </w:r>
      <w:r w:rsidRPr="00AB5194">
        <w:rPr>
          <w:rFonts w:ascii="Times New Roman" w:hAnsi="Times New Roman" w:cs="Times New Roman"/>
          <w:spacing w:val="57"/>
          <w:sz w:val="24"/>
          <w:szCs w:val="24"/>
        </w:rPr>
        <w:t xml:space="preserve"> </w:t>
      </w:r>
      <w:r w:rsidRPr="00AB5194">
        <w:rPr>
          <w:rFonts w:ascii="Times New Roman" w:hAnsi="Times New Roman" w:cs="Times New Roman"/>
          <w:sz w:val="24"/>
          <w:szCs w:val="24"/>
        </w:rPr>
        <w:t>Стратегії</w:t>
      </w:r>
      <w:r w:rsidRPr="00AB5194">
        <w:rPr>
          <w:rFonts w:ascii="Times New Roman" w:hAnsi="Times New Roman" w:cs="Times New Roman"/>
          <w:spacing w:val="55"/>
          <w:sz w:val="24"/>
          <w:szCs w:val="24"/>
        </w:rPr>
        <w:t xml:space="preserve"> </w:t>
      </w:r>
      <w:r w:rsidRPr="00AB5194">
        <w:rPr>
          <w:rFonts w:ascii="Times New Roman" w:hAnsi="Times New Roman" w:cs="Times New Roman"/>
          <w:sz w:val="24"/>
          <w:szCs w:val="24"/>
        </w:rPr>
        <w:t>розвитку</w:t>
      </w:r>
      <w:r w:rsidRPr="00AB5194">
        <w:rPr>
          <w:rFonts w:ascii="Times New Roman" w:hAnsi="Times New Roman" w:cs="Times New Roman"/>
          <w:spacing w:val="-67"/>
          <w:sz w:val="24"/>
          <w:szCs w:val="24"/>
        </w:rPr>
        <w:t xml:space="preserve"> </w:t>
      </w:r>
      <w:r w:rsidRPr="00AB5194">
        <w:rPr>
          <w:rFonts w:ascii="Times New Roman" w:hAnsi="Times New Roman" w:cs="Times New Roman"/>
          <w:sz w:val="24"/>
          <w:szCs w:val="24"/>
        </w:rPr>
        <w:t>закладу освіти.</w:t>
      </w:r>
    </w:p>
    <w:p w:rsidR="003F6FC7" w:rsidRPr="00AB5194" w:rsidRDefault="003F6FC7" w:rsidP="00AB5194">
      <w:pPr>
        <w:pStyle w:val="aa"/>
        <w:widowControl w:val="0"/>
        <w:numPr>
          <w:ilvl w:val="0"/>
          <w:numId w:val="47"/>
        </w:numPr>
        <w:tabs>
          <w:tab w:val="left" w:pos="426"/>
        </w:tabs>
        <w:autoSpaceDE w:val="0"/>
        <w:autoSpaceDN w:val="0"/>
        <w:spacing w:after="0" w:line="240" w:lineRule="auto"/>
        <w:ind w:left="567" w:hanging="425"/>
        <w:jc w:val="both"/>
        <w:rPr>
          <w:rFonts w:ascii="Times New Roman" w:hAnsi="Times New Roman" w:cs="Times New Roman"/>
          <w:sz w:val="24"/>
          <w:szCs w:val="24"/>
        </w:rPr>
      </w:pPr>
      <w:r w:rsidRPr="00AB5194">
        <w:rPr>
          <w:rFonts w:ascii="Times New Roman" w:hAnsi="Times New Roman" w:cs="Times New Roman"/>
          <w:sz w:val="24"/>
          <w:szCs w:val="24"/>
        </w:rPr>
        <w:t>Забезпечити</w:t>
      </w:r>
      <w:r w:rsidRPr="00AB5194">
        <w:rPr>
          <w:rFonts w:ascii="Times New Roman" w:hAnsi="Times New Roman" w:cs="Times New Roman"/>
          <w:spacing w:val="51"/>
          <w:sz w:val="24"/>
          <w:szCs w:val="24"/>
        </w:rPr>
        <w:t xml:space="preserve"> </w:t>
      </w:r>
      <w:r w:rsidRPr="00AB5194">
        <w:rPr>
          <w:rFonts w:ascii="Times New Roman" w:hAnsi="Times New Roman" w:cs="Times New Roman"/>
          <w:sz w:val="24"/>
          <w:szCs w:val="24"/>
        </w:rPr>
        <w:t>функціонування</w:t>
      </w:r>
      <w:r w:rsidRPr="00AB5194">
        <w:rPr>
          <w:rFonts w:ascii="Times New Roman" w:hAnsi="Times New Roman" w:cs="Times New Roman"/>
          <w:spacing w:val="51"/>
          <w:sz w:val="24"/>
          <w:szCs w:val="24"/>
        </w:rPr>
        <w:t xml:space="preserve"> </w:t>
      </w:r>
      <w:r w:rsidRPr="00AB5194">
        <w:rPr>
          <w:rFonts w:ascii="Times New Roman" w:hAnsi="Times New Roman" w:cs="Times New Roman"/>
          <w:sz w:val="24"/>
          <w:szCs w:val="24"/>
        </w:rPr>
        <w:t>та</w:t>
      </w:r>
      <w:r w:rsidRPr="00AB5194">
        <w:rPr>
          <w:rFonts w:ascii="Times New Roman" w:hAnsi="Times New Roman" w:cs="Times New Roman"/>
          <w:spacing w:val="51"/>
          <w:sz w:val="24"/>
          <w:szCs w:val="24"/>
        </w:rPr>
        <w:t xml:space="preserve"> </w:t>
      </w:r>
      <w:r w:rsidRPr="00AB5194">
        <w:rPr>
          <w:rFonts w:ascii="Times New Roman" w:hAnsi="Times New Roman" w:cs="Times New Roman"/>
          <w:sz w:val="24"/>
          <w:szCs w:val="24"/>
        </w:rPr>
        <w:t>удосконалення</w:t>
      </w:r>
      <w:r w:rsidRPr="00AB5194">
        <w:rPr>
          <w:rFonts w:ascii="Times New Roman" w:hAnsi="Times New Roman" w:cs="Times New Roman"/>
          <w:spacing w:val="51"/>
          <w:sz w:val="24"/>
          <w:szCs w:val="24"/>
        </w:rPr>
        <w:t xml:space="preserve"> </w:t>
      </w:r>
      <w:r w:rsidRPr="00AB5194">
        <w:rPr>
          <w:rFonts w:ascii="Times New Roman" w:hAnsi="Times New Roman" w:cs="Times New Roman"/>
          <w:sz w:val="24"/>
          <w:szCs w:val="24"/>
        </w:rPr>
        <w:t>внутрішньої</w:t>
      </w:r>
      <w:r w:rsidRPr="00AB5194">
        <w:rPr>
          <w:rFonts w:ascii="Times New Roman" w:hAnsi="Times New Roman" w:cs="Times New Roman"/>
          <w:spacing w:val="52"/>
          <w:sz w:val="24"/>
          <w:szCs w:val="24"/>
        </w:rPr>
        <w:t xml:space="preserve"> </w:t>
      </w:r>
      <w:r w:rsidRPr="00AB5194">
        <w:rPr>
          <w:rFonts w:ascii="Times New Roman" w:hAnsi="Times New Roman" w:cs="Times New Roman"/>
          <w:sz w:val="24"/>
          <w:szCs w:val="24"/>
        </w:rPr>
        <w:t>системи</w:t>
      </w:r>
      <w:r w:rsidRPr="00AB5194">
        <w:rPr>
          <w:rFonts w:ascii="Times New Roman" w:hAnsi="Times New Roman" w:cs="Times New Roman"/>
          <w:spacing w:val="-67"/>
          <w:sz w:val="24"/>
          <w:szCs w:val="24"/>
        </w:rPr>
        <w:t xml:space="preserve"> </w:t>
      </w:r>
      <w:r w:rsidRPr="00AB5194">
        <w:rPr>
          <w:rFonts w:ascii="Times New Roman" w:hAnsi="Times New Roman" w:cs="Times New Roman"/>
          <w:sz w:val="24"/>
          <w:szCs w:val="24"/>
        </w:rPr>
        <w:t>забезпечення</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якості</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освіти;</w:t>
      </w:r>
    </w:p>
    <w:p w:rsidR="003F6FC7" w:rsidRPr="00AB5194" w:rsidRDefault="003F6FC7" w:rsidP="00AB5194">
      <w:pPr>
        <w:pStyle w:val="aa"/>
        <w:widowControl w:val="0"/>
        <w:numPr>
          <w:ilvl w:val="0"/>
          <w:numId w:val="47"/>
        </w:numPr>
        <w:tabs>
          <w:tab w:val="left" w:pos="426"/>
          <w:tab w:val="left" w:pos="1929"/>
        </w:tabs>
        <w:autoSpaceDE w:val="0"/>
        <w:autoSpaceDN w:val="0"/>
        <w:spacing w:after="0" w:line="240" w:lineRule="auto"/>
        <w:ind w:left="567" w:hanging="425"/>
        <w:jc w:val="both"/>
        <w:rPr>
          <w:rFonts w:ascii="Times New Roman" w:hAnsi="Times New Roman" w:cs="Times New Roman"/>
          <w:sz w:val="24"/>
          <w:szCs w:val="24"/>
        </w:rPr>
      </w:pPr>
      <w:r w:rsidRPr="00AB5194">
        <w:rPr>
          <w:rFonts w:ascii="Times New Roman" w:hAnsi="Times New Roman" w:cs="Times New Roman"/>
          <w:sz w:val="24"/>
          <w:szCs w:val="24"/>
        </w:rPr>
        <w:t>Забезпечити проведення заходів, спрямованих на формування культури</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академічної</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доброчесності</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та</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негативного</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ставлення</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до</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корупції</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в</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усіх</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учасників</w:t>
      </w:r>
      <w:r w:rsidRPr="00AB5194">
        <w:rPr>
          <w:rFonts w:ascii="Times New Roman" w:hAnsi="Times New Roman" w:cs="Times New Roman"/>
          <w:spacing w:val="-4"/>
          <w:sz w:val="24"/>
          <w:szCs w:val="24"/>
        </w:rPr>
        <w:t xml:space="preserve"> </w:t>
      </w:r>
      <w:r w:rsidRPr="00AB5194">
        <w:rPr>
          <w:rFonts w:ascii="Times New Roman" w:hAnsi="Times New Roman" w:cs="Times New Roman"/>
          <w:sz w:val="24"/>
          <w:szCs w:val="24"/>
        </w:rPr>
        <w:t>освітнього</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процесу;</w:t>
      </w:r>
    </w:p>
    <w:p w:rsidR="003F6FC7" w:rsidRPr="00AB5194" w:rsidRDefault="003F6FC7" w:rsidP="00AB5194">
      <w:pPr>
        <w:pStyle w:val="aa"/>
        <w:widowControl w:val="0"/>
        <w:numPr>
          <w:ilvl w:val="0"/>
          <w:numId w:val="47"/>
        </w:numPr>
        <w:tabs>
          <w:tab w:val="left" w:pos="426"/>
          <w:tab w:val="left" w:pos="1926"/>
        </w:tabs>
        <w:autoSpaceDE w:val="0"/>
        <w:autoSpaceDN w:val="0"/>
        <w:spacing w:after="0" w:line="240" w:lineRule="auto"/>
        <w:ind w:left="567" w:hanging="425"/>
        <w:jc w:val="both"/>
        <w:rPr>
          <w:rFonts w:ascii="Times New Roman" w:hAnsi="Times New Roman" w:cs="Times New Roman"/>
          <w:sz w:val="24"/>
          <w:szCs w:val="24"/>
        </w:rPr>
      </w:pPr>
      <w:r w:rsidRPr="00AB5194">
        <w:rPr>
          <w:rFonts w:ascii="Times New Roman" w:hAnsi="Times New Roman" w:cs="Times New Roman"/>
          <w:sz w:val="24"/>
          <w:szCs w:val="24"/>
        </w:rPr>
        <w:t>Створити безпечні умови освітнього процесу в умовах воєнного стану,</w:t>
      </w:r>
      <w:r w:rsidRPr="00AB5194">
        <w:rPr>
          <w:rFonts w:ascii="Times New Roman" w:hAnsi="Times New Roman" w:cs="Times New Roman"/>
          <w:spacing w:val="1"/>
          <w:sz w:val="24"/>
          <w:szCs w:val="24"/>
        </w:rPr>
        <w:t xml:space="preserve"> </w:t>
      </w:r>
      <w:r w:rsidR="009D03A5">
        <w:rPr>
          <w:rFonts w:ascii="Times New Roman" w:hAnsi="Times New Roman" w:cs="Times New Roman"/>
          <w:sz w:val="24"/>
          <w:szCs w:val="24"/>
        </w:rPr>
        <w:t>забезпечити роботу укритт</w:t>
      </w:r>
      <w:r w:rsidR="009D03A5">
        <w:rPr>
          <w:rFonts w:ascii="Times New Roman" w:hAnsi="Times New Roman" w:cs="Times New Roman"/>
          <w:sz w:val="24"/>
          <w:szCs w:val="24"/>
          <w:lang w:val="uk-UA"/>
        </w:rPr>
        <w:t>я</w:t>
      </w:r>
      <w:r w:rsidRPr="00AB5194">
        <w:rPr>
          <w:rFonts w:ascii="Times New Roman" w:hAnsi="Times New Roman" w:cs="Times New Roman"/>
          <w:sz w:val="24"/>
          <w:szCs w:val="24"/>
        </w:rPr>
        <w:t xml:space="preserve"> цивільного захисту у відповідності до вимог ГУ</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ДСНС</w:t>
      </w:r>
      <w:r w:rsidRPr="00AB5194">
        <w:rPr>
          <w:rFonts w:ascii="Times New Roman" w:hAnsi="Times New Roman" w:cs="Times New Roman"/>
          <w:spacing w:val="-2"/>
          <w:sz w:val="24"/>
          <w:szCs w:val="24"/>
        </w:rPr>
        <w:t xml:space="preserve"> </w:t>
      </w:r>
      <w:r w:rsidRPr="00AB5194">
        <w:rPr>
          <w:rFonts w:ascii="Times New Roman" w:hAnsi="Times New Roman" w:cs="Times New Roman"/>
          <w:sz w:val="24"/>
          <w:szCs w:val="24"/>
        </w:rPr>
        <w:t>та</w:t>
      </w:r>
      <w:r w:rsidRPr="00AB5194">
        <w:rPr>
          <w:rFonts w:ascii="Times New Roman" w:hAnsi="Times New Roman" w:cs="Times New Roman"/>
          <w:spacing w:val="-1"/>
          <w:sz w:val="24"/>
          <w:szCs w:val="24"/>
        </w:rPr>
        <w:t xml:space="preserve"> </w:t>
      </w:r>
      <w:r w:rsidRPr="00AB5194">
        <w:rPr>
          <w:rFonts w:ascii="Times New Roman" w:hAnsi="Times New Roman" w:cs="Times New Roman"/>
          <w:sz w:val="24"/>
          <w:szCs w:val="24"/>
        </w:rPr>
        <w:t>ДПСС;</w:t>
      </w:r>
    </w:p>
    <w:p w:rsidR="003F6FC7" w:rsidRPr="00AB5194" w:rsidRDefault="00AB5194" w:rsidP="00AB5194">
      <w:pPr>
        <w:pStyle w:val="aa"/>
        <w:widowControl w:val="0"/>
        <w:numPr>
          <w:ilvl w:val="0"/>
          <w:numId w:val="47"/>
        </w:numPr>
        <w:tabs>
          <w:tab w:val="left" w:pos="426"/>
          <w:tab w:val="left" w:pos="3664"/>
          <w:tab w:val="left" w:pos="4607"/>
          <w:tab w:val="left" w:pos="5449"/>
          <w:tab w:val="left" w:pos="7041"/>
          <w:tab w:val="left" w:pos="8079"/>
          <w:tab w:val="left" w:pos="9014"/>
          <w:tab w:val="left" w:pos="9465"/>
        </w:tabs>
        <w:autoSpaceDE w:val="0"/>
        <w:autoSpaceDN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Створювати</w:t>
      </w:r>
      <w:r>
        <w:rPr>
          <w:rFonts w:ascii="Times New Roman" w:hAnsi="Times New Roman" w:cs="Times New Roman"/>
          <w:sz w:val="24"/>
          <w:szCs w:val="24"/>
          <w:lang w:val="uk-UA"/>
        </w:rPr>
        <w:t xml:space="preserve"> </w:t>
      </w:r>
      <w:r>
        <w:rPr>
          <w:rFonts w:ascii="Times New Roman" w:hAnsi="Times New Roman" w:cs="Times New Roman"/>
          <w:sz w:val="24"/>
          <w:szCs w:val="24"/>
        </w:rPr>
        <w:t>умови</w:t>
      </w:r>
      <w:r>
        <w:rPr>
          <w:rFonts w:ascii="Times New Roman" w:hAnsi="Times New Roman" w:cs="Times New Roman"/>
          <w:sz w:val="24"/>
          <w:szCs w:val="24"/>
          <w:lang w:val="uk-UA"/>
        </w:rPr>
        <w:t xml:space="preserve"> </w:t>
      </w:r>
      <w:r>
        <w:rPr>
          <w:rFonts w:ascii="Times New Roman" w:hAnsi="Times New Roman" w:cs="Times New Roman"/>
          <w:sz w:val="24"/>
          <w:szCs w:val="24"/>
        </w:rPr>
        <w:t>щодо</w:t>
      </w:r>
      <w:r>
        <w:rPr>
          <w:rFonts w:ascii="Times New Roman" w:hAnsi="Times New Roman" w:cs="Times New Roman"/>
          <w:sz w:val="24"/>
          <w:szCs w:val="24"/>
          <w:lang w:val="uk-UA"/>
        </w:rPr>
        <w:t xml:space="preserve"> </w:t>
      </w:r>
      <w:r>
        <w:rPr>
          <w:rFonts w:ascii="Times New Roman" w:hAnsi="Times New Roman" w:cs="Times New Roman"/>
          <w:sz w:val="24"/>
          <w:szCs w:val="24"/>
        </w:rPr>
        <w:t>збереження</w:t>
      </w:r>
      <w:r>
        <w:rPr>
          <w:rFonts w:ascii="Times New Roman" w:hAnsi="Times New Roman" w:cs="Times New Roman"/>
          <w:sz w:val="24"/>
          <w:szCs w:val="24"/>
          <w:lang w:val="uk-UA"/>
        </w:rPr>
        <w:t xml:space="preserve"> </w:t>
      </w:r>
      <w:r>
        <w:rPr>
          <w:rFonts w:ascii="Times New Roman" w:hAnsi="Times New Roman" w:cs="Times New Roman"/>
          <w:sz w:val="24"/>
          <w:szCs w:val="24"/>
        </w:rPr>
        <w:t>мережі</w:t>
      </w:r>
      <w:r>
        <w:rPr>
          <w:rFonts w:ascii="Times New Roman" w:hAnsi="Times New Roman" w:cs="Times New Roman"/>
          <w:sz w:val="24"/>
          <w:szCs w:val="24"/>
          <w:lang w:val="uk-UA"/>
        </w:rPr>
        <w:t xml:space="preserve"> </w:t>
      </w:r>
      <w:r>
        <w:rPr>
          <w:rFonts w:ascii="Times New Roman" w:hAnsi="Times New Roman" w:cs="Times New Roman"/>
          <w:sz w:val="24"/>
          <w:szCs w:val="24"/>
        </w:rPr>
        <w:t>класів</w:t>
      </w:r>
      <w:r>
        <w:rPr>
          <w:rFonts w:ascii="Times New Roman" w:hAnsi="Times New Roman" w:cs="Times New Roman"/>
          <w:sz w:val="24"/>
          <w:szCs w:val="24"/>
          <w:lang w:val="uk-UA"/>
        </w:rPr>
        <w:t xml:space="preserve"> </w:t>
      </w:r>
      <w:r>
        <w:rPr>
          <w:rFonts w:ascii="Times New Roman" w:hAnsi="Times New Roman" w:cs="Times New Roman"/>
          <w:sz w:val="24"/>
          <w:szCs w:val="24"/>
        </w:rPr>
        <w:t>та</w:t>
      </w:r>
      <w:r>
        <w:rPr>
          <w:rFonts w:ascii="Times New Roman" w:hAnsi="Times New Roman" w:cs="Times New Roman"/>
          <w:sz w:val="24"/>
          <w:szCs w:val="24"/>
          <w:lang w:val="uk-UA"/>
        </w:rPr>
        <w:t xml:space="preserve"> </w:t>
      </w:r>
      <w:r w:rsidR="003F6FC7" w:rsidRPr="00AB5194">
        <w:rPr>
          <w:rFonts w:ascii="Times New Roman" w:hAnsi="Times New Roman" w:cs="Times New Roman"/>
          <w:sz w:val="24"/>
          <w:szCs w:val="24"/>
        </w:rPr>
        <w:t>поповнення</w:t>
      </w:r>
      <w:r>
        <w:rPr>
          <w:rFonts w:ascii="Times New Roman" w:hAnsi="Times New Roman" w:cs="Times New Roman"/>
          <w:sz w:val="24"/>
          <w:szCs w:val="24"/>
          <w:lang w:val="uk-UA"/>
        </w:rPr>
        <w:t xml:space="preserve"> </w:t>
      </w:r>
      <w:r w:rsidR="003F6FC7" w:rsidRPr="00AB5194">
        <w:rPr>
          <w:rFonts w:ascii="Times New Roman" w:hAnsi="Times New Roman" w:cs="Times New Roman"/>
          <w:spacing w:val="-67"/>
          <w:sz w:val="24"/>
          <w:szCs w:val="24"/>
        </w:rPr>
        <w:t xml:space="preserve"> </w:t>
      </w:r>
      <w:r w:rsidR="003F6FC7" w:rsidRPr="00AB5194">
        <w:rPr>
          <w:rFonts w:ascii="Times New Roman" w:hAnsi="Times New Roman" w:cs="Times New Roman"/>
          <w:sz w:val="24"/>
          <w:szCs w:val="24"/>
        </w:rPr>
        <w:t>контингенту</w:t>
      </w:r>
      <w:r w:rsidR="003F6FC7" w:rsidRPr="00AB5194">
        <w:rPr>
          <w:rFonts w:ascii="Times New Roman" w:hAnsi="Times New Roman" w:cs="Times New Roman"/>
          <w:spacing w:val="-4"/>
          <w:sz w:val="24"/>
          <w:szCs w:val="24"/>
        </w:rPr>
        <w:t xml:space="preserve"> </w:t>
      </w:r>
      <w:r w:rsidR="003F6FC7" w:rsidRPr="00AB5194">
        <w:rPr>
          <w:rFonts w:ascii="Times New Roman" w:hAnsi="Times New Roman" w:cs="Times New Roman"/>
          <w:sz w:val="24"/>
          <w:szCs w:val="24"/>
        </w:rPr>
        <w:t>учнів</w:t>
      </w:r>
      <w:r w:rsidR="003F6FC7" w:rsidRPr="00AB5194">
        <w:rPr>
          <w:rFonts w:ascii="Times New Roman" w:hAnsi="Times New Roman" w:cs="Times New Roman"/>
          <w:spacing w:val="-2"/>
          <w:sz w:val="24"/>
          <w:szCs w:val="24"/>
        </w:rPr>
        <w:t xml:space="preserve"> </w:t>
      </w:r>
      <w:r w:rsidR="003F6FC7" w:rsidRPr="00AB5194">
        <w:rPr>
          <w:rFonts w:ascii="Times New Roman" w:hAnsi="Times New Roman" w:cs="Times New Roman"/>
          <w:sz w:val="24"/>
          <w:szCs w:val="24"/>
        </w:rPr>
        <w:t>ліцею;</w:t>
      </w:r>
    </w:p>
    <w:p w:rsidR="003F6FC7" w:rsidRPr="00AB5194" w:rsidRDefault="00AB5194" w:rsidP="00AB5194">
      <w:pPr>
        <w:pStyle w:val="aa"/>
        <w:widowControl w:val="0"/>
        <w:numPr>
          <w:ilvl w:val="0"/>
          <w:numId w:val="47"/>
        </w:numPr>
        <w:tabs>
          <w:tab w:val="left" w:pos="426"/>
          <w:tab w:val="left" w:pos="2071"/>
          <w:tab w:val="left" w:pos="2072"/>
          <w:tab w:val="left" w:pos="3426"/>
          <w:tab w:val="left" w:pos="4179"/>
          <w:tab w:val="left" w:pos="6018"/>
          <w:tab w:val="left" w:pos="7782"/>
          <w:tab w:val="left" w:pos="8817"/>
          <w:tab w:val="left" w:pos="9664"/>
          <w:tab w:val="left" w:pos="10634"/>
        </w:tabs>
        <w:autoSpaceDE w:val="0"/>
        <w:autoSpaceDN w:val="0"/>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Залучати</w:t>
      </w:r>
      <w:r>
        <w:rPr>
          <w:rFonts w:ascii="Times New Roman" w:hAnsi="Times New Roman" w:cs="Times New Roman"/>
          <w:sz w:val="24"/>
          <w:szCs w:val="24"/>
          <w:lang w:val="uk-UA"/>
        </w:rPr>
        <w:t xml:space="preserve"> </w:t>
      </w:r>
      <w:r>
        <w:rPr>
          <w:rFonts w:ascii="Times New Roman" w:hAnsi="Times New Roman" w:cs="Times New Roman"/>
          <w:sz w:val="24"/>
          <w:szCs w:val="24"/>
        </w:rPr>
        <w:t>усіх</w:t>
      </w:r>
      <w:r>
        <w:rPr>
          <w:rFonts w:ascii="Times New Roman" w:hAnsi="Times New Roman" w:cs="Times New Roman"/>
          <w:sz w:val="24"/>
          <w:szCs w:val="24"/>
          <w:lang w:val="uk-UA"/>
        </w:rPr>
        <w:t xml:space="preserve"> </w:t>
      </w:r>
      <w:r>
        <w:rPr>
          <w:rFonts w:ascii="Times New Roman" w:hAnsi="Times New Roman" w:cs="Times New Roman"/>
          <w:sz w:val="24"/>
          <w:szCs w:val="24"/>
        </w:rPr>
        <w:t>педагогічних</w:t>
      </w:r>
      <w:r>
        <w:rPr>
          <w:rFonts w:ascii="Times New Roman" w:hAnsi="Times New Roman" w:cs="Times New Roman"/>
          <w:sz w:val="24"/>
          <w:szCs w:val="24"/>
        </w:rPr>
        <w:tab/>
        <w:t>працівників,</w:t>
      </w:r>
      <w:r>
        <w:rPr>
          <w:rFonts w:ascii="Times New Roman" w:hAnsi="Times New Roman" w:cs="Times New Roman"/>
          <w:sz w:val="24"/>
          <w:szCs w:val="24"/>
          <w:lang w:val="uk-UA"/>
        </w:rPr>
        <w:t xml:space="preserve"> </w:t>
      </w:r>
      <w:r w:rsidR="009D03A5">
        <w:rPr>
          <w:rFonts w:ascii="Times New Roman" w:hAnsi="Times New Roman" w:cs="Times New Roman"/>
          <w:sz w:val="24"/>
          <w:szCs w:val="24"/>
          <w:lang w:val="uk-UA"/>
        </w:rPr>
        <w:t>батьків</w:t>
      </w:r>
      <w:r>
        <w:rPr>
          <w:rFonts w:ascii="Times New Roman" w:hAnsi="Times New Roman" w:cs="Times New Roman"/>
          <w:sz w:val="24"/>
          <w:szCs w:val="24"/>
          <w:lang w:val="uk-UA"/>
        </w:rPr>
        <w:t xml:space="preserve"> </w:t>
      </w:r>
      <w:r>
        <w:rPr>
          <w:rFonts w:ascii="Times New Roman" w:hAnsi="Times New Roman" w:cs="Times New Roman"/>
          <w:sz w:val="24"/>
          <w:szCs w:val="24"/>
        </w:rPr>
        <w:t>ліцею</w:t>
      </w:r>
      <w:r>
        <w:rPr>
          <w:rFonts w:ascii="Times New Roman" w:hAnsi="Times New Roman" w:cs="Times New Roman"/>
          <w:sz w:val="24"/>
          <w:szCs w:val="24"/>
          <w:lang w:val="uk-UA"/>
        </w:rPr>
        <w:t xml:space="preserve"> </w:t>
      </w:r>
      <w:r w:rsidR="003F6FC7" w:rsidRPr="00AB5194">
        <w:rPr>
          <w:rFonts w:ascii="Times New Roman" w:hAnsi="Times New Roman" w:cs="Times New Roman"/>
          <w:spacing w:val="-1"/>
          <w:sz w:val="24"/>
          <w:szCs w:val="24"/>
        </w:rPr>
        <w:t>та</w:t>
      </w:r>
      <w:r w:rsidR="003F6FC7" w:rsidRPr="00AB5194">
        <w:rPr>
          <w:rFonts w:ascii="Times New Roman" w:hAnsi="Times New Roman" w:cs="Times New Roman"/>
          <w:spacing w:val="-67"/>
          <w:sz w:val="24"/>
          <w:szCs w:val="24"/>
        </w:rPr>
        <w:t xml:space="preserve"> </w:t>
      </w:r>
      <w:r>
        <w:rPr>
          <w:rFonts w:ascii="Times New Roman" w:hAnsi="Times New Roman" w:cs="Times New Roman"/>
          <w:spacing w:val="-67"/>
          <w:sz w:val="24"/>
          <w:szCs w:val="24"/>
          <w:lang w:val="uk-UA"/>
        </w:rPr>
        <w:t xml:space="preserve">         </w:t>
      </w:r>
      <w:r w:rsidR="003F6FC7" w:rsidRPr="00AB5194">
        <w:rPr>
          <w:rFonts w:ascii="Times New Roman" w:hAnsi="Times New Roman" w:cs="Times New Roman"/>
          <w:sz w:val="24"/>
          <w:szCs w:val="24"/>
        </w:rPr>
        <w:t>представників</w:t>
      </w:r>
      <w:r w:rsidR="003F6FC7" w:rsidRPr="00AB5194">
        <w:rPr>
          <w:rFonts w:ascii="Times New Roman" w:hAnsi="Times New Roman" w:cs="Times New Roman"/>
          <w:spacing w:val="-7"/>
          <w:sz w:val="24"/>
          <w:szCs w:val="24"/>
        </w:rPr>
        <w:t xml:space="preserve"> </w:t>
      </w:r>
      <w:r w:rsidR="003F6FC7" w:rsidRPr="00AB5194">
        <w:rPr>
          <w:rFonts w:ascii="Times New Roman" w:hAnsi="Times New Roman" w:cs="Times New Roman"/>
          <w:sz w:val="24"/>
          <w:szCs w:val="24"/>
        </w:rPr>
        <w:t>учнівського</w:t>
      </w:r>
      <w:r w:rsidR="003F6FC7" w:rsidRPr="00AB5194">
        <w:rPr>
          <w:rFonts w:ascii="Times New Roman" w:hAnsi="Times New Roman" w:cs="Times New Roman"/>
          <w:spacing w:val="-2"/>
          <w:sz w:val="24"/>
          <w:szCs w:val="24"/>
        </w:rPr>
        <w:t xml:space="preserve"> </w:t>
      </w:r>
      <w:r w:rsidR="003F6FC7" w:rsidRPr="00AB5194">
        <w:rPr>
          <w:rFonts w:ascii="Times New Roman" w:hAnsi="Times New Roman" w:cs="Times New Roman"/>
          <w:sz w:val="24"/>
          <w:szCs w:val="24"/>
        </w:rPr>
        <w:t>самоврядування</w:t>
      </w:r>
      <w:r w:rsidR="003F6FC7" w:rsidRPr="00AB5194">
        <w:rPr>
          <w:rFonts w:ascii="Times New Roman" w:hAnsi="Times New Roman" w:cs="Times New Roman"/>
          <w:spacing w:val="-6"/>
          <w:sz w:val="24"/>
          <w:szCs w:val="24"/>
        </w:rPr>
        <w:t xml:space="preserve"> </w:t>
      </w:r>
      <w:r w:rsidR="003F6FC7" w:rsidRPr="00AB5194">
        <w:rPr>
          <w:rFonts w:ascii="Times New Roman" w:hAnsi="Times New Roman" w:cs="Times New Roman"/>
          <w:sz w:val="24"/>
          <w:szCs w:val="24"/>
        </w:rPr>
        <w:t>до</w:t>
      </w:r>
      <w:r w:rsidR="003F6FC7" w:rsidRPr="00AB5194">
        <w:rPr>
          <w:rFonts w:ascii="Times New Roman" w:hAnsi="Times New Roman" w:cs="Times New Roman"/>
          <w:spacing w:val="-1"/>
          <w:sz w:val="24"/>
          <w:szCs w:val="24"/>
        </w:rPr>
        <w:t xml:space="preserve"> </w:t>
      </w:r>
      <w:r w:rsidR="003F6FC7" w:rsidRPr="00AB5194">
        <w:rPr>
          <w:rFonts w:ascii="Times New Roman" w:hAnsi="Times New Roman" w:cs="Times New Roman"/>
          <w:sz w:val="24"/>
          <w:szCs w:val="24"/>
        </w:rPr>
        <w:t>планування</w:t>
      </w:r>
      <w:r w:rsidR="003F6FC7" w:rsidRPr="00AB5194">
        <w:rPr>
          <w:rFonts w:ascii="Times New Roman" w:hAnsi="Times New Roman" w:cs="Times New Roman"/>
          <w:spacing w:val="-3"/>
          <w:sz w:val="24"/>
          <w:szCs w:val="24"/>
        </w:rPr>
        <w:t xml:space="preserve"> </w:t>
      </w:r>
      <w:r w:rsidR="003F6FC7" w:rsidRPr="00AB5194">
        <w:rPr>
          <w:rFonts w:ascii="Times New Roman" w:hAnsi="Times New Roman" w:cs="Times New Roman"/>
          <w:sz w:val="24"/>
          <w:szCs w:val="24"/>
        </w:rPr>
        <w:t>діяльності</w:t>
      </w:r>
      <w:r w:rsidR="003F6FC7" w:rsidRPr="00AB5194">
        <w:rPr>
          <w:rFonts w:ascii="Times New Roman" w:hAnsi="Times New Roman" w:cs="Times New Roman"/>
          <w:spacing w:val="-2"/>
          <w:sz w:val="24"/>
          <w:szCs w:val="24"/>
        </w:rPr>
        <w:t xml:space="preserve"> </w:t>
      </w:r>
      <w:r w:rsidR="003F6FC7" w:rsidRPr="00AB5194">
        <w:rPr>
          <w:rFonts w:ascii="Times New Roman" w:hAnsi="Times New Roman" w:cs="Times New Roman"/>
          <w:sz w:val="24"/>
          <w:szCs w:val="24"/>
        </w:rPr>
        <w:t>закладу;</w:t>
      </w:r>
    </w:p>
    <w:p w:rsidR="003F6FC7" w:rsidRPr="00AB5194" w:rsidRDefault="003F6FC7" w:rsidP="00AB5194">
      <w:pPr>
        <w:pStyle w:val="aa"/>
        <w:widowControl w:val="0"/>
        <w:numPr>
          <w:ilvl w:val="0"/>
          <w:numId w:val="47"/>
        </w:numPr>
        <w:tabs>
          <w:tab w:val="left" w:pos="426"/>
          <w:tab w:val="left" w:pos="1959"/>
        </w:tabs>
        <w:autoSpaceDE w:val="0"/>
        <w:autoSpaceDN w:val="0"/>
        <w:spacing w:after="0" w:line="240" w:lineRule="auto"/>
        <w:ind w:left="567" w:hanging="425"/>
        <w:jc w:val="both"/>
        <w:rPr>
          <w:rFonts w:ascii="Times New Roman" w:hAnsi="Times New Roman" w:cs="Times New Roman"/>
          <w:sz w:val="24"/>
          <w:szCs w:val="24"/>
        </w:rPr>
      </w:pPr>
      <w:r w:rsidRPr="00AB5194">
        <w:rPr>
          <w:rFonts w:ascii="Times New Roman" w:hAnsi="Times New Roman" w:cs="Times New Roman"/>
          <w:sz w:val="24"/>
          <w:szCs w:val="24"/>
        </w:rPr>
        <w:t>Забезпечити</w:t>
      </w:r>
      <w:r w:rsidRPr="00AB5194">
        <w:rPr>
          <w:rFonts w:ascii="Times New Roman" w:hAnsi="Times New Roman" w:cs="Times New Roman"/>
          <w:spacing w:val="16"/>
          <w:sz w:val="24"/>
          <w:szCs w:val="24"/>
        </w:rPr>
        <w:t xml:space="preserve"> </w:t>
      </w:r>
      <w:r w:rsidRPr="00AB5194">
        <w:rPr>
          <w:rFonts w:ascii="Times New Roman" w:hAnsi="Times New Roman" w:cs="Times New Roman"/>
          <w:sz w:val="24"/>
          <w:szCs w:val="24"/>
        </w:rPr>
        <w:t>поповнення</w:t>
      </w:r>
      <w:r w:rsidRPr="00AB5194">
        <w:rPr>
          <w:rFonts w:ascii="Times New Roman" w:hAnsi="Times New Roman" w:cs="Times New Roman"/>
          <w:spacing w:val="16"/>
          <w:sz w:val="24"/>
          <w:szCs w:val="24"/>
        </w:rPr>
        <w:t xml:space="preserve"> </w:t>
      </w:r>
      <w:r w:rsidRPr="00AB5194">
        <w:rPr>
          <w:rFonts w:ascii="Times New Roman" w:hAnsi="Times New Roman" w:cs="Times New Roman"/>
          <w:sz w:val="24"/>
          <w:szCs w:val="24"/>
        </w:rPr>
        <w:t>та</w:t>
      </w:r>
      <w:r w:rsidRPr="00AB5194">
        <w:rPr>
          <w:rFonts w:ascii="Times New Roman" w:hAnsi="Times New Roman" w:cs="Times New Roman"/>
          <w:spacing w:val="16"/>
          <w:sz w:val="24"/>
          <w:szCs w:val="24"/>
        </w:rPr>
        <w:t xml:space="preserve"> </w:t>
      </w:r>
      <w:r w:rsidRPr="00AB5194">
        <w:rPr>
          <w:rFonts w:ascii="Times New Roman" w:hAnsi="Times New Roman" w:cs="Times New Roman"/>
          <w:sz w:val="24"/>
          <w:szCs w:val="24"/>
        </w:rPr>
        <w:t>удосконалення</w:t>
      </w:r>
      <w:r w:rsidRPr="00AB5194">
        <w:rPr>
          <w:rFonts w:ascii="Times New Roman" w:hAnsi="Times New Roman" w:cs="Times New Roman"/>
          <w:spacing w:val="16"/>
          <w:sz w:val="24"/>
          <w:szCs w:val="24"/>
        </w:rPr>
        <w:t xml:space="preserve"> </w:t>
      </w:r>
      <w:r w:rsidRPr="00AB5194">
        <w:rPr>
          <w:rFonts w:ascii="Times New Roman" w:hAnsi="Times New Roman" w:cs="Times New Roman"/>
          <w:sz w:val="24"/>
          <w:szCs w:val="24"/>
        </w:rPr>
        <w:t>матеріально-технічної</w:t>
      </w:r>
      <w:r w:rsidRPr="00AB5194">
        <w:rPr>
          <w:rFonts w:ascii="Times New Roman" w:hAnsi="Times New Roman" w:cs="Times New Roman"/>
          <w:spacing w:val="16"/>
          <w:sz w:val="24"/>
          <w:szCs w:val="24"/>
        </w:rPr>
        <w:t xml:space="preserve"> </w:t>
      </w:r>
      <w:r w:rsidRPr="00AB5194">
        <w:rPr>
          <w:rFonts w:ascii="Times New Roman" w:hAnsi="Times New Roman" w:cs="Times New Roman"/>
          <w:sz w:val="24"/>
          <w:szCs w:val="24"/>
        </w:rPr>
        <w:t>бази</w:t>
      </w:r>
      <w:r w:rsidRPr="00AB5194">
        <w:rPr>
          <w:rFonts w:ascii="Times New Roman" w:hAnsi="Times New Roman" w:cs="Times New Roman"/>
          <w:spacing w:val="-67"/>
          <w:sz w:val="24"/>
          <w:szCs w:val="24"/>
        </w:rPr>
        <w:t xml:space="preserve"> </w:t>
      </w:r>
      <w:r w:rsidRPr="00AB5194">
        <w:rPr>
          <w:rFonts w:ascii="Times New Roman" w:hAnsi="Times New Roman" w:cs="Times New Roman"/>
          <w:sz w:val="24"/>
          <w:szCs w:val="24"/>
        </w:rPr>
        <w:t>закладу.</w:t>
      </w:r>
    </w:p>
    <w:p w:rsidR="00010C4C" w:rsidRPr="003F6FC7" w:rsidRDefault="00010C4C" w:rsidP="003F6FC7">
      <w:pPr>
        <w:spacing w:after="0" w:line="240" w:lineRule="auto"/>
        <w:ind w:firstLine="142"/>
        <w:rPr>
          <w:rFonts w:ascii="Times New Roman" w:hAnsi="Times New Roman" w:cs="Times New Roman"/>
          <w:color w:val="0C3C60"/>
          <w:sz w:val="24"/>
          <w:szCs w:val="24"/>
          <w:lang w:val="uk-UA"/>
        </w:rPr>
      </w:pPr>
    </w:p>
    <w:p w:rsidR="00010C4C" w:rsidRPr="003F6FC7" w:rsidRDefault="00010C4C" w:rsidP="003F6FC7">
      <w:pPr>
        <w:spacing w:after="0" w:line="240" w:lineRule="auto"/>
        <w:ind w:firstLine="142"/>
        <w:rPr>
          <w:rFonts w:ascii="Times New Roman" w:hAnsi="Times New Roman" w:cs="Times New Roman"/>
          <w:sz w:val="24"/>
          <w:szCs w:val="24"/>
          <w:lang w:val="uk-UA" w:eastAsia="en-US"/>
        </w:rPr>
      </w:pPr>
    </w:p>
    <w:p w:rsidR="00C347EC" w:rsidRPr="0041064E" w:rsidRDefault="00C347EC" w:rsidP="003F6FC7">
      <w:pPr>
        <w:spacing w:after="0" w:line="240" w:lineRule="auto"/>
        <w:rPr>
          <w:rFonts w:ascii="Times New Roman" w:eastAsia="Times New Roman" w:hAnsi="Times New Roman" w:cs="Times New Roman"/>
          <w:b/>
          <w:color w:val="000000"/>
          <w:sz w:val="24"/>
          <w:szCs w:val="24"/>
          <w:lang w:val="uk-UA"/>
        </w:rPr>
      </w:pPr>
      <w:bookmarkStart w:id="3" w:name="_GoBack"/>
      <w:bookmarkEnd w:id="3"/>
    </w:p>
    <w:sectPr w:rsidR="00C347EC" w:rsidRPr="0041064E" w:rsidSect="003F6FC7">
      <w:type w:val="continuous"/>
      <w:pgSz w:w="11906" w:h="16838"/>
      <w:pgMar w:top="850" w:right="850" w:bottom="850"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8C1EDC"/>
    <w:lvl w:ilvl="0">
      <w:numFmt w:val="bullet"/>
      <w:lvlText w:val="*"/>
      <w:lvlJc w:val="left"/>
      <w:pPr>
        <w:ind w:left="0" w:firstLine="0"/>
      </w:pPr>
    </w:lvl>
  </w:abstractNum>
  <w:abstractNum w:abstractNumId="1">
    <w:nsid w:val="01665A40"/>
    <w:multiLevelType w:val="hybridMultilevel"/>
    <w:tmpl w:val="013EE5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2661F0C"/>
    <w:multiLevelType w:val="multilevel"/>
    <w:tmpl w:val="8A7658C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3EC16DA"/>
    <w:multiLevelType w:val="hybridMultilevel"/>
    <w:tmpl w:val="E6C82730"/>
    <w:lvl w:ilvl="0" w:tplc="437C581E">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4">
    <w:nsid w:val="06AC12A8"/>
    <w:multiLevelType w:val="hybridMultilevel"/>
    <w:tmpl w:val="01BE3BE0"/>
    <w:lvl w:ilvl="0" w:tplc="676E5CA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CD07A3"/>
    <w:multiLevelType w:val="multilevel"/>
    <w:tmpl w:val="347A7E8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94846BD"/>
    <w:multiLevelType w:val="multilevel"/>
    <w:tmpl w:val="2B50F5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0EF27E52"/>
    <w:multiLevelType w:val="multilevel"/>
    <w:tmpl w:val="B69C3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29F12DB"/>
    <w:multiLevelType w:val="multilevel"/>
    <w:tmpl w:val="36167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8232A9D"/>
    <w:multiLevelType w:val="hybridMultilevel"/>
    <w:tmpl w:val="FFF63716"/>
    <w:lvl w:ilvl="0" w:tplc="8646CFFC">
      <w:start w:val="1"/>
      <w:numFmt w:val="decimal"/>
      <w:lvlText w:val="%1."/>
      <w:lvlJc w:val="left"/>
      <w:pPr>
        <w:ind w:left="1872" w:hanging="281"/>
        <w:jc w:val="right"/>
      </w:pPr>
      <w:rPr>
        <w:rFonts w:ascii="Times New Roman" w:eastAsia="Calibri" w:hAnsi="Times New Roman" w:cs="Times New Roman"/>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F4262E2"/>
    <w:multiLevelType w:val="multilevel"/>
    <w:tmpl w:val="87AC63B6"/>
    <w:lvl w:ilvl="0">
      <w:start w:val="1"/>
      <w:numFmt w:val="bullet"/>
      <w:lvlText w:val="●"/>
      <w:lvlJc w:val="left"/>
      <w:pPr>
        <w:ind w:left="720" w:hanging="360"/>
      </w:pPr>
      <w:rPr>
        <w:rFonts w:ascii="Noto Sans Symbols" w:eastAsia="Noto Sans Symbols" w:hAnsi="Noto Sans Symbols" w:cs="Noto Sans Symbols"/>
        <w:sz w:val="20"/>
        <w:szCs w:val="20"/>
      </w:rPr>
    </w:lvl>
    <w:lvl w:ilvl="1">
      <w:start w:val="27"/>
      <w:numFmt w:val="bullet"/>
      <w:lvlText w:val="-"/>
      <w:lvlJc w:val="left"/>
      <w:pPr>
        <w:ind w:left="360" w:hanging="360"/>
      </w:pPr>
      <w:rPr>
        <w:rFonts w:ascii="Times New Roman" w:eastAsia="Times New Roman" w:hAnsi="Times New Roman" w:cs="Times New Roman"/>
        <w:color w:val="000000"/>
        <w:sz w:val="28"/>
        <w:szCs w:val="28"/>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29C70233"/>
    <w:multiLevelType w:val="hybridMultilevel"/>
    <w:tmpl w:val="FA927B14"/>
    <w:lvl w:ilvl="0" w:tplc="398C11A4">
      <w:start w:val="5"/>
      <w:numFmt w:val="decimal"/>
      <w:lvlText w:val="%1."/>
      <w:lvlJc w:val="left"/>
      <w:pPr>
        <w:ind w:left="1872" w:hanging="281"/>
        <w:jc w:val="right"/>
      </w:pPr>
      <w:rPr>
        <w:rFonts w:ascii="Times New Roman" w:eastAsia="Times New Roman" w:hAnsi="Times New Roman" w:cs="Times New Roman" w:hint="default"/>
        <w:w w:val="100"/>
        <w:sz w:val="28"/>
        <w:szCs w:val="28"/>
        <w:lang w:val="uk-UA" w:eastAsia="en-US" w:bidi="ar-SA"/>
      </w:rPr>
    </w:lvl>
    <w:lvl w:ilvl="1" w:tplc="FE9ADE46">
      <w:numFmt w:val="bullet"/>
      <w:lvlText w:val="•"/>
      <w:lvlJc w:val="left"/>
      <w:pPr>
        <w:ind w:left="2808" w:hanging="281"/>
      </w:pPr>
      <w:rPr>
        <w:rFonts w:hint="default"/>
        <w:lang w:val="uk-UA" w:eastAsia="en-US" w:bidi="ar-SA"/>
      </w:rPr>
    </w:lvl>
    <w:lvl w:ilvl="2" w:tplc="C84A49C4">
      <w:numFmt w:val="bullet"/>
      <w:lvlText w:val="•"/>
      <w:lvlJc w:val="left"/>
      <w:pPr>
        <w:ind w:left="3737" w:hanging="281"/>
      </w:pPr>
      <w:rPr>
        <w:rFonts w:hint="default"/>
        <w:lang w:val="uk-UA" w:eastAsia="en-US" w:bidi="ar-SA"/>
      </w:rPr>
    </w:lvl>
    <w:lvl w:ilvl="3" w:tplc="55669C2A">
      <w:numFmt w:val="bullet"/>
      <w:lvlText w:val="•"/>
      <w:lvlJc w:val="left"/>
      <w:pPr>
        <w:ind w:left="4665" w:hanging="281"/>
      </w:pPr>
      <w:rPr>
        <w:rFonts w:hint="default"/>
        <w:lang w:val="uk-UA" w:eastAsia="en-US" w:bidi="ar-SA"/>
      </w:rPr>
    </w:lvl>
    <w:lvl w:ilvl="4" w:tplc="9D4E608E">
      <w:numFmt w:val="bullet"/>
      <w:lvlText w:val="•"/>
      <w:lvlJc w:val="left"/>
      <w:pPr>
        <w:ind w:left="5594" w:hanging="281"/>
      </w:pPr>
      <w:rPr>
        <w:rFonts w:hint="default"/>
        <w:lang w:val="uk-UA" w:eastAsia="en-US" w:bidi="ar-SA"/>
      </w:rPr>
    </w:lvl>
    <w:lvl w:ilvl="5" w:tplc="90081C4A">
      <w:numFmt w:val="bullet"/>
      <w:lvlText w:val="•"/>
      <w:lvlJc w:val="left"/>
      <w:pPr>
        <w:ind w:left="6523" w:hanging="281"/>
      </w:pPr>
      <w:rPr>
        <w:rFonts w:hint="default"/>
        <w:lang w:val="uk-UA" w:eastAsia="en-US" w:bidi="ar-SA"/>
      </w:rPr>
    </w:lvl>
    <w:lvl w:ilvl="6" w:tplc="879CCEAC">
      <w:numFmt w:val="bullet"/>
      <w:lvlText w:val="•"/>
      <w:lvlJc w:val="left"/>
      <w:pPr>
        <w:ind w:left="7451" w:hanging="281"/>
      </w:pPr>
      <w:rPr>
        <w:rFonts w:hint="default"/>
        <w:lang w:val="uk-UA" w:eastAsia="en-US" w:bidi="ar-SA"/>
      </w:rPr>
    </w:lvl>
    <w:lvl w:ilvl="7" w:tplc="3F1A41CC">
      <w:numFmt w:val="bullet"/>
      <w:lvlText w:val="•"/>
      <w:lvlJc w:val="left"/>
      <w:pPr>
        <w:ind w:left="8380" w:hanging="281"/>
      </w:pPr>
      <w:rPr>
        <w:rFonts w:hint="default"/>
        <w:lang w:val="uk-UA" w:eastAsia="en-US" w:bidi="ar-SA"/>
      </w:rPr>
    </w:lvl>
    <w:lvl w:ilvl="8" w:tplc="9714535E">
      <w:numFmt w:val="bullet"/>
      <w:lvlText w:val="•"/>
      <w:lvlJc w:val="left"/>
      <w:pPr>
        <w:ind w:left="9309" w:hanging="281"/>
      </w:pPr>
      <w:rPr>
        <w:rFonts w:hint="default"/>
        <w:lang w:val="uk-UA" w:eastAsia="en-US" w:bidi="ar-SA"/>
      </w:rPr>
    </w:lvl>
  </w:abstractNum>
  <w:abstractNum w:abstractNumId="12">
    <w:nsid w:val="2A107551"/>
    <w:multiLevelType w:val="multilevel"/>
    <w:tmpl w:val="C72EB504"/>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BB1723D"/>
    <w:multiLevelType w:val="multilevel"/>
    <w:tmpl w:val="ACFE40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2E7E654B"/>
    <w:multiLevelType w:val="hybridMultilevel"/>
    <w:tmpl w:val="5DAAC0F0"/>
    <w:lvl w:ilvl="0" w:tplc="328459BE">
      <w:start w:val="1"/>
      <w:numFmt w:val="decimal"/>
      <w:lvlText w:val="%1."/>
      <w:lvlJc w:val="left"/>
      <w:pPr>
        <w:ind w:left="1381" w:hanging="360"/>
        <w:jc w:val="left"/>
      </w:pPr>
      <w:rPr>
        <w:rFonts w:ascii="Times New Roman" w:eastAsia="Times New Roman" w:hAnsi="Times New Roman" w:cs="Times New Roman" w:hint="default"/>
        <w:spacing w:val="0"/>
        <w:w w:val="100"/>
        <w:sz w:val="28"/>
        <w:szCs w:val="28"/>
        <w:lang w:val="uk-UA" w:eastAsia="en-US" w:bidi="ar-SA"/>
      </w:rPr>
    </w:lvl>
    <w:lvl w:ilvl="1" w:tplc="603AF41A">
      <w:start w:val="1"/>
      <w:numFmt w:val="decimal"/>
      <w:lvlText w:val="%2."/>
      <w:lvlJc w:val="left"/>
      <w:pPr>
        <w:ind w:left="1952" w:hanging="456"/>
        <w:jc w:val="left"/>
      </w:pPr>
      <w:rPr>
        <w:rFonts w:ascii="Times New Roman" w:eastAsia="Times New Roman" w:hAnsi="Times New Roman" w:cs="Times New Roman" w:hint="default"/>
        <w:w w:val="100"/>
        <w:sz w:val="28"/>
        <w:szCs w:val="28"/>
        <w:lang w:val="uk-UA" w:eastAsia="en-US" w:bidi="ar-SA"/>
      </w:rPr>
    </w:lvl>
    <w:lvl w:ilvl="2" w:tplc="269A28F6">
      <w:numFmt w:val="bullet"/>
      <w:lvlText w:val="•"/>
      <w:lvlJc w:val="left"/>
      <w:pPr>
        <w:ind w:left="2982" w:hanging="456"/>
      </w:pPr>
      <w:rPr>
        <w:rFonts w:hint="default"/>
        <w:lang w:val="uk-UA" w:eastAsia="en-US" w:bidi="ar-SA"/>
      </w:rPr>
    </w:lvl>
    <w:lvl w:ilvl="3" w:tplc="DEDAD928">
      <w:numFmt w:val="bullet"/>
      <w:lvlText w:val="•"/>
      <w:lvlJc w:val="left"/>
      <w:pPr>
        <w:ind w:left="4005" w:hanging="456"/>
      </w:pPr>
      <w:rPr>
        <w:rFonts w:hint="default"/>
        <w:lang w:val="uk-UA" w:eastAsia="en-US" w:bidi="ar-SA"/>
      </w:rPr>
    </w:lvl>
    <w:lvl w:ilvl="4" w:tplc="77DA4E86">
      <w:numFmt w:val="bullet"/>
      <w:lvlText w:val="•"/>
      <w:lvlJc w:val="left"/>
      <w:pPr>
        <w:ind w:left="5028" w:hanging="456"/>
      </w:pPr>
      <w:rPr>
        <w:rFonts w:hint="default"/>
        <w:lang w:val="uk-UA" w:eastAsia="en-US" w:bidi="ar-SA"/>
      </w:rPr>
    </w:lvl>
    <w:lvl w:ilvl="5" w:tplc="F8546886">
      <w:numFmt w:val="bullet"/>
      <w:lvlText w:val="•"/>
      <w:lvlJc w:val="left"/>
      <w:pPr>
        <w:ind w:left="6051" w:hanging="456"/>
      </w:pPr>
      <w:rPr>
        <w:rFonts w:hint="default"/>
        <w:lang w:val="uk-UA" w:eastAsia="en-US" w:bidi="ar-SA"/>
      </w:rPr>
    </w:lvl>
    <w:lvl w:ilvl="6" w:tplc="73FABE76">
      <w:numFmt w:val="bullet"/>
      <w:lvlText w:val="•"/>
      <w:lvlJc w:val="left"/>
      <w:pPr>
        <w:ind w:left="7074" w:hanging="456"/>
      </w:pPr>
      <w:rPr>
        <w:rFonts w:hint="default"/>
        <w:lang w:val="uk-UA" w:eastAsia="en-US" w:bidi="ar-SA"/>
      </w:rPr>
    </w:lvl>
    <w:lvl w:ilvl="7" w:tplc="640C801A">
      <w:numFmt w:val="bullet"/>
      <w:lvlText w:val="•"/>
      <w:lvlJc w:val="left"/>
      <w:pPr>
        <w:ind w:left="8097" w:hanging="456"/>
      </w:pPr>
      <w:rPr>
        <w:rFonts w:hint="default"/>
        <w:lang w:val="uk-UA" w:eastAsia="en-US" w:bidi="ar-SA"/>
      </w:rPr>
    </w:lvl>
    <w:lvl w:ilvl="8" w:tplc="D14CD166">
      <w:numFmt w:val="bullet"/>
      <w:lvlText w:val="•"/>
      <w:lvlJc w:val="left"/>
      <w:pPr>
        <w:ind w:left="9120" w:hanging="456"/>
      </w:pPr>
      <w:rPr>
        <w:rFonts w:hint="default"/>
        <w:lang w:val="uk-UA" w:eastAsia="en-US" w:bidi="ar-SA"/>
      </w:rPr>
    </w:lvl>
  </w:abstractNum>
  <w:abstractNum w:abstractNumId="15">
    <w:nsid w:val="2EB050B8"/>
    <w:multiLevelType w:val="multilevel"/>
    <w:tmpl w:val="E3C6E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39E610A"/>
    <w:multiLevelType w:val="multilevel"/>
    <w:tmpl w:val="18CEF9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35B933F0"/>
    <w:multiLevelType w:val="multilevel"/>
    <w:tmpl w:val="7A64B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AD65291"/>
    <w:multiLevelType w:val="multilevel"/>
    <w:tmpl w:val="3AD65291"/>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3B881D07"/>
    <w:multiLevelType w:val="multilevel"/>
    <w:tmpl w:val="B874BE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416910F0"/>
    <w:multiLevelType w:val="hybridMultilevel"/>
    <w:tmpl w:val="F1F28AB0"/>
    <w:lvl w:ilvl="0" w:tplc="0374E820">
      <w:numFmt w:val="bullet"/>
      <w:lvlText w:val="-"/>
      <w:lvlJc w:val="left"/>
      <w:pPr>
        <w:ind w:left="921" w:hanging="264"/>
      </w:pPr>
      <w:rPr>
        <w:rFonts w:ascii="Times New Roman" w:eastAsia="Times New Roman" w:hAnsi="Times New Roman" w:cs="Times New Roman" w:hint="default"/>
        <w:w w:val="100"/>
        <w:sz w:val="28"/>
        <w:szCs w:val="28"/>
        <w:lang w:val="uk-UA" w:eastAsia="en-US" w:bidi="ar-SA"/>
      </w:rPr>
    </w:lvl>
    <w:lvl w:ilvl="1" w:tplc="C0AAB054">
      <w:numFmt w:val="bullet"/>
      <w:lvlText w:val="•"/>
      <w:lvlJc w:val="left"/>
      <w:pPr>
        <w:ind w:left="1872" w:hanging="264"/>
      </w:pPr>
      <w:rPr>
        <w:rFonts w:hint="default"/>
        <w:lang w:val="uk-UA" w:eastAsia="en-US" w:bidi="ar-SA"/>
      </w:rPr>
    </w:lvl>
    <w:lvl w:ilvl="2" w:tplc="F24ABCA0">
      <w:numFmt w:val="bullet"/>
      <w:lvlText w:val="•"/>
      <w:lvlJc w:val="left"/>
      <w:pPr>
        <w:ind w:left="2825" w:hanging="264"/>
      </w:pPr>
      <w:rPr>
        <w:rFonts w:hint="default"/>
        <w:lang w:val="uk-UA" w:eastAsia="en-US" w:bidi="ar-SA"/>
      </w:rPr>
    </w:lvl>
    <w:lvl w:ilvl="3" w:tplc="C0C84A70">
      <w:numFmt w:val="bullet"/>
      <w:lvlText w:val="•"/>
      <w:lvlJc w:val="left"/>
      <w:pPr>
        <w:ind w:left="3778" w:hanging="264"/>
      </w:pPr>
      <w:rPr>
        <w:rFonts w:hint="default"/>
        <w:lang w:val="uk-UA" w:eastAsia="en-US" w:bidi="ar-SA"/>
      </w:rPr>
    </w:lvl>
    <w:lvl w:ilvl="4" w:tplc="02AA8A22">
      <w:numFmt w:val="bullet"/>
      <w:lvlText w:val="•"/>
      <w:lvlJc w:val="left"/>
      <w:pPr>
        <w:ind w:left="4731" w:hanging="264"/>
      </w:pPr>
      <w:rPr>
        <w:rFonts w:hint="default"/>
        <w:lang w:val="uk-UA" w:eastAsia="en-US" w:bidi="ar-SA"/>
      </w:rPr>
    </w:lvl>
    <w:lvl w:ilvl="5" w:tplc="CE203AFE">
      <w:numFmt w:val="bullet"/>
      <w:lvlText w:val="•"/>
      <w:lvlJc w:val="left"/>
      <w:pPr>
        <w:ind w:left="5684" w:hanging="264"/>
      </w:pPr>
      <w:rPr>
        <w:rFonts w:hint="default"/>
        <w:lang w:val="uk-UA" w:eastAsia="en-US" w:bidi="ar-SA"/>
      </w:rPr>
    </w:lvl>
    <w:lvl w:ilvl="6" w:tplc="9132C7EA">
      <w:numFmt w:val="bullet"/>
      <w:lvlText w:val="•"/>
      <w:lvlJc w:val="left"/>
      <w:pPr>
        <w:ind w:left="6637" w:hanging="264"/>
      </w:pPr>
      <w:rPr>
        <w:rFonts w:hint="default"/>
        <w:lang w:val="uk-UA" w:eastAsia="en-US" w:bidi="ar-SA"/>
      </w:rPr>
    </w:lvl>
    <w:lvl w:ilvl="7" w:tplc="F320D4F4">
      <w:numFmt w:val="bullet"/>
      <w:lvlText w:val="•"/>
      <w:lvlJc w:val="left"/>
      <w:pPr>
        <w:ind w:left="7590" w:hanging="264"/>
      </w:pPr>
      <w:rPr>
        <w:rFonts w:hint="default"/>
        <w:lang w:val="uk-UA" w:eastAsia="en-US" w:bidi="ar-SA"/>
      </w:rPr>
    </w:lvl>
    <w:lvl w:ilvl="8" w:tplc="1198343E">
      <w:numFmt w:val="bullet"/>
      <w:lvlText w:val="•"/>
      <w:lvlJc w:val="left"/>
      <w:pPr>
        <w:ind w:left="8543" w:hanging="264"/>
      </w:pPr>
      <w:rPr>
        <w:rFonts w:hint="default"/>
        <w:lang w:val="uk-UA" w:eastAsia="en-US" w:bidi="ar-SA"/>
      </w:rPr>
    </w:lvl>
  </w:abstractNum>
  <w:abstractNum w:abstractNumId="21">
    <w:nsid w:val="41A106D1"/>
    <w:multiLevelType w:val="hybridMultilevel"/>
    <w:tmpl w:val="1ECAA288"/>
    <w:lvl w:ilvl="0" w:tplc="641C1162">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5883329"/>
    <w:multiLevelType w:val="hybridMultilevel"/>
    <w:tmpl w:val="AEF0DB28"/>
    <w:lvl w:ilvl="0" w:tplc="3CEEE158">
      <w:start w:val="1"/>
      <w:numFmt w:val="decimal"/>
      <w:lvlText w:val="%1."/>
      <w:lvlJc w:val="left"/>
      <w:pPr>
        <w:ind w:left="1381" w:hanging="336"/>
        <w:jc w:val="left"/>
      </w:pPr>
      <w:rPr>
        <w:rFonts w:ascii="Times New Roman" w:eastAsia="Times New Roman" w:hAnsi="Times New Roman" w:cs="Times New Roman" w:hint="default"/>
        <w:spacing w:val="0"/>
        <w:w w:val="100"/>
        <w:sz w:val="28"/>
        <w:szCs w:val="28"/>
        <w:lang w:val="uk-UA" w:eastAsia="en-US" w:bidi="ar-SA"/>
      </w:rPr>
    </w:lvl>
    <w:lvl w:ilvl="1" w:tplc="6F9295AE">
      <w:numFmt w:val="bullet"/>
      <w:lvlText w:val="•"/>
      <w:lvlJc w:val="left"/>
      <w:pPr>
        <w:ind w:left="2358" w:hanging="336"/>
      </w:pPr>
      <w:rPr>
        <w:rFonts w:hint="default"/>
        <w:lang w:val="uk-UA" w:eastAsia="en-US" w:bidi="ar-SA"/>
      </w:rPr>
    </w:lvl>
    <w:lvl w:ilvl="2" w:tplc="A8AA16DA">
      <w:numFmt w:val="bullet"/>
      <w:lvlText w:val="•"/>
      <w:lvlJc w:val="left"/>
      <w:pPr>
        <w:ind w:left="3337" w:hanging="336"/>
      </w:pPr>
      <w:rPr>
        <w:rFonts w:hint="default"/>
        <w:lang w:val="uk-UA" w:eastAsia="en-US" w:bidi="ar-SA"/>
      </w:rPr>
    </w:lvl>
    <w:lvl w:ilvl="3" w:tplc="26D2994C">
      <w:numFmt w:val="bullet"/>
      <w:lvlText w:val="•"/>
      <w:lvlJc w:val="left"/>
      <w:pPr>
        <w:ind w:left="4315" w:hanging="336"/>
      </w:pPr>
      <w:rPr>
        <w:rFonts w:hint="default"/>
        <w:lang w:val="uk-UA" w:eastAsia="en-US" w:bidi="ar-SA"/>
      </w:rPr>
    </w:lvl>
    <w:lvl w:ilvl="4" w:tplc="6FF43D38">
      <w:numFmt w:val="bullet"/>
      <w:lvlText w:val="•"/>
      <w:lvlJc w:val="left"/>
      <w:pPr>
        <w:ind w:left="5294" w:hanging="336"/>
      </w:pPr>
      <w:rPr>
        <w:rFonts w:hint="default"/>
        <w:lang w:val="uk-UA" w:eastAsia="en-US" w:bidi="ar-SA"/>
      </w:rPr>
    </w:lvl>
    <w:lvl w:ilvl="5" w:tplc="1BE439CA">
      <w:numFmt w:val="bullet"/>
      <w:lvlText w:val="•"/>
      <w:lvlJc w:val="left"/>
      <w:pPr>
        <w:ind w:left="6273" w:hanging="336"/>
      </w:pPr>
      <w:rPr>
        <w:rFonts w:hint="default"/>
        <w:lang w:val="uk-UA" w:eastAsia="en-US" w:bidi="ar-SA"/>
      </w:rPr>
    </w:lvl>
    <w:lvl w:ilvl="6" w:tplc="456E0AD6">
      <w:numFmt w:val="bullet"/>
      <w:lvlText w:val="•"/>
      <w:lvlJc w:val="left"/>
      <w:pPr>
        <w:ind w:left="7251" w:hanging="336"/>
      </w:pPr>
      <w:rPr>
        <w:rFonts w:hint="default"/>
        <w:lang w:val="uk-UA" w:eastAsia="en-US" w:bidi="ar-SA"/>
      </w:rPr>
    </w:lvl>
    <w:lvl w:ilvl="7" w:tplc="FB78C062">
      <w:numFmt w:val="bullet"/>
      <w:lvlText w:val="•"/>
      <w:lvlJc w:val="left"/>
      <w:pPr>
        <w:ind w:left="8230" w:hanging="336"/>
      </w:pPr>
      <w:rPr>
        <w:rFonts w:hint="default"/>
        <w:lang w:val="uk-UA" w:eastAsia="en-US" w:bidi="ar-SA"/>
      </w:rPr>
    </w:lvl>
    <w:lvl w:ilvl="8" w:tplc="F1A27674">
      <w:numFmt w:val="bullet"/>
      <w:lvlText w:val="•"/>
      <w:lvlJc w:val="left"/>
      <w:pPr>
        <w:ind w:left="9209" w:hanging="336"/>
      </w:pPr>
      <w:rPr>
        <w:rFonts w:hint="default"/>
        <w:lang w:val="uk-UA" w:eastAsia="en-US" w:bidi="ar-SA"/>
      </w:rPr>
    </w:lvl>
  </w:abstractNum>
  <w:abstractNum w:abstractNumId="23">
    <w:nsid w:val="4AFB481D"/>
    <w:multiLevelType w:val="hybridMultilevel"/>
    <w:tmpl w:val="89C01C28"/>
    <w:lvl w:ilvl="0" w:tplc="9386EC22">
      <w:numFmt w:val="bullet"/>
      <w:lvlText w:val="-"/>
      <w:lvlJc w:val="left"/>
      <w:pPr>
        <w:ind w:left="1393" w:hanging="360"/>
      </w:pPr>
      <w:rPr>
        <w:rFonts w:ascii="Times New Roman" w:eastAsia="Times New Roman" w:hAnsi="Times New Roman" w:cs="Times New Roman" w:hint="default"/>
        <w:w w:val="100"/>
        <w:sz w:val="28"/>
        <w:szCs w:val="28"/>
        <w:lang w:val="uk-UA" w:eastAsia="en-US" w:bidi="ar-SA"/>
      </w:rPr>
    </w:lvl>
    <w:lvl w:ilvl="1" w:tplc="93E652F0">
      <w:numFmt w:val="bullet"/>
      <w:lvlText w:val="-"/>
      <w:lvlJc w:val="left"/>
      <w:pPr>
        <w:ind w:left="1952" w:hanging="269"/>
      </w:pPr>
      <w:rPr>
        <w:rFonts w:ascii="Times New Roman" w:eastAsia="Times New Roman" w:hAnsi="Times New Roman" w:cs="Times New Roman" w:hint="default"/>
        <w:w w:val="100"/>
        <w:sz w:val="28"/>
        <w:szCs w:val="28"/>
        <w:lang w:val="uk-UA" w:eastAsia="en-US" w:bidi="ar-SA"/>
      </w:rPr>
    </w:lvl>
    <w:lvl w:ilvl="2" w:tplc="4F9A22C2">
      <w:numFmt w:val="bullet"/>
      <w:lvlText w:val="•"/>
      <w:lvlJc w:val="left"/>
      <w:pPr>
        <w:ind w:left="2982" w:hanging="269"/>
      </w:pPr>
      <w:rPr>
        <w:rFonts w:hint="default"/>
        <w:lang w:val="uk-UA" w:eastAsia="en-US" w:bidi="ar-SA"/>
      </w:rPr>
    </w:lvl>
    <w:lvl w:ilvl="3" w:tplc="B4DE30FC">
      <w:numFmt w:val="bullet"/>
      <w:lvlText w:val="•"/>
      <w:lvlJc w:val="left"/>
      <w:pPr>
        <w:ind w:left="4005" w:hanging="269"/>
      </w:pPr>
      <w:rPr>
        <w:rFonts w:hint="default"/>
        <w:lang w:val="uk-UA" w:eastAsia="en-US" w:bidi="ar-SA"/>
      </w:rPr>
    </w:lvl>
    <w:lvl w:ilvl="4" w:tplc="BCB85B52">
      <w:numFmt w:val="bullet"/>
      <w:lvlText w:val="•"/>
      <w:lvlJc w:val="left"/>
      <w:pPr>
        <w:ind w:left="5028" w:hanging="269"/>
      </w:pPr>
      <w:rPr>
        <w:rFonts w:hint="default"/>
        <w:lang w:val="uk-UA" w:eastAsia="en-US" w:bidi="ar-SA"/>
      </w:rPr>
    </w:lvl>
    <w:lvl w:ilvl="5" w:tplc="E6D65204">
      <w:numFmt w:val="bullet"/>
      <w:lvlText w:val="•"/>
      <w:lvlJc w:val="left"/>
      <w:pPr>
        <w:ind w:left="6051" w:hanging="269"/>
      </w:pPr>
      <w:rPr>
        <w:rFonts w:hint="default"/>
        <w:lang w:val="uk-UA" w:eastAsia="en-US" w:bidi="ar-SA"/>
      </w:rPr>
    </w:lvl>
    <w:lvl w:ilvl="6" w:tplc="CC9618F8">
      <w:numFmt w:val="bullet"/>
      <w:lvlText w:val="•"/>
      <w:lvlJc w:val="left"/>
      <w:pPr>
        <w:ind w:left="7074" w:hanging="269"/>
      </w:pPr>
      <w:rPr>
        <w:rFonts w:hint="default"/>
        <w:lang w:val="uk-UA" w:eastAsia="en-US" w:bidi="ar-SA"/>
      </w:rPr>
    </w:lvl>
    <w:lvl w:ilvl="7" w:tplc="4D621542">
      <w:numFmt w:val="bullet"/>
      <w:lvlText w:val="•"/>
      <w:lvlJc w:val="left"/>
      <w:pPr>
        <w:ind w:left="8097" w:hanging="269"/>
      </w:pPr>
      <w:rPr>
        <w:rFonts w:hint="default"/>
        <w:lang w:val="uk-UA" w:eastAsia="en-US" w:bidi="ar-SA"/>
      </w:rPr>
    </w:lvl>
    <w:lvl w:ilvl="8" w:tplc="E5FEE28C">
      <w:numFmt w:val="bullet"/>
      <w:lvlText w:val="•"/>
      <w:lvlJc w:val="left"/>
      <w:pPr>
        <w:ind w:left="9120" w:hanging="269"/>
      </w:pPr>
      <w:rPr>
        <w:rFonts w:hint="default"/>
        <w:lang w:val="uk-UA" w:eastAsia="en-US" w:bidi="ar-SA"/>
      </w:rPr>
    </w:lvl>
  </w:abstractNum>
  <w:abstractNum w:abstractNumId="24">
    <w:nsid w:val="4C871611"/>
    <w:multiLevelType w:val="multilevel"/>
    <w:tmpl w:val="6AA017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516B32D6"/>
    <w:multiLevelType w:val="multilevel"/>
    <w:tmpl w:val="D9C289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5175332A"/>
    <w:multiLevelType w:val="multilevel"/>
    <w:tmpl w:val="267016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1A31B1F"/>
    <w:multiLevelType w:val="hybridMultilevel"/>
    <w:tmpl w:val="704452B2"/>
    <w:lvl w:ilvl="0" w:tplc="C8BA0116">
      <w:start w:val="1"/>
      <w:numFmt w:val="decimal"/>
      <w:lvlText w:val="%1."/>
      <w:lvlJc w:val="left"/>
      <w:pPr>
        <w:ind w:left="1952" w:hanging="411"/>
        <w:jc w:val="left"/>
      </w:pPr>
      <w:rPr>
        <w:rFonts w:ascii="Times New Roman" w:eastAsia="Times New Roman" w:hAnsi="Times New Roman" w:cs="Times New Roman" w:hint="default"/>
        <w:w w:val="100"/>
        <w:sz w:val="28"/>
        <w:szCs w:val="28"/>
        <w:lang w:val="uk-UA" w:eastAsia="en-US" w:bidi="ar-SA"/>
      </w:rPr>
    </w:lvl>
    <w:lvl w:ilvl="1" w:tplc="F2F67E24">
      <w:numFmt w:val="bullet"/>
      <w:lvlText w:val="•"/>
      <w:lvlJc w:val="left"/>
      <w:pPr>
        <w:ind w:left="2880" w:hanging="411"/>
      </w:pPr>
      <w:rPr>
        <w:rFonts w:hint="default"/>
        <w:lang w:val="uk-UA" w:eastAsia="en-US" w:bidi="ar-SA"/>
      </w:rPr>
    </w:lvl>
    <w:lvl w:ilvl="2" w:tplc="9BA6B7DA">
      <w:numFmt w:val="bullet"/>
      <w:lvlText w:val="•"/>
      <w:lvlJc w:val="left"/>
      <w:pPr>
        <w:ind w:left="3801" w:hanging="411"/>
      </w:pPr>
      <w:rPr>
        <w:rFonts w:hint="default"/>
        <w:lang w:val="uk-UA" w:eastAsia="en-US" w:bidi="ar-SA"/>
      </w:rPr>
    </w:lvl>
    <w:lvl w:ilvl="3" w:tplc="B538D308">
      <w:numFmt w:val="bullet"/>
      <w:lvlText w:val="•"/>
      <w:lvlJc w:val="left"/>
      <w:pPr>
        <w:ind w:left="4721" w:hanging="411"/>
      </w:pPr>
      <w:rPr>
        <w:rFonts w:hint="default"/>
        <w:lang w:val="uk-UA" w:eastAsia="en-US" w:bidi="ar-SA"/>
      </w:rPr>
    </w:lvl>
    <w:lvl w:ilvl="4" w:tplc="67C44970">
      <w:numFmt w:val="bullet"/>
      <w:lvlText w:val="•"/>
      <w:lvlJc w:val="left"/>
      <w:pPr>
        <w:ind w:left="5642" w:hanging="411"/>
      </w:pPr>
      <w:rPr>
        <w:rFonts w:hint="default"/>
        <w:lang w:val="uk-UA" w:eastAsia="en-US" w:bidi="ar-SA"/>
      </w:rPr>
    </w:lvl>
    <w:lvl w:ilvl="5" w:tplc="D91CB25C">
      <w:numFmt w:val="bullet"/>
      <w:lvlText w:val="•"/>
      <w:lvlJc w:val="left"/>
      <w:pPr>
        <w:ind w:left="6563" w:hanging="411"/>
      </w:pPr>
      <w:rPr>
        <w:rFonts w:hint="default"/>
        <w:lang w:val="uk-UA" w:eastAsia="en-US" w:bidi="ar-SA"/>
      </w:rPr>
    </w:lvl>
    <w:lvl w:ilvl="6" w:tplc="13B431F6">
      <w:numFmt w:val="bullet"/>
      <w:lvlText w:val="•"/>
      <w:lvlJc w:val="left"/>
      <w:pPr>
        <w:ind w:left="7483" w:hanging="411"/>
      </w:pPr>
      <w:rPr>
        <w:rFonts w:hint="default"/>
        <w:lang w:val="uk-UA" w:eastAsia="en-US" w:bidi="ar-SA"/>
      </w:rPr>
    </w:lvl>
    <w:lvl w:ilvl="7" w:tplc="06425E30">
      <w:numFmt w:val="bullet"/>
      <w:lvlText w:val="•"/>
      <w:lvlJc w:val="left"/>
      <w:pPr>
        <w:ind w:left="8404" w:hanging="411"/>
      </w:pPr>
      <w:rPr>
        <w:rFonts w:hint="default"/>
        <w:lang w:val="uk-UA" w:eastAsia="en-US" w:bidi="ar-SA"/>
      </w:rPr>
    </w:lvl>
    <w:lvl w:ilvl="8" w:tplc="C53C44DE">
      <w:numFmt w:val="bullet"/>
      <w:lvlText w:val="•"/>
      <w:lvlJc w:val="left"/>
      <w:pPr>
        <w:ind w:left="9325" w:hanging="411"/>
      </w:pPr>
      <w:rPr>
        <w:rFonts w:hint="default"/>
        <w:lang w:val="uk-UA" w:eastAsia="en-US" w:bidi="ar-SA"/>
      </w:rPr>
    </w:lvl>
  </w:abstractNum>
  <w:abstractNum w:abstractNumId="28">
    <w:nsid w:val="52751E8F"/>
    <w:multiLevelType w:val="hybridMultilevel"/>
    <w:tmpl w:val="FFF4BF1A"/>
    <w:lvl w:ilvl="0" w:tplc="F2EA9C30">
      <w:numFmt w:val="bullet"/>
      <w:lvlText w:val="-"/>
      <w:lvlJc w:val="left"/>
      <w:pPr>
        <w:ind w:left="212" w:hanging="348"/>
      </w:pPr>
      <w:rPr>
        <w:rFonts w:ascii="Times New Roman" w:eastAsia="Times New Roman" w:hAnsi="Times New Roman" w:cs="Times New Roman" w:hint="default"/>
        <w:w w:val="100"/>
        <w:sz w:val="28"/>
        <w:szCs w:val="28"/>
        <w:lang w:val="uk-UA" w:eastAsia="en-US" w:bidi="ar-SA"/>
      </w:rPr>
    </w:lvl>
    <w:lvl w:ilvl="1" w:tplc="608C386A">
      <w:numFmt w:val="bullet"/>
      <w:lvlText w:val="-"/>
      <w:lvlJc w:val="left"/>
      <w:pPr>
        <w:ind w:left="921" w:hanging="164"/>
      </w:pPr>
      <w:rPr>
        <w:rFonts w:ascii="Times New Roman" w:eastAsia="Times New Roman" w:hAnsi="Times New Roman" w:cs="Times New Roman" w:hint="default"/>
        <w:b/>
        <w:bCs/>
        <w:w w:val="100"/>
        <w:sz w:val="28"/>
        <w:szCs w:val="28"/>
        <w:lang w:val="uk-UA" w:eastAsia="en-US" w:bidi="ar-SA"/>
      </w:rPr>
    </w:lvl>
    <w:lvl w:ilvl="2" w:tplc="9DD44C8E">
      <w:numFmt w:val="bullet"/>
      <w:lvlText w:val="•"/>
      <w:lvlJc w:val="left"/>
      <w:pPr>
        <w:ind w:left="1500" w:hanging="164"/>
      </w:pPr>
      <w:rPr>
        <w:rFonts w:hint="default"/>
        <w:lang w:val="uk-UA" w:eastAsia="en-US" w:bidi="ar-SA"/>
      </w:rPr>
    </w:lvl>
    <w:lvl w:ilvl="3" w:tplc="4D46CB1E">
      <w:numFmt w:val="bullet"/>
      <w:lvlText w:val="•"/>
      <w:lvlJc w:val="left"/>
      <w:pPr>
        <w:ind w:left="2618" w:hanging="164"/>
      </w:pPr>
      <w:rPr>
        <w:rFonts w:hint="default"/>
        <w:lang w:val="uk-UA" w:eastAsia="en-US" w:bidi="ar-SA"/>
      </w:rPr>
    </w:lvl>
    <w:lvl w:ilvl="4" w:tplc="F4B2FF48">
      <w:numFmt w:val="bullet"/>
      <w:lvlText w:val="•"/>
      <w:lvlJc w:val="left"/>
      <w:pPr>
        <w:ind w:left="3737" w:hanging="164"/>
      </w:pPr>
      <w:rPr>
        <w:rFonts w:hint="default"/>
        <w:lang w:val="uk-UA" w:eastAsia="en-US" w:bidi="ar-SA"/>
      </w:rPr>
    </w:lvl>
    <w:lvl w:ilvl="5" w:tplc="2FB6E57A">
      <w:numFmt w:val="bullet"/>
      <w:lvlText w:val="•"/>
      <w:lvlJc w:val="left"/>
      <w:pPr>
        <w:ind w:left="4855" w:hanging="164"/>
      </w:pPr>
      <w:rPr>
        <w:rFonts w:hint="default"/>
        <w:lang w:val="uk-UA" w:eastAsia="en-US" w:bidi="ar-SA"/>
      </w:rPr>
    </w:lvl>
    <w:lvl w:ilvl="6" w:tplc="340E5304">
      <w:numFmt w:val="bullet"/>
      <w:lvlText w:val="•"/>
      <w:lvlJc w:val="left"/>
      <w:pPr>
        <w:ind w:left="5974" w:hanging="164"/>
      </w:pPr>
      <w:rPr>
        <w:rFonts w:hint="default"/>
        <w:lang w:val="uk-UA" w:eastAsia="en-US" w:bidi="ar-SA"/>
      </w:rPr>
    </w:lvl>
    <w:lvl w:ilvl="7" w:tplc="33EC434C">
      <w:numFmt w:val="bullet"/>
      <w:lvlText w:val="•"/>
      <w:lvlJc w:val="left"/>
      <w:pPr>
        <w:ind w:left="7093" w:hanging="164"/>
      </w:pPr>
      <w:rPr>
        <w:rFonts w:hint="default"/>
        <w:lang w:val="uk-UA" w:eastAsia="en-US" w:bidi="ar-SA"/>
      </w:rPr>
    </w:lvl>
    <w:lvl w:ilvl="8" w:tplc="2162FCA4">
      <w:numFmt w:val="bullet"/>
      <w:lvlText w:val="•"/>
      <w:lvlJc w:val="left"/>
      <w:pPr>
        <w:ind w:left="8211" w:hanging="164"/>
      </w:pPr>
      <w:rPr>
        <w:rFonts w:hint="default"/>
        <w:lang w:val="uk-UA" w:eastAsia="en-US" w:bidi="ar-SA"/>
      </w:rPr>
    </w:lvl>
  </w:abstractNum>
  <w:abstractNum w:abstractNumId="29">
    <w:nsid w:val="53576BB5"/>
    <w:multiLevelType w:val="multilevel"/>
    <w:tmpl w:val="89D05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54DF3155"/>
    <w:multiLevelType w:val="hybridMultilevel"/>
    <w:tmpl w:val="3470292C"/>
    <w:lvl w:ilvl="0" w:tplc="D346E51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4DF3CDE"/>
    <w:multiLevelType w:val="multilevel"/>
    <w:tmpl w:val="85DE10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nsid w:val="595B38A5"/>
    <w:multiLevelType w:val="multilevel"/>
    <w:tmpl w:val="8266FB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5B504B35"/>
    <w:multiLevelType w:val="hybridMultilevel"/>
    <w:tmpl w:val="0C28AF12"/>
    <w:lvl w:ilvl="0" w:tplc="04220001">
      <w:start w:val="1"/>
      <w:numFmt w:val="bullet"/>
      <w:lvlText w:val=""/>
      <w:lvlJc w:val="left"/>
      <w:pPr>
        <w:ind w:left="1650" w:hanging="360"/>
      </w:pPr>
      <w:rPr>
        <w:rFonts w:ascii="Symbol" w:hAnsi="Symbol" w:hint="default"/>
      </w:rPr>
    </w:lvl>
    <w:lvl w:ilvl="1" w:tplc="04220003" w:tentative="1">
      <w:start w:val="1"/>
      <w:numFmt w:val="bullet"/>
      <w:lvlText w:val="o"/>
      <w:lvlJc w:val="left"/>
      <w:pPr>
        <w:ind w:left="2370" w:hanging="360"/>
      </w:pPr>
      <w:rPr>
        <w:rFonts w:ascii="Courier New" w:hAnsi="Courier New" w:cs="Courier New" w:hint="default"/>
      </w:rPr>
    </w:lvl>
    <w:lvl w:ilvl="2" w:tplc="04220005" w:tentative="1">
      <w:start w:val="1"/>
      <w:numFmt w:val="bullet"/>
      <w:lvlText w:val=""/>
      <w:lvlJc w:val="left"/>
      <w:pPr>
        <w:ind w:left="3090" w:hanging="360"/>
      </w:pPr>
      <w:rPr>
        <w:rFonts w:ascii="Wingdings" w:hAnsi="Wingdings" w:hint="default"/>
      </w:rPr>
    </w:lvl>
    <w:lvl w:ilvl="3" w:tplc="04220001" w:tentative="1">
      <w:start w:val="1"/>
      <w:numFmt w:val="bullet"/>
      <w:lvlText w:val=""/>
      <w:lvlJc w:val="left"/>
      <w:pPr>
        <w:ind w:left="3810" w:hanging="360"/>
      </w:pPr>
      <w:rPr>
        <w:rFonts w:ascii="Symbol" w:hAnsi="Symbol" w:hint="default"/>
      </w:rPr>
    </w:lvl>
    <w:lvl w:ilvl="4" w:tplc="04220003" w:tentative="1">
      <w:start w:val="1"/>
      <w:numFmt w:val="bullet"/>
      <w:lvlText w:val="o"/>
      <w:lvlJc w:val="left"/>
      <w:pPr>
        <w:ind w:left="4530" w:hanging="360"/>
      </w:pPr>
      <w:rPr>
        <w:rFonts w:ascii="Courier New" w:hAnsi="Courier New" w:cs="Courier New" w:hint="default"/>
      </w:rPr>
    </w:lvl>
    <w:lvl w:ilvl="5" w:tplc="04220005" w:tentative="1">
      <w:start w:val="1"/>
      <w:numFmt w:val="bullet"/>
      <w:lvlText w:val=""/>
      <w:lvlJc w:val="left"/>
      <w:pPr>
        <w:ind w:left="5250" w:hanging="360"/>
      </w:pPr>
      <w:rPr>
        <w:rFonts w:ascii="Wingdings" w:hAnsi="Wingdings" w:hint="default"/>
      </w:rPr>
    </w:lvl>
    <w:lvl w:ilvl="6" w:tplc="04220001" w:tentative="1">
      <w:start w:val="1"/>
      <w:numFmt w:val="bullet"/>
      <w:lvlText w:val=""/>
      <w:lvlJc w:val="left"/>
      <w:pPr>
        <w:ind w:left="5970" w:hanging="360"/>
      </w:pPr>
      <w:rPr>
        <w:rFonts w:ascii="Symbol" w:hAnsi="Symbol" w:hint="default"/>
      </w:rPr>
    </w:lvl>
    <w:lvl w:ilvl="7" w:tplc="04220003" w:tentative="1">
      <w:start w:val="1"/>
      <w:numFmt w:val="bullet"/>
      <w:lvlText w:val="o"/>
      <w:lvlJc w:val="left"/>
      <w:pPr>
        <w:ind w:left="6690" w:hanging="360"/>
      </w:pPr>
      <w:rPr>
        <w:rFonts w:ascii="Courier New" w:hAnsi="Courier New" w:cs="Courier New" w:hint="default"/>
      </w:rPr>
    </w:lvl>
    <w:lvl w:ilvl="8" w:tplc="04220005" w:tentative="1">
      <w:start w:val="1"/>
      <w:numFmt w:val="bullet"/>
      <w:lvlText w:val=""/>
      <w:lvlJc w:val="left"/>
      <w:pPr>
        <w:ind w:left="7410" w:hanging="360"/>
      </w:pPr>
      <w:rPr>
        <w:rFonts w:ascii="Wingdings" w:hAnsi="Wingdings" w:hint="default"/>
      </w:rPr>
    </w:lvl>
  </w:abstractNum>
  <w:abstractNum w:abstractNumId="34">
    <w:nsid w:val="5E5A6D0A"/>
    <w:multiLevelType w:val="multilevel"/>
    <w:tmpl w:val="C5C6C8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nsid w:val="629707C7"/>
    <w:multiLevelType w:val="hybridMultilevel"/>
    <w:tmpl w:val="F78C6C8E"/>
    <w:lvl w:ilvl="0" w:tplc="005AF71C">
      <w:numFmt w:val="bullet"/>
      <w:lvlText w:val="-"/>
      <w:lvlJc w:val="left"/>
      <w:pPr>
        <w:ind w:left="212" w:hanging="178"/>
      </w:pPr>
      <w:rPr>
        <w:rFonts w:ascii="Times New Roman" w:eastAsia="Times New Roman" w:hAnsi="Times New Roman" w:cs="Times New Roman" w:hint="default"/>
        <w:w w:val="100"/>
        <w:sz w:val="28"/>
        <w:szCs w:val="28"/>
        <w:lang w:val="uk-UA" w:eastAsia="en-US" w:bidi="ar-SA"/>
      </w:rPr>
    </w:lvl>
    <w:lvl w:ilvl="1" w:tplc="A5902AF2">
      <w:numFmt w:val="bullet"/>
      <w:lvlText w:val="•"/>
      <w:lvlJc w:val="left"/>
      <w:pPr>
        <w:ind w:left="1242" w:hanging="178"/>
      </w:pPr>
      <w:rPr>
        <w:rFonts w:hint="default"/>
        <w:lang w:val="uk-UA" w:eastAsia="en-US" w:bidi="ar-SA"/>
      </w:rPr>
    </w:lvl>
    <w:lvl w:ilvl="2" w:tplc="F482CAEA">
      <w:numFmt w:val="bullet"/>
      <w:lvlText w:val="•"/>
      <w:lvlJc w:val="left"/>
      <w:pPr>
        <w:ind w:left="2265" w:hanging="178"/>
      </w:pPr>
      <w:rPr>
        <w:rFonts w:hint="default"/>
        <w:lang w:val="uk-UA" w:eastAsia="en-US" w:bidi="ar-SA"/>
      </w:rPr>
    </w:lvl>
    <w:lvl w:ilvl="3" w:tplc="1616A316">
      <w:numFmt w:val="bullet"/>
      <w:lvlText w:val="•"/>
      <w:lvlJc w:val="left"/>
      <w:pPr>
        <w:ind w:left="3288" w:hanging="178"/>
      </w:pPr>
      <w:rPr>
        <w:rFonts w:hint="default"/>
        <w:lang w:val="uk-UA" w:eastAsia="en-US" w:bidi="ar-SA"/>
      </w:rPr>
    </w:lvl>
    <w:lvl w:ilvl="4" w:tplc="EC422AC2">
      <w:numFmt w:val="bullet"/>
      <w:lvlText w:val="•"/>
      <w:lvlJc w:val="left"/>
      <w:pPr>
        <w:ind w:left="4311" w:hanging="178"/>
      </w:pPr>
      <w:rPr>
        <w:rFonts w:hint="default"/>
        <w:lang w:val="uk-UA" w:eastAsia="en-US" w:bidi="ar-SA"/>
      </w:rPr>
    </w:lvl>
    <w:lvl w:ilvl="5" w:tplc="BD8E9BF0">
      <w:numFmt w:val="bullet"/>
      <w:lvlText w:val="•"/>
      <w:lvlJc w:val="left"/>
      <w:pPr>
        <w:ind w:left="5334" w:hanging="178"/>
      </w:pPr>
      <w:rPr>
        <w:rFonts w:hint="default"/>
        <w:lang w:val="uk-UA" w:eastAsia="en-US" w:bidi="ar-SA"/>
      </w:rPr>
    </w:lvl>
    <w:lvl w:ilvl="6" w:tplc="BDF024CA">
      <w:numFmt w:val="bullet"/>
      <w:lvlText w:val="•"/>
      <w:lvlJc w:val="left"/>
      <w:pPr>
        <w:ind w:left="6357" w:hanging="178"/>
      </w:pPr>
      <w:rPr>
        <w:rFonts w:hint="default"/>
        <w:lang w:val="uk-UA" w:eastAsia="en-US" w:bidi="ar-SA"/>
      </w:rPr>
    </w:lvl>
    <w:lvl w:ilvl="7" w:tplc="E0AA783E">
      <w:numFmt w:val="bullet"/>
      <w:lvlText w:val="•"/>
      <w:lvlJc w:val="left"/>
      <w:pPr>
        <w:ind w:left="7380" w:hanging="178"/>
      </w:pPr>
      <w:rPr>
        <w:rFonts w:hint="default"/>
        <w:lang w:val="uk-UA" w:eastAsia="en-US" w:bidi="ar-SA"/>
      </w:rPr>
    </w:lvl>
    <w:lvl w:ilvl="8" w:tplc="614C2994">
      <w:numFmt w:val="bullet"/>
      <w:lvlText w:val="•"/>
      <w:lvlJc w:val="left"/>
      <w:pPr>
        <w:ind w:left="8403" w:hanging="178"/>
      </w:pPr>
      <w:rPr>
        <w:rFonts w:hint="default"/>
        <w:lang w:val="uk-UA" w:eastAsia="en-US" w:bidi="ar-SA"/>
      </w:rPr>
    </w:lvl>
  </w:abstractNum>
  <w:abstractNum w:abstractNumId="36">
    <w:nsid w:val="654900E1"/>
    <w:multiLevelType w:val="multilevel"/>
    <w:tmpl w:val="C15683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68B65678"/>
    <w:multiLevelType w:val="multilevel"/>
    <w:tmpl w:val="24D44F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69DD15AC"/>
    <w:multiLevelType w:val="hybridMultilevel"/>
    <w:tmpl w:val="760047DA"/>
    <w:lvl w:ilvl="0" w:tplc="D4123DFC">
      <w:start w:val="1"/>
      <w:numFmt w:val="bullet"/>
      <w:lvlText w:val="-"/>
      <w:lvlJc w:val="left"/>
      <w:pPr>
        <w:ind w:left="900" w:hanging="360"/>
      </w:pPr>
      <w:rPr>
        <w:rFonts w:ascii="Times New Roman" w:eastAsia="Times New Roman" w:hAnsi="Times New Roman" w:cs="Times New Roman" w:hint="default"/>
        <w:b/>
      </w:rPr>
    </w:lvl>
    <w:lvl w:ilvl="1" w:tplc="04190003">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9">
    <w:nsid w:val="69E373A1"/>
    <w:multiLevelType w:val="multilevel"/>
    <w:tmpl w:val="52C6C9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nsid w:val="6A0D4976"/>
    <w:multiLevelType w:val="hybridMultilevel"/>
    <w:tmpl w:val="CA02357E"/>
    <w:lvl w:ilvl="0" w:tplc="8646CFFC">
      <w:start w:val="1"/>
      <w:numFmt w:val="decimal"/>
      <w:lvlText w:val="%1."/>
      <w:lvlJc w:val="left"/>
      <w:pPr>
        <w:ind w:left="1872" w:hanging="281"/>
        <w:jc w:val="right"/>
      </w:pPr>
      <w:rPr>
        <w:rFonts w:ascii="Times New Roman" w:eastAsia="Calibri" w:hAnsi="Times New Roman" w:cs="Times New Roman"/>
        <w:w w:val="100"/>
        <w:sz w:val="28"/>
        <w:szCs w:val="28"/>
        <w:lang w:val="uk-UA" w:eastAsia="en-US" w:bidi="ar-SA"/>
      </w:rPr>
    </w:lvl>
    <w:lvl w:ilvl="1" w:tplc="8182DEC6">
      <w:numFmt w:val="bullet"/>
      <w:lvlText w:val="•"/>
      <w:lvlJc w:val="left"/>
      <w:pPr>
        <w:ind w:left="2808" w:hanging="281"/>
      </w:pPr>
      <w:rPr>
        <w:rFonts w:hint="default"/>
        <w:lang w:val="uk-UA" w:eastAsia="en-US" w:bidi="ar-SA"/>
      </w:rPr>
    </w:lvl>
    <w:lvl w:ilvl="2" w:tplc="E3DE592C">
      <w:numFmt w:val="bullet"/>
      <w:lvlText w:val="•"/>
      <w:lvlJc w:val="left"/>
      <w:pPr>
        <w:ind w:left="3737" w:hanging="281"/>
      </w:pPr>
      <w:rPr>
        <w:rFonts w:hint="default"/>
        <w:lang w:val="uk-UA" w:eastAsia="en-US" w:bidi="ar-SA"/>
      </w:rPr>
    </w:lvl>
    <w:lvl w:ilvl="3" w:tplc="59AED0DC">
      <w:numFmt w:val="bullet"/>
      <w:lvlText w:val="•"/>
      <w:lvlJc w:val="left"/>
      <w:pPr>
        <w:ind w:left="4665" w:hanging="281"/>
      </w:pPr>
      <w:rPr>
        <w:rFonts w:hint="default"/>
        <w:lang w:val="uk-UA" w:eastAsia="en-US" w:bidi="ar-SA"/>
      </w:rPr>
    </w:lvl>
    <w:lvl w:ilvl="4" w:tplc="4202A940">
      <w:numFmt w:val="bullet"/>
      <w:lvlText w:val="•"/>
      <w:lvlJc w:val="left"/>
      <w:pPr>
        <w:ind w:left="5594" w:hanging="281"/>
      </w:pPr>
      <w:rPr>
        <w:rFonts w:hint="default"/>
        <w:lang w:val="uk-UA" w:eastAsia="en-US" w:bidi="ar-SA"/>
      </w:rPr>
    </w:lvl>
    <w:lvl w:ilvl="5" w:tplc="774ACF26">
      <w:numFmt w:val="bullet"/>
      <w:lvlText w:val="•"/>
      <w:lvlJc w:val="left"/>
      <w:pPr>
        <w:ind w:left="6523" w:hanging="281"/>
      </w:pPr>
      <w:rPr>
        <w:rFonts w:hint="default"/>
        <w:lang w:val="uk-UA" w:eastAsia="en-US" w:bidi="ar-SA"/>
      </w:rPr>
    </w:lvl>
    <w:lvl w:ilvl="6" w:tplc="5A8633AA">
      <w:numFmt w:val="bullet"/>
      <w:lvlText w:val="•"/>
      <w:lvlJc w:val="left"/>
      <w:pPr>
        <w:ind w:left="7451" w:hanging="281"/>
      </w:pPr>
      <w:rPr>
        <w:rFonts w:hint="default"/>
        <w:lang w:val="uk-UA" w:eastAsia="en-US" w:bidi="ar-SA"/>
      </w:rPr>
    </w:lvl>
    <w:lvl w:ilvl="7" w:tplc="51943244">
      <w:numFmt w:val="bullet"/>
      <w:lvlText w:val="•"/>
      <w:lvlJc w:val="left"/>
      <w:pPr>
        <w:ind w:left="8380" w:hanging="281"/>
      </w:pPr>
      <w:rPr>
        <w:rFonts w:hint="default"/>
        <w:lang w:val="uk-UA" w:eastAsia="en-US" w:bidi="ar-SA"/>
      </w:rPr>
    </w:lvl>
    <w:lvl w:ilvl="8" w:tplc="DEE206C0">
      <w:numFmt w:val="bullet"/>
      <w:lvlText w:val="•"/>
      <w:lvlJc w:val="left"/>
      <w:pPr>
        <w:ind w:left="9309" w:hanging="281"/>
      </w:pPr>
      <w:rPr>
        <w:rFonts w:hint="default"/>
        <w:lang w:val="uk-UA" w:eastAsia="en-US" w:bidi="ar-SA"/>
      </w:rPr>
    </w:lvl>
  </w:abstractNum>
  <w:abstractNum w:abstractNumId="41">
    <w:nsid w:val="6A476106"/>
    <w:multiLevelType w:val="multilevel"/>
    <w:tmpl w:val="FFD8B6C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502"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6C763297"/>
    <w:multiLevelType w:val="multilevel"/>
    <w:tmpl w:val="177062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71F7619B"/>
    <w:multiLevelType w:val="multilevel"/>
    <w:tmpl w:val="7F44F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nsid w:val="7CE36284"/>
    <w:multiLevelType w:val="hybridMultilevel"/>
    <w:tmpl w:val="C5607E42"/>
    <w:lvl w:ilvl="0" w:tplc="0422000F">
      <w:start w:val="1"/>
      <w:numFmt w:val="decimal"/>
      <w:lvlText w:val="%1."/>
      <w:lvlJc w:val="left"/>
      <w:pPr>
        <w:ind w:left="5464" w:hanging="360"/>
      </w:pPr>
      <w:rPr>
        <w:rFonts w:hint="default"/>
      </w:rPr>
    </w:lvl>
    <w:lvl w:ilvl="1" w:tplc="04220019" w:tentative="1">
      <w:start w:val="1"/>
      <w:numFmt w:val="lowerLetter"/>
      <w:lvlText w:val="%2."/>
      <w:lvlJc w:val="left"/>
      <w:pPr>
        <w:ind w:left="6184" w:hanging="360"/>
      </w:pPr>
    </w:lvl>
    <w:lvl w:ilvl="2" w:tplc="0422001B" w:tentative="1">
      <w:start w:val="1"/>
      <w:numFmt w:val="lowerRoman"/>
      <w:lvlText w:val="%3."/>
      <w:lvlJc w:val="right"/>
      <w:pPr>
        <w:ind w:left="6904" w:hanging="180"/>
      </w:pPr>
    </w:lvl>
    <w:lvl w:ilvl="3" w:tplc="0422000F" w:tentative="1">
      <w:start w:val="1"/>
      <w:numFmt w:val="decimal"/>
      <w:lvlText w:val="%4."/>
      <w:lvlJc w:val="left"/>
      <w:pPr>
        <w:ind w:left="7624" w:hanging="360"/>
      </w:pPr>
    </w:lvl>
    <w:lvl w:ilvl="4" w:tplc="04220019" w:tentative="1">
      <w:start w:val="1"/>
      <w:numFmt w:val="lowerLetter"/>
      <w:lvlText w:val="%5."/>
      <w:lvlJc w:val="left"/>
      <w:pPr>
        <w:ind w:left="8344" w:hanging="360"/>
      </w:pPr>
    </w:lvl>
    <w:lvl w:ilvl="5" w:tplc="0422001B" w:tentative="1">
      <w:start w:val="1"/>
      <w:numFmt w:val="lowerRoman"/>
      <w:lvlText w:val="%6."/>
      <w:lvlJc w:val="right"/>
      <w:pPr>
        <w:ind w:left="9064" w:hanging="180"/>
      </w:pPr>
    </w:lvl>
    <w:lvl w:ilvl="6" w:tplc="0422000F" w:tentative="1">
      <w:start w:val="1"/>
      <w:numFmt w:val="decimal"/>
      <w:lvlText w:val="%7."/>
      <w:lvlJc w:val="left"/>
      <w:pPr>
        <w:ind w:left="9784" w:hanging="360"/>
      </w:pPr>
    </w:lvl>
    <w:lvl w:ilvl="7" w:tplc="04220019" w:tentative="1">
      <w:start w:val="1"/>
      <w:numFmt w:val="lowerLetter"/>
      <w:lvlText w:val="%8."/>
      <w:lvlJc w:val="left"/>
      <w:pPr>
        <w:ind w:left="10504" w:hanging="360"/>
      </w:pPr>
    </w:lvl>
    <w:lvl w:ilvl="8" w:tplc="0422001B" w:tentative="1">
      <w:start w:val="1"/>
      <w:numFmt w:val="lowerRoman"/>
      <w:lvlText w:val="%9."/>
      <w:lvlJc w:val="right"/>
      <w:pPr>
        <w:ind w:left="11224" w:hanging="180"/>
      </w:pPr>
    </w:lvl>
  </w:abstractNum>
  <w:abstractNum w:abstractNumId="45">
    <w:nsid w:val="7CFC23FE"/>
    <w:multiLevelType w:val="multilevel"/>
    <w:tmpl w:val="026C23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nsid w:val="7D712C56"/>
    <w:multiLevelType w:val="multilevel"/>
    <w:tmpl w:val="1D7C7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36"/>
  </w:num>
  <w:num w:numId="3">
    <w:abstractNumId w:val="26"/>
  </w:num>
  <w:num w:numId="4">
    <w:abstractNumId w:val="45"/>
  </w:num>
  <w:num w:numId="5">
    <w:abstractNumId w:val="42"/>
  </w:num>
  <w:num w:numId="6">
    <w:abstractNumId w:val="37"/>
  </w:num>
  <w:num w:numId="7">
    <w:abstractNumId w:val="25"/>
  </w:num>
  <w:num w:numId="8">
    <w:abstractNumId w:val="24"/>
  </w:num>
  <w:num w:numId="9">
    <w:abstractNumId w:val="2"/>
  </w:num>
  <w:num w:numId="10">
    <w:abstractNumId w:val="41"/>
  </w:num>
  <w:num w:numId="11">
    <w:abstractNumId w:val="17"/>
  </w:num>
  <w:num w:numId="12">
    <w:abstractNumId w:val="10"/>
  </w:num>
  <w:num w:numId="13">
    <w:abstractNumId w:val="31"/>
  </w:num>
  <w:num w:numId="14">
    <w:abstractNumId w:val="46"/>
  </w:num>
  <w:num w:numId="15">
    <w:abstractNumId w:val="8"/>
  </w:num>
  <w:num w:numId="16">
    <w:abstractNumId w:val="15"/>
  </w:num>
  <w:num w:numId="17">
    <w:abstractNumId w:val="12"/>
  </w:num>
  <w:num w:numId="18">
    <w:abstractNumId w:val="5"/>
  </w:num>
  <w:num w:numId="19">
    <w:abstractNumId w:val="29"/>
  </w:num>
  <w:num w:numId="20">
    <w:abstractNumId w:val="43"/>
  </w:num>
  <w:num w:numId="21">
    <w:abstractNumId w:val="7"/>
  </w:num>
  <w:num w:numId="22">
    <w:abstractNumId w:val="34"/>
  </w:num>
  <w:num w:numId="23">
    <w:abstractNumId w:val="13"/>
  </w:num>
  <w:num w:numId="24">
    <w:abstractNumId w:val="19"/>
  </w:num>
  <w:num w:numId="25">
    <w:abstractNumId w:val="39"/>
  </w:num>
  <w:num w:numId="26">
    <w:abstractNumId w:val="32"/>
  </w:num>
  <w:num w:numId="27">
    <w:abstractNumId w:val="16"/>
  </w:num>
  <w:num w:numId="28">
    <w:abstractNumId w:val="33"/>
  </w:num>
  <w:num w:numId="29">
    <w:abstractNumId w:val="1"/>
  </w:num>
  <w:num w:numId="30">
    <w:abstractNumId w:val="44"/>
  </w:num>
  <w:num w:numId="31">
    <w:abstractNumId w:val="30"/>
  </w:num>
  <w:num w:numId="32">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33">
    <w:abstractNumId w:val="3"/>
  </w:num>
  <w:num w:numId="34">
    <w:abstractNumId w:val="4"/>
  </w:num>
  <w:num w:numId="35">
    <w:abstractNumId w:val="21"/>
  </w:num>
  <w:num w:numId="36">
    <w:abstractNumId w:val="38"/>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8"/>
  </w:num>
  <w:num w:numId="40">
    <w:abstractNumId w:val="35"/>
  </w:num>
  <w:num w:numId="41">
    <w:abstractNumId w:val="27"/>
  </w:num>
  <w:num w:numId="42">
    <w:abstractNumId w:val="22"/>
  </w:num>
  <w:num w:numId="43">
    <w:abstractNumId w:val="40"/>
  </w:num>
  <w:num w:numId="44">
    <w:abstractNumId w:val="11"/>
  </w:num>
  <w:num w:numId="45">
    <w:abstractNumId w:val="23"/>
  </w:num>
  <w:num w:numId="46">
    <w:abstractNumId w:val="1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compat>
    <w:compatSetting w:name="compatibilityMode" w:uri="http://schemas.microsoft.com/office/word" w:val="14"/>
  </w:compat>
  <w:rsids>
    <w:rsidRoot w:val="00CD78D2"/>
    <w:rsid w:val="00010C4C"/>
    <w:rsid w:val="000802B6"/>
    <w:rsid w:val="000E3C4A"/>
    <w:rsid w:val="002E7143"/>
    <w:rsid w:val="00325DAE"/>
    <w:rsid w:val="003F6FC7"/>
    <w:rsid w:val="0041064E"/>
    <w:rsid w:val="00487BE4"/>
    <w:rsid w:val="004F0922"/>
    <w:rsid w:val="005A30C4"/>
    <w:rsid w:val="00691DE1"/>
    <w:rsid w:val="00775A82"/>
    <w:rsid w:val="009D03A5"/>
    <w:rsid w:val="00AB5194"/>
    <w:rsid w:val="00C347EC"/>
    <w:rsid w:val="00CD78D2"/>
    <w:rsid w:val="00F173D2"/>
    <w:rsid w:val="00FD3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a">
    <w:name w:val="List Paragraph"/>
    <w:basedOn w:val="a"/>
    <w:uiPriority w:val="1"/>
    <w:qFormat/>
    <w:rsid w:val="000E3C4A"/>
    <w:pPr>
      <w:ind w:left="720"/>
      <w:contextualSpacing/>
    </w:pPr>
  </w:style>
  <w:style w:type="paragraph" w:styleId="ab">
    <w:name w:val="Balloon Text"/>
    <w:basedOn w:val="a"/>
    <w:link w:val="ac"/>
    <w:uiPriority w:val="99"/>
    <w:semiHidden/>
    <w:unhideWhenUsed/>
    <w:rsid w:val="000E3C4A"/>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0E3C4A"/>
    <w:rPr>
      <w:rFonts w:ascii="Tahoma" w:hAnsi="Tahoma" w:cs="Tahoma"/>
      <w:sz w:val="16"/>
      <w:szCs w:val="16"/>
    </w:rPr>
  </w:style>
  <w:style w:type="table" w:styleId="ad">
    <w:name w:val="Table Grid"/>
    <w:basedOn w:val="a1"/>
    <w:uiPriority w:val="59"/>
    <w:rsid w:val="00FD31F8"/>
    <w:pPr>
      <w:spacing w:after="0" w:line="240" w:lineRule="auto"/>
    </w:pPr>
    <w:rPr>
      <w:rFonts w:ascii="Times New Roman" w:eastAsia="Times New Roman" w:hAnsi="Times New Roman" w:cs="Times New Roman"/>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FD31F8"/>
    <w:rPr>
      <w:color w:val="0000FF"/>
      <w:u w:val="single"/>
    </w:rPr>
  </w:style>
  <w:style w:type="paragraph" w:customStyle="1" w:styleId="10">
    <w:name w:val="Абзац списка1"/>
    <w:basedOn w:val="a"/>
    <w:qFormat/>
    <w:rsid w:val="00FD31F8"/>
    <w:pPr>
      <w:spacing w:after="0" w:line="240" w:lineRule="auto"/>
      <w:ind w:left="720"/>
      <w:contextualSpacing/>
    </w:pPr>
    <w:rPr>
      <w:rFonts w:ascii="Times New Roman" w:hAnsi="Times New Roman" w:cs="Times New Roman"/>
      <w:sz w:val="24"/>
      <w:szCs w:val="24"/>
      <w:lang w:eastAsia="ru-RU"/>
    </w:rPr>
  </w:style>
  <w:style w:type="paragraph" w:styleId="af">
    <w:name w:val="Body Text"/>
    <w:basedOn w:val="a"/>
    <w:link w:val="af0"/>
    <w:uiPriority w:val="1"/>
    <w:qFormat/>
    <w:rsid w:val="003F6FC7"/>
    <w:pPr>
      <w:widowControl w:val="0"/>
      <w:autoSpaceDE w:val="0"/>
      <w:autoSpaceDN w:val="0"/>
      <w:spacing w:after="0" w:line="240" w:lineRule="auto"/>
      <w:ind w:left="672"/>
      <w:jc w:val="both"/>
    </w:pPr>
    <w:rPr>
      <w:rFonts w:ascii="Times New Roman" w:eastAsia="Times New Roman" w:hAnsi="Times New Roman" w:cs="Times New Roman"/>
      <w:sz w:val="28"/>
      <w:szCs w:val="28"/>
      <w:lang w:val="uk-UA" w:eastAsia="en-US"/>
    </w:rPr>
  </w:style>
  <w:style w:type="character" w:customStyle="1" w:styleId="af0">
    <w:name w:val="Основний текст Знак"/>
    <w:basedOn w:val="a0"/>
    <w:link w:val="af"/>
    <w:uiPriority w:val="1"/>
    <w:rsid w:val="003F6FC7"/>
    <w:rPr>
      <w:rFonts w:ascii="Times New Roman" w:eastAsia="Times New Roman" w:hAnsi="Times New Roman" w:cs="Times New Roman"/>
      <w:sz w:val="28"/>
      <w:szCs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a">
    <w:name w:val="List Paragraph"/>
    <w:basedOn w:val="a"/>
    <w:uiPriority w:val="1"/>
    <w:qFormat/>
    <w:rsid w:val="000E3C4A"/>
    <w:pPr>
      <w:ind w:left="720"/>
      <w:contextualSpacing/>
    </w:pPr>
  </w:style>
  <w:style w:type="paragraph" w:styleId="ab">
    <w:name w:val="Balloon Text"/>
    <w:basedOn w:val="a"/>
    <w:link w:val="ac"/>
    <w:uiPriority w:val="99"/>
    <w:semiHidden/>
    <w:unhideWhenUsed/>
    <w:rsid w:val="000E3C4A"/>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0E3C4A"/>
    <w:rPr>
      <w:rFonts w:ascii="Tahoma" w:hAnsi="Tahoma" w:cs="Tahoma"/>
      <w:sz w:val="16"/>
      <w:szCs w:val="16"/>
    </w:rPr>
  </w:style>
  <w:style w:type="table" w:styleId="ad">
    <w:name w:val="Table Grid"/>
    <w:basedOn w:val="a1"/>
    <w:uiPriority w:val="59"/>
    <w:rsid w:val="00FD31F8"/>
    <w:pPr>
      <w:spacing w:after="0" w:line="240" w:lineRule="auto"/>
    </w:pPr>
    <w:rPr>
      <w:rFonts w:ascii="Times New Roman" w:eastAsia="Times New Roman" w:hAnsi="Times New Roman" w:cs="Times New Roman"/>
      <w:sz w:val="20"/>
      <w:szCs w:val="20"/>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FD31F8"/>
    <w:rPr>
      <w:color w:val="0000FF"/>
      <w:u w:val="single"/>
    </w:rPr>
  </w:style>
  <w:style w:type="paragraph" w:customStyle="1" w:styleId="10">
    <w:name w:val="Абзац списка1"/>
    <w:basedOn w:val="a"/>
    <w:qFormat/>
    <w:rsid w:val="00FD31F8"/>
    <w:pPr>
      <w:spacing w:after="0" w:line="240" w:lineRule="auto"/>
      <w:ind w:left="720"/>
      <w:contextualSpacing/>
    </w:pPr>
    <w:rPr>
      <w:rFonts w:ascii="Times New Roman" w:hAnsi="Times New Roman" w:cs="Times New Roman"/>
      <w:sz w:val="24"/>
      <w:szCs w:val="24"/>
      <w:lang w:eastAsia="ru-RU"/>
    </w:rPr>
  </w:style>
  <w:style w:type="paragraph" w:styleId="af">
    <w:name w:val="Body Text"/>
    <w:basedOn w:val="a"/>
    <w:link w:val="af0"/>
    <w:uiPriority w:val="1"/>
    <w:qFormat/>
    <w:rsid w:val="003F6FC7"/>
    <w:pPr>
      <w:widowControl w:val="0"/>
      <w:autoSpaceDE w:val="0"/>
      <w:autoSpaceDN w:val="0"/>
      <w:spacing w:after="0" w:line="240" w:lineRule="auto"/>
      <w:ind w:left="672"/>
      <w:jc w:val="both"/>
    </w:pPr>
    <w:rPr>
      <w:rFonts w:ascii="Times New Roman" w:eastAsia="Times New Roman" w:hAnsi="Times New Roman" w:cs="Times New Roman"/>
      <w:sz w:val="28"/>
      <w:szCs w:val="28"/>
      <w:lang w:val="uk-UA" w:eastAsia="en-US"/>
    </w:rPr>
  </w:style>
  <w:style w:type="character" w:customStyle="1" w:styleId="af0">
    <w:name w:val="Основний текст Знак"/>
    <w:basedOn w:val="a0"/>
    <w:link w:val="af"/>
    <w:uiPriority w:val="1"/>
    <w:rsid w:val="003F6FC7"/>
    <w:rPr>
      <w:rFonts w:ascii="Times New Roman" w:eastAsia="Times New Roman" w:hAnsi="Times New Roman" w:cs="Times New Roman"/>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628479">
      <w:bodyDiv w:val="1"/>
      <w:marLeft w:val="0"/>
      <w:marRight w:val="0"/>
      <w:marTop w:val="0"/>
      <w:marBottom w:val="0"/>
      <w:divBdr>
        <w:top w:val="none" w:sz="0" w:space="0" w:color="auto"/>
        <w:left w:val="none" w:sz="0" w:space="0" w:color="auto"/>
        <w:bottom w:val="none" w:sz="0" w:space="0" w:color="auto"/>
        <w:right w:val="none" w:sz="0" w:space="0" w:color="auto"/>
      </w:divBdr>
    </w:div>
    <w:div w:id="1514611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92428</Words>
  <Characters>52685</Characters>
  <Application>Microsoft Office Word</Application>
  <DocSecurity>0</DocSecurity>
  <Lines>439</Lines>
  <Paragraphs>289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144824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Teachers</dc:creator>
  <cp:lastModifiedBy>Teachers</cp:lastModifiedBy>
  <cp:revision>2</cp:revision>
  <dcterms:created xsi:type="dcterms:W3CDTF">2025-09-10T09:37:00Z</dcterms:created>
  <dcterms:modified xsi:type="dcterms:W3CDTF">2025-09-10T09:37:00Z</dcterms:modified>
</cp:coreProperties>
</file>