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92" w:rsidRDefault="00B32892">
      <w:pPr>
        <w:framePr w:wrap="none" w:vAnchor="page" w:hAnchor="page" w:x="617" w:y="427"/>
        <w:rPr>
          <w:sz w:val="2"/>
          <w:szCs w:val="2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246933" w:rsidRDefault="00246933" w:rsidP="00C266F8">
      <w:pPr>
        <w:jc w:val="both"/>
        <w:rPr>
          <w:sz w:val="2"/>
          <w:szCs w:val="2"/>
          <w:lang w:val="uk-UA"/>
        </w:rPr>
      </w:pPr>
    </w:p>
    <w:p w:rsidR="00C266F8" w:rsidRDefault="00C266F8" w:rsidP="00C266F8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sz w:val="2"/>
          <w:szCs w:val="2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ПОГОДЖЕНО                         </w:t>
      </w:r>
      <w:r w:rsidR="004D32A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</w:t>
      </w:r>
      <w:r w:rsidR="0059767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ЗАТВЕРДЖУЮ</w:t>
      </w:r>
    </w:p>
    <w:p w:rsidR="00C266F8" w:rsidRPr="00013B2D" w:rsidRDefault="00C266F8" w:rsidP="00C266F8">
      <w:pPr>
        <w:jc w:val="both"/>
        <w:rPr>
          <w:sz w:val="2"/>
          <w:szCs w:val="2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 засіданні педагогічної ради                                 Директор закладу ________ О.Л. Коваль</w:t>
      </w:r>
    </w:p>
    <w:p w:rsidR="00C266F8" w:rsidRPr="008D60A8" w:rsidRDefault="004D32AF" w:rsidP="00C266F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(Протокол № </w:t>
      </w:r>
      <w:r w:rsidR="00974F16" w:rsidRPr="00974F1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8</w:t>
      </w:r>
      <w:r w:rsidR="00974F1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від  25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.05.2020</w:t>
      </w:r>
      <w:r w:rsidR="00C266F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) </w:t>
      </w:r>
      <w:r w:rsidR="0059767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            </w:t>
      </w:r>
      <w:r w:rsidR="00C266F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</w:t>
      </w:r>
    </w:p>
    <w:p w:rsidR="00246933" w:rsidRDefault="00C266F8" w:rsidP="00246933">
      <w:pPr>
        <w:ind w:left="878" w:right="243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sz w:val="2"/>
          <w:szCs w:val="2"/>
          <w:lang w:val="uk-UA"/>
        </w:rPr>
        <w:tab/>
      </w:r>
      <w:r>
        <w:rPr>
          <w:sz w:val="2"/>
          <w:szCs w:val="2"/>
          <w:lang w:val="uk-UA"/>
        </w:rPr>
        <w:tab/>
      </w:r>
      <w:r>
        <w:rPr>
          <w:sz w:val="2"/>
          <w:szCs w:val="2"/>
          <w:lang w:val="uk-UA"/>
        </w:rPr>
        <w:tab/>
        <w:t xml:space="preserve">    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24693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246933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ab/>
        <w:t xml:space="preserve">                                 </w:t>
      </w:r>
    </w:p>
    <w:p w:rsidR="00246933" w:rsidRPr="00246933" w:rsidRDefault="00246933" w:rsidP="00246933">
      <w:pPr>
        <w:ind w:left="878" w:right="243"/>
        <w:rPr>
          <w:rFonts w:ascii="Times New Roman" w:hAnsi="Times New Roman" w:cs="Times New Roman"/>
          <w:lang w:val="ru-RU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                                                      </w:t>
      </w:r>
      <w:r w:rsidRPr="00246933">
        <w:rPr>
          <w:rFonts w:ascii="Times New Roman" w:hAnsi="Times New Roman" w:cs="Times New Roman"/>
          <w:lang w:val="ru-RU"/>
        </w:rPr>
        <w:t>НАДАНО ЧИННОСТІ ТА ВВЕДЕНО В ДІЮ</w:t>
      </w:r>
      <w:r w:rsidRPr="00246933">
        <w:rPr>
          <w:rFonts w:ascii="Times New Roman" w:eastAsia="Arial" w:hAnsi="Times New Roman" w:cs="Times New Roman"/>
          <w:lang w:val="ru-RU"/>
        </w:rPr>
        <w:t xml:space="preserve"> </w:t>
      </w:r>
    </w:p>
    <w:p w:rsidR="00246933" w:rsidRPr="00246933" w:rsidRDefault="00246933" w:rsidP="00246933">
      <w:pPr>
        <w:ind w:left="878" w:right="24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</w:t>
      </w:r>
      <w:r w:rsidR="0059767A">
        <w:rPr>
          <w:rFonts w:ascii="Times New Roman" w:hAnsi="Times New Roman" w:cs="Times New Roman"/>
          <w:lang w:val="ru-RU"/>
        </w:rPr>
        <w:t xml:space="preserve">             Наказ №      від _____________ </w:t>
      </w:r>
      <w:r w:rsidR="004D32AF">
        <w:rPr>
          <w:rFonts w:ascii="Times New Roman" w:hAnsi="Times New Roman" w:cs="Times New Roman"/>
          <w:lang w:val="ru-RU"/>
        </w:rPr>
        <w:t>2020</w:t>
      </w:r>
      <w:r w:rsidRPr="00246933">
        <w:rPr>
          <w:rFonts w:ascii="Times New Roman" w:hAnsi="Times New Roman" w:cs="Times New Roman"/>
          <w:lang w:val="ru-RU"/>
        </w:rPr>
        <w:t xml:space="preserve"> р. </w:t>
      </w:r>
    </w:p>
    <w:p w:rsidR="008D60A8" w:rsidRPr="008D60A8" w:rsidRDefault="008D60A8" w:rsidP="00246933">
      <w:pPr>
        <w:tabs>
          <w:tab w:val="left" w:pos="708"/>
          <w:tab w:val="left" w:pos="1416"/>
          <w:tab w:val="left" w:pos="2124"/>
          <w:tab w:val="center" w:pos="5386"/>
        </w:tabs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66035" w:rsidRPr="008D60A8" w:rsidRDefault="00466035" w:rsidP="00466035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О</w:t>
      </w:r>
      <w:r w:rsidR="008D60A8"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світня програма </w:t>
      </w:r>
      <w:r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І ступеня</w:t>
      </w:r>
      <w:r w:rsidR="00E000E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(</w:t>
      </w:r>
      <w:r w:rsidR="0074144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4</w:t>
      </w:r>
      <w:r w:rsidR="00E000E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клас</w:t>
      </w:r>
      <w:r w:rsidR="00A03437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)</w:t>
      </w:r>
    </w:p>
    <w:p w:rsidR="00466035" w:rsidRDefault="00E000E2" w:rsidP="00466035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опорного закладу </w:t>
      </w:r>
      <w:r w:rsidR="0046603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НВК «Оженинська ЗОШ </w:t>
      </w:r>
      <w:bookmarkStart w:id="0" w:name="_GoBack"/>
      <w:bookmarkEnd w:id="0"/>
      <w:r w:rsidR="0046603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І-ІІІ ст.№2-ДНЗ»</w:t>
      </w:r>
    </w:p>
    <w:p w:rsidR="008D60A8" w:rsidRPr="008D60A8" w:rsidRDefault="008D60A8" w:rsidP="008D60A8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ind w:right="85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Загальні положення освітньої програми </w:t>
      </w:r>
      <w:r w:rsidRPr="008D60A8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br/>
      </w:r>
      <w:r w:rsidR="0046603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школи </w:t>
      </w:r>
      <w:r w:rsidRPr="008D60A8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І ступеня</w:t>
      </w:r>
    </w:p>
    <w:p w:rsidR="008D60A8" w:rsidRPr="008D60A8" w:rsidRDefault="008D60A8" w:rsidP="008D60A8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EC636C" w:rsidRDefault="00466035" w:rsidP="00EC636C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Освітня програма школи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І ступеня (початкова освіта)</w:t>
      </w:r>
      <w:r w:rsidRPr="00466035">
        <w:rPr>
          <w:lang w:val="uk-UA"/>
        </w:rPr>
        <w:t xml:space="preserve"> </w:t>
      </w:r>
      <w:r w:rsidR="00E000E2" w:rsidRPr="00E000E2">
        <w:rPr>
          <w:rFonts w:ascii="Times New Roman" w:hAnsi="Times New Roman" w:cs="Times New Roman"/>
          <w:sz w:val="28"/>
          <w:szCs w:val="28"/>
          <w:lang w:val="uk-UA"/>
        </w:rPr>
        <w:t>опорного закладу</w:t>
      </w:r>
      <w:r w:rsidR="00E000E2">
        <w:rPr>
          <w:lang w:val="uk-UA"/>
        </w:rPr>
        <w:t xml:space="preserve"> </w:t>
      </w:r>
      <w:r w:rsidRPr="00466035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НВК «Оженинська ЗОШ І-ІІІ ст.№2-ДНЗ»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розроблена на виконання Закону України «Про освіту» та постанови Кабінету Міністрів України від 20 квітня 2011 року № 462 «Про затвердження Державного стандарту початк</w:t>
      </w:r>
      <w:r w:rsidR="00EC63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ової загальної освіти», Типової освітньої</w:t>
      </w:r>
      <w:r w:rsidR="00EC636C" w:rsidRPr="00EC63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програм</w:t>
      </w:r>
      <w:r w:rsidR="00EC63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и</w:t>
      </w:r>
      <w:r w:rsidR="00EC636C" w:rsidRPr="00EC63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закладів загальної середньої освіти</w:t>
      </w:r>
      <w:r w:rsidR="00E075E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І ступеня, затвердженої наказом</w:t>
      </w:r>
      <w:r w:rsidR="00EC636C" w:rsidRPr="00EC636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Міністерства освіти і науки </w:t>
      </w:r>
      <w:r w:rsidR="008404D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України № 407 від 20.04.2018 р.</w:t>
      </w:r>
    </w:p>
    <w:p w:rsidR="008D60A8" w:rsidRPr="008D60A8" w:rsidRDefault="008404D0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початкової освіти </w:t>
      </w:r>
      <w:r w:rsidR="00E000E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(4 клас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) 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(далі - освітня програма) окреслює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початкової загальної освіти (далі – Державний стандарт). </w:t>
      </w:r>
    </w:p>
    <w:p w:rsidR="008D60A8" w:rsidRPr="008D60A8" w:rsidRDefault="008404D0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визначає: 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навантаження, тривалість і можливі взаємозв’язки окремих предметів, факультативів, курсів за вибором тощо, зокрема їх інтеграції, а також логічної послідовності їх вивчення які натепер подані в рамка</w:t>
      </w:r>
      <w:r w:rsidR="000F4AA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х навчальних планів (таблиця 1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);</w:t>
      </w:r>
    </w:p>
    <w:p w:rsidR="008D60A8" w:rsidRPr="008D60A8" w:rsidRDefault="008D60A8" w:rsidP="008404D0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очікувані результати навчання учнів подані в рамках навчальних програм, п</w:t>
      </w:r>
      <w:r w:rsidR="000F4AA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ерелік яких наведено в таблиці 2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; пропонований зміст навчальних програм, які мають гриф «Затверджено Міністерством освіти і науки України» і розміщ</w:t>
      </w:r>
      <w:r w:rsidR="008404D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ені на офіційному веб-сайті МОН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; 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:rsidR="008D60A8" w:rsidRPr="008D60A8" w:rsidRDefault="008D60A8" w:rsidP="008D60A8">
      <w:pPr>
        <w:widowControl/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вимоги до осіб, які можуть розпочати навчання за цією освітньою програмою.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Загальний обсяг навчального навантаження та тривалість і можливі взаємозв’язки освітніх галузей, предметів, дисциплін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. Загальний обсяг навчального навантаження для учнів </w:t>
      </w:r>
      <w:r w:rsidR="00E000E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4 класу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складає – 910 годин/навчальний рік. Детальний розподіл навчального навантаження на тиждень 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bidi="ar-SA"/>
        </w:rPr>
        <w:t xml:space="preserve">окреслено у </w:t>
      </w:r>
      <w:r w:rsidR="008404D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навчальному плані закладу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загальної середньої освіти І ступеня </w:t>
      </w:r>
      <w:r w:rsidR="00E000E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(4 клас</w:t>
      </w:r>
      <w:r w:rsidR="008404D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)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(далі –навчальний план).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Навчальний план дає цілісне уявлення про зміст і структуру першого рівня освіти, встановлює погодинне співвідношення між окремими предметами за роками навчання, визначає гранично допустиме тижне</w:t>
      </w:r>
      <w:r w:rsidR="00861A9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ве навантаження учнів. Навчальний план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початкової школи </w:t>
      </w:r>
      <w:r w:rsidR="00E000E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(4 клас</w:t>
      </w:r>
      <w:r w:rsidR="00861A9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 передбачає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реалізацію освітніх галузей Базового навчального плану Державного станд</w:t>
      </w:r>
      <w:r w:rsidR="00861A9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арту через окремі предмети. Він охоплює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інваріантну складову, сфор</w:t>
      </w:r>
      <w:r w:rsidR="005A0AD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мовану на державному рівні,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та варіативну складову. </w:t>
      </w:r>
    </w:p>
    <w:p w:rsidR="008D60A8" w:rsidRPr="008D60A8" w:rsidRDefault="008D60A8" w:rsidP="008D60A8">
      <w:pPr>
        <w:widowControl/>
        <w:tabs>
          <w:tab w:val="left" w:pos="3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lastRenderedPageBreak/>
        <w:t xml:space="preserve">Відповідно до </w:t>
      </w:r>
      <w:r w:rsidR="005A0ADC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української мови навчання 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передбачено </w:t>
      </w:r>
      <w:r w:rsidR="00861A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варіант </w:t>
      </w:r>
      <w:r w:rsidR="005A0ADC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навчального плану</w:t>
      </w:r>
      <w:r w:rsidR="00861A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початкової шко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л</w:t>
      </w:r>
      <w:r w:rsidR="00861A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и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з українсь</w:t>
      </w:r>
      <w:r w:rsidR="000F4AA1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кою мовою навчання (Типова освітня програма. Навчальний план початкової школи з українською мовою навчання. Таблиця</w:t>
      </w:r>
      <w:r w:rsidR="00861A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1).</w:t>
      </w:r>
    </w:p>
    <w:p w:rsidR="008D60A8" w:rsidRPr="008D60A8" w:rsidRDefault="00861A96" w:rsidP="008D60A8">
      <w:pPr>
        <w:widowControl/>
        <w:tabs>
          <w:tab w:val="left" w:pos="374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Навчальний план місти</w:t>
      </w:r>
      <w:r w:rsidR="008D60A8"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ть інваріантну складову, сформовану на державному рівні, обов'язкову для всіх закладів загальної середньої освіти незалежно від їх підпорядкування і форм власності, та варіативну, в якій передбачено додатк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ові години на вивчення факультативного курсу</w:t>
      </w:r>
      <w:r w:rsidR="00E000E2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«</w:t>
      </w:r>
      <w:r w:rsidR="00E000E2" w:rsidRPr="004D32AF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Основи християнської етики»  1 година у 4 класі</w:t>
      </w:r>
      <w:r w:rsidR="008D60A8" w:rsidRPr="004D32AF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, </w:t>
      </w:r>
      <w:r w:rsidRPr="004D32AF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індивідуальні </w:t>
      </w:r>
      <w:r w:rsidR="008D60A8" w:rsidRPr="004D32AF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заняття, консультації</w:t>
      </w:r>
      <w:r w:rsidR="00E000E2" w:rsidRPr="004D32AF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 - 1 година</w:t>
      </w:r>
      <w:r w:rsidR="008D60A8" w:rsidRPr="004D32AF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. </w:t>
      </w:r>
    </w:p>
    <w:p w:rsidR="008D60A8" w:rsidRDefault="00F75970" w:rsidP="008D60A8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На основі навчального плану заклад освіти складає</w:t>
      </w:r>
      <w:r w:rsidR="008D60A8"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на кожен навчальний рік робочий навчальний план з конкретизацією варіативної складової, враховуючи особливості регіону та індивідуальні освітні потреби учнів. Повноцінність початкової освіти забезпечується реалізацією як інваріантної, так і варіативної складових, які в обов'язковому порядку фінансуються з відповідних бюджетів.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92"/>
        <w:gridCol w:w="1559"/>
        <w:gridCol w:w="5386"/>
      </w:tblGrid>
      <w:tr w:rsidR="00B66345" w:rsidRPr="00B66345" w:rsidTr="00B663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B66345" w:rsidP="00B6634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B66345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Клас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B66345" w:rsidP="00B66345">
            <w:pPr>
              <w:widowControl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B66345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B66345" w:rsidP="00B6634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B66345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К-сть годин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B66345" w:rsidP="00B66345">
            <w:pPr>
              <w:widowControl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</w:pPr>
            <w:r w:rsidRPr="00B66345">
              <w:rPr>
                <w:rFonts w:ascii="Times New Roman" w:eastAsia="Calibri" w:hAnsi="Times New Roman" w:cs="Times New Roman"/>
                <w:b/>
                <w:color w:val="auto"/>
                <w:lang w:val="uk-UA" w:bidi="ar-SA"/>
              </w:rPr>
              <w:t>Програма</w:t>
            </w:r>
          </w:p>
        </w:tc>
      </w:tr>
      <w:tr w:rsidR="00B66345" w:rsidRPr="0059767A" w:rsidTr="00B663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E000E2" w:rsidP="00B6634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4</w:t>
            </w:r>
          </w:p>
          <w:p w:rsidR="00B66345" w:rsidRPr="00B66345" w:rsidRDefault="00B66345" w:rsidP="00B66345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45" w:rsidRPr="00B66345" w:rsidRDefault="006A7E4C" w:rsidP="00B6634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Факультативний курс «</w:t>
            </w:r>
            <w:r w:rsidR="00B66345" w:rsidRPr="00B66345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Основи християнської етики</w:t>
            </w: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B66345" w:rsidP="00B6634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B66345"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 год.</w:t>
            </w:r>
          </w:p>
          <w:p w:rsidR="00B66345" w:rsidRPr="00B66345" w:rsidRDefault="00B66345" w:rsidP="00B66345">
            <w:pPr>
              <w:widowControl/>
              <w:ind w:firstLine="709"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</w:p>
          <w:p w:rsidR="00B66345" w:rsidRPr="00B66345" w:rsidRDefault="00B66345" w:rsidP="00B6634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345" w:rsidRPr="00B66345" w:rsidRDefault="00B66345" w:rsidP="00B6634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lang w:val="uk-UA" w:eastAsia="uk-UA" w:bidi="ar-SA"/>
              </w:rPr>
            </w:pPr>
            <w:r w:rsidRPr="00B66345">
              <w:rPr>
                <w:rFonts w:ascii="Times New Roman" w:eastAsia="Times New Roman" w:hAnsi="Times New Roman" w:cs="Times New Roman"/>
                <w:iCs/>
                <w:lang w:val="uk-UA" w:eastAsia="uk-UA" w:bidi="ar-SA"/>
              </w:rPr>
              <w:t>Основи християнської етики: на</w:t>
            </w:r>
            <w:r w:rsidRPr="00B66345">
              <w:rPr>
                <w:rFonts w:ascii="Times New Roman" w:eastAsia="Times New Roman" w:hAnsi="Times New Roman" w:cs="Times New Roman"/>
                <w:iCs/>
                <w:lang w:val="uk-UA" w:eastAsia="uk-UA" w:bidi="ar-SA"/>
              </w:rPr>
              <w:softHyphen/>
              <w:t>вчаль</w:t>
            </w:r>
            <w:r w:rsidRPr="00B66345">
              <w:rPr>
                <w:rFonts w:ascii="Times New Roman" w:eastAsia="Times New Roman" w:hAnsi="Times New Roman" w:cs="Times New Roman"/>
                <w:iCs/>
                <w:lang w:val="uk-UA" w:eastAsia="uk-UA" w:bidi="ar-SA"/>
              </w:rPr>
              <w:softHyphen/>
              <w:t>на програма. 1-11 клас / Львів "Свічадо": – 2010. – 136 с. Авт. Т. Барщевський, Васьків А., Влад М., Жуковський В., та ін.</w:t>
            </w:r>
          </w:p>
          <w:p w:rsidR="00B66345" w:rsidRPr="00B66345" w:rsidRDefault="00B66345" w:rsidP="00B6634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 w:rsidRPr="00B66345">
              <w:rPr>
                <w:rFonts w:ascii="Times New Roman" w:eastAsia="Times New Roman" w:hAnsi="Times New Roman" w:cs="Times New Roman"/>
                <w:iCs/>
                <w:lang w:val="uk-UA" w:eastAsia="uk-UA" w:bidi="ar-SA"/>
              </w:rPr>
              <w:t>Лист Міністерства освіти і науки України від 29.08.2016 № 1/11-11414</w:t>
            </w:r>
          </w:p>
        </w:tc>
      </w:tr>
      <w:tr w:rsidR="006A7E4C" w:rsidRPr="006A7E4C" w:rsidTr="00B6634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C" w:rsidRPr="00B66345" w:rsidRDefault="006A7E4C" w:rsidP="00B6634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C" w:rsidRDefault="006A7E4C" w:rsidP="00B6634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Індивідуальні заняття з української мови, математики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C" w:rsidRPr="00B66345" w:rsidRDefault="006A7E4C" w:rsidP="00B6634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uk-UA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uk-UA" w:bidi="ar-SA"/>
              </w:rPr>
              <w:t>1 год.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E4C" w:rsidRPr="00B66345" w:rsidRDefault="006A7E4C" w:rsidP="00B6634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lang w:val="uk-UA" w:eastAsia="uk-UA" w:bidi="ar-SA"/>
              </w:rPr>
            </w:pPr>
          </w:p>
        </w:tc>
      </w:tr>
    </w:tbl>
    <w:p w:rsidR="00B66345" w:rsidRPr="008D60A8" w:rsidRDefault="00B66345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Освітня галузь "Мови і літератури" з урахуванням вікових особливостей учнів у навчальних планах реалізується через окремі предмети "Укра</w:t>
      </w:r>
      <w:r w:rsidR="00F75970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їнська мова (мова і читання)", </w:t>
      </w: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"Іноземна мова".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Освітні галузі "Математика", "Природознавство" реалізуються через однойменні окремі предмети, відповідно, - "Математика", "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Природознавство".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Освітня галузь "Суспільствознавство" реалізується предметом "Я у світі".</w:t>
      </w:r>
    </w:p>
    <w:p w:rsid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</w:pPr>
      <w:r w:rsidRPr="008D60A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Освітня галузь "Здоров'я і фізична культура" реалізується окремими предметами "Основи здоров'я"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та "Фізична культура". </w:t>
      </w:r>
    </w:p>
    <w:tbl>
      <w:tblPr>
        <w:tblStyle w:val="a6"/>
        <w:tblW w:w="11057" w:type="dxa"/>
        <w:tblInd w:w="137" w:type="dxa"/>
        <w:tblLook w:val="04A0" w:firstRow="1" w:lastRow="0" w:firstColumn="1" w:lastColumn="0" w:noHBand="0" w:noVBand="1"/>
      </w:tblPr>
      <w:tblGrid>
        <w:gridCol w:w="2255"/>
        <w:gridCol w:w="8802"/>
      </w:tblGrid>
      <w:tr w:rsidR="0060754E" w:rsidRPr="00867EF2" w:rsidTr="00180868">
        <w:tc>
          <w:tcPr>
            <w:tcW w:w="2255" w:type="dxa"/>
            <w:vMerge w:val="restart"/>
          </w:tcPr>
          <w:p w:rsidR="0060754E" w:rsidRPr="00867EF2" w:rsidRDefault="0060754E" w:rsidP="0018086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F2">
              <w:rPr>
                <w:rFonts w:ascii="Times New Roman" w:hAnsi="Times New Roman"/>
                <w:b/>
                <w:sz w:val="24"/>
                <w:szCs w:val="24"/>
              </w:rPr>
              <w:t>Клас</w:t>
            </w:r>
          </w:p>
        </w:tc>
        <w:tc>
          <w:tcPr>
            <w:tcW w:w="8802" w:type="dxa"/>
          </w:tcPr>
          <w:p w:rsidR="0060754E" w:rsidRPr="00867EF2" w:rsidRDefault="0060754E" w:rsidP="0018086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F2">
              <w:rPr>
                <w:rFonts w:ascii="Times New Roman" w:hAnsi="Times New Roman"/>
                <w:b/>
                <w:sz w:val="24"/>
                <w:szCs w:val="24"/>
              </w:rPr>
              <w:t>Назва модуля</w:t>
            </w:r>
          </w:p>
        </w:tc>
      </w:tr>
      <w:tr w:rsidR="0060754E" w:rsidRPr="0060754E" w:rsidTr="00B206A9">
        <w:trPr>
          <w:trHeight w:val="414"/>
        </w:trPr>
        <w:tc>
          <w:tcPr>
            <w:tcW w:w="2255" w:type="dxa"/>
            <w:vMerge/>
          </w:tcPr>
          <w:p w:rsidR="0060754E" w:rsidRPr="00867EF2" w:rsidRDefault="0060754E" w:rsidP="0018086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2" w:type="dxa"/>
            <w:vMerge w:val="restart"/>
          </w:tcPr>
          <w:p w:rsidR="0060754E" w:rsidRPr="00867EF2" w:rsidRDefault="0060754E" w:rsidP="0018086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EF2">
              <w:rPr>
                <w:rFonts w:ascii="Times New Roman" w:hAnsi="Times New Roman"/>
                <w:b/>
                <w:sz w:val="24"/>
                <w:szCs w:val="24"/>
              </w:rPr>
              <w:t>Фізична культура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4E">
              <w:rPr>
                <w:rFonts w:ascii="Times New Roman" w:hAnsi="Times New Roman"/>
                <w:sz w:val="24"/>
                <w:szCs w:val="24"/>
              </w:rPr>
              <w:t>Теор</w:t>
            </w:r>
            <w:r>
              <w:rPr>
                <w:rFonts w:ascii="Times New Roman" w:hAnsi="Times New Roman"/>
                <w:sz w:val="24"/>
                <w:szCs w:val="24"/>
              </w:rPr>
              <w:t>етико-методична підготовка (3+2)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4E">
              <w:rPr>
                <w:rFonts w:ascii="Times New Roman" w:hAnsi="Times New Roman"/>
                <w:sz w:val="24"/>
                <w:szCs w:val="24"/>
              </w:rPr>
              <w:t xml:space="preserve">Загальнофізична підготовка (на всіх уроках) 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пересування (12+6)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стрибків (7+6)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4E">
              <w:rPr>
                <w:rFonts w:ascii="Times New Roman" w:hAnsi="Times New Roman"/>
                <w:sz w:val="24"/>
                <w:szCs w:val="24"/>
              </w:rPr>
              <w:t>Школа сприяння активного розвитку фізичних якостей (у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відповідних розділах програми)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постави (на всіх уроках)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4E">
              <w:rPr>
                <w:rFonts w:ascii="Times New Roman" w:hAnsi="Times New Roman"/>
                <w:sz w:val="24"/>
                <w:szCs w:val="24"/>
              </w:rPr>
              <w:t>Визначення динаміки змін показникі</w:t>
            </w:r>
            <w:r>
              <w:rPr>
                <w:rFonts w:ascii="Times New Roman" w:hAnsi="Times New Roman"/>
                <w:sz w:val="24"/>
                <w:szCs w:val="24"/>
              </w:rPr>
              <w:t>в розвитку фізичних якостей (4)</w:t>
            </w:r>
          </w:p>
          <w:p w:rsid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4E">
              <w:rPr>
                <w:rFonts w:ascii="Times New Roman" w:hAnsi="Times New Roman"/>
                <w:sz w:val="24"/>
                <w:szCs w:val="24"/>
              </w:rPr>
              <w:t>Школа культури рух</w:t>
            </w:r>
            <w:r>
              <w:rPr>
                <w:rFonts w:ascii="Times New Roman" w:hAnsi="Times New Roman"/>
                <w:sz w:val="24"/>
                <w:szCs w:val="24"/>
              </w:rPr>
              <w:t>ів з елементами гімнастики (6)</w:t>
            </w:r>
          </w:p>
          <w:p w:rsidR="0060754E" w:rsidRPr="0060754E" w:rsidRDefault="0060754E" w:rsidP="0060754E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4E">
              <w:rPr>
                <w:rFonts w:ascii="Times New Roman" w:hAnsi="Times New Roman"/>
              </w:rPr>
              <w:t>Рухливі ігри (3)</w:t>
            </w:r>
          </w:p>
        </w:tc>
      </w:tr>
      <w:tr w:rsidR="0060754E" w:rsidRPr="00867EF2" w:rsidTr="00B206A9">
        <w:tc>
          <w:tcPr>
            <w:tcW w:w="2255" w:type="dxa"/>
          </w:tcPr>
          <w:p w:rsidR="0060754E" w:rsidRPr="00867EF2" w:rsidRDefault="0060754E" w:rsidP="0018086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02" w:type="dxa"/>
            <w:vMerge/>
          </w:tcPr>
          <w:p w:rsidR="0060754E" w:rsidRPr="0060754E" w:rsidRDefault="0060754E" w:rsidP="006075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754E" w:rsidRPr="008D60A8" w:rsidRDefault="0060754E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Освітня галузь "Технології" реалізується через окремі предмети "Трудове навчання" та "Інформатика".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Освітня галузь "Мистецтво" реалізується окремими предметами "Образотворче мистецтво" і "Музичне мистецтво" або інтегрованим курсом "Мистецтво".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lastRenderedPageBreak/>
        <w:t>У початковій школі може здійснюватися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229/6517).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Згі</w:t>
      </w:r>
      <w:r w:rsidR="00F7597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дно з рішеннями місцевих органу виконавчої влади або органу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місцевого самоврядування класи можуть ділитися на групи і при меншій наповнюваності від нормативної, а також при вивченні інших предметів за рахунок зекономлених бюджетних асигнувань та залучення додаткових коштів. 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При визначенні гранично допустимого навантаження учнів ураховані санітарно-гігієнічні норми та нормативну тривалість уроків у 2-4 класах – 40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eastAsia="uk-UA" w:bidi="uk-UA"/>
        </w:rPr>
        <w:t> 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хвилин.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</w:p>
    <w:p w:rsidR="008D60A8" w:rsidRPr="008D60A8" w:rsidRDefault="008D60A8" w:rsidP="008D60A8">
      <w:pPr>
        <w:widowControl/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Відповідно до постанови Кабінету Міністрів України від 20 квітня 2011 року № 462 «Про затвердження Державного стандарту початкової загальної освіти» години фізичної культури не враховуються при визначенні гранично допустимого навантаження учнів.</w:t>
      </w:r>
    </w:p>
    <w:p w:rsidR="008D60A8" w:rsidRPr="008D60A8" w:rsidRDefault="008D60A8" w:rsidP="008D60A8">
      <w:pPr>
        <w:widowControl/>
        <w:tabs>
          <w:tab w:val="left" w:pos="843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може бути використаний на предмети інваріантної складової, на проведення індивідуальних та групових занять.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Варіативна складова навчального плану </w:t>
      </w:r>
      <w:r w:rsidR="00F7597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визначається закладом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загальної середньої освіти самостійно, враховуючи особливості організації освітнього процесу та індивідуальних освітніх потреб учнів, особливості регіону, рівень навчально-методичного та кадрового забезпечення закладу і відображається в навчальних</w:t>
      </w:r>
      <w:r w:rsidR="00F7597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планах закладу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освіти. 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Варіативна складова навчальних планів використовується на: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підсилення предметів інваріантної складової. У такому разі розподіл годин на вивчення тієї чи іншої теми навчальної програми здійснюється вчителем самостійно. Розподіл годин фіксується у календарному плані, який погоджується директором закладу освіти чи його заступником. Вчитель зазначає проведені уроки у частині класного журналу, відведеного для предмета, на підсилення якого використано зазначені години;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запровадження факультативів, курсів за вибором, що розширюють обрану закладом освіти спеціалізацію, чи світоглядного спрямування</w:t>
      </w:r>
      <w:r w:rsidR="00F7597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(етика, риторика, рідний край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тощо);</w:t>
      </w:r>
    </w:p>
    <w:p w:rsidR="008D60A8" w:rsidRPr="008D60A8" w:rsidRDefault="008D60A8" w:rsidP="008D60A8">
      <w:pPr>
        <w:widowControl/>
        <w:ind w:right="85" w:firstLine="709"/>
        <w:jc w:val="both"/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індивідуальні заняття та консультації.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Варіативність змісту початкової освіти реалізується також через запровадження в навчальних програмах резервного часу, що створює простір для задоволення освітніх потреб учнів, вирівнювання їх досягнень, розвитку наскрізних умінь тощо.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Збереження здоров’я дітей належить до головних завдань школи. Тому формування навичок здорового способу життя та безпечної поведінки здійснюється не лише в рамках предметів "Фізична культура" та "Основи здоров'я", а інтегрується у змісті всіх предметів інваріантної та варіативної складових навчальних планів. Змістове наповнення предмета «Фізична культура» заклад освіти формує самостійно з варіативних модулів відповідно до статево-вікових особливостей учнів, їх інтересів, матеріально-технічної бази навчального закладу, кадрового забезпечення, регіональних та народних традицій. 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недопущення перевантаження учнів необхідно враховувати їх навчання в закладах освіти іншого типу (художніх, музичних, спортивн</w:t>
      </w:r>
      <w:r w:rsidR="00F7597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их школах тощо). Так, у закладі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(музика, фізична культура та ін.) у позашкільних закладах.</w:t>
      </w:r>
    </w:p>
    <w:p w:rsidR="008D60A8" w:rsidRPr="008D60A8" w:rsidRDefault="008D60A8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Гранична наповнюваність класів встановлюється відповідно до Закону України "Про загальну середню освіту". </w:t>
      </w:r>
    </w:p>
    <w:p w:rsidR="008D60A8" w:rsidRPr="008D60A8" w:rsidRDefault="00F75970" w:rsidP="008D60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lastRenderedPageBreak/>
        <w:t>Навчальний план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 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>орієнтований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eastAsia="uk-UA" w:bidi="uk-UA"/>
        </w:rPr>
        <w:t xml:space="preserve"> на роботу початкової школи за 5-денним навчальними тижнем.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Очікувані результати навчання здобувачів освіти.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</w:t>
      </w:r>
      <w:bookmarkStart w:id="1" w:name="_Toc486538639"/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Результати навчання повинні</w:t>
      </w:r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 робити внесок у формування ключових компетентностей учнів.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</w:pPr>
      <w:r w:rsidRPr="008D60A8"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  <w:t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компетентностей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на</w:t>
      </w:r>
      <w:r w:rsidRPr="008D60A8">
        <w:rPr>
          <w:rFonts w:ascii="Times New Roman" w:eastAsia="Arial" w:hAnsi="Times New Roman" w:cs="Times New Roman"/>
          <w:b/>
          <w:color w:val="auto"/>
          <w:sz w:val="28"/>
          <w:szCs w:val="28"/>
          <w:highlight w:val="white"/>
          <w:lang w:val="uk-UA" w:eastAsia="uk-UA" w:bidi="ar-SA"/>
        </w:rPr>
        <w:t xml:space="preserve"> </w:t>
      </w:r>
      <w:r w:rsidRPr="008D60A8">
        <w:rPr>
          <w:rFonts w:ascii="Times New Roman" w:eastAsia="Arial" w:hAnsi="Times New Roman" w:cs="Times New Roman"/>
          <w:color w:val="auto"/>
          <w:sz w:val="28"/>
          <w:szCs w:val="28"/>
          <w:highlight w:val="white"/>
          <w:lang w:val="uk-UA" w:eastAsia="uk-UA" w:bidi="ar-SA"/>
        </w:rPr>
        <w:t>формування в учнів здатності застосовувати знання й уміння у реальних життєвих ситуаціях.</w:t>
      </w:r>
    </w:p>
    <w:p w:rsidR="008D60A8" w:rsidRPr="008D60A8" w:rsidRDefault="008D60A8" w:rsidP="008D60A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</w:pPr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val="uk-UA" w:bidi="ar-SA"/>
        </w:rPr>
        <w:t xml:space="preserve">Необхідною умовою формування компетентностей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компетентностей сприяє встановлення та реалізація в освітньому процесі міжпредметних і внутрішньопредметних зв’язків, а саме: змістово-інформаційних,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 </w:t>
      </w:r>
    </w:p>
    <w:bookmarkEnd w:id="1"/>
    <w:p w:rsidR="008D60A8" w:rsidRPr="008D60A8" w:rsidRDefault="008D60A8" w:rsidP="008D60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Вимоги до осіб, які можуть розпочинати здобуття базової середньої освіти.</w:t>
      </w:r>
      <w:r w:rsidRPr="008D60A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Початкова освіта здобувається, як правило, з шести років (відповідно до Закону України «Про освіту»). 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Перелік освітніх галузей.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Типову освітню програму укладено за такими освітніми галузями: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Мови і літератури 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Суспільствознавство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Мистецтво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Математика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Природознавство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Технології</w:t>
      </w:r>
    </w:p>
    <w:p w:rsidR="008D60A8" w:rsidRPr="008D60A8" w:rsidRDefault="008D60A8" w:rsidP="008368A8">
      <w:pPr>
        <w:widowControl/>
        <w:tabs>
          <w:tab w:val="left" w:pos="1134"/>
        </w:tabs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Здоров’я і фізична культура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Логічна послідовність вивчення предметів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розкривається у відповідних </w:t>
      </w: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навчальних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програмах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.</w:t>
      </w:r>
    </w:p>
    <w:p w:rsidR="008D60A8" w:rsidRPr="008D60A8" w:rsidRDefault="00F75970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Ф</w:t>
      </w:r>
      <w:r w:rsidR="008D60A8"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орми організації освітнього процесу.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Основними формами організації освітнього процесу є різні типи уроку, екскурсії, віртуальні подорожі, спектаклі, квести, які вчитель організує у межах уроку або в позаурочний час. 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8D60A8" w:rsidRPr="008D60A8" w:rsidRDefault="008D60A8" w:rsidP="008368A8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lastRenderedPageBreak/>
        <w:t>Опис та інструменти системи внутрішнього забезпечення якості освіти.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Система внутрішнього забезпечення якості складається з наступних компонентів: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кадрове забезпечення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навчально-методичне забезпечення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матеріально-технічне забезпечення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якість проведення навчальних занять;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моніторинг досягнення </w:t>
      </w:r>
      <w:r w:rsidRPr="008D60A8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учнями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результатів навчання (компетентностей).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Завдання системи внутрішнього забезпечення якості освіти: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оновлення методичної бази освітньої діяльності;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моніторинг та оптимізація соціально-психологічного середовища закладу освіти;</w:t>
      </w:r>
    </w:p>
    <w:p w:rsidR="008D60A8" w:rsidRPr="008D60A8" w:rsidRDefault="008D60A8" w:rsidP="008368A8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створення необхідних умов для підвищення фахового кваліфікаційного рівня педагогічних працівників.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  <w:t>Освітня програма закладу початкової освіти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має передбачати досягнення учнями результатів навчання (компетентностей), визначених Державним стандартом.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Освітня програма закладу початкової освіти, сформована на основі Типової освітньої програми, не потребує окремого затвердження центральним органом забезпечення якості освіти</w:t>
      </w:r>
      <w:r w:rsidRPr="008D60A8">
        <w:rPr>
          <w:rFonts w:ascii="Times New Roman" w:eastAsia="Calibri" w:hAnsi="Times New Roman" w:cs="Times New Roman"/>
          <w:color w:val="auto"/>
          <w:sz w:val="22"/>
          <w:szCs w:val="22"/>
          <w:lang w:val="uk-UA" w:bidi="ar-SA"/>
        </w:rPr>
        <w:t xml:space="preserve">.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Її схвалює педагогічна рада закладу освіти та затверджує його директор. Окрім освітніх</w:t>
      </w:r>
      <w:r w:rsidRPr="008D60A8">
        <w:rPr>
          <w:rFonts w:ascii="Times New Roman" w:eastAsia="Calibri" w:hAnsi="Times New Roman" w:cs="Times New Roman"/>
          <w:color w:val="auto"/>
          <w:sz w:val="22"/>
          <w:szCs w:val="22"/>
          <w:lang w:val="uk-UA" w:bidi="ar-SA"/>
        </w:rPr>
        <w:t xml:space="preserve">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компонентів для вільного вибору учнями, які є обов’язковими, за рішенням закладу вона може містити інші компоненти, зокрема корекційно-розвитковий складник для осіб з особливими освітніми потребами.</w:t>
      </w:r>
      <w:r w:rsidRPr="008D60A8">
        <w:rPr>
          <w:rFonts w:ascii="Calibri" w:eastAsia="Calibri" w:hAnsi="Calibri" w:cs="Times New Roman"/>
          <w:color w:val="auto"/>
          <w:sz w:val="22"/>
          <w:szCs w:val="22"/>
          <w:lang w:val="uk-UA" w:bidi="ar-SA"/>
        </w:rPr>
        <w:t xml:space="preserve"> 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Освітня програма закладу освіти та перелік освітніх компонентів, що передбачені відповідною освітньою програмою, оприлюднюються на</w:t>
      </w:r>
      <w:r w:rsidRPr="008D60A8">
        <w:rPr>
          <w:rFonts w:ascii="Calibri" w:eastAsia="Calibri" w:hAnsi="Calibri" w:cs="Times New Roman"/>
          <w:color w:val="auto"/>
          <w:sz w:val="28"/>
          <w:szCs w:val="28"/>
          <w:lang w:val="uk-UA" w:bidi="ar-SA"/>
        </w:rPr>
        <w:t xml:space="preserve">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веб-сайті закладу освіти (у разі його відсутності – на веб-сайті його засновника).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 основі освітньої програми закладу освіти, цей заклад складає та затверджує навчальний план закладу освіти, що конкретизує організацію освітнього процесу.</w:t>
      </w:r>
    </w:p>
    <w:p w:rsidR="008D60A8" w:rsidRPr="008D60A8" w:rsidRDefault="008D60A8" w:rsidP="008368A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br w:type="page"/>
      </w:r>
      <w:r w:rsidR="000F4AA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                 </w:t>
      </w: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Таблиця 1</w:t>
      </w:r>
    </w:p>
    <w:p w:rsidR="008D60A8" w:rsidRPr="008D60A8" w:rsidRDefault="000F4AA1" w:rsidP="008D60A8">
      <w:pPr>
        <w:widowControl/>
        <w:shd w:val="clear" w:color="auto" w:fill="FFFFFF"/>
        <w:ind w:left="5670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освітньої програми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І ступеня</w:t>
      </w:r>
    </w:p>
    <w:p w:rsidR="008D60A8" w:rsidRPr="008D60A8" w:rsidRDefault="008D60A8" w:rsidP="008D60A8">
      <w:pPr>
        <w:widowControl/>
        <w:ind w:left="432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Навчальний план </w:t>
      </w:r>
    </w:p>
    <w:p w:rsid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sz w:val="28"/>
          <w:szCs w:val="28"/>
          <w:lang w:val="uk-UA" w:eastAsia="uk-UA" w:bidi="uk-UA"/>
        </w:rPr>
        <w:t>початкової школи з українською мовою навчання</w:t>
      </w:r>
      <w:r w:rsidRPr="008D60A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 xml:space="preserve"> </w:t>
      </w:r>
    </w:p>
    <w:p w:rsidR="001F29CF" w:rsidRDefault="001F29CF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  <w:t>4 класи</w:t>
      </w:r>
    </w:p>
    <w:p w:rsidR="000F4AA1" w:rsidRDefault="000F4AA1" w:rsidP="008D60A8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tbl>
      <w:tblPr>
        <w:tblW w:w="9366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3544"/>
        <w:gridCol w:w="1701"/>
      </w:tblGrid>
      <w:tr w:rsidR="004D32AF" w:rsidRPr="0059767A" w:rsidTr="00696FC3">
        <w:trPr>
          <w:trHeight w:val="186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32AF" w:rsidRPr="000F4AA1" w:rsidRDefault="004D32AF" w:rsidP="00A909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32AF" w:rsidRPr="000F4AA1" w:rsidRDefault="004D32AF" w:rsidP="00A909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D32AF" w:rsidRDefault="004D32AF" w:rsidP="00A909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 xml:space="preserve">Кількість годин на тиждень </w:t>
            </w:r>
          </w:p>
          <w:p w:rsidR="004D32AF" w:rsidRPr="000F4AA1" w:rsidRDefault="004D32AF" w:rsidP="00A909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 xml:space="preserve">4 </w:t>
            </w: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класах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Мови і літератури (мовний і літературний компоненти)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7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0E2" w:rsidRPr="000F4AA1" w:rsidRDefault="00E000E2" w:rsidP="00A909A7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4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Суспільствознавство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Я у світі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785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Мистецтво</w:t>
            </w: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/</w:t>
            </w: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  <w:t>музичне мистецтво, образотворче мистецтво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0E2" w:rsidRPr="000F4AA1" w:rsidRDefault="00E000E2" w:rsidP="00A909A7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0E2" w:rsidRPr="000F4AA1" w:rsidRDefault="00E000E2" w:rsidP="00A909A7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0E2" w:rsidRPr="000F4AA1" w:rsidRDefault="00E000E2" w:rsidP="00A909A7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Здоров'я і фізична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Основи здоров'я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0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000E2" w:rsidRPr="000F4AA1" w:rsidRDefault="00E000E2" w:rsidP="00A909A7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8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ind w:left="-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</w:tr>
      <w:tr w:rsidR="00E000E2" w:rsidRPr="00F42E76" w:rsidTr="00E000E2">
        <w:trPr>
          <w:trHeight w:val="20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000E2" w:rsidRPr="000F4AA1" w:rsidRDefault="00E000E2" w:rsidP="00A909A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21+3</w:t>
            </w:r>
          </w:p>
        </w:tc>
      </w:tr>
      <w:tr w:rsidR="00E000E2" w:rsidRPr="00F42E76" w:rsidTr="00E000E2">
        <w:trPr>
          <w:trHeight w:val="20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00E2" w:rsidRPr="000F4AA1" w:rsidRDefault="00E000E2" w:rsidP="00A909A7">
            <w:pPr>
              <w:spacing w:line="276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/>
              </w:rPr>
              <w:t>2</w:t>
            </w:r>
          </w:p>
        </w:tc>
      </w:tr>
      <w:tr w:rsidR="00E000E2" w:rsidRPr="00F42E76" w:rsidTr="00E000E2">
        <w:trPr>
          <w:trHeight w:val="20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  <w:t>Індивідуальні заняття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0E2" w:rsidRPr="000F4AA1" w:rsidRDefault="00E000E2" w:rsidP="00A909A7">
            <w:pPr>
              <w:spacing w:line="276" w:lineRule="auto"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70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  <w:t>Факультативний курс «Основи християнської етики»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0E2" w:rsidRPr="000F4AA1" w:rsidRDefault="00E000E2" w:rsidP="00A909A7">
            <w:pPr>
              <w:spacing w:line="276" w:lineRule="auto"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</w:p>
        </w:tc>
      </w:tr>
      <w:tr w:rsidR="00E000E2" w:rsidRPr="00F42E76" w:rsidTr="00E000E2">
        <w:trPr>
          <w:trHeight w:val="20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uk-UA"/>
              </w:rPr>
              <w:t>Гранично допустиме тижневе навчальне навантаження на учня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00E2" w:rsidRPr="000F4AA1" w:rsidRDefault="00E000E2" w:rsidP="00A909A7">
            <w:pPr>
              <w:spacing w:line="276" w:lineRule="auto"/>
              <w:ind w:left="124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23</w:t>
            </w:r>
          </w:p>
        </w:tc>
      </w:tr>
      <w:tr w:rsidR="00E000E2" w:rsidRPr="00F42E76" w:rsidTr="00E000E2">
        <w:trPr>
          <w:trHeight w:val="20"/>
        </w:trPr>
        <w:tc>
          <w:tcPr>
            <w:tcW w:w="7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000E2" w:rsidRPr="000F4AA1" w:rsidRDefault="00E000E2" w:rsidP="00A909A7">
            <w:pPr>
              <w:spacing w:line="276" w:lineRule="auto"/>
              <w:ind w:left="127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uk-UA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0E2" w:rsidRPr="000F4AA1" w:rsidRDefault="00E000E2" w:rsidP="00A909A7">
            <w:pPr>
              <w:spacing w:line="276" w:lineRule="auto"/>
              <w:ind w:left="124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 w:rsidRPr="000F4AA1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/>
              </w:rPr>
              <w:t>26</w:t>
            </w:r>
          </w:p>
        </w:tc>
      </w:tr>
    </w:tbl>
    <w:p w:rsidR="000F4AA1" w:rsidRPr="008D60A8" w:rsidRDefault="000F4AA1" w:rsidP="000F4AA1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uk-UA" w:bidi="ar-SA"/>
        </w:rPr>
      </w:pPr>
    </w:p>
    <w:p w:rsidR="008D60A8" w:rsidRPr="008D60A8" w:rsidRDefault="000F4AA1" w:rsidP="008D60A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  <w:r>
        <w:rPr>
          <w:rFonts w:ascii="Times New Roman" w:eastAsia="Calibri" w:hAnsi="Times New Roman" w:cs="Times New Roman"/>
          <w:lang w:val="uk-UA" w:eastAsia="uk-UA" w:bidi="uk-UA"/>
        </w:rPr>
        <w:t>*</w:t>
      </w:r>
      <w:r w:rsidR="008D60A8" w:rsidRPr="008D60A8">
        <w:rPr>
          <w:rFonts w:ascii="Times New Roman" w:eastAsia="Calibri" w:hAnsi="Times New Roman" w:cs="Times New Roman"/>
          <w:lang w:val="uk-UA" w:eastAsia="uk-UA" w:bidi="uk-UA"/>
        </w:rPr>
        <w:t xml:space="preserve"> Години, передбачені для фізичної культури, не враховуються під час визначення гранично допустимого навчального навантаження учнів, але обов'язково фінансуються.</w:t>
      </w:r>
    </w:p>
    <w:p w:rsidR="008D60A8" w:rsidRPr="008D60A8" w:rsidRDefault="008D60A8" w:rsidP="008D60A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lang w:val="uk-UA" w:bidi="ar-SA"/>
        </w:rPr>
      </w:pPr>
    </w:p>
    <w:p w:rsidR="008D60A8" w:rsidRPr="008D60A8" w:rsidRDefault="008D60A8" w:rsidP="008D60A8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br w:type="page"/>
      </w:r>
      <w:r w:rsidR="000F4AA1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                         </w:t>
      </w:r>
      <w:r w:rsidR="001F29C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Таблиця 2</w:t>
      </w:r>
    </w:p>
    <w:p w:rsidR="008D60A8" w:rsidRPr="008D60A8" w:rsidRDefault="000F4AA1" w:rsidP="008D60A8">
      <w:pPr>
        <w:widowControl/>
        <w:shd w:val="clear" w:color="auto" w:fill="FFFFFF"/>
        <w:ind w:left="552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                        </w:t>
      </w:r>
      <w:r w:rsidR="008D60A8"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до освітньої програми</w:t>
      </w:r>
    </w:p>
    <w:p w:rsidR="008D60A8" w:rsidRPr="008D60A8" w:rsidRDefault="008D60A8" w:rsidP="008D60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Перелік навчальних програм </w:t>
      </w:r>
    </w:p>
    <w:p w:rsidR="008D60A8" w:rsidRPr="008D60A8" w:rsidRDefault="000F4AA1" w:rsidP="008D60A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для учнів закладу</w:t>
      </w:r>
      <w:r w:rsidR="008D60A8" w:rsidRPr="008D60A8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загальної середньої освіти І ступеня</w:t>
      </w:r>
      <w:r w:rsidR="00E000E2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 xml:space="preserve"> (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bidi="ar-SA"/>
        </w:rPr>
        <w:t>4 класи)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8D60A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(затверджені наказом МОН від 29.05.2015 № 584)</w:t>
      </w:r>
    </w:p>
    <w:p w:rsidR="008D60A8" w:rsidRPr="008D60A8" w:rsidRDefault="008D60A8" w:rsidP="008D60A8">
      <w:pPr>
        <w:widowControl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tbl>
      <w:tblPr>
        <w:tblW w:w="9406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8789"/>
      </w:tblGrid>
      <w:tr w:rsidR="008D60A8" w:rsidRPr="008D60A8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8" w:rsidRPr="008D60A8" w:rsidRDefault="008D60A8" w:rsidP="008D60A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№ п/п</w:t>
            </w: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8" w:rsidRPr="008D60A8" w:rsidRDefault="008D60A8" w:rsidP="008D60A8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</w:pPr>
            <w:r w:rsidRPr="008D60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val="uk-UA" w:bidi="ar-SA"/>
              </w:rPr>
              <w:t>Назва навчальної програми</w:t>
            </w:r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7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Українська мова.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8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Інформатика. Навчальна програма для загальноосвітніх навчальних закладів 2–4 класів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9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Літературне читання. Навчальна програма для загальноосвітніх навчальних закладів 2–4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0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Математика.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1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Мистецтво.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2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Музичне мистецтво. Навчальна програма для загальноосвітніх навчальних закладів 1–4 класи</w:t>
              </w:r>
            </w:hyperlink>
            <w:r w:rsidR="008D60A8" w:rsidRPr="008D60A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  <w:t xml:space="preserve"> </w:t>
            </w:r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3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Образотворче мистецтво.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4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Основи здоров'я.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5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Природознавство.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6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Трудове навчання.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7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Фізична культура. Навчальна програма для загальноосвітніх навчальних закладів 1–4 класи</w:t>
              </w:r>
            </w:hyperlink>
          </w:p>
        </w:tc>
      </w:tr>
      <w:tr w:rsidR="008D60A8" w:rsidRPr="0059767A" w:rsidTr="00E000E2">
        <w:trPr>
          <w:trHeight w:val="20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8D60A8" w:rsidP="008D60A8">
            <w:pPr>
              <w:widowControl/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8" w:rsidRPr="008D60A8" w:rsidRDefault="0059767A" w:rsidP="008D60A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 w:eastAsia="uk-UA" w:bidi="ar-SA"/>
              </w:rPr>
            </w:pPr>
            <w:hyperlink r:id="rId18" w:tgtFrame="_blank" w:history="1">
              <w:r w:rsidR="008D60A8" w:rsidRPr="008D60A8">
                <w:rPr>
                  <w:rFonts w:ascii="Times New Roman" w:eastAsia="Times New Roman" w:hAnsi="Times New Roman" w:cs="Times New Roman"/>
                  <w:sz w:val="28"/>
                  <w:szCs w:val="28"/>
                  <w:lang w:val="uk-UA" w:eastAsia="uk-UA" w:bidi="ar-SA"/>
                </w:rPr>
                <w:t>Я у світі. Навчальна програма для загальноосвітніх навчальних закладів 3–4 класи</w:t>
              </w:r>
            </w:hyperlink>
          </w:p>
        </w:tc>
      </w:tr>
    </w:tbl>
    <w:p w:rsidR="00B32892" w:rsidRPr="008D60A8" w:rsidRDefault="00B32892">
      <w:pPr>
        <w:rPr>
          <w:sz w:val="2"/>
          <w:szCs w:val="2"/>
          <w:lang w:val="uk-UA"/>
        </w:rPr>
      </w:pPr>
    </w:p>
    <w:sectPr w:rsidR="00B32892" w:rsidRPr="008D60A8" w:rsidSect="008368A8">
      <w:pgSz w:w="11909" w:h="16840"/>
      <w:pgMar w:top="360" w:right="569" w:bottom="36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DD3" w:rsidRDefault="00575DD3">
      <w:r>
        <w:separator/>
      </w:r>
    </w:p>
  </w:endnote>
  <w:endnote w:type="continuationSeparator" w:id="0">
    <w:p w:rsidR="00575DD3" w:rsidRDefault="0057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DD3" w:rsidRDefault="00575DD3"/>
  </w:footnote>
  <w:footnote w:type="continuationSeparator" w:id="0">
    <w:p w:rsidR="00575DD3" w:rsidRDefault="00575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3A7F"/>
    <w:multiLevelType w:val="hybridMultilevel"/>
    <w:tmpl w:val="D35AD14C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633DA8"/>
    <w:multiLevelType w:val="multilevel"/>
    <w:tmpl w:val="1A881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E30698D"/>
    <w:multiLevelType w:val="hybridMultilevel"/>
    <w:tmpl w:val="14B24C3E"/>
    <w:lvl w:ilvl="0" w:tplc="7332D76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432BA2"/>
    <w:multiLevelType w:val="hybridMultilevel"/>
    <w:tmpl w:val="6052A1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07E02"/>
    <w:multiLevelType w:val="hybridMultilevel"/>
    <w:tmpl w:val="DC52CD56"/>
    <w:lvl w:ilvl="0" w:tplc="F954B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D5752"/>
    <w:multiLevelType w:val="hybridMultilevel"/>
    <w:tmpl w:val="245C2174"/>
    <w:lvl w:ilvl="0" w:tplc="4B1A7F5A">
      <w:start w:val="1"/>
      <w:numFmt w:val="decimal"/>
      <w:lvlText w:val="%1."/>
      <w:lvlJc w:val="left"/>
      <w:pPr>
        <w:ind w:left="780" w:hanging="360"/>
      </w:p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2D15DE"/>
    <w:multiLevelType w:val="hybridMultilevel"/>
    <w:tmpl w:val="61BE17EC"/>
    <w:lvl w:ilvl="0" w:tplc="FBE400D6">
      <w:start w:val="3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647B5"/>
    <w:multiLevelType w:val="hybridMultilevel"/>
    <w:tmpl w:val="43EC26E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8"/>
  </w:num>
  <w:num w:numId="8">
    <w:abstractNumId w:val="5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92"/>
    <w:rsid w:val="000F4AA1"/>
    <w:rsid w:val="001F29CF"/>
    <w:rsid w:val="00246933"/>
    <w:rsid w:val="00466035"/>
    <w:rsid w:val="004D32AF"/>
    <w:rsid w:val="00575DD3"/>
    <w:rsid w:val="0059767A"/>
    <w:rsid w:val="005A0ADC"/>
    <w:rsid w:val="0060754E"/>
    <w:rsid w:val="006A7E4C"/>
    <w:rsid w:val="00741440"/>
    <w:rsid w:val="008368A8"/>
    <w:rsid w:val="008404D0"/>
    <w:rsid w:val="00861A96"/>
    <w:rsid w:val="008D60A8"/>
    <w:rsid w:val="00974F16"/>
    <w:rsid w:val="00A03437"/>
    <w:rsid w:val="00B32892"/>
    <w:rsid w:val="00B66345"/>
    <w:rsid w:val="00C266F8"/>
    <w:rsid w:val="00D66F69"/>
    <w:rsid w:val="00E000E2"/>
    <w:rsid w:val="00E075EE"/>
    <w:rsid w:val="00E46261"/>
    <w:rsid w:val="00EC636C"/>
    <w:rsid w:val="00F7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4A9"/>
  <w15:docId w15:val="{A790CD57-5DD6-4200-B37E-73457E98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8D60A8"/>
    <w:pPr>
      <w:keepNext/>
      <w:widowControl/>
      <w:autoSpaceDE w:val="0"/>
      <w:autoSpaceDN w:val="0"/>
      <w:outlineLvl w:val="0"/>
    </w:pPr>
    <w:rPr>
      <w:rFonts w:ascii="Times New Roman CYR" w:eastAsia="Times New Roman" w:hAnsi="Times New Roman CYR" w:cs="Times New Roman CYR"/>
      <w:color w:val="auto"/>
      <w:szCs w:val="20"/>
      <w:lang w:val="uk-UA" w:eastAsia="uk-UA" w:bidi="ar-SA"/>
    </w:rPr>
  </w:style>
  <w:style w:type="paragraph" w:styleId="2">
    <w:name w:val="heading 2"/>
    <w:basedOn w:val="a"/>
    <w:next w:val="a"/>
    <w:link w:val="20"/>
    <w:qFormat/>
    <w:rsid w:val="008D60A8"/>
    <w:pPr>
      <w:keepNext/>
      <w:widowControl/>
      <w:ind w:firstLine="7"/>
      <w:jc w:val="center"/>
      <w:outlineLvl w:val="1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3">
    <w:name w:val="heading 3"/>
    <w:basedOn w:val="a"/>
    <w:next w:val="a"/>
    <w:link w:val="30"/>
    <w:qFormat/>
    <w:rsid w:val="008D60A8"/>
    <w:pPr>
      <w:keepNext/>
      <w:widowControl/>
      <w:ind w:left="33"/>
      <w:jc w:val="both"/>
      <w:outlineLvl w:val="2"/>
    </w:pPr>
    <w:rPr>
      <w:rFonts w:ascii="Times New Roman" w:eastAsia="Times New Roman" w:hAnsi="Times New Roman" w:cs="Times New Roman"/>
      <w:b/>
      <w:color w:val="auto"/>
      <w:szCs w:val="20"/>
      <w:lang w:val="uk-UA" w:eastAsia="ru-RU" w:bidi="ar-SA"/>
    </w:rPr>
  </w:style>
  <w:style w:type="paragraph" w:styleId="4">
    <w:name w:val="heading 4"/>
    <w:basedOn w:val="a"/>
    <w:next w:val="a"/>
    <w:link w:val="40"/>
    <w:qFormat/>
    <w:rsid w:val="008D60A8"/>
    <w:pPr>
      <w:keepNext/>
      <w:widowControl/>
      <w:autoSpaceDE w:val="0"/>
      <w:autoSpaceDN w:val="0"/>
      <w:ind w:left="8640"/>
      <w:outlineLvl w:val="3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5">
    <w:name w:val="heading 5"/>
    <w:basedOn w:val="a"/>
    <w:next w:val="a"/>
    <w:link w:val="50"/>
    <w:qFormat/>
    <w:rsid w:val="008D60A8"/>
    <w:pPr>
      <w:widowControl/>
      <w:spacing w:before="240" w:after="60"/>
      <w:outlineLvl w:val="4"/>
    </w:pPr>
    <w:rPr>
      <w:rFonts w:ascii="Times New Roman CYR" w:eastAsia="Times New Roman" w:hAnsi="Times New Roman CYR" w:cs="Times New Roman"/>
      <w:b/>
      <w:bCs/>
      <w:i/>
      <w:iCs/>
      <w:color w:val="auto"/>
      <w:sz w:val="26"/>
      <w:szCs w:val="26"/>
      <w:lang w:val="ru-RU" w:eastAsia="uk-UA" w:bidi="ar-SA"/>
    </w:rPr>
  </w:style>
  <w:style w:type="paragraph" w:styleId="6">
    <w:name w:val="heading 6"/>
    <w:basedOn w:val="a"/>
    <w:next w:val="a"/>
    <w:link w:val="60"/>
    <w:qFormat/>
    <w:rsid w:val="008D60A8"/>
    <w:pPr>
      <w:keepNext/>
      <w:widowControl/>
      <w:autoSpaceDE w:val="0"/>
      <w:autoSpaceDN w:val="0"/>
      <w:ind w:firstLine="7"/>
      <w:jc w:val="right"/>
      <w:outlineLvl w:val="5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7">
    <w:name w:val="heading 7"/>
    <w:basedOn w:val="a"/>
    <w:next w:val="a"/>
    <w:link w:val="70"/>
    <w:qFormat/>
    <w:rsid w:val="008D60A8"/>
    <w:pPr>
      <w:keepNext/>
      <w:widowControl/>
      <w:autoSpaceDE w:val="0"/>
      <w:autoSpaceDN w:val="0"/>
      <w:jc w:val="right"/>
      <w:outlineLvl w:val="6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8">
    <w:name w:val="heading 8"/>
    <w:basedOn w:val="a"/>
    <w:next w:val="a"/>
    <w:link w:val="80"/>
    <w:qFormat/>
    <w:rsid w:val="008D60A8"/>
    <w:pPr>
      <w:keepNext/>
      <w:widowControl/>
      <w:pBdr>
        <w:left w:val="single" w:sz="4" w:space="0" w:color="auto"/>
        <w:right w:val="single" w:sz="4" w:space="4" w:color="auto"/>
      </w:pBdr>
      <w:autoSpaceDE w:val="0"/>
      <w:autoSpaceDN w:val="0"/>
      <w:ind w:left="-2160" w:right="-37"/>
      <w:jc w:val="center"/>
      <w:outlineLvl w:val="7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paragraph" w:styleId="9">
    <w:name w:val="heading 9"/>
    <w:basedOn w:val="a"/>
    <w:next w:val="a"/>
    <w:link w:val="90"/>
    <w:qFormat/>
    <w:rsid w:val="008D60A8"/>
    <w:pPr>
      <w:keepNext/>
      <w:widowControl/>
      <w:autoSpaceDE w:val="0"/>
      <w:autoSpaceDN w:val="0"/>
      <w:jc w:val="center"/>
      <w:outlineLvl w:val="8"/>
    </w:pPr>
    <w:rPr>
      <w:rFonts w:ascii="Times New Roman CYR" w:eastAsia="Times New Roman" w:hAnsi="Times New Roman CYR" w:cs="Times New Roman CYR"/>
      <w:b/>
      <w:color w:val="auto"/>
      <w:szCs w:val="20"/>
      <w:lang w:val="uk-UA"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0">
    <w:name w:val="Заголовок 1 Знак"/>
    <w:basedOn w:val="a0"/>
    <w:link w:val="1"/>
    <w:rsid w:val="008D60A8"/>
    <w:rPr>
      <w:rFonts w:ascii="Times New Roman CYR" w:eastAsia="Times New Roman" w:hAnsi="Times New Roman CYR" w:cs="Times New Roman CYR"/>
      <w:szCs w:val="20"/>
      <w:lang w:val="uk-UA" w:eastAsia="uk-UA" w:bidi="ar-SA"/>
    </w:rPr>
  </w:style>
  <w:style w:type="character" w:customStyle="1" w:styleId="20">
    <w:name w:val="Заголовок 2 Знак"/>
    <w:basedOn w:val="a0"/>
    <w:link w:val="2"/>
    <w:rsid w:val="008D60A8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30">
    <w:name w:val="Заголовок 3 Знак"/>
    <w:basedOn w:val="a0"/>
    <w:link w:val="3"/>
    <w:rsid w:val="008D60A8"/>
    <w:rPr>
      <w:rFonts w:ascii="Times New Roman" w:eastAsia="Times New Roman" w:hAnsi="Times New Roman" w:cs="Times New Roman"/>
      <w:b/>
      <w:szCs w:val="20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50">
    <w:name w:val="Заголовок 5 Знак"/>
    <w:basedOn w:val="a0"/>
    <w:link w:val="5"/>
    <w:rsid w:val="008D60A8"/>
    <w:rPr>
      <w:rFonts w:ascii="Times New Roman CYR" w:eastAsia="Times New Roman" w:hAnsi="Times New Roman CYR" w:cs="Times New Roman"/>
      <w:b/>
      <w:bCs/>
      <w:i/>
      <w:iCs/>
      <w:sz w:val="26"/>
      <w:szCs w:val="26"/>
      <w:lang w:val="ru-RU" w:eastAsia="uk-UA" w:bidi="ar-SA"/>
    </w:rPr>
  </w:style>
  <w:style w:type="character" w:customStyle="1" w:styleId="60">
    <w:name w:val="Заголовок 6 Знак"/>
    <w:basedOn w:val="a0"/>
    <w:link w:val="6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70">
    <w:name w:val="Заголовок 7 Знак"/>
    <w:basedOn w:val="a0"/>
    <w:link w:val="7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80">
    <w:name w:val="Заголовок 8 Знак"/>
    <w:basedOn w:val="a0"/>
    <w:link w:val="8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character" w:customStyle="1" w:styleId="90">
    <w:name w:val="Заголовок 9 Знак"/>
    <w:basedOn w:val="a0"/>
    <w:link w:val="9"/>
    <w:rsid w:val="008D60A8"/>
    <w:rPr>
      <w:rFonts w:ascii="Times New Roman CYR" w:eastAsia="Times New Roman" w:hAnsi="Times New Roman CYR" w:cs="Times New Roman CYR"/>
      <w:b/>
      <w:szCs w:val="20"/>
      <w:lang w:val="uk-UA" w:eastAsia="uk-UA" w:bidi="ar-SA"/>
    </w:rPr>
  </w:style>
  <w:style w:type="numbering" w:customStyle="1" w:styleId="11">
    <w:name w:val="Нет списка1"/>
    <w:next w:val="a2"/>
    <w:uiPriority w:val="99"/>
    <w:semiHidden/>
    <w:unhideWhenUsed/>
    <w:rsid w:val="008D60A8"/>
  </w:style>
  <w:style w:type="character" w:customStyle="1" w:styleId="a4">
    <w:name w:val="Основний текст Знак"/>
    <w:link w:val="a5"/>
    <w:semiHidden/>
    <w:rsid w:val="008D60A8"/>
    <w:rPr>
      <w:rFonts w:ascii="Times New Roman" w:eastAsia="Times New Roman" w:hAnsi="Times New Roman" w:cs="Times New Roman"/>
      <w:sz w:val="20"/>
      <w:lang w:eastAsia="uk-UA"/>
    </w:rPr>
  </w:style>
  <w:style w:type="paragraph" w:styleId="a5">
    <w:name w:val="Body Text"/>
    <w:basedOn w:val="a"/>
    <w:link w:val="a4"/>
    <w:semiHidden/>
    <w:unhideWhenUsed/>
    <w:rsid w:val="008D60A8"/>
    <w:pPr>
      <w:widowControl/>
    </w:pPr>
    <w:rPr>
      <w:rFonts w:ascii="Times New Roman" w:eastAsia="Times New Roman" w:hAnsi="Times New Roman" w:cs="Times New Roman"/>
      <w:color w:val="auto"/>
      <w:sz w:val="20"/>
      <w:lang w:eastAsia="uk-UA"/>
    </w:rPr>
  </w:style>
  <w:style w:type="character" w:customStyle="1" w:styleId="12">
    <w:name w:val="Основной текст Знак1"/>
    <w:basedOn w:val="a0"/>
    <w:uiPriority w:val="99"/>
    <w:semiHidden/>
    <w:rsid w:val="008D60A8"/>
    <w:rPr>
      <w:color w:val="000000"/>
    </w:rPr>
  </w:style>
  <w:style w:type="character" w:customStyle="1" w:styleId="13">
    <w:name w:val="Основний текст Знак1"/>
    <w:basedOn w:val="a0"/>
    <w:uiPriority w:val="99"/>
    <w:semiHidden/>
    <w:rsid w:val="008D60A8"/>
  </w:style>
  <w:style w:type="table" w:styleId="a6">
    <w:name w:val="Table Grid"/>
    <w:basedOn w:val="a1"/>
    <w:uiPriority w:val="59"/>
    <w:rsid w:val="008D60A8"/>
    <w:pPr>
      <w:widowControl/>
    </w:pPr>
    <w:rPr>
      <w:rFonts w:ascii="Calibri" w:eastAsia="Calibri" w:hAnsi="Calibri" w:cs="Times New Roman"/>
      <w:sz w:val="20"/>
      <w:szCs w:val="20"/>
      <w:lang w:val="uk-UA" w:eastAsia="uk-U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60A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8">
    <w:name w:val="Основний текст з відступом Знак"/>
    <w:link w:val="a9"/>
    <w:semiHidden/>
    <w:rsid w:val="008D60A8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ody Text Indent"/>
    <w:basedOn w:val="a"/>
    <w:link w:val="a8"/>
    <w:semiHidden/>
    <w:unhideWhenUsed/>
    <w:rsid w:val="008D60A8"/>
    <w:pPr>
      <w:widowControl/>
      <w:ind w:left="1134" w:hanging="425"/>
      <w:jc w:val="both"/>
    </w:pPr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8D60A8"/>
    <w:rPr>
      <w:color w:val="000000"/>
    </w:rPr>
  </w:style>
  <w:style w:type="character" w:customStyle="1" w:styleId="15">
    <w:name w:val="Основний текст з відступом Знак1"/>
    <w:basedOn w:val="a0"/>
    <w:uiPriority w:val="99"/>
    <w:semiHidden/>
    <w:rsid w:val="008D60A8"/>
  </w:style>
  <w:style w:type="character" w:customStyle="1" w:styleId="aa">
    <w:name w:val="Текст у виносці Знак"/>
    <w:link w:val="ab"/>
    <w:uiPriority w:val="99"/>
    <w:semiHidden/>
    <w:rsid w:val="008D60A8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b">
    <w:name w:val="Balloon Text"/>
    <w:basedOn w:val="a"/>
    <w:link w:val="aa"/>
    <w:uiPriority w:val="99"/>
    <w:semiHidden/>
    <w:unhideWhenUsed/>
    <w:rsid w:val="008D60A8"/>
    <w:pPr>
      <w:widowControl/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val="ru-RU" w:eastAsia="uk-UA"/>
    </w:rPr>
  </w:style>
  <w:style w:type="character" w:customStyle="1" w:styleId="16">
    <w:name w:val="Текст выноски Знак1"/>
    <w:basedOn w:val="a0"/>
    <w:uiPriority w:val="99"/>
    <w:semiHidden/>
    <w:rsid w:val="008D60A8"/>
    <w:rPr>
      <w:rFonts w:ascii="Segoe UI" w:hAnsi="Segoe UI" w:cs="Segoe UI"/>
      <w:color w:val="000000"/>
      <w:sz w:val="18"/>
      <w:szCs w:val="18"/>
    </w:rPr>
  </w:style>
  <w:style w:type="character" w:customStyle="1" w:styleId="17">
    <w:name w:val="Текст у виносці Знак1"/>
    <w:uiPriority w:val="99"/>
    <w:semiHidden/>
    <w:rsid w:val="008D60A8"/>
    <w:rPr>
      <w:rFonts w:ascii="Tahoma" w:hAnsi="Tahoma" w:cs="Tahoma"/>
      <w:sz w:val="16"/>
      <w:szCs w:val="16"/>
    </w:rPr>
  </w:style>
  <w:style w:type="paragraph" w:customStyle="1" w:styleId="ac">
    <w:name w:val="Знак Знак Знак"/>
    <w:basedOn w:val="a"/>
    <w:rsid w:val="008D60A8"/>
    <w:pPr>
      <w:widowControl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styleId="ad">
    <w:name w:val="header"/>
    <w:basedOn w:val="a"/>
    <w:link w:val="ae"/>
    <w:uiPriority w:val="99"/>
    <w:unhideWhenUsed/>
    <w:rsid w:val="008D60A8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e">
    <w:name w:val="Верхній колонтитул Знак"/>
    <w:basedOn w:val="a0"/>
    <w:link w:val="ad"/>
    <w:uiPriority w:val="99"/>
    <w:rsid w:val="008D60A8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">
    <w:name w:val="footer"/>
    <w:basedOn w:val="a"/>
    <w:link w:val="af0"/>
    <w:uiPriority w:val="99"/>
    <w:unhideWhenUsed/>
    <w:rsid w:val="008D60A8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val="uk-UA" w:bidi="ar-SA"/>
    </w:rPr>
  </w:style>
  <w:style w:type="character" w:customStyle="1" w:styleId="af0">
    <w:name w:val="Нижній колонтитул Знак"/>
    <w:basedOn w:val="a0"/>
    <w:link w:val="af"/>
    <w:uiPriority w:val="99"/>
    <w:rsid w:val="008D60A8"/>
    <w:rPr>
      <w:rFonts w:ascii="Calibri" w:eastAsia="Calibri" w:hAnsi="Calibri" w:cs="Times New Roman"/>
      <w:sz w:val="22"/>
      <w:szCs w:val="22"/>
      <w:lang w:val="uk-UA" w:bidi="ar-SA"/>
    </w:rPr>
  </w:style>
  <w:style w:type="paragraph" w:styleId="af1">
    <w:name w:val="Normal (Web)"/>
    <w:basedOn w:val="a"/>
    <w:uiPriority w:val="99"/>
    <w:unhideWhenUsed/>
    <w:rsid w:val="008D60A8"/>
    <w:pPr>
      <w:widowControl/>
      <w:spacing w:before="100" w:beforeAutospacing="1" w:after="165"/>
    </w:pPr>
    <w:rPr>
      <w:rFonts w:ascii="Times New Roman" w:eastAsia="Times New Roman" w:hAnsi="Times New Roman" w:cs="Times New Roman"/>
      <w:color w:val="auto"/>
      <w:lang w:val="uk-UA" w:eastAsia="uk-UA" w:bidi="ar-SA"/>
    </w:rPr>
  </w:style>
  <w:style w:type="character" w:customStyle="1" w:styleId="Heading1Char">
    <w:name w:val="Heading 1 Char"/>
    <w:locked/>
    <w:rsid w:val="008D60A8"/>
    <w:rPr>
      <w:rFonts w:ascii="Times New Roman CYR" w:hAnsi="Times New Roman CYR" w:cs="Times New Roman CYR"/>
      <w:sz w:val="20"/>
      <w:szCs w:val="20"/>
      <w:lang w:val="x-none" w:eastAsia="uk-UA"/>
    </w:rPr>
  </w:style>
  <w:style w:type="paragraph" w:customStyle="1" w:styleId="18">
    <w:name w:val="Абзац списку1"/>
    <w:basedOn w:val="a"/>
    <w:rsid w:val="008D60A8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uk-UA" w:bidi="ar-SA"/>
    </w:rPr>
  </w:style>
  <w:style w:type="character" w:customStyle="1" w:styleId="af2">
    <w:name w:val="Основний текст_"/>
    <w:link w:val="19"/>
    <w:locked/>
    <w:rsid w:val="008D60A8"/>
    <w:rPr>
      <w:sz w:val="26"/>
      <w:szCs w:val="26"/>
      <w:shd w:val="clear" w:color="auto" w:fill="FFFFFF"/>
      <w:lang w:bidi="ar-SA"/>
    </w:rPr>
  </w:style>
  <w:style w:type="paragraph" w:customStyle="1" w:styleId="19">
    <w:name w:val="Основний текст1"/>
    <w:basedOn w:val="a"/>
    <w:link w:val="af2"/>
    <w:rsid w:val="008D60A8"/>
    <w:pPr>
      <w:widowControl/>
      <w:shd w:val="clear" w:color="auto" w:fill="FFFFFF"/>
      <w:spacing w:before="600" w:after="240" w:line="326" w:lineRule="exact"/>
      <w:jc w:val="both"/>
    </w:pPr>
    <w:rPr>
      <w:color w:val="auto"/>
      <w:sz w:val="26"/>
      <w:szCs w:val="26"/>
      <w:shd w:val="clear" w:color="auto" w:fill="FFFFFF"/>
      <w:lang w:bidi="ar-SA"/>
    </w:rPr>
  </w:style>
  <w:style w:type="paragraph" w:styleId="af3">
    <w:name w:val="footnote text"/>
    <w:basedOn w:val="a"/>
    <w:link w:val="af4"/>
    <w:uiPriority w:val="99"/>
    <w:unhideWhenUsed/>
    <w:rsid w:val="008D60A8"/>
    <w:pPr>
      <w:widowControl/>
    </w:pPr>
    <w:rPr>
      <w:rFonts w:ascii="Calibri" w:eastAsia="Calibri" w:hAnsi="Calibri" w:cs="Times New Roman"/>
      <w:color w:val="auto"/>
      <w:lang w:bidi="ar-SA"/>
    </w:rPr>
  </w:style>
  <w:style w:type="character" w:customStyle="1" w:styleId="af4">
    <w:name w:val="Текст виноски Знак"/>
    <w:basedOn w:val="a0"/>
    <w:link w:val="af3"/>
    <w:uiPriority w:val="99"/>
    <w:rsid w:val="008D60A8"/>
    <w:rPr>
      <w:rFonts w:ascii="Calibri" w:eastAsia="Calibri" w:hAnsi="Calibri" w:cs="Times New Roman"/>
      <w:lang w:bidi="ar-SA"/>
    </w:rPr>
  </w:style>
  <w:style w:type="character" w:styleId="af5">
    <w:name w:val="footnote reference"/>
    <w:uiPriority w:val="99"/>
    <w:rsid w:val="008D60A8"/>
    <w:rPr>
      <w:rFonts w:cs="Times New Roman"/>
      <w:vertAlign w:val="superscript"/>
    </w:rPr>
  </w:style>
  <w:style w:type="paragraph" w:styleId="af6">
    <w:name w:val="No Spacing"/>
    <w:uiPriority w:val="1"/>
    <w:qFormat/>
    <w:rsid w:val="008D60A8"/>
    <w:pPr>
      <w:widowControl/>
    </w:pPr>
    <w:rPr>
      <w:rFonts w:ascii="Arial" w:eastAsia="Arial" w:hAnsi="Arial" w:cs="Arial"/>
      <w:color w:val="000000"/>
      <w:sz w:val="22"/>
      <w:szCs w:val="22"/>
      <w:lang w:val="uk-UA" w:eastAsia="uk-UA" w:bidi="ar-SA"/>
    </w:rPr>
  </w:style>
  <w:style w:type="character" w:customStyle="1" w:styleId="rvts0">
    <w:name w:val="rvts0"/>
    <w:rsid w:val="008D60A8"/>
  </w:style>
  <w:style w:type="character" w:customStyle="1" w:styleId="21">
    <w:name w:val="Основной текст (2)_"/>
    <w:link w:val="22"/>
    <w:rsid w:val="008D60A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60A8"/>
    <w:pPr>
      <w:shd w:val="clear" w:color="auto" w:fill="FFFFFF"/>
      <w:spacing w:before="360" w:after="300" w:line="0" w:lineRule="atLeast"/>
    </w:pPr>
    <w:rPr>
      <w:rFonts w:ascii="Times New Roman" w:eastAsia="Times New Roman" w:hAnsi="Times New Roman"/>
      <w:color w:val="auto"/>
      <w:sz w:val="28"/>
      <w:szCs w:val="28"/>
    </w:rPr>
  </w:style>
  <w:style w:type="character" w:customStyle="1" w:styleId="23">
    <w:name w:val="Основний текст (2)_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ий текст (2)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">
    <w:name w:val="Основний текст (2) + 11 pt"/>
    <w:rsid w:val="008D6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5">
    <w:name w:val="Заголовок №2_"/>
    <w:link w:val="26"/>
    <w:rsid w:val="008D60A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8D60A8"/>
    <w:pPr>
      <w:shd w:val="clear" w:color="auto" w:fill="FFFFFF"/>
      <w:spacing w:after="300" w:line="331" w:lineRule="exact"/>
      <w:jc w:val="center"/>
      <w:outlineLvl w:val="1"/>
    </w:pPr>
    <w:rPr>
      <w:rFonts w:ascii="Times New Roman" w:eastAsia="Times New Roman" w:hAnsi="Times New Roman"/>
      <w:b/>
      <w:bCs/>
      <w:color w:val="auto"/>
      <w:sz w:val="28"/>
      <w:szCs w:val="28"/>
    </w:rPr>
  </w:style>
  <w:style w:type="character" w:customStyle="1" w:styleId="213pt">
    <w:name w:val="Основний текст (2) + 13 pt;Напівжирний"/>
    <w:rsid w:val="008D60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7">
    <w:name w:val="Основний текст (2) + Курсив"/>
    <w:rsid w:val="008D60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f7">
    <w:name w:val="Strong"/>
    <w:uiPriority w:val="22"/>
    <w:qFormat/>
    <w:rsid w:val="008D6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zagalna%20serednya/programy-1-4-klas/5-informatika-2-4-klas.docx" TargetMode="External"/><Relationship Id="rId13" Type="http://schemas.openxmlformats.org/officeDocument/2006/relationships/hyperlink" Target="https://mon.gov.ua/storage/app/media/zagalna%20serednya/programy-1-4-klas/9-obrazotvorche-mistecztvo-1-4-klas.doc" TargetMode="External"/><Relationship Id="rId18" Type="http://schemas.openxmlformats.org/officeDocument/2006/relationships/hyperlink" Target="https://mon.gov.ua/storage/app/media/zagalna%20serednya/programy-1-4-klas/7.-ya-u-sviti.-3-4-klas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zagalna%20serednya/programy-1-4-klas/1-ukrayinska-mova-1-4-klas.lyuba.doc" TargetMode="External"/><Relationship Id="rId12" Type="http://schemas.openxmlformats.org/officeDocument/2006/relationships/hyperlink" Target="https://mon.gov.ua/storage/app/media/zagalna%20serednya/programy-1-4-klas/1-muzichne-mistecztvo-1-4-klas.docx" TargetMode="External"/><Relationship Id="rId17" Type="http://schemas.openxmlformats.org/officeDocument/2006/relationships/hyperlink" Target="https://mon.gov.ua/storage/app/media/zagalna%20serednya/programy-1-4-klas/13.-fizichna-kultura-.1-4-klas-mon-zaminiti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storage/app/media/zagalna%20serednya/programy-1-4-klas/10.-trudovenavchannya-1-4-klas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n.gov.ua/storage/app/media/zagalna%20serednya/programy-1-4-klas/8.-mistecztvo-1-4-klas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n.gov.ua/storage/app/media/zagalna%20serednya/programy-1-4-klas/12.-prirodoznavstvo.-1-4-klas.doc" TargetMode="External"/><Relationship Id="rId10" Type="http://schemas.openxmlformats.org/officeDocument/2006/relationships/hyperlink" Target="https://mon.gov.ua/storage/app/media/zagalna%20serednya/programy-1-4-klas/4.-matematika.-1-4-klas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zagalna%20serednya/programy-1-4-klas/2.-literaturne-chitannya.-2-4-klas-29.07-tanya.docx" TargetMode="External"/><Relationship Id="rId14" Type="http://schemas.openxmlformats.org/officeDocument/2006/relationships/hyperlink" Target="https://mon.gov.ua/storage/app/media/zagalna%20serednya/programy-1-4-klas/6.-osnovi-zdorovya.-1-4-klas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11504</Words>
  <Characters>6558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Lukashova T.V.</dc:creator>
  <cp:lastModifiedBy>Комп'ютер</cp:lastModifiedBy>
  <cp:revision>16</cp:revision>
  <cp:lastPrinted>2020-05-05T10:17:00Z</cp:lastPrinted>
  <dcterms:created xsi:type="dcterms:W3CDTF">2018-04-23T10:29:00Z</dcterms:created>
  <dcterms:modified xsi:type="dcterms:W3CDTF">2020-06-08T10:29:00Z</dcterms:modified>
</cp:coreProperties>
</file>