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3 План дистанційного навчання здобувачів освіти 6-Б кл. на період призупинення навчання з 15.11 2021р. – 19.11.  2021р.</w:t>
      </w:r>
    </w:p>
    <w:p w:rsidR="007F4057" w:rsidRDefault="007F4057" w:rsidP="007F4057">
      <w:pPr>
        <w:pStyle w:val="a4"/>
        <w:jc w:val="center"/>
        <w:rPr>
          <w:rFonts w:ascii="Georgia" w:hAnsi="Georgia"/>
          <w:bCs/>
          <w:color w:val="000000"/>
          <w:sz w:val="28"/>
          <w:szCs w:val="28"/>
          <w:lang w:eastAsia="uk-UA"/>
        </w:rPr>
      </w:pPr>
      <w:r>
        <w:rPr>
          <w:rFonts w:ascii="Georgia" w:hAnsi="Georgia"/>
          <w:bCs/>
          <w:color w:val="000000"/>
          <w:sz w:val="28"/>
          <w:szCs w:val="28"/>
          <w:lang w:eastAsia="uk-UA"/>
        </w:rPr>
        <w:t>Українська мова</w:t>
      </w:r>
    </w:p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075"/>
        <w:gridCol w:w="7073"/>
      </w:tblGrid>
      <w:tr w:rsidR="007F4057" w:rsidTr="007F405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15.11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Складні слова. Сполучні 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-о, -е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в складних словах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-  §16, впр.182, 183</w:t>
            </w:r>
          </w:p>
        </w:tc>
      </w:tr>
      <w:tr w:rsidR="007F4057" w:rsidTr="007F405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16.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Творення і правопис складноскорочених слів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 - §17, 187, 188(2)</w:t>
            </w:r>
          </w:p>
        </w:tc>
      </w:tr>
      <w:tr w:rsidR="007F4057" w:rsidTr="007F4057">
        <w:trPr>
          <w:trHeight w:val="26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3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18.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>19.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Творення і правопис складноскорочених слів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Написання слів з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пів-</w:t>
            </w:r>
            <w:proofErr w:type="spellEnd"/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Д.З. – правила на слайдах( за новим правописом), 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завд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. у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класрумі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Д.З. – правила на слайдах( за новим правописом), 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завд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. у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класрумі</w:t>
            </w:r>
            <w:proofErr w:type="spellEnd"/>
          </w:p>
        </w:tc>
      </w:tr>
    </w:tbl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6-Б кл. на період призупинення15.11 2021р. – 19.11.  2021р. навчання з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217"/>
        <w:gridCol w:w="6931"/>
      </w:tblGrid>
      <w:tr w:rsidR="007F4057" w:rsidTr="007F405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10.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В.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Рутківський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. «Джури козака Швайки» («На козацьких островах») – твір про волелюбних, сміливих героїв,  які вміють вистояти у складних ситуаціях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 – прочитати твір</w:t>
            </w:r>
          </w:p>
        </w:tc>
      </w:tr>
      <w:tr w:rsidR="007F4057" w:rsidTr="007F405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12.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В.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Рутківський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. «Джури козака Швайки» («На козацьких островах»).  Тема боротьби українських козаків проти татарської орди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  – Робота над змістом, вміти переказувати</w:t>
            </w:r>
          </w:p>
        </w:tc>
      </w:tr>
    </w:tbl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lastRenderedPageBreak/>
        <w:t>План дистанційного навчання здобувачів освіти 8 - А кл. на період призупинення навчання з 15.11 2021р. – 19.11.  2021р.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мова</w:t>
      </w:r>
    </w:p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7F4057" w:rsidTr="007F405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17.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Порівняльний зворот. Виділення порівняльних зворотів комами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Д.З.   – § 14,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впр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143, 144</w:t>
            </w:r>
          </w:p>
        </w:tc>
      </w:tr>
      <w:tr w:rsidR="007F4057" w:rsidTr="007F405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18.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iCs/>
                <w:color w:val="000000"/>
                <w:sz w:val="24"/>
                <w:szCs w:val="24"/>
                <w:lang w:eastAsia="uk-UA"/>
              </w:rPr>
              <w:t>Узагальнення вивченого з теми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Д.З.  – тестові завдання на ст..66 - 67  </w:t>
            </w:r>
          </w:p>
        </w:tc>
      </w:tr>
    </w:tbl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8 - А кл. на період призупинення навчання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з 15.11 2021р. – 19.11.  2021р.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7F4057" w:rsidTr="007F405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15.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Леся Українка. «Давня казка». Ідея вільної творчості, духовної свободи людини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Д.З.   –  дібрати заголовки  до кожної частини, скласти 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план порівняльної характеристики героїв</w:t>
            </w:r>
          </w:p>
        </w:tc>
      </w:tr>
      <w:tr w:rsidR="007F4057" w:rsidTr="007F405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18.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Леся Українка. «Давня казка». </w:t>
            </w:r>
            <w:r>
              <w:rPr>
                <w:rFonts w:ascii="Georgia" w:eastAsia="Times New Roman" w:hAnsi="Georgia" w:cs="Times New Roman"/>
                <w:color w:val="161616"/>
                <w:sz w:val="24"/>
                <w:szCs w:val="24"/>
                <w:lang w:eastAsia="uk-UA"/>
              </w:rPr>
              <w:t>Проблеми і мотиви. Порівняльна характеристика  образів Поета і Бертольда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 – створити бук трейлер до поеми «Давня казка»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</w:tc>
      </w:tr>
    </w:tbl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lastRenderedPageBreak/>
        <w:t>План дистанційного навчання здобувачів освіти 9 - Б кл. на період призупинення навчання з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з 15.11 2021р. – 19.11.  2021р.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мова</w:t>
      </w: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926"/>
        <w:gridCol w:w="6222"/>
      </w:tblGrid>
      <w:tr w:rsidR="007F4057" w:rsidTr="007F405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15.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Складнопідрядне речення, його будова й засоби зв’язку в ньому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– § 14, впр.153, 155</w:t>
            </w:r>
          </w:p>
        </w:tc>
      </w:tr>
      <w:tr w:rsidR="007F4057" w:rsidTr="007F405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19.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Підрядні сполучники й сполучні слова у складнопідрядних реченнях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Д.З.  - § 14 ( 81), впр.156 (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письм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.)</w:t>
            </w:r>
          </w:p>
        </w:tc>
      </w:tr>
    </w:tbl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9 - Б кл. на період призупинення навчання з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з 15.11 2021р. – 19.11.  2021р.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926"/>
        <w:gridCol w:w="6222"/>
      </w:tblGrid>
      <w:tr w:rsidR="007F4057" w:rsidTr="007F405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16.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Контрольна робота № ‘1.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Усна народна творчість. Давня українська література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</w:tc>
      </w:tr>
      <w:tr w:rsidR="007F4057" w:rsidTr="007F405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19.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Суспільно-історичні, культурні обставини. Літературний процес кінця ХVIII ст. – першої половини ХІХ ст. Розвиток фольклористики, етнографії. Основні художні напрями. Визначні українські письменники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– опрацювати в підручнику ст.76 – 78, коментувати прочитане</w:t>
            </w:r>
          </w:p>
        </w:tc>
      </w:tr>
    </w:tbl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lastRenderedPageBreak/>
        <w:t>План дистанційного навчання здобувачів освіти 11 -А кл. на період призупинення навчання з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з 15.11 2021р. – 19.11.  2021р.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 мова</w:t>
      </w: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926"/>
        <w:gridCol w:w="6222"/>
      </w:tblGrid>
      <w:tr w:rsidR="007F4057" w:rsidTr="007F405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16.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Уживання прийменників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з географічними назвами і просторовими іменниками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iCs/>
                <w:color w:val="434343"/>
                <w:sz w:val="24"/>
                <w:szCs w:val="24"/>
                <w:lang w:eastAsia="uk-UA"/>
              </w:rPr>
              <w:t>(відбувається в Україні, побувати в Німеччині; поглянути на Вкраїну; жити на Черкащині; піднятися на Еверест)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 – опрацювати конспект, 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заповнити таблицю, виконати вправи на 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редагування</w:t>
            </w:r>
          </w:p>
        </w:tc>
      </w:tr>
      <w:tr w:rsidR="007F4057" w:rsidTr="007F405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17-18.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Словосполучення з прийменником 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по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434343"/>
                <w:sz w:val="24"/>
                <w:szCs w:val="24"/>
                <w:lang w:eastAsia="uk-UA"/>
              </w:rPr>
              <w:t>(</w:t>
            </w:r>
            <w:r>
              <w:rPr>
                <w:rFonts w:ascii="Georgia" w:eastAsia="Times New Roman" w:hAnsi="Georgia" w:cs="Times New Roman"/>
                <w:i/>
                <w:iCs/>
                <w:color w:val="434343"/>
                <w:sz w:val="24"/>
                <w:szCs w:val="24"/>
                <w:lang w:eastAsia="uk-UA"/>
              </w:rPr>
              <w:t>піти по гриби; по цей день; блукати по полю; триватиме з лютого по квітень; кожному по сувенірові; зауваження по суті тощо)</w:t>
            </w:r>
            <w:proofErr w:type="spellStart"/>
            <w:r>
              <w:rPr>
                <w:rFonts w:ascii="Georgia" w:eastAsia="Times New Roman" w:hAnsi="Georgia" w:cs="Times New Roman"/>
                <w:i/>
                <w:iCs/>
                <w:color w:val="434343"/>
                <w:sz w:val="24"/>
                <w:szCs w:val="24"/>
                <w:lang w:eastAsia="uk-UA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Словосполучення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з прийменниками 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в(у), при, за, із-за </w:t>
            </w:r>
            <w:r>
              <w:rPr>
                <w:rFonts w:ascii="Georgia" w:eastAsia="Times New Roman" w:hAnsi="Georgia" w:cs="Times New Roman"/>
                <w:i/>
                <w:iCs/>
                <w:color w:val="434343"/>
                <w:sz w:val="24"/>
                <w:szCs w:val="24"/>
                <w:lang w:eastAsia="uk-UA"/>
              </w:rPr>
              <w:t>(посіяти у дощ; працювати в бібліотеці; росте при дорозі; за часів Мазепи; за активної підтримки)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– опрацювати конспект, 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виконати завдання за  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посиланням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Georgia" w:hAnsi="Georgia"/>
                  <w:sz w:val="24"/>
                  <w:szCs w:val="24"/>
                </w:rPr>
                <w:t>https://learningapps.org/9078304</w:t>
              </w:r>
            </w:hyperlink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Georgia" w:hAnsi="Georgia"/>
                  <w:sz w:val="24"/>
                  <w:szCs w:val="24"/>
                </w:rPr>
                <w:t>https://learningapps.org/9082606</w:t>
              </w:r>
            </w:hyperlink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color w:val="333333"/>
                <w:sz w:val="24"/>
                <w:szCs w:val="24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11 -А кл. на період призупинення навчання з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з 15.11 2021р. – 19.11.  2021р.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5201"/>
        <w:gridCol w:w="4947"/>
      </w:tblGrid>
      <w:tr w:rsidR="007F4057" w:rsidTr="007F405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17.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“Сом”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“Письменники”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Остапа Вишні. Пейзаж, портрет, характер людини, авторський голос, народні прикмети, прислів’я та приказки в усмішках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ТЛ: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усмішка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</w:tc>
      </w:tr>
      <w:tr w:rsidR="007F4057" w:rsidTr="007F405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19.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Контрольна робота ( тести ).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  Прозове розмаїття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F4057" w:rsidRDefault="007F4057" w:rsidP="007F4057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lastRenderedPageBreak/>
        <w:t>План дистанційного навчання здобувачів освіти 11 -Б кл. на період призупинення навчання з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з 15.11 2021р. – 19.11.  2021р.</w:t>
      </w:r>
    </w:p>
    <w:p w:rsidR="007F4057" w:rsidRDefault="007F4057" w:rsidP="007F4057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7F4057" w:rsidRDefault="007F4057" w:rsidP="007F4057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7F4057" w:rsidRDefault="007F4057" w:rsidP="007F4057">
      <w:pPr>
        <w:pStyle w:val="a4"/>
        <w:rPr>
          <w:rFonts w:ascii="Georgia" w:hAnsi="Georgia"/>
          <w:sz w:val="24"/>
          <w:szCs w:val="24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4634"/>
        <w:gridCol w:w="5514"/>
      </w:tblGrid>
      <w:tr w:rsidR="007F4057" w:rsidTr="007F405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16 – 18.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“Сом”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“Письменники”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Остапа Вишні. Пейзаж, портрет, характер людини, авторський голос, народні прикмети, прислів’я та приказки в усмішках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ТЛ: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усмішка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</w:tc>
      </w:tr>
      <w:tr w:rsidR="007F4057" w:rsidTr="007F405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19.</w:t>
            </w:r>
          </w:p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Контрольна робота ( тести ).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  Прозове розмаїття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F4057" w:rsidRDefault="007F4057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F4057" w:rsidRDefault="007F4057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F4057" w:rsidRDefault="007F4057" w:rsidP="007F4057">
      <w:pPr>
        <w:pStyle w:val="a4"/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F4057" w:rsidRDefault="007F4057" w:rsidP="007F4057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F4057" w:rsidRDefault="007F4057" w:rsidP="007F4057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F4057" w:rsidRDefault="007F4057" w:rsidP="007F4057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911571" w:rsidRDefault="00911571"/>
    <w:sectPr w:rsidR="00911571" w:rsidSect="009115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057"/>
    <w:rsid w:val="007F4057"/>
    <w:rsid w:val="0091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057"/>
    <w:rPr>
      <w:color w:val="0000FF"/>
      <w:u w:val="single"/>
    </w:rPr>
  </w:style>
  <w:style w:type="paragraph" w:styleId="a4">
    <w:name w:val="No Spacing"/>
    <w:uiPriority w:val="1"/>
    <w:qFormat/>
    <w:rsid w:val="007F40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9082606" TargetMode="External"/><Relationship Id="rId4" Type="http://schemas.openxmlformats.org/officeDocument/2006/relationships/hyperlink" Target="https://learningapps.org/9078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3264</Words>
  <Characters>1861</Characters>
  <Application>Microsoft Office Word</Application>
  <DocSecurity>0</DocSecurity>
  <Lines>15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Діти</dc:creator>
  <cp:lastModifiedBy>Діти</cp:lastModifiedBy>
  <cp:revision>1</cp:revision>
  <dcterms:created xsi:type="dcterms:W3CDTF">2021-11-12T18:30:00Z</dcterms:created>
  <dcterms:modified xsi:type="dcterms:W3CDTF">2021-11-12T18:31:00Z</dcterms:modified>
</cp:coreProperties>
</file>