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06" w:rsidRPr="006A6506" w:rsidRDefault="006A6506" w:rsidP="006A6506">
      <w:pPr>
        <w:pStyle w:val="2"/>
        <w:spacing w:before="0" w:line="295" w:lineRule="atLeast"/>
        <w:jc w:val="center"/>
        <w:rPr>
          <w:rFonts w:ascii="Times New Roman" w:hAnsi="Times New Roman" w:cs="Times New Roman"/>
          <w:color w:val="CF1641"/>
          <w:sz w:val="28"/>
          <w:szCs w:val="28"/>
        </w:rPr>
      </w:pPr>
      <w:bookmarkStart w:id="0" w:name="_GoBack"/>
      <w:r w:rsidRPr="006A6506">
        <w:rPr>
          <w:rFonts w:ascii="Times New Roman" w:hAnsi="Times New Roman" w:cs="Times New Roman"/>
          <w:b/>
          <w:bCs/>
          <w:color w:val="CF1641"/>
          <w:sz w:val="28"/>
          <w:szCs w:val="28"/>
        </w:rPr>
        <w:t>ЯК УДОСКОНАЛИТИ СВОЮ УВАГУ</w:t>
      </w:r>
    </w:p>
    <w:p w:rsidR="006A6506" w:rsidRPr="006A6506" w:rsidRDefault="006A6506" w:rsidP="006A6506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CF1641"/>
          <w:sz w:val="28"/>
          <w:szCs w:val="28"/>
        </w:rPr>
      </w:pPr>
      <w:r w:rsidRPr="006A6506">
        <w:rPr>
          <w:rFonts w:ascii="Times New Roman" w:hAnsi="Times New Roman" w:cs="Times New Roman"/>
          <w:b/>
          <w:bCs/>
          <w:noProof/>
          <w:color w:val="CF1641"/>
          <w:sz w:val="28"/>
          <w:szCs w:val="28"/>
          <w:lang w:eastAsia="uk-UA"/>
        </w:rPr>
        <w:drawing>
          <wp:inline distT="0" distB="0" distL="0" distR="0">
            <wp:extent cx="3143250" cy="2038350"/>
            <wp:effectExtent l="0" t="0" r="0" b="0"/>
            <wp:docPr id="2" name="Рисунок 2" descr="/Files/images/psiholog/uInFSwL-h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uInFSwL-h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1. Якщо ти неуважний, це означає, що твоя увага спрямована на щось інше. Визнач її об’єкт. Подолай суперника. Спрямуй силу уваги, куди слід.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2. Увага є і умовою, і результатом твоєї діяльності.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3. Якщо ти уважний – засвоїш матеріал, є концентрація уваги потребує твоїх свідомих дій.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4. Готуй все необхідне до початку уроку. Твоя організованість сконцентрує твою увагу.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5. Ти повинен ставити своїй увазі чіткі завдання: на що саме вона має бути спрямована.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6. Оскільки при втомі керування увагою погіршується, для її відновлення потрібно вчасно відпочивати, займатися автотренінгом, використовувати спеціальні вправи.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 xml:space="preserve">7. Використовуй здатність незвично привертати увагу. Уявляй звичайне як не звичай (наприклад, ти інопланетянин і сидиш на </w:t>
      </w:r>
      <w:proofErr w:type="spellStart"/>
      <w:r w:rsidRPr="006A6506">
        <w:rPr>
          <w:color w:val="212121"/>
          <w:sz w:val="28"/>
          <w:szCs w:val="28"/>
        </w:rPr>
        <w:t>уроці</w:t>
      </w:r>
      <w:proofErr w:type="spellEnd"/>
      <w:r w:rsidRPr="006A6506">
        <w:rPr>
          <w:color w:val="212121"/>
          <w:sz w:val="28"/>
          <w:szCs w:val="28"/>
        </w:rPr>
        <w:t xml:space="preserve"> землян).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8. Під час виконання завдання час від часу запитуй себе: «Про що я думаю?».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9. Якщо ти виявив, що твоя увага розсіюється, достатньо буває одного цього запитання. Якщо не допомогло – зміні положення тіла, або почитай вголос, підсилюючи чи зменшуючи силу звуку.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10. Зосередженню уваги допоможуть і прості запитання, які ти можеш ставити собі час від часу: «На яке запитання щойно відповідав однокласник?», «Яке запитання щойно поставив учитель?».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11. Якщо ти не зміг зосередитися на виконанні завдання – просто повтори його, можна вголос.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12. Структуруй матеріал конспекту, підручника (створюй таблиці, схеми тощо). Тоді обсяг уваги збільшується.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lastRenderedPageBreak/>
        <w:t>13. Намагайся набути максимальну кількість навчальних навичок, вони здійснюються без участі уваги. Вона потрібна тобі для нового, цікавого, важливого.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14. Перевіряйте з сусідом по парті роботи один одного, це сприяє розвитку уваги.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15. Щоб привернути свою увагу до матеріалу уроку, знаходь те, чим він пов’язаний з твоїм досвідом, інтересами.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16. Більше працюй з підручниками, оскільки це тренує увагу.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17. Не поспішай при зміні видів роботи. Зважай на те, що внаслідок неповного, незавершеного переключення уваги можуть виникати помилки.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18. Не намагайся робити багато справ одночасно, бо частий перехід від однієї діяльності до іншої зменшує увагу.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19. Враховуй, що ступень і обсяг уваги пов’язані зворотною залежністю – збільшення обсягу елементів, що сприймається, викликає зменшення уваги і навпаки. Тому важливий матеріал повторюй окремо.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20. Вигадай свій власний жест (по коліну плеснути, смикнути себе за вухо…). Коли твоя увага зменшується цей рух м’язів допоможе тобі відновити її концентрацію.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21. Знаходь чинники, які сприяють підсиленню твоєї уваги (легка музика при читанні, відповідне освітлення тощо).</w:t>
      </w:r>
    </w:p>
    <w:p w:rsidR="006A6506" w:rsidRPr="006A6506" w:rsidRDefault="006A6506" w:rsidP="006A6506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6A6506">
        <w:rPr>
          <w:color w:val="212121"/>
          <w:sz w:val="28"/>
          <w:szCs w:val="28"/>
        </w:rPr>
        <w:t>22. Враховуй вплив природних чинників: в дощовий день концентрація уваги зменшується, а отже тобі потрібно приділити більше часу (повторень) для виконання завдань.</w:t>
      </w:r>
    </w:p>
    <w:bookmarkEnd w:id="0"/>
    <w:p w:rsidR="00E86C00" w:rsidRPr="006A6506" w:rsidRDefault="00E86C00" w:rsidP="00F1275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E86C00" w:rsidRPr="006A6506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7D" w:rsidRDefault="0011227D" w:rsidP="00AE071D">
      <w:pPr>
        <w:spacing w:after="0" w:line="240" w:lineRule="auto"/>
      </w:pPr>
      <w:r>
        <w:separator/>
      </w:r>
    </w:p>
  </w:endnote>
  <w:endnote w:type="continuationSeparator" w:id="0">
    <w:p w:rsidR="0011227D" w:rsidRDefault="0011227D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7D" w:rsidRDefault="0011227D" w:rsidP="00AE071D">
      <w:pPr>
        <w:spacing w:after="0" w:line="240" w:lineRule="auto"/>
      </w:pPr>
      <w:r>
        <w:separator/>
      </w:r>
    </w:p>
  </w:footnote>
  <w:footnote w:type="continuationSeparator" w:id="0">
    <w:p w:rsidR="0011227D" w:rsidRDefault="0011227D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47BDD"/>
    <w:rsid w:val="000C671B"/>
    <w:rsid w:val="00102B55"/>
    <w:rsid w:val="00103C31"/>
    <w:rsid w:val="00105F19"/>
    <w:rsid w:val="0011227D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620BD"/>
    <w:rsid w:val="002751EC"/>
    <w:rsid w:val="002E45F0"/>
    <w:rsid w:val="0032604C"/>
    <w:rsid w:val="00345815"/>
    <w:rsid w:val="00381040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A6506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92AE7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A3535"/>
    <w:rsid w:val="00CB2C23"/>
    <w:rsid w:val="00D8788C"/>
    <w:rsid w:val="00DC7CA2"/>
    <w:rsid w:val="00E07D3A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A338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331</cp:revision>
  <dcterms:created xsi:type="dcterms:W3CDTF">2017-09-08T06:46:00Z</dcterms:created>
  <dcterms:modified xsi:type="dcterms:W3CDTF">2020-04-09T10:13:00Z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