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006C" w14:textId="1799EC94" w:rsidR="0082625B" w:rsidRPr="00E22BEB" w:rsidRDefault="0082625B" w:rsidP="003203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 w:val="36"/>
          <w:szCs w:val="36"/>
          <w:bdr w:val="none" w:sz="0" w:space="0" w:color="auto" w:frame="1"/>
        </w:rPr>
      </w:pPr>
      <w:r w:rsidRPr="00E22BEB">
        <w:rPr>
          <w:b/>
          <w:bCs/>
          <w:color w:val="00B050"/>
          <w:sz w:val="36"/>
          <w:szCs w:val="36"/>
          <w:bdr w:val="none" w:sz="0" w:space="0" w:color="auto" w:frame="1"/>
        </w:rPr>
        <w:t>Поради вчите</w:t>
      </w:r>
      <w:r w:rsidR="00EE164B" w:rsidRPr="00E22BEB">
        <w:rPr>
          <w:b/>
          <w:bCs/>
          <w:color w:val="00B050"/>
          <w:sz w:val="36"/>
          <w:szCs w:val="36"/>
          <w:bdr w:val="none" w:sz="0" w:space="0" w:color="auto" w:frame="1"/>
        </w:rPr>
        <w:t>лю д</w:t>
      </w:r>
      <w:r w:rsidR="00EC1607" w:rsidRPr="00E22BEB">
        <w:rPr>
          <w:b/>
          <w:bCs/>
          <w:color w:val="00B050"/>
          <w:sz w:val="36"/>
          <w:szCs w:val="36"/>
          <w:bdr w:val="none" w:sz="0" w:space="0" w:color="auto" w:frame="1"/>
        </w:rPr>
        <w:t>ля покращення психологічного клімату класного колективу</w:t>
      </w:r>
    </w:p>
    <w:p w14:paraId="01B1FD64" w14:textId="77777777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857A98">
        <w:rPr>
          <w:b/>
          <w:bCs/>
          <w:color w:val="333333"/>
          <w:sz w:val="28"/>
          <w:szCs w:val="28"/>
          <w:bdr w:val="none" w:sz="0" w:space="0" w:color="auto" w:frame="1"/>
        </w:rPr>
        <w:t>1. </w:t>
      </w:r>
      <w:r w:rsidRPr="00857A9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Організація загальних колективних справ, спільних переживань:</w:t>
      </w:r>
    </w:p>
    <w:p w14:paraId="245283C0" w14:textId="77777777" w:rsidR="0082625B" w:rsidRPr="00857A98" w:rsidRDefault="0082625B" w:rsidP="0082625B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Колективні привітання з днем народжен</w:t>
      </w: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ня учнів.</w:t>
      </w:r>
    </w:p>
    <w:p w14:paraId="0C952CDB" w14:textId="77777777" w:rsidR="0082625B" w:rsidRPr="00857A98" w:rsidRDefault="0082625B" w:rsidP="0082625B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Вираження щирого співчуття від імені кла</w:t>
      </w: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су в дні сумних подій, хвороби, невдач.</w:t>
      </w:r>
    </w:p>
    <w:p w14:paraId="51E67858" w14:textId="77777777" w:rsidR="0082625B" w:rsidRPr="00857A98" w:rsidRDefault="0082625B" w:rsidP="0082625B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Спільні поїздки-екскурсії пам'ятними місцями, походи.</w:t>
      </w:r>
    </w:p>
    <w:p w14:paraId="4BE2869F" w14:textId="7DD9F560" w:rsidR="0082625B" w:rsidRPr="00895E26" w:rsidRDefault="0082625B" w:rsidP="00895E26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Спільне відвідування</w:t>
      </w:r>
      <w:r w:rsidR="00CC4B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творчих</w:t>
      </w:r>
      <w:r w:rsidR="00A253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гуртків,</w:t>
      </w:r>
      <w:r w:rsidRPr="00857A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BA611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тематичних заходів</w:t>
      </w:r>
      <w:r w:rsidR="00895E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14:paraId="4C537141" w14:textId="77777777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857A98">
        <w:rPr>
          <w:b/>
          <w:bCs/>
          <w:color w:val="333333"/>
          <w:sz w:val="28"/>
          <w:szCs w:val="28"/>
          <w:bdr w:val="none" w:sz="0" w:space="0" w:color="auto" w:frame="1"/>
        </w:rPr>
        <w:t>2. </w:t>
      </w:r>
      <w:r w:rsidRPr="00857A9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Уміння вчителя формувати гуманні взаєми</w:t>
      </w:r>
      <w:r w:rsidRPr="00857A9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softHyphen/>
        <w:t>ни з учнями.</w:t>
      </w:r>
    </w:p>
    <w:p w14:paraId="382CAF3E" w14:textId="77777777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A98">
        <w:rPr>
          <w:color w:val="333333"/>
          <w:sz w:val="28"/>
          <w:szCs w:val="28"/>
          <w:bdr w:val="none" w:sz="0" w:space="0" w:color="auto" w:frame="1"/>
        </w:rPr>
        <w:t>Сигнал вашої доброзичливості — добра усмішка, привітність. Ви не маєте наголошува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ти на різниці в соціальному статусі, віці між со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бою й учнем, висловлюйте свої розуміння доб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розичливо, у формі поради. Вмійте уважно і зацікавлено слухати учнів.</w:t>
      </w:r>
    </w:p>
    <w:p w14:paraId="254BB531" w14:textId="77777777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A98">
        <w:rPr>
          <w:color w:val="333333"/>
          <w:sz w:val="28"/>
          <w:szCs w:val="28"/>
          <w:bdr w:val="none" w:sz="0" w:space="0" w:color="auto" w:frame="1"/>
        </w:rPr>
        <w:t>Враховуйте індивідуальні особливості шко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ляра (запальність, мовчазність, вразливість, зам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кнутість), його стан у цей момент, його ставлен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ня до вас.</w:t>
      </w:r>
    </w:p>
    <w:p w14:paraId="6472E035" w14:textId="77777777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0D7D">
        <w:rPr>
          <w:i/>
          <w:iCs/>
          <w:color w:val="333333"/>
          <w:sz w:val="28"/>
          <w:szCs w:val="28"/>
          <w:bdr w:val="none" w:sz="0" w:space="0" w:color="auto" w:frame="1"/>
        </w:rPr>
        <w:t>Умійте вислухати людину</w:t>
      </w:r>
      <w:r w:rsidRPr="00857A98">
        <w:rPr>
          <w:color w:val="333333"/>
          <w:sz w:val="28"/>
          <w:szCs w:val="28"/>
          <w:bdr w:val="none" w:sz="0" w:space="0" w:color="auto" w:frame="1"/>
        </w:rPr>
        <w:t>, особливо в хви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лини напруженого нервового стану, що виник у результаті певних неприємностей, непоро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зумінь. Зберігайте «секрети», довірча бесіда по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требує обережності, делікатності.</w:t>
      </w:r>
    </w:p>
    <w:p w14:paraId="26102F11" w14:textId="6966C12A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7CDE">
        <w:rPr>
          <w:i/>
          <w:iCs/>
          <w:color w:val="333333"/>
          <w:sz w:val="28"/>
          <w:szCs w:val="28"/>
          <w:bdr w:val="none" w:sz="0" w:space="0" w:color="auto" w:frame="1"/>
        </w:rPr>
        <w:t>Шанобливо ставит</w:t>
      </w:r>
      <w:r w:rsidR="00D57CDE">
        <w:rPr>
          <w:i/>
          <w:iCs/>
          <w:color w:val="333333"/>
          <w:sz w:val="28"/>
          <w:szCs w:val="28"/>
          <w:bdr w:val="none" w:sz="0" w:space="0" w:color="auto" w:frame="1"/>
        </w:rPr>
        <w:t>и</w:t>
      </w:r>
      <w:r w:rsidRPr="00D57CDE">
        <w:rPr>
          <w:i/>
          <w:iCs/>
          <w:color w:val="333333"/>
          <w:sz w:val="28"/>
          <w:szCs w:val="28"/>
          <w:bdr w:val="none" w:sz="0" w:space="0" w:color="auto" w:frame="1"/>
        </w:rPr>
        <w:t>ся до думки інших лю</w:t>
      </w:r>
      <w:r w:rsidRPr="00D57CDE">
        <w:rPr>
          <w:i/>
          <w:iCs/>
          <w:color w:val="333333"/>
          <w:sz w:val="28"/>
          <w:szCs w:val="28"/>
          <w:bdr w:val="none" w:sz="0" w:space="0" w:color="auto" w:frame="1"/>
        </w:rPr>
        <w:softHyphen/>
        <w:t>дей</w:t>
      </w:r>
      <w:r w:rsidRPr="00857A98">
        <w:rPr>
          <w:color w:val="333333"/>
          <w:sz w:val="28"/>
          <w:szCs w:val="28"/>
          <w:bdr w:val="none" w:sz="0" w:space="0" w:color="auto" w:frame="1"/>
        </w:rPr>
        <w:t xml:space="preserve"> (ви можете помилитися). Намагайтеся пе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реконувати, не поспішайте використовувати права.</w:t>
      </w:r>
    </w:p>
    <w:p w14:paraId="55EA6289" w14:textId="77777777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57A98">
        <w:rPr>
          <w:color w:val="333333"/>
          <w:sz w:val="28"/>
          <w:szCs w:val="28"/>
          <w:bdr w:val="none" w:sz="0" w:space="0" w:color="auto" w:frame="1"/>
        </w:rPr>
        <w:t>Намагайтеся відгукнутися про учня доб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рим словом, якщо він цього заслуговує. Схва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лення діє сильніше, ніж осуд. Врахуйте, що схва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лювання тих самих людей, протиставлення їхніх успіхів вадам інших сприяє поганому ставлен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ню до них усього класу.</w:t>
      </w:r>
    </w:p>
    <w:p w14:paraId="1BD306ED" w14:textId="36624836" w:rsidR="0082625B" w:rsidRPr="00857A98" w:rsidRDefault="00826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4B28">
        <w:rPr>
          <w:i/>
          <w:iCs/>
          <w:color w:val="333333"/>
          <w:sz w:val="28"/>
          <w:szCs w:val="28"/>
          <w:bdr w:val="none" w:sz="0" w:space="0" w:color="auto" w:frame="1"/>
        </w:rPr>
        <w:t>Критика за формою і змістом має орієнтува</w:t>
      </w:r>
      <w:r w:rsidRPr="00CC4B28">
        <w:rPr>
          <w:i/>
          <w:iCs/>
          <w:color w:val="333333"/>
          <w:sz w:val="28"/>
          <w:szCs w:val="28"/>
          <w:bdr w:val="none" w:sz="0" w:space="0" w:color="auto" w:frame="1"/>
        </w:rPr>
        <w:softHyphen/>
        <w:t>тися на шанобливе ставлення до людей</w:t>
      </w:r>
      <w:r w:rsidRPr="00857A98">
        <w:rPr>
          <w:color w:val="333333"/>
          <w:sz w:val="28"/>
          <w:szCs w:val="28"/>
          <w:bdr w:val="none" w:sz="0" w:space="0" w:color="auto" w:frame="1"/>
        </w:rPr>
        <w:t>. Нама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гайтеся повчати наодинці, говоріть конкретно про випадок поганої поведінки. До дитини став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>теся справедливо, поважаючи її гідність, тому будьте стриманими, не переходьте на крик і злість, намагайтеся не загрожувати, застосову</w:t>
      </w:r>
      <w:r w:rsidRPr="00857A98">
        <w:rPr>
          <w:color w:val="333333"/>
          <w:sz w:val="28"/>
          <w:szCs w:val="28"/>
          <w:bdr w:val="none" w:sz="0" w:space="0" w:color="auto" w:frame="1"/>
        </w:rPr>
        <w:softHyphen/>
        <w:t xml:space="preserve">вати суворі заходи. </w:t>
      </w:r>
    </w:p>
    <w:p w14:paraId="09BD6DD2" w14:textId="77777777" w:rsidR="0082625B" w:rsidRPr="00857A98" w:rsidRDefault="0082625B">
      <w:pPr>
        <w:rPr>
          <w:rFonts w:ascii="Times New Roman" w:hAnsi="Times New Roman" w:cs="Times New Roman"/>
          <w:sz w:val="28"/>
          <w:szCs w:val="28"/>
        </w:rPr>
      </w:pPr>
    </w:p>
    <w:sectPr w:rsidR="0082625B" w:rsidRPr="00857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75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41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5B"/>
    <w:rsid w:val="00101951"/>
    <w:rsid w:val="00131B7B"/>
    <w:rsid w:val="002A0D7D"/>
    <w:rsid w:val="0032038C"/>
    <w:rsid w:val="00501B00"/>
    <w:rsid w:val="0057490B"/>
    <w:rsid w:val="0082625B"/>
    <w:rsid w:val="00857A98"/>
    <w:rsid w:val="00895E26"/>
    <w:rsid w:val="00A25325"/>
    <w:rsid w:val="00A91801"/>
    <w:rsid w:val="00BA6117"/>
    <w:rsid w:val="00C0371A"/>
    <w:rsid w:val="00C12317"/>
    <w:rsid w:val="00CC4B28"/>
    <w:rsid w:val="00D57CDE"/>
    <w:rsid w:val="00D926CC"/>
    <w:rsid w:val="00E22BEB"/>
    <w:rsid w:val="00EC1607"/>
    <w:rsid w:val="00E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1D47A"/>
  <w15:chartTrackingRefBased/>
  <w15:docId w15:val="{43BBDBF4-8885-9343-AC32-60D1004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6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03taniaH@gmail.com</dc:creator>
  <cp:keywords/>
  <dc:description/>
  <cp:lastModifiedBy>03taniaH@gmail.com</cp:lastModifiedBy>
  <cp:revision>2</cp:revision>
  <dcterms:created xsi:type="dcterms:W3CDTF">2022-12-15T13:35:00Z</dcterms:created>
  <dcterms:modified xsi:type="dcterms:W3CDTF">2022-12-15T13:35:00Z</dcterms:modified>
</cp:coreProperties>
</file>