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BA48" w14:textId="77777777" w:rsidR="00A30372" w:rsidRDefault="00A3037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 w:eastAsia="uk-UA"/>
        </w:rPr>
      </w:pPr>
    </w:p>
    <w:p w14:paraId="77451FC0" w14:textId="77777777" w:rsidR="00A30372" w:rsidRDefault="00A3037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 w:eastAsia="uk-UA"/>
        </w:rPr>
      </w:pPr>
    </w:p>
    <w:p w14:paraId="0155789D" w14:textId="18971674" w:rsidR="00E77BF2" w:rsidRPr="00BC66A2" w:rsidRDefault="00E77BF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 w:eastAsia="uk-UA"/>
        </w:rPr>
      </w:pPr>
      <w:bookmarkStart w:id="0" w:name="_GoBack"/>
      <w:bookmarkEnd w:id="0"/>
      <w:r w:rsidRPr="00BC66A2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593DE6EB" wp14:editId="36D09C97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CC97" w14:textId="77777777" w:rsidR="00E77BF2" w:rsidRPr="00BC66A2" w:rsidRDefault="00E77BF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 xml:space="preserve">ВІДДІЛ  ОСВІТИ  ОСТРОЗЬКОЇ  </w:t>
      </w:r>
      <w:r>
        <w:rPr>
          <w:rFonts w:ascii="Times New Roman" w:hAnsi="Times New Roman" w:cs="Times New Roman"/>
          <w:sz w:val="20"/>
          <w:szCs w:val="20"/>
          <w:lang w:eastAsia="uk-UA"/>
        </w:rPr>
        <w:t>МІСЬКОЇ РАДИ</w:t>
      </w:r>
    </w:p>
    <w:p w14:paraId="04B5A77C" w14:textId="77777777" w:rsidR="00E77BF2" w:rsidRPr="00BC66A2" w:rsidRDefault="00E77BF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>НАВЧАЛЬНО-ВИХОВНИЙ КОМПЛЕКС «ОЖЕНИНСЬКА  ЗАГАЛЬНООСВІТНЯ ШКОЛА</w:t>
      </w:r>
    </w:p>
    <w:p w14:paraId="47E6EAD5" w14:textId="77777777" w:rsidR="00E77BF2" w:rsidRPr="00BC66A2" w:rsidRDefault="00E77BF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>І-ІІІ СТУПЕНІВ № 2 – ДОШКІЛЬНИЙ НАВЧАЛЬНИЙ ЗАКЛАД (ДИТЯЧИЙ САДОК)»</w:t>
      </w:r>
    </w:p>
    <w:p w14:paraId="00CBBC5C" w14:textId="77777777" w:rsidR="00E77BF2" w:rsidRPr="00BC66A2" w:rsidRDefault="00E77BF2" w:rsidP="00E77BF2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 xml:space="preserve">35820   вул. Шкільна, 5 а, </w:t>
      </w:r>
      <w:proofErr w:type="spellStart"/>
      <w:r w:rsidRPr="00BC66A2">
        <w:rPr>
          <w:rFonts w:ascii="Times New Roman" w:hAnsi="Times New Roman" w:cs="Times New Roman"/>
          <w:sz w:val="20"/>
          <w:szCs w:val="20"/>
          <w:lang w:eastAsia="uk-UA"/>
        </w:rPr>
        <w:t>с.Оженин</w:t>
      </w:r>
      <w:proofErr w:type="spellEnd"/>
      <w:r w:rsidRPr="00BC66A2">
        <w:rPr>
          <w:rFonts w:ascii="Times New Roman" w:hAnsi="Times New Roman" w:cs="Times New Roman"/>
          <w:sz w:val="20"/>
          <w:szCs w:val="20"/>
          <w:lang w:eastAsia="uk-UA"/>
        </w:rPr>
        <w:t>, Острозький район, Рівненська область</w:t>
      </w:r>
    </w:p>
    <w:p w14:paraId="2305B3C5" w14:textId="77777777" w:rsidR="00E77BF2" w:rsidRPr="00BC66A2" w:rsidRDefault="00E77BF2" w:rsidP="00E77BF2">
      <w:pPr>
        <w:pStyle w:val="a6"/>
        <w:jc w:val="center"/>
        <w:rPr>
          <w:rFonts w:ascii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>тел</w:t>
      </w:r>
      <w:proofErr w:type="spellEnd"/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 xml:space="preserve">./факс (03654) 28-2-46, </w:t>
      </w:r>
      <w:r w:rsidRPr="00BC66A2">
        <w:rPr>
          <w:rFonts w:ascii="Times New Roman" w:hAnsi="Times New Roman" w:cs="Times New Roman"/>
          <w:i/>
          <w:sz w:val="20"/>
          <w:szCs w:val="20"/>
          <w:lang w:val="en-US" w:eastAsia="uk-UA"/>
        </w:rPr>
        <w:t>E</w:t>
      </w:r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>-</w:t>
      </w:r>
      <w:r w:rsidRPr="00BC66A2">
        <w:rPr>
          <w:rFonts w:ascii="Times New Roman" w:hAnsi="Times New Roman" w:cs="Times New Roman"/>
          <w:i/>
          <w:sz w:val="20"/>
          <w:szCs w:val="20"/>
          <w:lang w:val="en-US" w:eastAsia="uk-UA"/>
        </w:rPr>
        <w:t>mail</w:t>
      </w:r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 xml:space="preserve">: </w:t>
      </w:r>
      <w:hyperlink r:id="rId6" w:history="1"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ozhenin</w:t>
        </w:r>
        <w:r w:rsidRPr="00BC66A2">
          <w:rPr>
            <w:rFonts w:ascii="Times New Roman" w:hAnsi="Times New Roman" w:cs="Times New Roman"/>
            <w:i/>
            <w:sz w:val="20"/>
            <w:szCs w:val="20"/>
            <w:lang w:eastAsia="uk-UA"/>
          </w:rPr>
          <w:t>2.</w:t>
        </w:r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osvita</w:t>
        </w:r>
        <w:r w:rsidRPr="00BC66A2">
          <w:rPr>
            <w:rFonts w:ascii="Times New Roman" w:hAnsi="Times New Roman" w:cs="Times New Roman"/>
            <w:i/>
            <w:sz w:val="20"/>
            <w:szCs w:val="20"/>
            <w:lang w:eastAsia="uk-UA"/>
          </w:rPr>
          <w:t>@</w:t>
        </w:r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gmail</w:t>
        </w:r>
        <w:r w:rsidRPr="00BC66A2">
          <w:rPr>
            <w:rFonts w:ascii="Times New Roman" w:hAnsi="Times New Roman" w:cs="Times New Roman"/>
            <w:i/>
            <w:sz w:val="20"/>
            <w:szCs w:val="20"/>
            <w:lang w:eastAsia="uk-UA"/>
          </w:rPr>
          <w:t>.</w:t>
        </w:r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com</w:t>
        </w:r>
      </w:hyperlink>
    </w:p>
    <w:p w14:paraId="2CCE55B3" w14:textId="77777777" w:rsidR="00E77BF2" w:rsidRDefault="00E77BF2" w:rsidP="00E7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2BA7DCC" w14:textId="77777777" w:rsidR="00E77BF2" w:rsidRDefault="00E77BF2" w:rsidP="00E77BF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778BB0F" w14:textId="77777777" w:rsidR="00E77BF2" w:rsidRDefault="00E77BF2" w:rsidP="00E77BF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25.02.2021                                                                                                         №</w:t>
      </w:r>
    </w:p>
    <w:p w14:paraId="7DAD1CA1" w14:textId="77777777" w:rsidR="00E77BF2" w:rsidRDefault="00E77BF2" w:rsidP="00E7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14:paraId="75305468" w14:textId="77777777" w:rsidR="00E77BF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A2306CD" w14:textId="77777777" w:rsidR="00E77BF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викладання, дотримання</w:t>
      </w:r>
    </w:p>
    <w:p w14:paraId="0CC8CB68" w14:textId="77777777" w:rsidR="00E77BF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державних вимог до змісту,</w:t>
      </w:r>
    </w:p>
    <w:p w14:paraId="0E2FFB99" w14:textId="77777777" w:rsidR="00E77BF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обсягу  навчальних програм </w:t>
      </w:r>
    </w:p>
    <w:p w14:paraId="61D3D381" w14:textId="77777777" w:rsidR="00E77BF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рівня навчальних досягнень</w:t>
      </w:r>
    </w:p>
    <w:p w14:paraId="1665DB2D" w14:textId="18FBE3C6" w:rsidR="00E77BF2" w:rsidRPr="00AC262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 </w:t>
      </w:r>
      <w:r w:rsidR="00AC2622">
        <w:rPr>
          <w:rFonts w:ascii="Times New Roman" w:hAnsi="Times New Roman" w:cs="Times New Roman"/>
          <w:sz w:val="28"/>
          <w:szCs w:val="28"/>
          <w:lang w:val="en-US"/>
        </w:rPr>
        <w:t xml:space="preserve">1-3 </w:t>
      </w:r>
      <w:r w:rsidR="00AC2622">
        <w:rPr>
          <w:rFonts w:ascii="Times New Roman" w:hAnsi="Times New Roman" w:cs="Times New Roman"/>
          <w:sz w:val="28"/>
          <w:szCs w:val="28"/>
        </w:rPr>
        <w:t>НУШ</w:t>
      </w:r>
    </w:p>
    <w:p w14:paraId="5C96029F" w14:textId="77777777" w:rsidR="00E77BF2" w:rsidRDefault="00E77BF2" w:rsidP="00E77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528640" w14:textId="477E3116" w:rsidR="00E77BF2" w:rsidRDefault="00E77BF2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2020-2021</w:t>
      </w:r>
      <w:r w:rsidRPr="00E3070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01">
        <w:rPr>
          <w:rFonts w:ascii="Times New Roman" w:hAnsi="Times New Roman" w:cs="Times New Roman"/>
          <w:sz w:val="28"/>
          <w:szCs w:val="28"/>
        </w:rPr>
        <w:t>р. згідно з рі</w:t>
      </w:r>
      <w:r>
        <w:rPr>
          <w:rFonts w:ascii="Times New Roman" w:hAnsi="Times New Roman" w:cs="Times New Roman"/>
          <w:sz w:val="28"/>
          <w:szCs w:val="28"/>
        </w:rPr>
        <w:t xml:space="preserve">чним планом роботи школи на 2019-2020 </w:t>
      </w:r>
      <w:r w:rsidRPr="00E3070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01">
        <w:rPr>
          <w:rFonts w:ascii="Times New Roman" w:hAnsi="Times New Roman" w:cs="Times New Roman"/>
          <w:sz w:val="28"/>
          <w:szCs w:val="28"/>
        </w:rPr>
        <w:t>р. т</w:t>
      </w:r>
      <w:r>
        <w:rPr>
          <w:rFonts w:ascii="Times New Roman" w:hAnsi="Times New Roman" w:cs="Times New Roman"/>
          <w:sz w:val="28"/>
          <w:szCs w:val="28"/>
        </w:rPr>
        <w:t xml:space="preserve">а наказу по школі від  04.09.2021 р. </w:t>
      </w:r>
      <w:r w:rsidRPr="00E30701">
        <w:rPr>
          <w:rFonts w:ascii="Times New Roman" w:hAnsi="Times New Roman" w:cs="Times New Roman"/>
          <w:sz w:val="28"/>
          <w:szCs w:val="28"/>
        </w:rPr>
        <w:t xml:space="preserve">«Про вивчення стану викладання </w:t>
      </w:r>
      <w:r>
        <w:rPr>
          <w:rFonts w:ascii="Times New Roman" w:hAnsi="Times New Roman" w:cs="Times New Roman"/>
          <w:sz w:val="28"/>
          <w:szCs w:val="28"/>
        </w:rPr>
        <w:t xml:space="preserve">навчальних дисциплін, проведення предметних тижнів у 2020 - 2021 навчальному році».  Протягом жовтня </w:t>
      </w:r>
      <w:r w:rsidR="00AC26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22">
        <w:rPr>
          <w:rFonts w:ascii="Times New Roman" w:hAnsi="Times New Roman" w:cs="Times New Roman"/>
          <w:sz w:val="28"/>
          <w:szCs w:val="28"/>
        </w:rPr>
        <w:t xml:space="preserve">грудня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E30701">
        <w:rPr>
          <w:rFonts w:ascii="Times New Roman" w:hAnsi="Times New Roman" w:cs="Times New Roman"/>
          <w:sz w:val="28"/>
          <w:szCs w:val="28"/>
        </w:rPr>
        <w:t xml:space="preserve"> року адміністрацією школи в складі  заступника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М., завідувача</w:t>
      </w:r>
      <w:r w:rsidR="00F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6B">
        <w:rPr>
          <w:rFonts w:ascii="Times New Roman" w:hAnsi="Times New Roman" w:cs="Times New Roman"/>
          <w:sz w:val="28"/>
          <w:szCs w:val="28"/>
        </w:rPr>
        <w:t>Краївської</w:t>
      </w:r>
      <w:proofErr w:type="spellEnd"/>
      <w:r w:rsidR="00F7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філії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П.</w:t>
      </w:r>
      <w:r w:rsidR="00F75B6B">
        <w:rPr>
          <w:rFonts w:ascii="Times New Roman" w:hAnsi="Times New Roman" w:cs="Times New Roman"/>
          <w:sz w:val="28"/>
          <w:szCs w:val="28"/>
        </w:rPr>
        <w:t>, завідувачки Стадницької філії Олійник С.М.</w:t>
      </w:r>
      <w:r>
        <w:rPr>
          <w:rFonts w:ascii="Times New Roman" w:hAnsi="Times New Roman" w:cs="Times New Roman"/>
          <w:sz w:val="28"/>
          <w:szCs w:val="28"/>
        </w:rPr>
        <w:t xml:space="preserve"> та практичного психолога Киричук С. О. </w:t>
      </w:r>
      <w:r w:rsidRPr="00E30701">
        <w:rPr>
          <w:rFonts w:ascii="Times New Roman" w:hAnsi="Times New Roman" w:cs="Times New Roman"/>
          <w:sz w:val="28"/>
          <w:szCs w:val="28"/>
        </w:rPr>
        <w:t>вивчено стан викладання</w:t>
      </w:r>
      <w:r w:rsidR="00F75B6B">
        <w:rPr>
          <w:rFonts w:ascii="Times New Roman" w:hAnsi="Times New Roman" w:cs="Times New Roman"/>
          <w:sz w:val="28"/>
          <w:szCs w:val="28"/>
        </w:rPr>
        <w:t xml:space="preserve"> основ наук у 1-3 класі (НУШ)</w:t>
      </w:r>
      <w:r>
        <w:rPr>
          <w:rFonts w:ascii="Times New Roman" w:hAnsi="Times New Roman" w:cs="Times New Roman"/>
          <w:sz w:val="28"/>
          <w:szCs w:val="28"/>
        </w:rPr>
        <w:t>, про що зафіксовано у відпо</w:t>
      </w:r>
      <w:r w:rsidR="00F75B6B">
        <w:rPr>
          <w:rFonts w:ascii="Times New Roman" w:hAnsi="Times New Roman" w:cs="Times New Roman"/>
          <w:sz w:val="28"/>
          <w:szCs w:val="28"/>
        </w:rPr>
        <w:t>відній довідці, яку підготували відповідальні особи.</w:t>
      </w:r>
    </w:p>
    <w:p w14:paraId="3683E5ED" w14:textId="0FB57BBF" w:rsidR="00E77BF2" w:rsidRDefault="00E77BF2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D46300" w14:textId="77777777" w:rsidR="00E77BF2" w:rsidRDefault="00E77BF2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D9F3F8B" w14:textId="77777777" w:rsidR="00E77BF2" w:rsidRDefault="00E77BF2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5AD2A1B" w14:textId="3BE6BAF6" w:rsidR="007F5FAF" w:rsidRPr="00267CC7" w:rsidRDefault="007F5FA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Розглянуто на засіданні</w:t>
      </w:r>
    </w:p>
    <w:p w14:paraId="1FDF5FFF" w14:textId="6F353715" w:rsidR="007F5FAF" w:rsidRPr="00267CC7" w:rsidRDefault="007F5FA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педагогічної ради школи</w:t>
      </w:r>
    </w:p>
    <w:p w14:paraId="678F0255" w14:textId="641CB348" w:rsidR="007F5FAF" w:rsidRPr="00267CC7" w:rsidRDefault="007F5FA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протокол_</w:t>
      </w:r>
      <w:r w:rsidR="00DB2436" w:rsidRPr="00267CC7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____ </w:t>
      </w:r>
    </w:p>
    <w:p w14:paraId="51E443EF" w14:textId="222FE038" w:rsidR="007F5FAF" w:rsidRPr="00267CC7" w:rsidRDefault="007F5FA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від__</w:t>
      </w:r>
      <w:r w:rsidR="00DB2436" w:rsidRPr="00267CC7">
        <w:rPr>
          <w:rFonts w:ascii="Times New Roman" w:hAnsi="Times New Roman" w:cs="Times New Roman"/>
          <w:sz w:val="28"/>
          <w:szCs w:val="28"/>
          <w:lang w:eastAsia="uk-UA"/>
        </w:rPr>
        <w:t>12березня</w:t>
      </w:r>
      <w:r w:rsidR="00267CC7" w:rsidRPr="00267CC7">
        <w:rPr>
          <w:rFonts w:ascii="Times New Roman" w:hAnsi="Times New Roman" w:cs="Times New Roman"/>
          <w:sz w:val="28"/>
          <w:szCs w:val="28"/>
          <w:lang w:eastAsia="uk-UA"/>
        </w:rPr>
        <w:t>__________2021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5F20BD0E" w14:textId="77777777" w:rsidR="007F5FAF" w:rsidRPr="00267CC7" w:rsidRDefault="007F5FA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08F5EA" w14:textId="57728337" w:rsidR="007F5FAF" w:rsidRPr="00267CC7" w:rsidRDefault="007F5FA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Довідка</w:t>
      </w:r>
    </w:p>
    <w:p w14:paraId="5A761026" w14:textId="08DE0CAF" w:rsidR="001C2166" w:rsidRPr="00267CC7" w:rsidRDefault="001C2166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2AC96B" w14:textId="49994FF1" w:rsidR="007F5FAF" w:rsidRPr="00267CC7" w:rsidRDefault="001C2166" w:rsidP="008C1C0E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7F5FAF" w:rsidRPr="00267CC7">
        <w:rPr>
          <w:rFonts w:ascii="Times New Roman" w:hAnsi="Times New Roman" w:cs="Times New Roman"/>
          <w:sz w:val="28"/>
          <w:szCs w:val="28"/>
          <w:lang w:eastAsia="uk-UA"/>
        </w:rPr>
        <w:t>ро стан викладання мовно-літературної, математичної, природничої освіти та</w:t>
      </w:r>
    </w:p>
    <w:p w14:paraId="53293C64" w14:textId="4641EBA3" w:rsidR="007F5FAF" w:rsidRPr="00267CC7" w:rsidRDefault="007F5FAF" w:rsidP="008C1C0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виконання вимог Державного стандарту початкової освіти в умовах НУШ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 серед здобувачів освіти у 1-3 класах</w:t>
      </w:r>
    </w:p>
    <w:p w14:paraId="71DAF4E7" w14:textId="77F245F0" w:rsidR="0092474F" w:rsidRPr="00267CC7" w:rsidRDefault="0092474F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CB4897" w14:textId="292F76C5" w:rsidR="007F5FAF" w:rsidRPr="00267CC7" w:rsidRDefault="0092474F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Організація освітньої діяльності в 1-4-х класах </w:t>
      </w:r>
      <w:r w:rsidRPr="00267CC7">
        <w:rPr>
          <w:rFonts w:ascii="Times New Roman" w:hAnsi="Times New Roman" w:cs="Times New Roman"/>
          <w:sz w:val="28"/>
          <w:szCs w:val="28"/>
        </w:rPr>
        <w:t xml:space="preserve">закладів загальної середньої освіти </w:t>
      </w:r>
      <w:r w:rsidR="008C1C0E">
        <w:rPr>
          <w:rFonts w:ascii="Times New Roman" w:hAnsi="Times New Roman" w:cs="Times New Roman"/>
          <w:color w:val="000000"/>
          <w:sz w:val="28"/>
          <w:szCs w:val="28"/>
        </w:rPr>
        <w:t>у 2020-2021</w:t>
      </w:r>
      <w:r w:rsidRPr="00267CC7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 здійснюється відповідно до законів України </w:t>
      </w:r>
      <w:hyperlink r:id="rId7" w:history="1">
        <w:r w:rsidRPr="00267CC7">
          <w:rPr>
            <w:rStyle w:val="10"/>
            <w:rFonts w:ascii="Times New Roman" w:hAnsi="Times New Roman" w:cs="Times New Roman"/>
            <w:color w:val="000000"/>
            <w:sz w:val="28"/>
            <w:szCs w:val="28"/>
          </w:rPr>
          <w:t>«Про освіту»,</w:t>
        </w:r>
      </w:hyperlink>
      <w:r w:rsidRPr="00267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267CC7">
          <w:rPr>
            <w:rStyle w:val="10"/>
            <w:rFonts w:ascii="Times New Roman" w:hAnsi="Times New Roman" w:cs="Times New Roman"/>
            <w:color w:val="000000"/>
            <w:sz w:val="28"/>
            <w:szCs w:val="28"/>
          </w:rPr>
          <w:t>«Про загальну середню освіту»</w:t>
        </w:r>
      </w:hyperlink>
      <w:r w:rsidRPr="00267CC7">
        <w:rPr>
          <w:rFonts w:ascii="Times New Roman" w:hAnsi="Times New Roman" w:cs="Times New Roman"/>
          <w:color w:val="000000"/>
          <w:sz w:val="28"/>
          <w:szCs w:val="28"/>
        </w:rPr>
        <w:t xml:space="preserve">, Указу Президента України від 13.10.2015 </w:t>
      </w:r>
      <w:hyperlink r:id="rId9" w:history="1">
        <w:r w:rsidRPr="00267CC7">
          <w:rPr>
            <w:rStyle w:val="10"/>
            <w:rFonts w:ascii="Times New Roman" w:hAnsi="Times New Roman" w:cs="Times New Roman"/>
            <w:color w:val="000000"/>
            <w:sz w:val="28"/>
            <w:szCs w:val="28"/>
          </w:rPr>
          <w:t>№ 580/2015</w:t>
        </w:r>
      </w:hyperlink>
      <w:r w:rsidRPr="00267CC7">
        <w:rPr>
          <w:rFonts w:ascii="Times New Roman" w:hAnsi="Times New Roman" w:cs="Times New Roman"/>
          <w:color w:val="000000"/>
          <w:sz w:val="28"/>
          <w:szCs w:val="28"/>
        </w:rPr>
        <w:t xml:space="preserve"> «Про стратегію національно-патріотичного виховання дітей та молоді на 2016-2020 роки», </w:t>
      </w:r>
      <w:r w:rsidRPr="00267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Концепції Нової української школи (схвалена розпорядженням Кабінету Міністрів України    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14:paraId="485CDAFF" w14:textId="65D5B9EE" w:rsidR="007F5FAF" w:rsidRPr="00267CC7" w:rsidRDefault="0053276C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законами України «Про освіту», «Про загальну середню освіту», Державним стандартом початкової освіти, який застосовується  з 01 вересня 2018 року для учнів, які навчаються за програмами дванадцятирічної повної загальної середньої освіти, 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>відповідно до наказу навчального закладу від 02.09.2020 №26,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згідно з річним пл</w:t>
      </w:r>
      <w:r w:rsidR="00A23F09" w:rsidRPr="00267CC7">
        <w:rPr>
          <w:rFonts w:ascii="Times New Roman" w:hAnsi="Times New Roman" w:cs="Times New Roman"/>
          <w:sz w:val="28"/>
          <w:szCs w:val="28"/>
          <w:lang w:eastAsia="uk-UA"/>
        </w:rPr>
        <w:t>аном роботи школи на 2020-2021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навчальний рік заступником директора з навчально-виховної роботи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C1C0E">
        <w:rPr>
          <w:rFonts w:ascii="Times New Roman" w:hAnsi="Times New Roman" w:cs="Times New Roman"/>
          <w:sz w:val="28"/>
          <w:szCs w:val="28"/>
          <w:lang w:eastAsia="uk-UA"/>
        </w:rPr>
        <w:t>Гузь</w:t>
      </w:r>
      <w:proofErr w:type="spellEnd"/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Л.М.</w:t>
      </w:r>
      <w:r w:rsidR="00A23F09" w:rsidRPr="00267CC7">
        <w:rPr>
          <w:rFonts w:ascii="Times New Roman" w:hAnsi="Times New Roman" w:cs="Times New Roman"/>
          <w:sz w:val="28"/>
          <w:szCs w:val="28"/>
          <w:lang w:eastAsia="uk-UA"/>
        </w:rPr>
        <w:t>, завідуючими філій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C1C0E">
        <w:rPr>
          <w:rFonts w:ascii="Times New Roman" w:hAnsi="Times New Roman" w:cs="Times New Roman"/>
          <w:sz w:val="28"/>
          <w:szCs w:val="28"/>
          <w:lang w:eastAsia="uk-UA"/>
        </w:rPr>
        <w:t>Апанчуком</w:t>
      </w:r>
      <w:proofErr w:type="spellEnd"/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І.П.</w:t>
      </w:r>
      <w:r w:rsidR="00A23F09" w:rsidRPr="00267CC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Олійник С. М.,</w:t>
      </w:r>
      <w:r w:rsidR="00A23F09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заступником директора з виховної роботи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C1C0E">
        <w:rPr>
          <w:rFonts w:ascii="Times New Roman" w:hAnsi="Times New Roman" w:cs="Times New Roman"/>
          <w:sz w:val="28"/>
          <w:szCs w:val="28"/>
          <w:lang w:eastAsia="uk-UA"/>
        </w:rPr>
        <w:t>Аношко</w:t>
      </w:r>
      <w:proofErr w:type="spellEnd"/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М.О.</w:t>
      </w:r>
      <w:r w:rsidR="00A23F09" w:rsidRPr="00267CC7">
        <w:rPr>
          <w:rFonts w:ascii="Times New Roman" w:hAnsi="Times New Roman" w:cs="Times New Roman"/>
          <w:sz w:val="28"/>
          <w:szCs w:val="28"/>
          <w:lang w:eastAsia="uk-UA"/>
        </w:rPr>
        <w:t>, практичним психологом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 xml:space="preserve"> Киричук С.О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вивчався стан викладання предметів основ наук</w:t>
      </w:r>
      <w:r w:rsidR="008C1C0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а також організація навчання учнів в перших </w:t>
      </w:r>
      <w:r w:rsidRPr="008C1C0E">
        <w:rPr>
          <w:rFonts w:ascii="Times New Roman" w:hAnsi="Times New Roman" w:cs="Times New Roman"/>
          <w:sz w:val="28"/>
          <w:szCs w:val="28"/>
          <w:lang w:eastAsia="uk-UA"/>
        </w:rPr>
        <w:t xml:space="preserve">, других </w:t>
      </w:r>
      <w:r w:rsidR="00A23F09" w:rsidRPr="00267CC7">
        <w:rPr>
          <w:rFonts w:ascii="Times New Roman" w:hAnsi="Times New Roman" w:cs="Times New Roman"/>
          <w:sz w:val="28"/>
          <w:szCs w:val="28"/>
          <w:lang w:eastAsia="uk-UA"/>
        </w:rPr>
        <w:t>класах та третіх класах.</w:t>
      </w:r>
    </w:p>
    <w:p w14:paraId="56FD820F" w14:textId="534ADA88" w:rsidR="0053276C" w:rsidRDefault="0053276C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У процесі перевірки адміністрацією школи відвідувались заняття з таких освітніх галузей, що включають предмети: в 1-х</w:t>
      </w:r>
      <w:r w:rsidR="00BE2808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,3-х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класах – мовно-літературна (українська мова і література), в тому числі ін</w:t>
      </w:r>
      <w:r w:rsidR="00BE2808" w:rsidRPr="00267CC7">
        <w:rPr>
          <w:rFonts w:ascii="Times New Roman" w:hAnsi="Times New Roman" w:cs="Times New Roman"/>
          <w:sz w:val="28"/>
          <w:szCs w:val="28"/>
          <w:lang w:eastAsia="uk-UA"/>
        </w:rPr>
        <w:t>оземна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 мова), математична (математика), природнича, громадянська й історична, соціальна,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здоров’язбережуюча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(Я досліджую світ), вивчено стан ведення документації (календарні й поурочні плани вчителів, матеріали самоосвітньої роботи, перевірено робочі учнівські зошити, матеріали оцінювань, класні журнали, наявність методичної літератури у педагогів, стан класів-кабінетів,</w:t>
      </w:r>
      <w:r w:rsidR="00BE2808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проведено анкетування учителів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  та результативність участі їх в поз</w:t>
      </w:r>
      <w:r w:rsidR="00267CC7">
        <w:rPr>
          <w:rFonts w:ascii="Times New Roman" w:hAnsi="Times New Roman" w:cs="Times New Roman"/>
          <w:sz w:val="28"/>
          <w:szCs w:val="28"/>
          <w:lang w:eastAsia="uk-UA"/>
        </w:rPr>
        <w:t>акласній та позашкільній роботі).</w:t>
      </w:r>
    </w:p>
    <w:p w14:paraId="79AE6753" w14:textId="2696AAB0" w:rsidR="008C1C0E" w:rsidRDefault="008C1C0E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Загалом</w:t>
      </w:r>
      <w:r w:rsidR="003C70A5">
        <w:rPr>
          <w:rFonts w:ascii="Times New Roman" w:hAnsi="Times New Roman" w:cs="Times New Roman"/>
          <w:sz w:val="28"/>
          <w:szCs w:val="28"/>
          <w:lang w:eastAsia="uk-UA"/>
        </w:rPr>
        <w:t xml:space="preserve"> відвідано 40 навчальних занять впродовж жовтня-грудня.</w:t>
      </w:r>
    </w:p>
    <w:p w14:paraId="7D1EE512" w14:textId="6514E46A" w:rsidR="004B6D7A" w:rsidRPr="00267CC7" w:rsidRDefault="004B6D7A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1-А класі навчається 20 учнів, у 1-Б -17,2 клас- 18,3 клас -24 учні. </w:t>
      </w:r>
    </w:p>
    <w:p w14:paraId="4E9E9E32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27F928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7CC7">
        <w:rPr>
          <w:rFonts w:ascii="Times New Roman" w:hAnsi="Times New Roman" w:cs="Times New Roman"/>
          <w:b/>
          <w:sz w:val="28"/>
          <w:szCs w:val="28"/>
          <w:lang w:eastAsia="ru-RU"/>
        </w:rPr>
        <w:t>Програмно-методичне забезпечення.</w:t>
      </w:r>
    </w:p>
    <w:p w14:paraId="311A7CB0" w14:textId="3C0FD7C4" w:rsidR="00CC4272" w:rsidRPr="00267CC7" w:rsidRDefault="007C531B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Викладання у перших , других класах</w:t>
      </w:r>
      <w:r w:rsidR="0053276C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F09" w:rsidRPr="00267CC7">
        <w:rPr>
          <w:rFonts w:ascii="Times New Roman" w:hAnsi="Times New Roman" w:cs="Times New Roman"/>
          <w:sz w:val="28"/>
          <w:szCs w:val="28"/>
          <w:lang w:eastAsia="ru-RU"/>
        </w:rPr>
        <w:t>та третіх</w:t>
      </w:r>
      <w:r w:rsidR="001D337F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класах </w:t>
      </w:r>
      <w:r w:rsidRPr="00267CC7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r w:rsidR="0053276C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за чинними програмами, що рекомендовані Міністерством освіти й науки України для використання </w:t>
      </w:r>
      <w:r w:rsidR="001D337F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у 2020</w:t>
      </w:r>
      <w:r w:rsidR="0053276C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1D337F" w:rsidRPr="00267CC7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53276C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навчальному році: </w:t>
      </w:r>
      <w:r w:rsidR="007F6C54" w:rsidRPr="00267CC7">
        <w:rPr>
          <w:rFonts w:ascii="Times New Roman" w:hAnsi="Times New Roman" w:cs="Times New Roman"/>
          <w:sz w:val="28"/>
          <w:szCs w:val="28"/>
          <w:lang w:eastAsia="ru-RU"/>
        </w:rPr>
        <w:t>Типова освітня програма для 1-2 класів закладів загальної середньої освіти</w:t>
      </w:r>
      <w:r w:rsidR="002364F3" w:rsidRPr="00267C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F6C54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розробленої під керівництвом Савченко О.Я. 1-2 клас, затвердженої наказом МОНУ від 21.03.2018р. № 268.</w:t>
      </w:r>
      <w:r w:rsidR="001D337F" w:rsidRPr="00267C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64F3" w:rsidRPr="00267CC7">
        <w:rPr>
          <w:rFonts w:ascii="Times New Roman" w:hAnsi="Times New Roman" w:cs="Times New Roman"/>
          <w:sz w:val="28"/>
          <w:szCs w:val="28"/>
          <w:lang w:eastAsia="ru-RU"/>
        </w:rPr>
        <w:t>Типова освітня програма для 3-4 класів закладів загальної середньої освіти, розробленої під керівництвом Савченко О.Я , затвердженої наказом МОНУ від 08.10.2019 № 1273.</w:t>
      </w:r>
    </w:p>
    <w:p w14:paraId="67C0A07D" w14:textId="77777777" w:rsidR="007F6C54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6E717C4" w14:textId="1A952BDE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7CC7">
        <w:rPr>
          <w:rFonts w:ascii="Times New Roman" w:hAnsi="Times New Roman" w:cs="Times New Roman"/>
          <w:b/>
          <w:sz w:val="28"/>
          <w:szCs w:val="28"/>
          <w:lang w:eastAsia="ru-RU"/>
        </w:rPr>
        <w:t>Навчально-матеріальна база.</w:t>
      </w:r>
    </w:p>
    <w:p w14:paraId="10F6A600" w14:textId="609C4261" w:rsidR="00B20B6B" w:rsidRPr="00267CC7" w:rsidRDefault="007F6C54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CC7">
        <w:rPr>
          <w:rFonts w:ascii="Times New Roman" w:hAnsi="Times New Roman" w:cs="Times New Roman"/>
          <w:sz w:val="28"/>
          <w:szCs w:val="28"/>
          <w:lang w:eastAsia="ru-RU"/>
        </w:rPr>
        <w:t>Кабінети 1-2</w:t>
      </w:r>
      <w:r w:rsidR="004C1BFF" w:rsidRPr="00267CC7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класів обладнані мультимедійними проекторами</w:t>
      </w:r>
      <w:r w:rsidR="004C1BFF" w:rsidRPr="00267CC7">
        <w:rPr>
          <w:rFonts w:ascii="Times New Roman" w:hAnsi="Times New Roman" w:cs="Times New Roman"/>
          <w:sz w:val="28"/>
          <w:szCs w:val="28"/>
          <w:lang w:eastAsia="ru-RU"/>
        </w:rPr>
        <w:t>, телевіз</w:t>
      </w:r>
      <w:r w:rsidR="00DB2436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орами, </w:t>
      </w:r>
      <w:proofErr w:type="spellStart"/>
      <w:r w:rsidR="00DB2436" w:rsidRPr="00267CC7">
        <w:rPr>
          <w:rFonts w:ascii="Times New Roman" w:hAnsi="Times New Roman" w:cs="Times New Roman"/>
          <w:sz w:val="28"/>
          <w:szCs w:val="28"/>
          <w:lang w:eastAsia="ru-RU"/>
        </w:rPr>
        <w:t>прінтерами</w:t>
      </w:r>
      <w:proofErr w:type="spellEnd"/>
      <w:r w:rsidR="00DB2436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2436" w:rsidRPr="00267CC7">
        <w:rPr>
          <w:rFonts w:ascii="Times New Roman" w:hAnsi="Times New Roman" w:cs="Times New Roman"/>
          <w:sz w:val="28"/>
          <w:szCs w:val="28"/>
          <w:lang w:eastAsia="ru-RU"/>
        </w:rPr>
        <w:t>ламінаторами</w:t>
      </w:r>
      <w:proofErr w:type="spellEnd"/>
      <w:r w:rsidR="00DB2436" w:rsidRPr="00267C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2808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436" w:rsidRPr="00267CC7">
        <w:rPr>
          <w:rFonts w:ascii="Times New Roman" w:hAnsi="Times New Roman" w:cs="Times New Roman"/>
          <w:sz w:val="28"/>
          <w:szCs w:val="28"/>
          <w:lang w:eastAsia="ru-RU"/>
        </w:rPr>
        <w:t>ігровими комплексами «ЛЕГО».</w:t>
      </w:r>
      <w:r w:rsidR="004C1BFF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5BE" w:rsidRPr="00267CC7">
        <w:rPr>
          <w:rFonts w:ascii="Times New Roman" w:hAnsi="Times New Roman" w:cs="Times New Roman"/>
          <w:sz w:val="28"/>
          <w:szCs w:val="28"/>
          <w:lang w:eastAsia="ru-RU"/>
        </w:rPr>
        <w:t>У всіх класах є органайзери для зберігання наочност</w:t>
      </w:r>
      <w:r w:rsidR="00BD7A2B" w:rsidRPr="00267CC7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9475BE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, календарі погоди, </w:t>
      </w:r>
      <w:r w:rsidR="00BE2808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спостереження </w:t>
      </w:r>
      <w:r w:rsidR="009475BE" w:rsidRPr="00267CC7">
        <w:rPr>
          <w:rFonts w:ascii="Times New Roman" w:hAnsi="Times New Roman" w:cs="Times New Roman"/>
          <w:sz w:val="28"/>
          <w:szCs w:val="28"/>
          <w:lang w:eastAsia="ru-RU"/>
        </w:rPr>
        <w:t>психологічного настрою</w:t>
      </w:r>
      <w:r w:rsidR="00236A3C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учнів</w:t>
      </w:r>
      <w:r w:rsidR="009475BE" w:rsidRPr="00267CC7">
        <w:rPr>
          <w:rFonts w:ascii="Times New Roman" w:hAnsi="Times New Roman" w:cs="Times New Roman"/>
          <w:sz w:val="28"/>
          <w:szCs w:val="28"/>
          <w:lang w:eastAsia="ru-RU"/>
        </w:rPr>
        <w:t>, стенди</w:t>
      </w:r>
      <w:r w:rsidR="00236A3C" w:rsidRPr="00267CC7">
        <w:rPr>
          <w:rFonts w:ascii="Times New Roman" w:hAnsi="Times New Roman" w:cs="Times New Roman"/>
          <w:sz w:val="28"/>
          <w:szCs w:val="28"/>
          <w:lang w:eastAsia="ru-RU"/>
        </w:rPr>
        <w:t>, вісники для батьків</w:t>
      </w:r>
      <w:r w:rsidR="009475BE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тощо. </w:t>
      </w:r>
      <w:r w:rsidR="00236A3C" w:rsidRPr="00267CC7">
        <w:rPr>
          <w:rFonts w:ascii="Times New Roman" w:hAnsi="Times New Roman" w:cs="Times New Roman"/>
          <w:sz w:val="28"/>
          <w:szCs w:val="28"/>
          <w:lang w:eastAsia="ru-RU"/>
        </w:rPr>
        <w:t>У всіх класах створені осередки для учнів та вчителів.</w:t>
      </w:r>
      <w:r w:rsidR="009475BE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6A3C" w:rsidRPr="00267C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F654B" w:rsidRPr="00267CC7">
        <w:rPr>
          <w:rFonts w:ascii="Times New Roman" w:hAnsi="Times New Roman" w:cs="Times New Roman"/>
          <w:sz w:val="28"/>
          <w:szCs w:val="28"/>
          <w:lang w:eastAsia="ru-RU"/>
        </w:rPr>
        <w:t>Всі класи укомплектовані наочними засобами навчання:</w:t>
      </w:r>
    </w:p>
    <w:p w14:paraId="5CC17023" w14:textId="78037043" w:rsidR="00EF654B" w:rsidRPr="00267CC7" w:rsidRDefault="009475BE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t>набори «</w:t>
      </w:r>
      <w:r w:rsidRPr="00267CC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67CC7">
        <w:rPr>
          <w:rFonts w:ascii="Times New Roman" w:hAnsi="Times New Roman" w:cs="Times New Roman"/>
          <w:sz w:val="28"/>
          <w:szCs w:val="28"/>
        </w:rPr>
        <w:t>»;</w:t>
      </w:r>
    </w:p>
    <w:p w14:paraId="36F6B333" w14:textId="0D0CE4A0" w:rsidR="009475BE" w:rsidRPr="00267CC7" w:rsidRDefault="009475BE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t>набори лічильних , геометричних матеріалів;</w:t>
      </w:r>
    </w:p>
    <w:p w14:paraId="1215FEEB" w14:textId="22251A6F" w:rsidR="009475BE" w:rsidRPr="00267CC7" w:rsidRDefault="009475BE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t>поліграфічне друкарське обладнання;</w:t>
      </w:r>
    </w:p>
    <w:p w14:paraId="0473E853" w14:textId="10D2A671" w:rsidR="009475BE" w:rsidRPr="00267CC7" w:rsidRDefault="009475BE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t>глобуси та географічні карти;</w:t>
      </w:r>
    </w:p>
    <w:p w14:paraId="7C47E73B" w14:textId="2EEF9FC8" w:rsidR="009475BE" w:rsidRPr="00267CC7" w:rsidRDefault="009475BE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t>лупи, терези ;</w:t>
      </w:r>
    </w:p>
    <w:p w14:paraId="2C3F3A70" w14:textId="46D08FD9" w:rsidR="009475BE" w:rsidRPr="00267CC7" w:rsidRDefault="009475BE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lastRenderedPageBreak/>
        <w:t>таблиці з української мови, природознавства, тощо.</w:t>
      </w:r>
    </w:p>
    <w:p w14:paraId="2C39C7F9" w14:textId="7EA7E5B0" w:rsidR="00B20B6B" w:rsidRPr="00267CC7" w:rsidRDefault="00236A3C" w:rsidP="00A153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7CC7">
        <w:rPr>
          <w:rFonts w:ascii="Times New Roman" w:hAnsi="Times New Roman" w:cs="Times New Roman"/>
          <w:sz w:val="28"/>
          <w:szCs w:val="28"/>
        </w:rPr>
        <w:t xml:space="preserve">В кабінетах є всі необхідні засоби гігієни, руки учні миють в туалеті на </w:t>
      </w:r>
      <w:r w:rsidR="004C1BFF" w:rsidRPr="00267CC7">
        <w:rPr>
          <w:rFonts w:ascii="Times New Roman" w:hAnsi="Times New Roman" w:cs="Times New Roman"/>
          <w:sz w:val="28"/>
          <w:szCs w:val="28"/>
        </w:rPr>
        <w:t>першому поверсі. По кла</w:t>
      </w:r>
      <w:r w:rsidR="00BE2808" w:rsidRPr="00267CC7">
        <w:rPr>
          <w:rFonts w:ascii="Times New Roman" w:hAnsi="Times New Roman" w:cs="Times New Roman"/>
          <w:sz w:val="28"/>
          <w:szCs w:val="28"/>
        </w:rPr>
        <w:t>сах дотримуються усіх санітарни</w:t>
      </w:r>
      <w:r w:rsidR="004C1BFF" w:rsidRPr="00267CC7">
        <w:rPr>
          <w:rFonts w:ascii="Times New Roman" w:hAnsi="Times New Roman" w:cs="Times New Roman"/>
          <w:sz w:val="28"/>
          <w:szCs w:val="28"/>
        </w:rPr>
        <w:t xml:space="preserve">х норм. </w:t>
      </w:r>
      <w:r w:rsidRPr="00267CC7">
        <w:rPr>
          <w:rFonts w:ascii="Times New Roman" w:hAnsi="Times New Roman" w:cs="Times New Roman"/>
          <w:sz w:val="28"/>
          <w:szCs w:val="28"/>
        </w:rPr>
        <w:t>Всі класи естетично оформлені.</w:t>
      </w:r>
    </w:p>
    <w:p w14:paraId="41372016" w14:textId="77777777" w:rsidR="00B20B6B" w:rsidRPr="00267CC7" w:rsidRDefault="00B20B6B" w:rsidP="00A153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AC40AD" w14:textId="418C5F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7CC7">
        <w:rPr>
          <w:rFonts w:ascii="Times New Roman" w:hAnsi="Times New Roman" w:cs="Times New Roman"/>
          <w:b/>
          <w:sz w:val="28"/>
          <w:szCs w:val="28"/>
          <w:lang w:eastAsia="ru-RU"/>
        </w:rPr>
        <w:t>Кадровий склад:</w:t>
      </w:r>
    </w:p>
    <w:tbl>
      <w:tblPr>
        <w:tblStyle w:val="1"/>
        <w:tblpPr w:leftFromText="180" w:rightFromText="180" w:vertAnchor="text" w:horzAnchor="margin" w:tblpY="161"/>
        <w:tblW w:w="10914" w:type="dxa"/>
        <w:tblLayout w:type="fixed"/>
        <w:tblLook w:val="0000" w:firstRow="0" w:lastRow="0" w:firstColumn="0" w:lastColumn="0" w:noHBand="0" w:noVBand="0"/>
      </w:tblPr>
      <w:tblGrid>
        <w:gridCol w:w="339"/>
        <w:gridCol w:w="1783"/>
        <w:gridCol w:w="1417"/>
        <w:gridCol w:w="1989"/>
        <w:gridCol w:w="1559"/>
        <w:gridCol w:w="1701"/>
        <w:gridCol w:w="2126"/>
      </w:tblGrid>
      <w:tr w:rsidR="0053276C" w:rsidRPr="00267CC7" w14:paraId="3279ADB3" w14:textId="77777777" w:rsidTr="00BE2808">
        <w:tc>
          <w:tcPr>
            <w:tcW w:w="339" w:type="dxa"/>
          </w:tcPr>
          <w:p w14:paraId="4E8833F2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1783" w:type="dxa"/>
          </w:tcPr>
          <w:p w14:paraId="5A3D9BD6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ПІБ</w:t>
            </w:r>
          </w:p>
        </w:tc>
        <w:tc>
          <w:tcPr>
            <w:tcW w:w="1417" w:type="dxa"/>
          </w:tcPr>
          <w:p w14:paraId="0890412E" w14:textId="3A142E66" w:rsidR="0053276C" w:rsidRPr="00267CC7" w:rsidRDefault="007C531B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Клас в якому викладає</w:t>
            </w:r>
          </w:p>
        </w:tc>
        <w:tc>
          <w:tcPr>
            <w:tcW w:w="1989" w:type="dxa"/>
          </w:tcPr>
          <w:p w14:paraId="21212C6C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Спеціальність</w:t>
            </w:r>
          </w:p>
          <w:p w14:paraId="10B1F33E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за дипломом</w:t>
            </w:r>
          </w:p>
        </w:tc>
        <w:tc>
          <w:tcPr>
            <w:tcW w:w="1559" w:type="dxa"/>
          </w:tcPr>
          <w:p w14:paraId="15CD5A5B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Педагогічний</w:t>
            </w:r>
          </w:p>
          <w:p w14:paraId="02101DD1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стаж</w:t>
            </w:r>
          </w:p>
        </w:tc>
        <w:tc>
          <w:tcPr>
            <w:tcW w:w="1701" w:type="dxa"/>
          </w:tcPr>
          <w:p w14:paraId="3F549CB7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2126" w:type="dxa"/>
          </w:tcPr>
          <w:p w14:paraId="4E5BCAA3" w14:textId="6C7ADF4C" w:rsidR="0053276C" w:rsidRPr="00267CC7" w:rsidRDefault="007C531B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Підвищення квалі</w:t>
            </w:r>
            <w:r w:rsidR="00811E4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фікації</w:t>
            </w: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05CFE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НУШ</w:t>
            </w:r>
          </w:p>
        </w:tc>
      </w:tr>
      <w:tr w:rsidR="00811E4F" w:rsidRPr="00267CC7" w14:paraId="51CD68AC" w14:textId="77777777" w:rsidTr="00BE2808">
        <w:tc>
          <w:tcPr>
            <w:tcW w:w="339" w:type="dxa"/>
          </w:tcPr>
          <w:p w14:paraId="67EA8254" w14:textId="5351604B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14:paraId="2A96ABEE" w14:textId="3B457745" w:rsidR="00811E4F" w:rsidRPr="00267CC7" w:rsidRDefault="00BD7A2B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C1BF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Павлюк Катерина Олегівна</w:t>
            </w:r>
          </w:p>
        </w:tc>
        <w:tc>
          <w:tcPr>
            <w:tcW w:w="1417" w:type="dxa"/>
          </w:tcPr>
          <w:p w14:paraId="714E9403" w14:textId="044E421C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1-а</w:t>
            </w:r>
          </w:p>
        </w:tc>
        <w:tc>
          <w:tcPr>
            <w:tcW w:w="1989" w:type="dxa"/>
          </w:tcPr>
          <w:p w14:paraId="634CBCC5" w14:textId="5FDED84B" w:rsidR="00022475" w:rsidRPr="00267CC7" w:rsidRDefault="00BE2808" w:rsidP="00A153B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2475" w:rsidRPr="00267CC7">
              <w:rPr>
                <w:rFonts w:ascii="Times New Roman" w:hAnsi="Times New Roman" w:cs="Times New Roman"/>
                <w:sz w:val="28"/>
                <w:szCs w:val="28"/>
              </w:rPr>
              <w:t>читель  початкових класів</w:t>
            </w:r>
          </w:p>
          <w:p w14:paraId="6E912D06" w14:textId="77777777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5705C7" w14:textId="77777777" w:rsidR="00811E4F" w:rsidRPr="00267CC7" w:rsidRDefault="005153F0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28</w:t>
            </w:r>
            <w:r w:rsidR="004C1BF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років</w:t>
            </w:r>
          </w:p>
          <w:p w14:paraId="52793BC9" w14:textId="030EE9D6" w:rsidR="004C1BF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15 днів</w:t>
            </w:r>
          </w:p>
        </w:tc>
        <w:tc>
          <w:tcPr>
            <w:tcW w:w="1701" w:type="dxa"/>
          </w:tcPr>
          <w:p w14:paraId="23BB49B7" w14:textId="2F2DEAFA" w:rsidR="00811E4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Вища</w:t>
            </w:r>
          </w:p>
          <w:p w14:paraId="790B06DC" w14:textId="77777777" w:rsidR="00811E4F" w:rsidRPr="00267CC7" w:rsidRDefault="00D61992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</w:t>
            </w:r>
            <w:r w:rsidR="00811E4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валіфікаційна категорія</w:t>
            </w:r>
          </w:p>
          <w:p w14:paraId="0FF76A8F" w14:textId="63EBA528" w:rsidR="004C1BF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«Старший вчитель»</w:t>
            </w:r>
          </w:p>
        </w:tc>
        <w:tc>
          <w:tcPr>
            <w:tcW w:w="2126" w:type="dxa"/>
          </w:tcPr>
          <w:p w14:paraId="351BC511" w14:textId="77777777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14:paraId="469C5EE1" w14:textId="77777777" w:rsidR="00B05CFE" w:rsidRPr="00267CC7" w:rsidRDefault="00B05CFE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2019 р.</w:t>
            </w:r>
          </w:p>
          <w:p w14:paraId="21BFAFF1" w14:textId="4A1ADA5A" w:rsidR="004C1BF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2020р, курси вчителя початкової школи</w:t>
            </w:r>
          </w:p>
        </w:tc>
      </w:tr>
      <w:tr w:rsidR="00811E4F" w:rsidRPr="00267CC7" w14:paraId="1F351AC9" w14:textId="77777777" w:rsidTr="00BE2808">
        <w:tc>
          <w:tcPr>
            <w:tcW w:w="339" w:type="dxa"/>
          </w:tcPr>
          <w:p w14:paraId="35D78C7F" w14:textId="73E7FDD3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14:paraId="2935B0F1" w14:textId="4782823A" w:rsidR="00811E4F" w:rsidRPr="00267CC7" w:rsidRDefault="00BD7A2B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="004C1BF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Мовчанюк</w:t>
            </w:r>
            <w:proofErr w:type="spellEnd"/>
            <w:r w:rsidR="004C1BF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Алла Антонівна</w:t>
            </w:r>
          </w:p>
        </w:tc>
        <w:tc>
          <w:tcPr>
            <w:tcW w:w="1417" w:type="dxa"/>
          </w:tcPr>
          <w:p w14:paraId="0BD1C800" w14:textId="124693F8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1-б</w:t>
            </w:r>
          </w:p>
        </w:tc>
        <w:tc>
          <w:tcPr>
            <w:tcW w:w="1989" w:type="dxa"/>
          </w:tcPr>
          <w:p w14:paraId="46EACD8A" w14:textId="0BF0CBD5" w:rsidR="00022475" w:rsidRPr="00267CC7" w:rsidRDefault="00BE2808" w:rsidP="00A153B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2475" w:rsidRPr="00267CC7">
              <w:rPr>
                <w:rFonts w:ascii="Times New Roman" w:hAnsi="Times New Roman" w:cs="Times New Roman"/>
                <w:sz w:val="28"/>
                <w:szCs w:val="28"/>
              </w:rPr>
              <w:t>читель  початкових класів</w:t>
            </w:r>
          </w:p>
          <w:p w14:paraId="09F24F31" w14:textId="77777777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6F7865" w14:textId="77777777" w:rsidR="00811E4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34 роки</w:t>
            </w:r>
          </w:p>
          <w:p w14:paraId="2FD4BE34" w14:textId="0D4AAE34" w:rsidR="004C1BF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15 днів</w:t>
            </w:r>
          </w:p>
        </w:tc>
        <w:tc>
          <w:tcPr>
            <w:tcW w:w="1701" w:type="dxa"/>
          </w:tcPr>
          <w:p w14:paraId="75D35100" w14:textId="1820C2BF" w:rsidR="00811E4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Вища кваліфікаційна категорія</w:t>
            </w:r>
          </w:p>
          <w:p w14:paraId="0F919B99" w14:textId="3BDBC525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EC02F9" w14:textId="77777777" w:rsidR="00811E4F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14:paraId="6735F4A7" w14:textId="77777777" w:rsidR="00B05CFE" w:rsidRPr="00267CC7" w:rsidRDefault="00B05CFE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2019 р</w:t>
            </w:r>
          </w:p>
          <w:p w14:paraId="600AF3BA" w14:textId="152E8D76" w:rsidR="004C1BFF" w:rsidRPr="00267CC7" w:rsidRDefault="004C1BF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2020р.,курси вчителя початкової школи</w:t>
            </w:r>
          </w:p>
        </w:tc>
      </w:tr>
      <w:tr w:rsidR="0053276C" w:rsidRPr="00267CC7" w14:paraId="27B04527" w14:textId="77777777" w:rsidTr="00BE2808">
        <w:tc>
          <w:tcPr>
            <w:tcW w:w="339" w:type="dxa"/>
          </w:tcPr>
          <w:p w14:paraId="010987BE" w14:textId="248C054F" w:rsidR="0053276C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14:paraId="65A94416" w14:textId="50522494" w:rsidR="0053276C" w:rsidRPr="00267CC7" w:rsidRDefault="00BD7A2B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="00134EF7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Піщук</w:t>
            </w:r>
            <w:proofErr w:type="spellEnd"/>
            <w:r w:rsidR="00134EF7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Олена Андріївна</w:t>
            </w:r>
          </w:p>
        </w:tc>
        <w:tc>
          <w:tcPr>
            <w:tcW w:w="1417" w:type="dxa"/>
          </w:tcPr>
          <w:p w14:paraId="29A5E573" w14:textId="363D5F61" w:rsidR="0053276C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21700112" w14:textId="6170F173" w:rsidR="00D61992" w:rsidRPr="00267CC7" w:rsidRDefault="00BE2808" w:rsidP="00A153B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1992" w:rsidRPr="00267CC7">
              <w:rPr>
                <w:rFonts w:ascii="Times New Roman" w:hAnsi="Times New Roman" w:cs="Times New Roman"/>
                <w:sz w:val="28"/>
                <w:szCs w:val="28"/>
              </w:rPr>
              <w:t>читель  початкових класів</w:t>
            </w:r>
          </w:p>
          <w:p w14:paraId="5C602978" w14:textId="666E5F89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023BF60" w14:textId="66DD7559" w:rsidR="0053276C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29 років</w:t>
            </w:r>
          </w:p>
        </w:tc>
        <w:tc>
          <w:tcPr>
            <w:tcW w:w="1701" w:type="dxa"/>
          </w:tcPr>
          <w:p w14:paraId="33822EFD" w14:textId="41B3102A" w:rsidR="00134EF7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Вища</w:t>
            </w:r>
          </w:p>
          <w:p w14:paraId="2671BD76" w14:textId="3C480F5D" w:rsidR="0053276C" w:rsidRPr="00267CC7" w:rsidRDefault="00D61992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</w:t>
            </w:r>
            <w:r w:rsidR="00811E4F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валіфікаційна категорія</w:t>
            </w:r>
          </w:p>
        </w:tc>
        <w:tc>
          <w:tcPr>
            <w:tcW w:w="2126" w:type="dxa"/>
          </w:tcPr>
          <w:p w14:paraId="22716714" w14:textId="208B39A5" w:rsidR="00B05CFE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2019</w:t>
            </w:r>
          </w:p>
          <w:p w14:paraId="182F232B" w14:textId="7CC43B00" w:rsidR="00134EF7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2020р., курси вчителя початкової школи</w:t>
            </w:r>
          </w:p>
          <w:p w14:paraId="747E2DCF" w14:textId="0D800429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53276C" w:rsidRPr="00267CC7" w14:paraId="08E1BAB4" w14:textId="77777777" w:rsidTr="00BE2808">
        <w:tc>
          <w:tcPr>
            <w:tcW w:w="339" w:type="dxa"/>
          </w:tcPr>
          <w:p w14:paraId="3059B2D3" w14:textId="676A98DE" w:rsidR="0053276C" w:rsidRPr="00267CC7" w:rsidRDefault="00811E4F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14:paraId="7C2E1154" w14:textId="5ED8C7C2" w:rsidR="0053276C" w:rsidRPr="00267CC7" w:rsidRDefault="00BD7A2B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34EF7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Бойко Валентина Володимирівна</w:t>
            </w:r>
          </w:p>
        </w:tc>
        <w:tc>
          <w:tcPr>
            <w:tcW w:w="1417" w:type="dxa"/>
          </w:tcPr>
          <w:p w14:paraId="0E5BCB10" w14:textId="710F64A5" w:rsidR="0053276C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14:paraId="53DE3509" w14:textId="69DB32B2" w:rsidR="00D61992" w:rsidRPr="00267CC7" w:rsidRDefault="00BE2808" w:rsidP="00A153B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1992" w:rsidRPr="00267CC7">
              <w:rPr>
                <w:rFonts w:ascii="Times New Roman" w:hAnsi="Times New Roman" w:cs="Times New Roman"/>
                <w:sz w:val="28"/>
                <w:szCs w:val="28"/>
              </w:rPr>
              <w:t>читель  початкових класів</w:t>
            </w:r>
          </w:p>
          <w:p w14:paraId="7289EEEA" w14:textId="221C794F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46431E" w14:textId="77777777" w:rsidR="0053276C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33 роки</w:t>
            </w:r>
          </w:p>
          <w:p w14:paraId="309F7980" w14:textId="3B41B86F" w:rsidR="00134EF7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16 днів</w:t>
            </w:r>
          </w:p>
        </w:tc>
        <w:tc>
          <w:tcPr>
            <w:tcW w:w="1701" w:type="dxa"/>
          </w:tcPr>
          <w:p w14:paraId="0EA7FCC9" w14:textId="77777777" w:rsidR="0053276C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Вища кваліфікаційна категорія</w:t>
            </w:r>
          </w:p>
          <w:p w14:paraId="7104EBF4" w14:textId="33E28218" w:rsidR="00134EF7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«Старший вчитель»</w:t>
            </w:r>
          </w:p>
        </w:tc>
        <w:tc>
          <w:tcPr>
            <w:tcW w:w="2126" w:type="dxa"/>
          </w:tcPr>
          <w:p w14:paraId="57931981" w14:textId="77777777" w:rsidR="0053276C" w:rsidRPr="00267CC7" w:rsidRDefault="0053276C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14:paraId="2E639CDD" w14:textId="77777777" w:rsidR="00B05CFE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2018</w:t>
            </w:r>
            <w:r w:rsidR="00B05CFE"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р.</w:t>
            </w:r>
          </w:p>
          <w:p w14:paraId="64DCE247" w14:textId="184AC364" w:rsidR="00134EF7" w:rsidRPr="00267CC7" w:rsidRDefault="00134EF7" w:rsidP="00A153BD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67CC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2020,курси вчителя початкової школи</w:t>
            </w:r>
          </w:p>
        </w:tc>
      </w:tr>
    </w:tbl>
    <w:p w14:paraId="2D58A427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E51FADE" w14:textId="74F7F1CE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>Шкільна</w:t>
      </w:r>
      <w:proofErr w:type="spellEnd"/>
      <w:r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>документація</w:t>
      </w:r>
      <w:proofErr w:type="spellEnd"/>
      <w:r w:rsidR="00BF4EBA"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та </w:t>
      </w:r>
      <w:proofErr w:type="spellStart"/>
      <w:r w:rsidR="00BF4EBA"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>оцінювання</w:t>
      </w:r>
      <w:proofErr w:type="spellEnd"/>
      <w:r w:rsidR="00BF4EBA"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BF4EBA"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>учнів</w:t>
      </w:r>
      <w:proofErr w:type="spellEnd"/>
      <w:r w:rsidR="00BF4EBA" w:rsidRPr="00267CC7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</w:p>
    <w:p w14:paraId="56735A2E" w14:textId="7EEDA061" w:rsidR="0053276C" w:rsidRPr="00267CC7" w:rsidRDefault="0053276C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Перевірка класних журналів показала, що записи з усіх предметів ведуться розбірливо, чітко та охайно. Теми уроків відповідають календарному плануванню, що свідчить про виконання навчальних програм.</w:t>
      </w:r>
    </w:p>
    <w:p w14:paraId="56E8C255" w14:textId="7ED2FDFF" w:rsidR="00BF4EBA" w:rsidRPr="00267CC7" w:rsidRDefault="0092474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Фактичне виконання навчальної програми фіксується у Класному журналі відповідно до Методичних рекомендацій щодо заповнення Класного журналу учнів початкових класів, затверджених наказом МОН від 07.12.2018 № 1362 (із змінами, внесеними згідно з наказом МОН від 09.01</w:t>
      </w:r>
      <w:r w:rsidR="00BF4EBA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.2020 № 21) та наказом МОНУ від 02.09.2020 №1096 «Про внесення змін до методичних рекомендацій щодо заповнення Класного журналу учнів початкових класів Нової української школи».</w:t>
      </w:r>
      <w:r w:rsidR="00A15ACC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457F08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Таким чином</w:t>
      </w:r>
      <w:r w:rsidR="00DB2436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</w:t>
      </w:r>
      <w:r w:rsidR="00457F08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під</w:t>
      </w:r>
      <w:r w:rsidR="00BF4EBA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сумкове оцінювання здійснюється </w:t>
      </w:r>
      <w:r w:rsidR="00457F08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за </w:t>
      </w:r>
      <w:proofErr w:type="spellStart"/>
      <w:r w:rsidR="00457F08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рівневою</w:t>
      </w:r>
      <w:proofErr w:type="spellEnd"/>
      <w:r w:rsidR="00457F08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шкалою. Результати навчання  зазначаються на відповідних сторінках навчальних </w:t>
      </w:r>
      <w:r w:rsidR="00457F08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>предметів(окремих сторінок зведеного обліку результатів навчання) згідно з характеристиками результатів навчання, визначених у свідоцтві досягнень за рівнями, використовуючи такі позначення:</w:t>
      </w:r>
    </w:p>
    <w:p w14:paraId="324BE3FA" w14:textId="07A44FFB" w:rsidR="00457F08" w:rsidRPr="00267CC7" w:rsidRDefault="00457F08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 –початковий рівень</w:t>
      </w:r>
    </w:p>
    <w:p w14:paraId="459D1651" w14:textId="3C85D1E7" w:rsidR="00457F08" w:rsidRPr="00267CC7" w:rsidRDefault="00457F08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С- середній рівень</w:t>
      </w:r>
    </w:p>
    <w:p w14:paraId="74D266A1" w14:textId="7A4F896C" w:rsidR="00457F08" w:rsidRPr="00267CC7" w:rsidRDefault="00457F08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Д –достатній рівень</w:t>
      </w:r>
    </w:p>
    <w:p w14:paraId="5857F808" w14:textId="55379DF6" w:rsidR="00457F08" w:rsidRPr="00267CC7" w:rsidRDefault="00457F08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В – високий рівень</w:t>
      </w:r>
    </w:p>
    <w:p w14:paraId="51B3C36D" w14:textId="785D1D5D" w:rsidR="00457F08" w:rsidRPr="00267CC7" w:rsidRDefault="00457F08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4D6BFC8" w14:textId="77777777" w:rsidR="003C70A5" w:rsidRDefault="00457F08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До журналів записуються лише результати підсумкового оцінювання: за І семестр, ІІ семестр та рік</w:t>
      </w:r>
      <w:r w:rsidR="00694A4F" w:rsidRPr="00267CC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3C70A5">
        <w:rPr>
          <w:rFonts w:ascii="Times New Roman" w:hAnsi="Times New Roman" w:cs="Times New Roman"/>
          <w:sz w:val="28"/>
          <w:szCs w:val="28"/>
          <w:lang w:eastAsia="uk-UA"/>
        </w:rPr>
        <w:t xml:space="preserve"> У 1-2 класах в кінці семестру не роблять запис «</w:t>
      </w:r>
      <w:proofErr w:type="spellStart"/>
      <w:r w:rsidR="003C70A5">
        <w:rPr>
          <w:rFonts w:ascii="Times New Roman" w:hAnsi="Times New Roman" w:cs="Times New Roman"/>
          <w:sz w:val="28"/>
          <w:szCs w:val="28"/>
          <w:lang w:eastAsia="uk-UA"/>
        </w:rPr>
        <w:t>зарах</w:t>
      </w:r>
      <w:proofErr w:type="spellEnd"/>
      <w:r w:rsidR="003C70A5">
        <w:rPr>
          <w:rFonts w:ascii="Times New Roman" w:hAnsi="Times New Roman" w:cs="Times New Roman"/>
          <w:sz w:val="28"/>
          <w:szCs w:val="28"/>
          <w:lang w:eastAsia="uk-UA"/>
        </w:rPr>
        <w:t>.»</w:t>
      </w:r>
    </w:p>
    <w:p w14:paraId="273C60CA" w14:textId="55E7B34F" w:rsidR="00457F08" w:rsidRPr="00267CC7" w:rsidRDefault="00694A4F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Інформація щодо оцінювання у зведеному обліку навчальних досягнень та у свідоцтві досягнень є тотожною.</w:t>
      </w:r>
    </w:p>
    <w:p w14:paraId="7F06192E" w14:textId="5A4C3D72" w:rsidR="00694A4F" w:rsidRPr="00267CC7" w:rsidRDefault="00694A4F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У 1 класах домашнє завдання не задається та відповідно не фіксується у журналі. У другому класі домашнє завдання є необов</w:t>
      </w:r>
      <w:r w:rsidRPr="008C1C0E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язковим, проте на непарній сторінці розвороту журналу в графі «Завдання додому» вчитель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Піщук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О. А. інколи зазначає пошуково- дослідницькі та творчі завдання.</w:t>
      </w:r>
    </w:p>
    <w:p w14:paraId="7D2EB5BA" w14:textId="7714DC0C" w:rsidR="0092474F" w:rsidRPr="00267CC7" w:rsidRDefault="00694A4F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У 3 класі</w:t>
      </w:r>
      <w:r w:rsidR="00DB243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Бойко В. В постійно реалізує проектну діяльність. У разі їх надання-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сторінки підручника, номери задач тощо та спосіб виконання(вивчити напам’ять, повторити, розв’язати).На святкові та вихідні завдання не задають та не фіксують у журналі.</w:t>
      </w:r>
    </w:p>
    <w:p w14:paraId="277E12E7" w14:textId="0B09DB20" w:rsidR="00BF4EBA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Результати перевірки робочих зошитів показали, що підпис зошитів оформлений згідно із загальними вимогами. Учителі формують навички каліграфічного письма, ведуть систематичний контроль за виконанням </w:t>
      </w:r>
      <w:r w:rsidR="00D61992" w:rsidRPr="00267CC7">
        <w:rPr>
          <w:rFonts w:ascii="Times New Roman" w:hAnsi="Times New Roman" w:cs="Times New Roman"/>
          <w:sz w:val="28"/>
          <w:szCs w:val="28"/>
          <w:lang w:eastAsia="uk-UA"/>
        </w:rPr>
        <w:t>орфографічного режиму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. Постійно вербально оцінюють всі види робіт</w:t>
      </w:r>
      <w:r w:rsidR="00633D03" w:rsidRPr="00267CC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DB243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Вчителі мотивують здобувачів освіти до навчально –дослідницької діяльності.</w:t>
      </w:r>
    </w:p>
    <w:p w14:paraId="1F65EA07" w14:textId="4521B967" w:rsidR="00633D03" w:rsidRPr="00267CC7" w:rsidRDefault="00633D03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При оцінюванні вчителі послуговуються відповідними нормативними документами: наказ МОН від 20.08.2018 №924 «Про затвердження методичних рекомендацій щодо оцінювання учнів першого класу у Новій українській школі», наказ МОН від 27.08.2019 № 1154 «Про затвердження методичних рекомендацій щодо оцінювання навчальних досягнень учнів другого класу»</w:t>
      </w:r>
      <w:r w:rsidR="000371AF" w:rsidRPr="00267CC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наказ МОН від 16.09.№1146 «Про затвердження методичних рекомендацій щодо оцінювання результатів навчальних досягнень учнів 3-4 класів Нової української школи»</w:t>
      </w:r>
    </w:p>
    <w:p w14:paraId="0B1B2563" w14:textId="1E5EA1C4" w:rsidR="00DB2436" w:rsidRPr="00267CC7" w:rsidRDefault="009C0B65" w:rsidP="003C70A5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Протягом навчального дня педагоги проводять не більше 1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діагностувальної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роботи. Ураховуючи можливість коригування термінів, виконання календарно-тематичного плану і 20 % резервного часу програми, дата проведення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діагностувальної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роботи може бути змінена на підставі аналізу результатів спостережень у процесі формувального оцінювання. Результати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діагностувальних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робіт зберігаються у портфоліо учня і не фіксуються у класному журналі. </w:t>
      </w:r>
      <w:r w:rsidR="00226B66" w:rsidRPr="00267CC7">
        <w:rPr>
          <w:rFonts w:ascii="Times New Roman" w:hAnsi="Times New Roman" w:cs="Times New Roman"/>
          <w:bCs/>
          <w:iCs/>
          <w:color w:val="010101"/>
          <w:sz w:val="28"/>
          <w:szCs w:val="28"/>
          <w:bdr w:val="none" w:sz="0" w:space="0" w:color="auto" w:frame="1"/>
          <w:lang w:eastAsia="uk-UA"/>
        </w:rPr>
        <w:t>Важливу роль у формувальному та підсумковому оцінюванні відіграють критерії, за якими воно здійснюється. Критерії оцінювання визначаються вчителем</w:t>
      </w:r>
      <w:r w:rsidR="00226B66"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 xml:space="preserve"> (із поступовим залученням до цього процесу учнів) відповідно до кожного різновиду роботи та різновиду діяльності учнів з орієнтуванням на вимоги до обов’язкових результатів навчання та </w:t>
      </w:r>
      <w:proofErr w:type="spellStart"/>
      <w:r w:rsidR="00226B66"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>компетентностей</w:t>
      </w:r>
      <w:proofErr w:type="spellEnd"/>
      <w:r w:rsidR="00226B66"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 xml:space="preserve"> учнів початкової школи, визначених Державним стандартом початкової освіти до другого циклу навчання (3-4 </w:t>
      </w:r>
      <w:r w:rsidR="00226B66"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lastRenderedPageBreak/>
        <w:t>класи), й очікуваних результатів, зазначених в освітній програмі закл</w:t>
      </w:r>
      <w:r w:rsidR="00DB2436"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 xml:space="preserve">аду загальної середньої освіти </w:t>
      </w:r>
    </w:p>
    <w:p w14:paraId="7FE17F67" w14:textId="3858E3B8" w:rsidR="00226B66" w:rsidRPr="00267CC7" w:rsidRDefault="00226B66" w:rsidP="00A153BD">
      <w:pPr>
        <w:pStyle w:val="a6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Формувальне оцінювання здійснюється через:</w:t>
      </w:r>
    </w:p>
    <w:p w14:paraId="6A0F7BF6" w14:textId="6BB871BD" w:rsidR="00DB2436" w:rsidRPr="00267CC7" w:rsidRDefault="00267CC7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>педагогічне спостереження учителя за навчальною та іншими різновидами діяльності учнів;</w:t>
      </w:r>
    </w:p>
    <w:p w14:paraId="5246BE20" w14:textId="1DF05453" w:rsidR="00226B66" w:rsidRPr="00267CC7" w:rsidRDefault="00267CC7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>аналіз портфоліо учнівських робіт, попередніх навчальних досягнень учнів, результатів їхніх діагностичних робіт;</w:t>
      </w:r>
    </w:p>
    <w:p w14:paraId="7EF8A5B1" w14:textId="27DFC6F3" w:rsidR="00226B66" w:rsidRPr="00267CC7" w:rsidRDefault="00267CC7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>взаємооцінювання</w:t>
      </w:r>
      <w:proofErr w:type="spellEnd"/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результатів діяльності учнів;</w:t>
      </w:r>
    </w:p>
    <w:p w14:paraId="23F96FDD" w14:textId="4EE0271A" w:rsidR="00226B66" w:rsidRPr="00267CC7" w:rsidRDefault="00267CC7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>оцінювання особистісного розвитку та соціалізації учнів їхніми батьками;</w:t>
      </w:r>
    </w:p>
    <w:p w14:paraId="33452ECD" w14:textId="0848ED96" w:rsidR="00226B66" w:rsidRPr="00267CC7" w:rsidRDefault="00267CC7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226B66" w:rsidRPr="00267CC7">
        <w:rPr>
          <w:rFonts w:ascii="Times New Roman" w:hAnsi="Times New Roman" w:cs="Times New Roman"/>
          <w:sz w:val="28"/>
          <w:szCs w:val="28"/>
          <w:lang w:eastAsia="uk-UA"/>
        </w:rPr>
        <w:t>застосування прийомів отримання зворотного зв’язку щодо сприйняття та розуміння учнями навчального матеріалу.</w:t>
      </w:r>
    </w:p>
    <w:p w14:paraId="00214D30" w14:textId="2C5278CA" w:rsidR="00226B66" w:rsidRPr="00267CC7" w:rsidRDefault="00226B66" w:rsidP="00A153BD">
      <w:pPr>
        <w:pStyle w:val="a6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>Результати формувального оцінювання відображаються в оцінних судженнях учителя / учнів / батьків, що характеризують процес навчання та досягнення учнів. </w:t>
      </w:r>
      <w:r w:rsidRPr="00267CC7">
        <w:rPr>
          <w:rFonts w:ascii="Times New Roman" w:hAnsi="Times New Roman" w:cs="Times New Roman"/>
          <w:bCs/>
          <w:iCs/>
          <w:color w:val="010101"/>
          <w:sz w:val="28"/>
          <w:szCs w:val="28"/>
          <w:bdr w:val="none" w:sz="0" w:space="0" w:color="auto" w:frame="1"/>
          <w:lang w:eastAsia="uk-UA"/>
        </w:rPr>
        <w:t>Оцінні судження вчителя мають бути об’єктивними, конкретними, чіткими, лаконічними, доброзичливими, слугувати зразком для формулювання оцінних суджень учнями.</w:t>
      </w:r>
    </w:p>
    <w:p w14:paraId="189ACE55" w14:textId="36A67E92" w:rsidR="00226B66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bCs/>
          <w:iCs/>
          <w:color w:val="010101"/>
          <w:sz w:val="28"/>
          <w:szCs w:val="28"/>
          <w:bdr w:val="none" w:sz="0" w:space="0" w:color="auto" w:frame="1"/>
          <w:lang w:eastAsia="uk-UA"/>
        </w:rPr>
        <w:t>В оцінному судженні відображають прогрес учнів та поради щодо подолання утруднень, за їхньої наявності, у досягненні очікуваних результатів навчання відповідно до програмових вимог</w:t>
      </w:r>
    </w:p>
    <w:p w14:paraId="31A1A056" w14:textId="6C2B9217" w:rsidR="00A15ACC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>У журнал та свідоцтво досягнень виставляється рівень за кожен результат навчання з навчальних предметів / інтегрованих курсів наприкінці кожного навчального семестру (триместру) та навчального року. Річним оцінюванням є ре</w:t>
      </w:r>
      <w:r w:rsidR="00DB2436"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>зультати навчання учнів за остан</w:t>
      </w:r>
      <w:r w:rsidRPr="00267CC7">
        <w:rPr>
          <w:rFonts w:ascii="Times New Roman" w:hAnsi="Times New Roman" w:cs="Times New Roman"/>
          <w:iCs/>
          <w:color w:val="010101"/>
          <w:sz w:val="28"/>
          <w:szCs w:val="28"/>
          <w:bdr w:val="none" w:sz="0" w:space="0" w:color="auto" w:frame="1"/>
          <w:lang w:eastAsia="uk-UA"/>
        </w:rPr>
        <w:t>ній семестр (триместр</w:t>
      </w: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).</w:t>
      </w:r>
    </w:p>
    <w:p w14:paraId="02966633" w14:textId="619AFFBA" w:rsidR="00226B66" w:rsidRPr="00267CC7" w:rsidRDefault="00DB2436" w:rsidP="00A153BD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Наприкінці семестру та навчального року вчителі заповнюють свідоцтва досягнень</w:t>
      </w:r>
      <w:r w:rsidR="00B93E6C"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 xml:space="preserve">, в яких є </w:t>
      </w:r>
      <w:r w:rsidR="00226B66" w:rsidRPr="00267CC7">
        <w:rPr>
          <w:rFonts w:ascii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розгорнута інформація про сформованість наскрізних умінь учнів та рівні результатів навчання</w:t>
      </w:r>
      <w:r w:rsidR="00226B66"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.</w:t>
      </w:r>
    </w:p>
    <w:p w14:paraId="5EDB7485" w14:textId="77777777" w:rsidR="00226B66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Наскрізні уміння позначаються словами:</w:t>
      </w:r>
    </w:p>
    <w:p w14:paraId="2411F4FC" w14:textId="77777777" w:rsidR="00226B66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010101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010101"/>
          <w:sz w:val="28"/>
          <w:szCs w:val="28"/>
          <w:lang w:eastAsia="uk-UA"/>
        </w:rPr>
        <w:t>“має значні успіхи”;</w:t>
      </w:r>
    </w:p>
    <w:p w14:paraId="5FF01BFF" w14:textId="77777777" w:rsidR="00226B66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010101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010101"/>
          <w:sz w:val="28"/>
          <w:szCs w:val="28"/>
          <w:lang w:eastAsia="uk-UA"/>
        </w:rPr>
        <w:t>“демонструє помітний прогрес”;</w:t>
      </w:r>
    </w:p>
    <w:p w14:paraId="196EE52C" w14:textId="77777777" w:rsidR="00226B66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010101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010101"/>
          <w:sz w:val="28"/>
          <w:szCs w:val="28"/>
          <w:lang w:eastAsia="uk-UA"/>
        </w:rPr>
        <w:t>“досягає результату за допомогою дорослих”;</w:t>
      </w:r>
    </w:p>
    <w:p w14:paraId="0B4DB3D5" w14:textId="6B4F57BB" w:rsidR="00A15ACC" w:rsidRPr="00267CC7" w:rsidRDefault="00B93E6C" w:rsidP="00A153BD">
      <w:pPr>
        <w:pStyle w:val="a6"/>
        <w:jc w:val="both"/>
        <w:rPr>
          <w:rFonts w:ascii="Times New Roman" w:hAnsi="Times New Roman" w:cs="Times New Roman"/>
          <w:color w:val="010101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010101"/>
          <w:sz w:val="28"/>
          <w:szCs w:val="28"/>
          <w:lang w:eastAsia="uk-UA"/>
        </w:rPr>
        <w:t>“п</w:t>
      </w:r>
      <w:r w:rsidR="00A15ACC" w:rsidRPr="00267CC7">
        <w:rPr>
          <w:rFonts w:ascii="Times New Roman" w:hAnsi="Times New Roman" w:cs="Times New Roman"/>
          <w:color w:val="010101"/>
          <w:sz w:val="28"/>
          <w:szCs w:val="28"/>
          <w:lang w:eastAsia="uk-UA"/>
        </w:rPr>
        <w:t>о</w:t>
      </w:r>
      <w:r w:rsidR="00226B66" w:rsidRPr="00267CC7">
        <w:rPr>
          <w:rFonts w:ascii="Times New Roman" w:hAnsi="Times New Roman" w:cs="Times New Roman"/>
          <w:color w:val="010101"/>
          <w:sz w:val="28"/>
          <w:szCs w:val="28"/>
          <w:lang w:eastAsia="uk-UA"/>
        </w:rPr>
        <w:t>требує значної уваги і допомоги”.</w:t>
      </w:r>
    </w:p>
    <w:p w14:paraId="03CC855B" w14:textId="77777777" w:rsidR="00226B66" w:rsidRPr="00267CC7" w:rsidRDefault="00226B66" w:rsidP="00A153BD">
      <w:pPr>
        <w:pStyle w:val="a6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Рівень сформованості умінь школярів вчитель визначає на основі педагогічних спостережень та аналізу їхніх портфоліо.</w:t>
      </w:r>
    </w:p>
    <w:p w14:paraId="5824B864" w14:textId="77777777" w:rsidR="00226B66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Також вчитель може сам визначати графічні позначки для заповнення свідоцтва.</w:t>
      </w:r>
    </w:p>
    <w:p w14:paraId="4ED990DB" w14:textId="7CCC508F" w:rsidR="00016EDD" w:rsidRPr="00267CC7" w:rsidRDefault="00226B66" w:rsidP="00A153B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141414"/>
          <w:sz w:val="28"/>
          <w:szCs w:val="28"/>
          <w:lang w:eastAsia="uk-UA"/>
        </w:rPr>
        <w:t>Заповнене свідоцтво підписує вчитель та батьки. Його оригінал надають батькам, а завірена копія зберігається в особових справах учнів у школі.</w:t>
      </w:r>
    </w:p>
    <w:p w14:paraId="1C5E1128" w14:textId="07595E8B" w:rsidR="0053276C" w:rsidRPr="00EB2366" w:rsidRDefault="0053276C" w:rsidP="00A153BD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>Здійснення</w:t>
      </w:r>
      <w:proofErr w:type="spellEnd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навчально-виховного</w:t>
      </w:r>
      <w:proofErr w:type="spellEnd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процесу</w:t>
      </w:r>
      <w:proofErr w:type="spellEnd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результативність</w:t>
      </w:r>
      <w:proofErr w:type="spellEnd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2366">
        <w:rPr>
          <w:rFonts w:ascii="Times New Roman" w:hAnsi="Times New Roman" w:cs="Times New Roman"/>
          <w:b/>
          <w:sz w:val="28"/>
          <w:szCs w:val="28"/>
          <w:lang w:val="ru-RU" w:eastAsia="ru-RU"/>
        </w:rPr>
        <w:t>викладання</w:t>
      </w:r>
      <w:proofErr w:type="spellEnd"/>
      <w:r w:rsidR="00F053E5" w:rsidRPr="00EB236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3982E428" w14:textId="2B6B040A" w:rsidR="00C6618A" w:rsidRPr="00267CC7" w:rsidRDefault="00C6618A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Навчальний день у 1-3 класах Нової української школи розпоч</w:t>
      </w:r>
      <w:r w:rsidR="00F053E5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инається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ранковими зустрічами, метою яких є створення психологічно комфортної атмосфери в класному колективі та формування в учнів мотивації до навчальної діяльності. На ранкову зустріч </w:t>
      </w:r>
      <w:r w:rsidR="00F053E5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вчителі відводять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пер</w:t>
      </w:r>
      <w:r w:rsidR="00F053E5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ші 15-25 хвилин навчального дня.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</w:p>
    <w:p w14:paraId="54F6CE4F" w14:textId="77777777" w:rsidR="0053276C" w:rsidRPr="00267CC7" w:rsidRDefault="0053276C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Початковий курс </w:t>
      </w:r>
      <w:r w:rsidRPr="00A153BD">
        <w:rPr>
          <w:rFonts w:ascii="Times New Roman" w:hAnsi="Times New Roman" w:cs="Times New Roman"/>
          <w:b/>
          <w:sz w:val="28"/>
          <w:szCs w:val="28"/>
          <w:lang w:eastAsia="uk-UA"/>
        </w:rPr>
        <w:t>мовно-літературної освіти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розпочинається в першому класі з навчання грамоти, мета якого – формування в першокласників навичок читання і письма, розвиток комунікативних умінь, пізнавальних здібностей, здатності спілкуватися українською мовою в особистому й суспільному житті.</w:t>
      </w:r>
    </w:p>
    <w:p w14:paraId="1B559514" w14:textId="77777777" w:rsidR="0053276C" w:rsidRPr="00267CC7" w:rsidRDefault="0053276C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Реалізація зазначеної мети здійснюється за такими змістовними лініями: «Взаємодіємо усно», «Читаємо», «Взаємодіємо письмово», «Досліджуємо медіа», «Досліджуємо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явища»</w:t>
      </w:r>
    </w:p>
    <w:p w14:paraId="3D44D4B7" w14:textId="3C4006AD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     Змістовна лінія «Взаємодіємо усно» спрямована на формування у молодших школярів умінь сприймати, аналізувати, інтерпретувати й оцінювати усну інформацію та використовувати її в різних комунікативних ситуаціях, спілкуватися усно з іншими людьми в діалогічній і монологічних формах заради досягнення певних життєвих цілей. Основний напрям цієї роботи в 1-му класі – розвиток таких умінь: сприймати на слух і правильно розуміти усне мовлення</w:t>
      </w:r>
      <w:r w:rsidR="000C1723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(аудіювання)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; будувати діалог і невеликі монологічні усні зв’язні висловлення, розвиток розуміння почутого, запам’ятовування прослуханих слів, словосполучень, речень, невеликих за обсягом висловлень. З цією метою учителі 1</w:t>
      </w:r>
      <w:r w:rsidR="00216196" w:rsidRPr="00267CC7">
        <w:rPr>
          <w:rFonts w:ascii="Times New Roman" w:hAnsi="Times New Roman" w:cs="Times New Roman"/>
          <w:sz w:val="28"/>
          <w:szCs w:val="28"/>
          <w:lang w:eastAsia="uk-UA"/>
        </w:rPr>
        <w:t>,2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-х класів пропонують такі завдання: послухати кілька відомих слів і відтворити їх у тій самій або довільній послідовності; вилучити зайве слово з тематичної групи; розпізнавати завершене і незавершене речення</w:t>
      </w:r>
      <w:r w:rsidR="000C1723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, складати речення, доповнювати речення, текст. Вчителі  </w:t>
      </w:r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Павлюк Катерина Олегівна та </w:t>
      </w:r>
      <w:proofErr w:type="spellStart"/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>Мовчанюк</w:t>
      </w:r>
      <w:proofErr w:type="spellEnd"/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Алла Антонівна</w:t>
      </w:r>
      <w:r w:rsidR="00B93E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93E6C" w:rsidRPr="00267CC7">
        <w:rPr>
          <w:rFonts w:ascii="Times New Roman" w:hAnsi="Times New Roman" w:cs="Times New Roman"/>
          <w:sz w:val="28"/>
          <w:szCs w:val="28"/>
          <w:lang w:eastAsia="uk-UA"/>
        </w:rPr>
        <w:t>Піщук</w:t>
      </w:r>
      <w:proofErr w:type="spellEnd"/>
      <w:r w:rsidR="00B93E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Олена Андріївна</w:t>
      </w:r>
      <w:r w:rsidR="000C1723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0C1723" w:rsidRPr="00267CC7">
        <w:rPr>
          <w:rFonts w:ascii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="000C1723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збагачують, уточнюють та активізують словниковий запас учнів за допомогою цілої низки вправ, результативність яких полягає не тільки у нарощенні словникового запасу дитини, а й загальному розумовому розвитку. </w:t>
      </w:r>
    </w:p>
    <w:p w14:paraId="780A0EB5" w14:textId="77777777" w:rsidR="00EB2366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 У процесі реалізації змістовної лінії «Читаємо» учителі 1-х класів намагаються досягти таких результатів: читати вголос доступні тексти переважно цілими словами; розуміння їх фактичного змісту, висловлення власного ставлення до прочитаного, читати за ролями діалоги з казок; мати уявлення про найважливіші джерела інформації . </w:t>
      </w:r>
    </w:p>
    <w:p w14:paraId="14A15004" w14:textId="17FA4A88" w:rsidR="0053276C" w:rsidRPr="00267CC7" w:rsidRDefault="00B93E6C" w:rsidP="00A153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Учні 2-го та 3 -го</w:t>
      </w:r>
      <w:r w:rsidR="00BD5D37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D5D37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класів читають в повному обсязі , переказують текст, вміють виділяти головне з прочитаного. </w:t>
      </w:r>
      <w:r w:rsidR="0070170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Найголовнішою якістю читання є свідомість читання, повне розуміння того, що </w:t>
      </w:r>
      <w:proofErr w:type="spellStart"/>
      <w:r w:rsidR="0070170A" w:rsidRPr="00267CC7">
        <w:rPr>
          <w:rFonts w:ascii="Times New Roman" w:hAnsi="Times New Roman" w:cs="Times New Roman"/>
          <w:sz w:val="28"/>
          <w:szCs w:val="28"/>
          <w:lang w:eastAsia="uk-UA"/>
        </w:rPr>
        <w:t>читається</w:t>
      </w:r>
      <w:proofErr w:type="spellEnd"/>
      <w:r w:rsidR="0070170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Вчителі </w:t>
      </w:r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>Піщук</w:t>
      </w:r>
      <w:proofErr w:type="spellEnd"/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Олена Андріївна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та Бойко Валентина Володимирівна </w:t>
      </w:r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розвиває </w:t>
      </w:r>
      <w:r w:rsidR="00BD5D37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в учнів навички </w:t>
      </w:r>
      <w:r w:rsidR="0070170A" w:rsidRPr="00267CC7">
        <w:rPr>
          <w:rFonts w:ascii="Times New Roman" w:hAnsi="Times New Roman" w:cs="Times New Roman"/>
          <w:sz w:val="28"/>
          <w:szCs w:val="28"/>
          <w:lang w:eastAsia="uk-UA"/>
        </w:rPr>
        <w:t>свідом</w:t>
      </w:r>
      <w:r w:rsidR="00BD5D37" w:rsidRPr="00267CC7">
        <w:rPr>
          <w:rFonts w:ascii="Times New Roman" w:hAnsi="Times New Roman" w:cs="Times New Roman"/>
          <w:sz w:val="28"/>
          <w:szCs w:val="28"/>
          <w:lang w:eastAsia="uk-UA"/>
        </w:rPr>
        <w:t>ого читання</w:t>
      </w:r>
      <w:r w:rsidR="0070170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. Діти по-різному сприймають і засвоюють навчальний матеріал, тому особливої уваги  потребує диференційований підхід до навчання.</w:t>
      </w:r>
      <w:r w:rsidR="00E06734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158FB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Вчителі </w:t>
      </w:r>
      <w:r w:rsidR="00E45FAA" w:rsidRPr="00267CC7">
        <w:rPr>
          <w:rFonts w:ascii="Times New Roman" w:hAnsi="Times New Roman" w:cs="Times New Roman"/>
          <w:sz w:val="28"/>
          <w:szCs w:val="28"/>
          <w:lang w:eastAsia="uk-UA"/>
        </w:rPr>
        <w:t>перших, других</w:t>
      </w:r>
      <w:r w:rsidR="00B158FB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класів</w:t>
      </w:r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, третього класу </w:t>
      </w:r>
      <w:r w:rsidR="00B158FB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використовують завдання різного рівня складності для здійснення диференційованого підходу. </w:t>
      </w:r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B158FB" w:rsidRPr="00267CC7">
        <w:rPr>
          <w:rFonts w:ascii="Times New Roman" w:hAnsi="Times New Roman" w:cs="Times New Roman"/>
          <w:sz w:val="28"/>
          <w:szCs w:val="28"/>
          <w:lang w:eastAsia="uk-UA"/>
        </w:rPr>
        <w:t>чителі вик</w:t>
      </w:r>
      <w:r w:rsidR="00C6618A" w:rsidRPr="00267CC7">
        <w:rPr>
          <w:rFonts w:ascii="Times New Roman" w:hAnsi="Times New Roman" w:cs="Times New Roman"/>
          <w:sz w:val="28"/>
          <w:szCs w:val="28"/>
          <w:lang w:eastAsia="uk-UA"/>
        </w:rPr>
        <w:t>ористовують додаткові завдання, мультимедійні презентації для пояснення нового матеріалу.</w:t>
      </w:r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158FB" w:rsidRPr="00267CC7">
        <w:rPr>
          <w:rFonts w:ascii="Times New Roman" w:hAnsi="Times New Roman" w:cs="Times New Roman"/>
          <w:sz w:val="28"/>
          <w:szCs w:val="28"/>
          <w:lang w:eastAsia="uk-UA"/>
        </w:rPr>
        <w:t>Всі вчителі використовують багато наочності для реалізації змістовних ліній</w:t>
      </w:r>
      <w:r w:rsidR="00E45FA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«Взаємодіємо усно», «Читаємо», «Взаємодіємо письмово», «Досліджуємо ме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діа», «Досліджуємо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явища».</w:t>
      </w:r>
    </w:p>
    <w:p w14:paraId="0B8773A3" w14:textId="10CCF562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Змістовна лінія «Взаємодіємо письмово» спрямована на формування повноцінної навички письма, </w:t>
      </w:r>
      <w:r w:rsidR="002D5E3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дотримуватись культури оформлення письмових робіт, виявляти і виправляти недоліки письма. </w:t>
      </w:r>
      <w:r w:rsidR="002D5E3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Цю змістовну лінію забезпечують зошити з письма і розвитку мовлення в першому класі. Педагоги</w:t>
      </w:r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>Піщук</w:t>
      </w:r>
      <w:proofErr w:type="spellEnd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О.А, </w:t>
      </w:r>
      <w:proofErr w:type="spellStart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>Мовчанюк</w:t>
      </w:r>
      <w:proofErr w:type="spellEnd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А.А, </w:t>
      </w:r>
      <w:proofErr w:type="spellStart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>Піщук</w:t>
      </w:r>
      <w:proofErr w:type="spellEnd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О.А</w:t>
      </w:r>
      <w:r w:rsidR="00BD7A2B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D6EC6" w:rsidRPr="00267CC7">
        <w:rPr>
          <w:rFonts w:ascii="Times New Roman" w:hAnsi="Times New Roman" w:cs="Times New Roman"/>
          <w:sz w:val="28"/>
          <w:szCs w:val="28"/>
          <w:lang w:eastAsia="uk-UA"/>
        </w:rPr>
        <w:t>методично</w:t>
      </w:r>
      <w:proofErr w:type="spellEnd"/>
      <w:r w:rsidR="00DD6EC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D6EC6" w:rsidRPr="00267CC7">
        <w:rPr>
          <w:rFonts w:ascii="Times New Roman" w:hAnsi="Times New Roman" w:cs="Times New Roman"/>
          <w:sz w:val="28"/>
          <w:szCs w:val="28"/>
          <w:lang w:eastAsia="uk-UA"/>
        </w:rPr>
        <w:t>грамотно</w:t>
      </w:r>
      <w:proofErr w:type="spellEnd"/>
      <w:r w:rsidR="00DD6EC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формують в учнів перших класів графічні, технічні, гігієнічні навички письма. </w:t>
      </w:r>
      <w:r w:rsidR="00BD5D37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В учнів других класів  добре сформовані навички письма, учні списують, пишуть під диктовку, визначають </w:t>
      </w:r>
      <w:r w:rsidR="00E45FAA" w:rsidRPr="00267CC7">
        <w:rPr>
          <w:rFonts w:ascii="Times New Roman" w:hAnsi="Times New Roman" w:cs="Times New Roman"/>
          <w:sz w:val="28"/>
          <w:szCs w:val="28"/>
          <w:lang w:eastAsia="uk-UA"/>
        </w:rPr>
        <w:t>частини мови</w:t>
      </w:r>
      <w:r w:rsidR="00DD6EC6" w:rsidRPr="00267CC7">
        <w:rPr>
          <w:rFonts w:ascii="Times New Roman" w:hAnsi="Times New Roman" w:cs="Times New Roman"/>
          <w:sz w:val="28"/>
          <w:szCs w:val="28"/>
          <w:lang w:eastAsia="uk-UA"/>
        </w:rPr>
        <w:t>, виконують самостійні й творчі роботи</w:t>
      </w:r>
      <w:r w:rsidR="00E45FAA" w:rsidRPr="00267CC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BD5D37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Педагоги процес формування навички письма  контролюють постійно.</w:t>
      </w:r>
      <w:r w:rsidR="00DD6EC6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На уроках всі вчителі дотримуються режиму чергування праці й відпочинку, активно впроваджують пальчикову гімнастику.</w:t>
      </w:r>
    </w:p>
    <w:p w14:paraId="666BE0F2" w14:textId="61CAC3AE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        Реалізація змістовної лінії «Досліджуємо медіа» передбачає формування вмінь сприймати прості медіа продукти, брати участь в обговоренні їх змісту і форми, використовуючи такі їх види: малюнки, світлини, комікси, дитячі журнали, мультфільми тощо.</w:t>
      </w:r>
      <w:r w:rsidR="00E45FAA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14:paraId="2016A63A" w14:textId="25D083B2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</w:t>
      </w:r>
      <w:r w:rsidR="00615E59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Елементарні теоретичні знання 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з української мови учні 1-2-х класів засвоюють у процесі дослідження </w:t>
      </w:r>
      <w:proofErr w:type="spellStart"/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одиниць і явищ, передбачених з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містовн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ліні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>єю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«Досліджую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явища»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Для забезпечення мотивації навчальної діяльності учителі 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початкових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класів створюють оптимальне освітнє середовище, забезпечуючи умови для організації роботи в парах, групах, проводять заняття не тільки за партами, а й на килимку, або за межами класної кімнати. З метою підвищення інтересу до навчальної діяльності педагоги використовують різні дидактичні засоби: ілюстративний матеріал, таблиці, схеми, моделі, зразки,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цеглинки LEGO,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мультимедійні засоби та інше.</w:t>
      </w:r>
    </w:p>
    <w:p w14:paraId="328349EB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української мови у 3 класі спрямовано на реалізацію таких завдань: виховання в учнів позитивного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емоційно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-ціннісного ставлення до української мови, формування пізнавального інтересу до рідного слова, прагнення вдосконалювати своє мовлення; розвиток зв’язного мовлення, уяви, пізнавальних здібностей, логічного, критичного та образного мислення школярів; формування повноцінної навички письма, вміння брати участь у діалозі, створювати короткі усні й письмові монологічні висловлення;</w:t>
      </w:r>
    </w:p>
    <w:p w14:paraId="52658237" w14:textId="32E722BB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дослідження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мовних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одиниць і явищ з метою опанування початкових лінгвістичних знань і норм української мови; залучення молодших школярів до практичного застосування умінь з різних видів мовленнєвої діяльності в навчальних і життєвих ситуаціях.</w:t>
      </w:r>
    </w:p>
    <w:p w14:paraId="2A7AADC2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Зміст та очікувані результати початкового курсу української мови визначено за такими змістовими лініями: «Взаємодіємо усно», «Взаємодіємо письмово», «Досліджуємо медіа», «Досліджуємо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мовні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явища».</w:t>
      </w:r>
    </w:p>
    <w:p w14:paraId="3F68ACBD" w14:textId="358AA14C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Бойко Валентина Володимирівна в повному обсязі реалізовує на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уроках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змістові лінії Нової української школи.</w:t>
      </w:r>
      <w:r w:rsidR="003C70A5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Кожна нова тема підкріплюється захистом проектів.</w:t>
      </w:r>
    </w:p>
    <w:p w14:paraId="2DB7B085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Змістова лінія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«Взаємодіємо усно»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 спрямована на формування в молодших школярів умінь сприймати, аналізувати, інтерпретувати й оцінювати усну інформацію та використовувати її в різних комунікативних ситуаціях; спілкуватися усно з іншими людьми в діалогічній і монологічній формах заради досягнення певних життєвих цілей.</w:t>
      </w:r>
    </w:p>
    <w:p w14:paraId="7AFB9A55" w14:textId="0449756D" w:rsidR="00E8230E" w:rsidRPr="00267CC7" w:rsidRDefault="00E8230E" w:rsidP="003C70A5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Розвиток у третьокласників умінь сприймати й аналізувати усну інформацію здійснюється на матеріалі елементів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мовного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потоку (звуків, складів, слів, словосполучень, речень), текстів та інструкцій щодо виконання навчальних дій. Для формування умінь аналізувати та інтерпретувати сприйняті на слух тексти </w:t>
      </w:r>
      <w:r w:rsidR="003C70A5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педагоги використовують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різні жанри художніх текстів (казки, оповідання, вірші), а також науково-популярні, навчальні та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медіатексти</w:t>
      </w:r>
      <w:proofErr w:type="spellEnd"/>
      <w:r w:rsidR="004B6D7A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. Під час їх опрацювання вчителі пропонують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третьокласникам запитання і завдання, що передбачають відтворення основного змісту усного повідомлення, запам’ятовування елементів фактичного змісту (Хто? Що? Де? Коли?), встановлення причинно-наслідкових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зв’язків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тощо. Система завдань за змістом прослуханого спонукає учнів відповідати на запитання, ставити запитання до усного повідомлення, вибирати необхідну або цікаву інформацію з почутого та пояснювати свій вибір, розповідати про почуття, які викликав прослуханий текст, пояснювати, чому щось сподобалось у почутому повідомленні, а щось – ні.</w:t>
      </w:r>
    </w:p>
    <w:p w14:paraId="215C9BAD" w14:textId="77777777" w:rsidR="00E8230E" w:rsidRPr="00267CC7" w:rsidRDefault="00E8230E" w:rsidP="004B6D7A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>У процесі складання і розігрування діалогів Бойко В. В вчить дітей доречно вживати ввічливі слова, українські форми звертання до дітей та дорослих, дотримуватись правил етикету у спілкуванні з людьми різного віку й статусу.</w:t>
      </w:r>
    </w:p>
    <w:p w14:paraId="78CD0BCB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Формуючи в третьокласників уміння будувати самостійні усні зв’язні тексти, вчитель використовує різноманітні допоміжні матеріали: малюнки і серії малюнків, опорні слова, початок або початок і кінцівку тексту тощо. Цінним і цікавим для учнів є складання розповідей про прочитані книжки і журнали, переглянуті мультфільми чи телепередачі, про побачені, почуті, пережиті ситуації з особистого життя. На основі цього діти разом із вчителем створюють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лепбуки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які кожен презентує. Водночас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є змістовними та цікавими.</w:t>
      </w:r>
    </w:p>
    <w:p w14:paraId="6D4A63AE" w14:textId="77777777" w:rsidR="00E8230E" w:rsidRPr="00267CC7" w:rsidRDefault="00E8230E" w:rsidP="004B6D7A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Змістова лінія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«Взаємодіємо письмово»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 спрямована на формування в молодших школярів повноцінної навички письма, умінь висловлювати свої думки, почуття, ставлення та взаємодіяти з іншими людьми в письмовій формі, виявляти себе в різних видах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мовленнєво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-творчої діяльності.</w:t>
      </w:r>
    </w:p>
    <w:p w14:paraId="59DEEAA4" w14:textId="20A70A91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Робота над формуванням писемного мовлення у 3 класі передбачає такі види завдань: написання розповідей і міркувань на задану тему, за поданими запитаннями, про враження, вподобання, мрії, бажання; написання художніх і науково-популярних описів; написання переказів за поданими запитаннями. Актуальними для третьокласників залишаються завдання на складання і запис речень за малюнком, про побачене чи почуте; добір і запис заголовків до тексту; відновлення деформованих речень і текстів; удосконалення текстів з невиправданими повторами тих самих слів; складання і запис письмових повідомлень (записок,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смс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-повідомлень, листів, вітальних листівок та ін.). Важливим складником системи завдань змістової лінії «Взаємодіємо письмово» є завдання на самоперевірку і взаємоперевірку письмових робіт, що забезпечує формування орфографічної пильності в учнів 3 класів. Бойко Валентина Володимирівна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професійно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структурує кожен урок, таким чином мотивуючи дітей. </w:t>
      </w:r>
    </w:p>
    <w:p w14:paraId="57DC8D16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Змістова лінія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«Досліджуємо медіа»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 спрямована на формування в учнів умінь аналізувати, інтерпретувати, критично оцінювати інформацію в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медіатекстах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 використовувати її для збагачення власного досвіду, створювати прості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медіапродукти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431D7A54" w14:textId="48209F93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 процесі р</w:t>
      </w:r>
      <w:r w:rsidR="004B6D7A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еалізації цієї лінії вчителі-початківці вчать здобувачів освіти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сприймати прості медіа-продукти, колективно обговорювати їх зміст і форму, розповідати, про що в них ідеться, визначати кому і для чого призначений медіа-продукт (записка,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смс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-повідомлення, етикетка, рекламний щит, афіша, квиток до музею тощо), пояснювати зміст вербальної і невербальної інформації в медіа-продуктах, висловлювати свої думки з приводу прослуханих чи переглянутих медіа-продуктів (коміксів, дитячих журналів, реклами), створювати прості медіа-продукти (листівки,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смс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-повідомлення,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фотоколаж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 афішу дитячого ранку, інструкцію тощо) з допомогою інших осіб і самостійно. Хоча учнів 26 у класі, проте вони добре навчені та активні.</w:t>
      </w:r>
    </w:p>
    <w:p w14:paraId="5CEAD396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Змістова лінія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«Досліджуємо </w:t>
      </w:r>
      <w:proofErr w:type="spellStart"/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мовні</w:t>
      </w:r>
      <w:proofErr w:type="spellEnd"/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 явища»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 спрямована  у 1-3 класах на дослідження учнями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мовних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одиниць і явищ з метою опанування початкових лінгвістичних знань, норм літературної вимови та правил українського правопису, формування в молодших школярів умінь послуговуватися українською мовою в усіх сферах життя.</w:t>
      </w:r>
    </w:p>
    <w:p w14:paraId="37C410FC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Літературне читання</w:t>
      </w:r>
    </w:p>
    <w:p w14:paraId="77CC782C" w14:textId="290F5884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>Завданнями вивчення навчального предмета «Літературне читання» у 1-3 класах є ознайомлення учнів з дитячою літературою різної тематики і жанрів. Вч</w:t>
      </w:r>
      <w:r w:rsidR="009965BF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ителі Павлюк К. О., </w:t>
      </w:r>
      <w:proofErr w:type="spellStart"/>
      <w:r w:rsidR="009965BF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Мовчанюк</w:t>
      </w:r>
      <w:proofErr w:type="spellEnd"/>
      <w:r w:rsidR="009965BF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А.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А.,</w:t>
      </w:r>
      <w:r w:rsidR="009965BF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Бойко В. В формують в учнів повноцінні навички читання як універсального інструменту функціональної грамотності; розвиток інтересу і здатності до самостійної читацької діяльності для задоволення різних потреб читача; формування умінь опрацьовувати художні, науково-художні тексти; оволодіння прийомами структурно-смислового і образного аналізу текстів різних видів; розвиток образного, критичного, логічного мислення та мовлення; формування умінь самостійної роботи з різними видами і джерелами інформації; формування прийомів роботи з дитячою книжкою, періодичною, довідковою літературою; формування вмінь безпечного і критичного використання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медіапродукції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здатності створювати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медіапродукти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і спілкуватися за допомогою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медіазасобів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; розвиток уяви і здатності виявляти себе у різних видах літературно-творчої діяльності.</w:t>
      </w:r>
    </w:p>
    <w:p w14:paraId="7A2B2E03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Реалізація змістової лінії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«Розвиваємо навичку читання,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оволодіваємо прийомами розуміння прочитаного» 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передбачає роботу з удосконалення й розвитку якісних характеристик технічної і смислової сторін навички під час читання вголос і мовчки; формування уміння самостійно застосовувати мовленнєві та позамовні засоби художньої виразності; оволодіння, з поступовим нарощуванням ступеня складності, прийомами смислового читання (прийоми самостійного розуміння лексичного значення слів, словосполучень; повноцінного усвідомлення в тексті фактичної, концептуальної,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підтекстової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(з допомогою вчителя) інформації; формування навичок аналітичного, переглядового, вибіркового читання та їх застосування відповідно до мети читання.</w:t>
      </w:r>
    </w:p>
    <w:p w14:paraId="06407A50" w14:textId="77777777" w:rsidR="009965BF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 метою формування і розвитку якісних характеристик вчителі  пропонують учням виконувати вправи на регулювання дихання, розвиток уваги, пам’яті, темпу, фонематичного слуху, зорового сприймання, оперативного поля читання.  </w:t>
      </w:r>
    </w:p>
    <w:p w14:paraId="65911702" w14:textId="4CC39539" w:rsidR="00E8230E" w:rsidRPr="008C1C0E" w:rsidRDefault="00E8230E" w:rsidP="009965BF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val="ru-RU"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Учні Бойко Валентини Володимирівни майстерно декламують напам’ять, записують на відео та демонструють свої вміння у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val="en-US" w:eastAsia="uk-UA"/>
        </w:rPr>
        <w:t>Feysbuk</w:t>
      </w:r>
      <w:proofErr w:type="spellEnd"/>
      <w:r w:rsidRPr="008C1C0E">
        <w:rPr>
          <w:rFonts w:ascii="Times New Roman" w:hAnsi="Times New Roman" w:cs="Times New Roman"/>
          <w:color w:val="2C2F34"/>
          <w:sz w:val="28"/>
          <w:szCs w:val="28"/>
          <w:lang w:val="ru-RU" w:eastAsia="uk-UA"/>
        </w:rPr>
        <w:t>.</w:t>
      </w:r>
    </w:p>
    <w:p w14:paraId="0A2C938D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Формування у школярів повноцінної навички читання вголос (усвідомлення, спосіб читання, правильність, виразність, темп) має постійно перебуває в полі зору вчителя. Окрім того, Валентина Володимирівна долучає дітей до уроків позакласного читання. Учні у грудні 2020 року захищали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«Моя улюблена книга». </w:t>
      </w:r>
    </w:p>
    <w:p w14:paraId="6B254A4F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Реалізація змістової лінії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«Перетворюємо та інсценізуємо прочитане;</w:t>
      </w:r>
    </w:p>
    <w:p w14:paraId="10A09A7C" w14:textId="25B955C0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створюємо власні тексти» 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передбачає розвиток уяви, художньо-образного мислення і мовлення дітей, оволодіння вербальними і невербальними засобами створення творчих продуктів з різним ступенем самостійності (зміни, доповнення, продовження тексту, ілюстрування; участь в інсценізаціях, дослідницьких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проєктах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; складання есе, казок, віршів,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закличок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загадок, оповідань та ін.). Для виконання зазначених завдань педагоги організовують групову роботу, пропонують учням вправи на складання нових кінцівок прочитаних казок, оповідань; знаходження рим у віршах, придумування ланцюжків римованих слів; створення творчих переказів і творів за аналогією; складання розповідей від імені одного з персонажів. </w:t>
      </w:r>
      <w:r w:rsidR="009965BF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При реалізації даних завдань учні мають можливість сідати в крісло автора, продовжуючи оповіді, бо кожен із них –особистість.</w:t>
      </w:r>
    </w:p>
    <w:p w14:paraId="31436187" w14:textId="057FFD96" w:rsidR="003A24C0" w:rsidRPr="003A24C0" w:rsidRDefault="00E8230E" w:rsidP="00A153BD">
      <w:pPr>
        <w:pStyle w:val="a6"/>
        <w:jc w:val="both"/>
        <w:rPr>
          <w:rFonts w:ascii="Times New Roman" w:hAnsi="Times New Roman" w:cs="Times New Roman"/>
          <w:b/>
          <w:color w:val="2C2F34"/>
          <w:sz w:val="28"/>
          <w:szCs w:val="28"/>
          <w:lang w:eastAsia="uk-UA"/>
        </w:rPr>
      </w:pPr>
      <w:r w:rsidRPr="00A153BD">
        <w:rPr>
          <w:rFonts w:ascii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Математична освітня галузь</w:t>
      </w:r>
    </w:p>
    <w:p w14:paraId="1FF3C73B" w14:textId="77777777" w:rsidR="0053276C" w:rsidRPr="00267CC7" w:rsidRDefault="0053276C" w:rsidP="003A24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Початковий курс математики покликаний розкрити учням роль математики в пізнанні явищ і закономірностей навколишнього світу; формувати в дітей основи математичних знань та способів дій; реалізувати потенціал галузі для застосування здатності міркувати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, для розвитку математичного мовлення.</w:t>
      </w:r>
    </w:p>
    <w:p w14:paraId="662ED2D6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      Реалізація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означувальних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 здійснюється за такими змістовними лініями: «Числа. Дії з числами. Величини», «Геометричні фігури», «Вирази, рівності, нерівності», «Математичні задачі і дослідження», «Робота з даними».</w:t>
      </w:r>
    </w:p>
    <w:p w14:paraId="2D5B429F" w14:textId="1A30280E" w:rsidR="0053276C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       Завдання першої змістової лінії – формування в учнів поняття про цілі невід’ємні числа в межах 100, розуміння суті арифметичних дій додавання і віднімання, відношення різницевого порівняння, формування повноцінної обчислювальної навички додавання і віднімання в межах 10, практичних умінь пов’язаних із вимірюванням величин довжини, маси, місткості й часу. Для засвоєння відповідних тем учителі 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пропонують учням завдання, пов’язані із їхнім реальним життям.</w:t>
      </w:r>
    </w:p>
    <w:p w14:paraId="447D5C48" w14:textId="0E629FA3" w:rsidR="003A24C0" w:rsidRPr="00267CC7" w:rsidRDefault="003A24C0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1-х класах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Мовчанюк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А.А. та Павлюк К.О. пояснюють математичні задачі, </w:t>
      </w:r>
      <w:r w:rsidR="001D0B2D">
        <w:rPr>
          <w:rFonts w:ascii="Times New Roman" w:hAnsi="Times New Roman" w:cs="Times New Roman"/>
          <w:sz w:val="28"/>
          <w:szCs w:val="28"/>
          <w:lang w:eastAsia="uk-UA"/>
        </w:rPr>
        <w:t>використовуючи медіа, посилаючись на власний життєвий досвід.</w:t>
      </w:r>
    </w:p>
    <w:p w14:paraId="200798D7" w14:textId="1D947D1C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       Змістовною лінією «Геометричні фігури» передбачено вивчення елементів геометрії. Її головне завдання – розвиток в учнів просторових уявлень, уміння спостерігати порівнювати, узагальнювати й абстрагувати, формування практичних умінь будувати, креслити, моделювати, розпізнавати геометричні фігури в просторі, зіставляти образи їх з навколишніми предметами.</w:t>
      </w:r>
      <w:r w:rsidR="001D0B2D">
        <w:rPr>
          <w:rFonts w:ascii="Times New Roman" w:hAnsi="Times New Roman" w:cs="Times New Roman"/>
          <w:sz w:val="28"/>
          <w:szCs w:val="28"/>
          <w:lang w:eastAsia="uk-UA"/>
        </w:rPr>
        <w:t xml:space="preserve"> Для виконання цих завдань є необхідні математичні інструменти.</w:t>
      </w:r>
    </w:p>
    <w:p w14:paraId="5E7F32CA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        Змістова лінія «Математичні задачі і дослідження» - формує в учнів здатність розпізнавати практичні проблеми, сюжетні задачі, які забезпечують зв'язок  математики з реальним життям дитини. Частими у вживанні педагогів є слова – з</w:t>
      </w:r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ясуй, встанови, визнач, досліди, що спонукає до дослідницьких дій.</w:t>
      </w:r>
    </w:p>
    <w:p w14:paraId="50CC628C" w14:textId="27B55F0C" w:rsidR="0053276C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      Змістовною лінією «Робота з даними» 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передбачено ознайомлення учнів на практичному рівні зі способами зчитування даних зі схематичних рисунків, із таблиць, внесення даних до схем.</w:t>
      </w:r>
    </w:p>
    <w:p w14:paraId="740C144B" w14:textId="38582F43" w:rsidR="003A24C0" w:rsidRDefault="003A24C0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Змістова лінія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«Числа,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дії з числами.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Величини»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 охоплює вивчення у 3 класі питань утворення чисел у межах 1000, їх послідовності, читання та запису; формування уміння визначати одноцифрові, двоцифрові та трицифрові числа та число 1000; формування навичок порівняння чисел у межах 1000, виконання арифметичних дій додавання і віднімання у межах 1000; засвоєння таблиці множення і ділення, ознайомлення з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позатабличними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випадками усного множення і ділення; опанування досвідом вимірювання величин; ознайомлення з прийомами оперування</w:t>
      </w:r>
      <w:r w:rsidR="00D83FB0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4120F1E6" w14:textId="4648038B" w:rsidR="00D83FB0" w:rsidRPr="00267CC7" w:rsidRDefault="00D83FB0" w:rsidP="00D83FB0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Розглядаючи нові прийоми обчислень Бойко В.В. використовує всі ті способи обчислень і властивості дій, з якими третьокласники вже знайомі.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Спеціальними вправами педагог формує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в учнів уміння переносити відомі їм прийоми додавання та віднімання (укрупненням розрядних одиниць, частинами, порозрядно, округленням тощо) у нову ситуацію — на числа в межах 1000.Учні вміють  пояснити кожний крок в обчисленнях. Слід додати, що контролю підлягає лише правильність обчислень, а не застосування учнями всіх обчислювальних прийомів.</w:t>
      </w:r>
    </w:p>
    <w:p w14:paraId="2A19F6E1" w14:textId="7603060C" w:rsidR="00D83FB0" w:rsidRDefault="00D83FB0" w:rsidP="00D83FB0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>До ключов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их умінь з математики, якими володіють у 3 класі, є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уміння ділити з остачею та виконувати перевірку ділення з остачею. Бойко В. В. на професійному рівні пояснює дітям навчальний матеріал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7EE16C3C" w14:textId="77777777" w:rsidR="00D83FB0" w:rsidRPr="00267CC7" w:rsidRDefault="00D83FB0" w:rsidP="00D83FB0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Актуальним залишається спрямованість роботи над задачею на оволодіння загальним умінням розв’язувати задачі різних математичних структур. Водночас, програмою 3 класу передбачено формування в учнів уміння виокремлювати певні типові задачі, розв’язувати їх та коментувати способи розв’язування.</w:t>
      </w:r>
    </w:p>
    <w:p w14:paraId="29024790" w14:textId="77777777" w:rsidR="00D83FB0" w:rsidRPr="00267CC7" w:rsidRDefault="00D83FB0" w:rsidP="00D83FB0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Серед нових видів простих задач 3-го класу виділяються прості задачі, що містять трійки взаємопов’язаних величин. До ознайомлення з ними учні вивчають трійки взаємопов’язаних величин: загальна маса, маса одного предмета та кількість предметів; вартість, ціна, кількість тощо. Сформованість уміння розв’язувати прості задачі з трійками взаємопов’язаних величин, є підґрунтям до навчання розв’язування складних задач з трійками взаємопов’язаних величин – задач на знаходження суми, різницеве чи кратне порівняння двох добутків або часток та обернених до них; задач на знаходження четвертого пропорційного, які в 3-му класі розв’язуються лише способом знаходження однакової величини, задач на спільну роботу.</w:t>
      </w:r>
    </w:p>
    <w:p w14:paraId="6B2EF515" w14:textId="77777777" w:rsidR="00D83FB0" w:rsidRPr="00267CC7" w:rsidRDefault="00D83FB0" w:rsidP="00D83FB0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Досвід математичної діяльності застосовується у змісті інших предметів (освітніх галузей) шляхом використання учнями математичних методів чи інших засобів для пізнання дійсності; організації та виконання міжпредметних навчальних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 міні-досліджень тощо.</w:t>
      </w:r>
    </w:p>
    <w:p w14:paraId="1FFB1856" w14:textId="4794BFF5" w:rsidR="00D83FB0" w:rsidRPr="00D83FB0" w:rsidRDefault="00D83FB0" w:rsidP="00D83FB0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Під час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проєктуванн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я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уроків математики вчителі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врахову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ють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відповідність навчального матеріалу меті навчання, віковим особливостям і навчальним можливостям учнів, а також потенціал системи навчальних завдань для досягнення очікуваних результатів.</w:t>
      </w:r>
    </w:p>
    <w:p w14:paraId="4BED75AB" w14:textId="5729CFFE" w:rsidR="0053276C" w:rsidRPr="00267CC7" w:rsidRDefault="001D0B2D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276C" w:rsidRPr="00267CC7">
        <w:rPr>
          <w:rFonts w:ascii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основі відвідуваних уроків можна зробити висновки, що</w:t>
      </w:r>
      <w:r w:rsidR="00A15AC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вчителі –початківці  передбачають </w:t>
      </w:r>
      <w:r w:rsidR="005327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виконання таких завдань:</w:t>
      </w:r>
    </w:p>
    <w:p w14:paraId="6FC7EEAB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- формування в учнів розуміння ролі математики в  пізнанні явищ і закономірностей навколишнього світу;</w:t>
      </w:r>
    </w:p>
    <w:p w14:paraId="641C163F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-  формування у дітей досвіду використання  математичних знань та способів дій для  розв’язання навчальних і практичних задач;</w:t>
      </w:r>
    </w:p>
    <w:p w14:paraId="248E601B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-  розвиток математичного мовлення учнів,  необхідних для опису математичних фактів, відношень, закономірностей;</w:t>
      </w:r>
    </w:p>
    <w:p w14:paraId="0509B0E5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- формування в учнів здатності міркувати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, оцінювати коректність і достатність даних для розв’язання навчальних і практичних задач.</w:t>
      </w:r>
    </w:p>
    <w:p w14:paraId="5FD406CC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-  організація та виконання  міжпредметних навчальних проектів, міні-досліджень тощо.</w:t>
      </w:r>
    </w:p>
    <w:p w14:paraId="6415B67F" w14:textId="458DD391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 Використовують учителі 1-х класів індивідуальні парні, групові та колективні форми роботи. Також застосовують проблемні ситуації, ситуації успіху, технології критичного мислення, комп’ютерні технології, метод пасток,  технології навчання з  LEGO, дидактичні ігри, уроки-казки, уроки-мандрівки та інші. Надзвичайно ефективними виявляються уроки математики, забезпечені мультимедійною підтримкою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. Вчителі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3646C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Павлюк К. О., </w:t>
      </w:r>
      <w:proofErr w:type="spellStart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>Мовчанюк</w:t>
      </w:r>
      <w:proofErr w:type="spellEnd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А.А., </w:t>
      </w:r>
      <w:proofErr w:type="spellStart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>Піщук</w:t>
      </w:r>
      <w:proofErr w:type="spellEnd"/>
      <w:r w:rsidR="00F053E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О. А.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у своїй роботі майже постійно використовують мультимедійні презентації на різних етапах уроку з усіх предметів</w:t>
      </w:r>
      <w:r w:rsidR="00CC4272" w:rsidRPr="00267CC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7658AB4" w14:textId="77777777" w:rsidR="001D337F" w:rsidRPr="00267CC7" w:rsidRDefault="001D337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Інтегрований курс «Я досліджую світ»</w:t>
      </w:r>
    </w:p>
    <w:p w14:paraId="3D870A49" w14:textId="5310D390" w:rsidR="001D337F" w:rsidRPr="00267CC7" w:rsidRDefault="001D337F" w:rsidP="00A153BD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Зміст природничої, соціальної і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здоров’язбережувальної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громадянської та історичної, технологічної,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інформатичної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освітніх галузей у </w:t>
      </w:r>
      <w:r w:rsidR="00A153BD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1-3 класах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об’єднуються, утворюючи інтегрований курс «Я досліджую світ», для якого типовим навчальним планом встановлено тижневе навантаження 3 год. Змістове забезпечення цього курсу представлено в першій частині підручників «Я досліджую світ», що створені для реалізації типової освітньої програми, розробленої під керівництвом О. Я. Савченко.</w:t>
      </w:r>
    </w:p>
    <w:p w14:paraId="00A265C5" w14:textId="77777777" w:rsidR="001D337F" w:rsidRPr="00267CC7" w:rsidRDefault="001D337F" w:rsidP="00A153BD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Проблема міжпредметної інтеграції є одним із чинників змін в початковій освіті, що зумовило скорочення переліку предметів, орієнтацію на формування ключових та предметних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компетентностей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 цінностей, урахування потреб і можливостей учнів.</w:t>
      </w:r>
    </w:p>
    <w:p w14:paraId="7126E279" w14:textId="77777777" w:rsidR="001D337F" w:rsidRPr="00267CC7" w:rsidRDefault="001D337F" w:rsidP="00A153BD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Тематичну основу курсу складають змістові лінії, які визначені Державним стандартом початкової освіти і охоплюють складники освітніх галузей в їх інтегрованому змісті. Типовою освітньою програмою інтегрованого курсу для третього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світоглядних орієнтацій, формування ключових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компетентностей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 необхідних для життя та продовження навчання,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розв’язувати практичні завдання.</w:t>
      </w:r>
    </w:p>
    <w:p w14:paraId="7BCB26BA" w14:textId="77777777" w:rsidR="001D337F" w:rsidRPr="00267CC7" w:rsidRDefault="001D337F" w:rsidP="00A153BD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Компетентнісний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підхід передбачає не лише достатній обсяг інформації про об’єкт пізнання, його якість, але й забезпечення дослідницької активності учнів у виявленні причинно-наслідкових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зв’язків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; надання переваги знанням, які можна здобути самостійно, застосовувати набутий досвід у нових ситуаціях.</w:t>
      </w:r>
    </w:p>
    <w:p w14:paraId="3B99B32B" w14:textId="77DD70AF" w:rsidR="001D337F" w:rsidRPr="00267CC7" w:rsidRDefault="00A153BD" w:rsidP="00EF0CFC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першому циклі (1-2 класи) початкової освіти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Мовчанюк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А.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А.,Павлюк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К. О.,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Піщук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О.  надають перевагу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ігровим методам н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авчання, то у другому циклі (3 клас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)</w:t>
      </w:r>
      <w:r w:rsidR="00EF0CFC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Бойко В. В. застосовує 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діяльнісний підхід на інтегровано-предметній основі.</w:t>
      </w:r>
      <w:r w:rsidR="000416F3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EF0CFC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Здобувачі освіти при сприятливій п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огоді проводять </w:t>
      </w:r>
      <w:proofErr w:type="spellStart"/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уроки</w:t>
      </w:r>
      <w:proofErr w:type="spellEnd"/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на вулиці,</w:t>
      </w:r>
      <w:r w:rsidR="000416F3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збирають гербарії, вивчають лікарські рослини.</w:t>
      </w:r>
    </w:p>
    <w:p w14:paraId="29FEBA1E" w14:textId="7419C147" w:rsidR="001D337F" w:rsidRPr="00267CC7" w:rsidRDefault="001D337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Тому у навчанні даного курсу перевага надається практичним роботам, демонстраційним і лабораторним дослідам, спостереженням в природі, екологічному моделюванню та прогнозуванню, вирішенню ситуативних завдань, а також практичній діяльності з охорони природи.</w:t>
      </w:r>
    </w:p>
    <w:p w14:paraId="2C36E5F2" w14:textId="6FF6F101" w:rsidR="001D337F" w:rsidRDefault="001D337F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Важливе значення у формуванні особистісного ставлення до об’єктів вивчення належить практико-орієнтованим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проєктам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які передбачають дослідження культурної спадщини українського народу, вивчення природи рідного краю, екологічних проблем, формують в учнів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емоційно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-ціннісне ставлення до природи.</w:t>
      </w:r>
    </w:p>
    <w:p w14:paraId="6F88B609" w14:textId="16F25091" w:rsidR="00BF59F1" w:rsidRPr="00267CC7" w:rsidRDefault="00BF59F1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Учні початкової школи з першого класу вивчають ріст рослин: кожен клас з січня спостерігають за ростом розсади овочів, а спостереження записують у листок спостережень.</w:t>
      </w:r>
    </w:p>
    <w:p w14:paraId="5AA8EB44" w14:textId="4CD7C436" w:rsidR="001D337F" w:rsidRPr="00267CC7" w:rsidRDefault="001D337F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Кінцевим продуктом творчого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проєкту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є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малюнок, журнал, газета, екологічний знак, плакат,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постер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 збірка, колективний колаж, відеофільм, вечір, свято, вистава, сценка, годівниця, тощо.</w:t>
      </w:r>
    </w:p>
    <w:p w14:paraId="1D566C51" w14:textId="52C3710A" w:rsidR="001D337F" w:rsidRPr="00267CC7" w:rsidRDefault="00BF59F1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Така робота над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проєктами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мотивує учнів, спрямовує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на поглиблення знань учнів з певного питання, скільки на набуття досвіду самостійного виконання завдань, уміння формулювати завдання і ставити запитання, працювати в команді, знаходити нестандартні 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>і оригінальні рішення проблеми, розкрити свій індивідуальний потенціал, проявити творчість.</w:t>
      </w:r>
    </w:p>
    <w:p w14:paraId="7A1F6A39" w14:textId="6F5B59E7" w:rsidR="001D337F" w:rsidRPr="00267CC7" w:rsidRDefault="001D337F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Однією із 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цікавих форм роботи у 1-3 класах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є екскурсія (кожної пори року). Вона дозволяє проводити спостереження, вивчати тіла і явища природи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в природних або штучно створених умовах. Зміст екскурсій 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має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безпосередній зв’язок із пройденим на попередніх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уроках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матеріалом, або випереджувальний характер.</w:t>
      </w:r>
    </w:p>
    <w:p w14:paraId="223B0C89" w14:textId="6EE5F272" w:rsidR="001D337F" w:rsidRDefault="001D337F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Організовуючи урок-екскурсію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учні разом із вчителями складають список і </w:t>
      </w:r>
      <w:proofErr w:type="spellStart"/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підготовують</w:t>
      </w:r>
      <w:proofErr w:type="spellEnd"/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необхідне обладнання (блокнот, олівці, ручки, пакетики для збору природного матеріалу, біноклі, лупи, гномон, компас, термометр, мірна стрічка, снігомірна лінійка (рей</w:t>
      </w:r>
      <w:r w:rsidR="00BF59F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ка), визначники тощо); продумують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місце, час проведення екскурсії, розробити маршрут, підібрати загадки, вікторини, вірші, провести інструктаж учнів з безпеки життєдіяльності. Під час вступної бесіди окреслюють тему, мету екскурсії, актуалізують набутий досвід з теми. Самостійна робота учнів під час екскурсії супроводжується коментарями вчителя. Важливим етапом уроку-екскурсії є звітування дітей про виконану роботу,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фотозвіт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 демонстрація зібраного матеріалу. </w:t>
      </w:r>
    </w:p>
    <w:p w14:paraId="06930397" w14:textId="6EDA0C5F" w:rsidR="00BF59F1" w:rsidRPr="00267CC7" w:rsidRDefault="00BF59F1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Результати таких екскурсій висвітлюють у соціальних мережах.</w:t>
      </w:r>
    </w:p>
    <w:p w14:paraId="4E5CB91D" w14:textId="6F65D220" w:rsidR="001D337F" w:rsidRDefault="001D337F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Формування громадянської компетентності у молодших школярів </w:t>
      </w:r>
      <w:r w:rsidR="00600C7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здійснюється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поетапно із поступовим засвоєнням ними єдності компонентів «Я − сім’я − школа − рідний край − Україна – світ», що передбачає розкриття взаємодії людей у сім’ї, колективі, суспільстві; активні контакти дітей з соціальним оточенням, накопичення досвіду особистісного ставлення до системи цінностей демократичного суспільства.</w:t>
      </w:r>
    </w:p>
    <w:p w14:paraId="303B11EF" w14:textId="103840B6" w:rsidR="00600C71" w:rsidRPr="00267CC7" w:rsidRDefault="00600C71" w:rsidP="00BF59F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Серед вчителів, учнів та батьків налагоджені тісні контакти.</w:t>
      </w:r>
    </w:p>
    <w:p w14:paraId="23D0037C" w14:textId="76CC660A" w:rsidR="001D337F" w:rsidRPr="00267CC7" w:rsidRDefault="001D337F" w:rsidP="00600C7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Важливо наголосити на необхідності формування у молодших школярів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медіаграмотності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засобами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медіаосвіти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в інтегрованому курсі «Я </w:t>
      </w:r>
      <w:r w:rsidR="00600C7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досліджую світ». Цьому сприяє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системна та послідовна робота учнів з різними видами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медіатекстів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з метою формування у них практичних умінь, а саме: пошук необхідної та відсторонення від непотрібної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медіаінформації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створення власних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медіатекстів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; стимулювання творчого потенціалу молодших школярів як у напрямі створення власних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медіатекстів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так і в напрямі творчого сприймання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медіатекстів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0886600B" w14:textId="77777777" w:rsidR="001D337F" w:rsidRPr="00267CC7" w:rsidRDefault="001D337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Технологічна та </w:t>
      </w:r>
      <w:proofErr w:type="spellStart"/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інформатична</w:t>
      </w:r>
      <w:proofErr w:type="spellEnd"/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 освітні галузі</w:t>
      </w:r>
    </w:p>
    <w:p w14:paraId="261F435D" w14:textId="77777777" w:rsidR="001D337F" w:rsidRPr="00600C71" w:rsidRDefault="001D337F" w:rsidP="00A153BD">
      <w:pPr>
        <w:pStyle w:val="a6"/>
        <w:jc w:val="both"/>
        <w:rPr>
          <w:rFonts w:ascii="Times New Roman" w:hAnsi="Times New Roman" w:cs="Times New Roman"/>
          <w:b/>
          <w:color w:val="2C2F34"/>
          <w:sz w:val="28"/>
          <w:szCs w:val="28"/>
          <w:lang w:eastAsia="uk-UA"/>
        </w:rPr>
      </w:pPr>
      <w:r w:rsidRPr="00600C71">
        <w:rPr>
          <w:rFonts w:ascii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Інтегрований курс «Дизайн і технології». Інформатика</w:t>
      </w:r>
    </w:p>
    <w:p w14:paraId="18681790" w14:textId="77777777" w:rsidR="001D337F" w:rsidRPr="00267CC7" w:rsidRDefault="001D337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Зміст технологічної та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інформатичної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освітніх галузей реалізують через інтегрований курс «Дизайн і технології» та навчальний предмет «Інформатика».</w:t>
      </w:r>
    </w:p>
    <w:p w14:paraId="6C5C9B71" w14:textId="1A738E36" w:rsidR="001D337F" w:rsidRDefault="001D337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Змістове забезпечення інтегрованого курсу «Дизайн і технології» та предмета «Інформатика» представлено в підручниках «Я досліджую світ», що реалізують типову освітню програму, розроблену під керівництвом О. Я. Савченко, таким чином: інтегровано в обох частинах підручника – у підручниках авторських колективів М. С.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Вашуленка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 ін.; Т. Г.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Гільберг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 ін.; І. І.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Жаркової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 ін.; інтегровано в другій частині підручника – у підручниках авторських колективів М. М. Корнієнко та ін..; В. В. Вдовенко та ін.; Н. В. Морзе та ін.</w:t>
      </w:r>
    </w:p>
    <w:p w14:paraId="5E237BC4" w14:textId="23907E58" w:rsidR="00600C71" w:rsidRPr="00267CC7" w:rsidRDefault="00600C71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Інформатику у молодшій школі веде вчитель першої категорії, яка пройшла відповідні курси НУШ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Барабанюк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Н. О.</w:t>
      </w:r>
    </w:p>
    <w:p w14:paraId="347185AD" w14:textId="77777777" w:rsidR="001D337F" w:rsidRPr="00267CC7" w:rsidRDefault="001D337F" w:rsidP="00600C7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Змістові лінії, за якими структурована програма інтегрованого курсу «Дизайн і технології», відображають завершений цикл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проєктно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-технологічної діяльності: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«Інформаційно-комунікаційне середовище», «Середовище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проєктування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», «Середовище техніки і технологій», «Середовище соціалізації».</w:t>
      </w:r>
    </w:p>
    <w:p w14:paraId="0222099B" w14:textId="77777777" w:rsidR="001D337F" w:rsidRPr="00267CC7" w:rsidRDefault="001D337F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Реалізація змістової лінії «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Інформаційно-комунікаційне середовище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» спрямовує партнерську взаємодію учасників освітнього процесу на розвиток асоціативно-образного та критичного мислення, оволодіння базовими знаннями, формування цілісного уявлення про виробничу сферу людської діяльності та створює підґрунтя для ознайомлення зі способами інтегрованої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проєктно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-технологічної діяльності.</w:t>
      </w:r>
    </w:p>
    <w:p w14:paraId="6ED724EC" w14:textId="6FCF0D5F" w:rsidR="001D337F" w:rsidRPr="00267CC7" w:rsidRDefault="00D7726A" w:rsidP="00D7726A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На основі відвідуваних уроків можна зазначити, що учні володіють просторовим та творчим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мислення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м, уміють  працювати в команді.</w:t>
      </w:r>
    </w:p>
    <w:p w14:paraId="0411A467" w14:textId="7D1E2B0A" w:rsidR="001D337F" w:rsidRPr="00267CC7" w:rsidRDefault="00D7726A" w:rsidP="00A153BD">
      <w:pPr>
        <w:pStyle w:val="a6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На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уроках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Барабанюк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Н.О. формує  уміння 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знаходити та опрацьовувати інформацію із використанням пошукових систем; створювати інформаційні об’єкти та опрацьовувати їх у програмних середовищах; здійснювати індивідуальну й колективну діяльність в інформаційному середовищі; критично оцінювати інформацію для розв’язання життєвих проблем; дотримуватися етичних, міжкультурних та правових норм інформаційної взаємодії; дотримуватися правил безпечної роботи з комп’ютерними пристроями.</w:t>
      </w:r>
    </w:p>
    <w:p w14:paraId="51C02C13" w14:textId="70048F8D" w:rsidR="001D337F" w:rsidRPr="00887421" w:rsidRDefault="00D7726A" w:rsidP="00D7726A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Реалізуючи змістову лінію </w:t>
      </w:r>
      <w:r w:rsidR="001D337F"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«Комп’ютерні пристрої для здійснення дій із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 </w:t>
      </w:r>
      <w:r w:rsidR="001D337F"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інформацією» 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передбачає формування уявлення про те, що людина в житті постійно зустрічається з інформацією, працює з нею та може використовувати при цьому сучасні засоби ІТ з умінням захистити свій інформаційний простір. Для виконання практичних робіт </w:t>
      </w:r>
      <w:proofErr w:type="spellStart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Барабанюк</w:t>
      </w:r>
      <w:proofErr w:type="spellEnd"/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Н. О. використовує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різні програми (онлайн-середовища Інтернету, додатки для мобільних пристроїв), що рекомендовані чи схвалені для використання в закладах загальної середньої освіти.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Учні початкової школи</w:t>
      </w:r>
      <w:r w:rsidR="00887421" w:rsidRPr="008C1C0E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послуговуються додатком </w:t>
      </w:r>
      <w:proofErr w:type="spellStart"/>
      <w:r w:rsidR="00887421">
        <w:rPr>
          <w:rFonts w:ascii="Times New Roman" w:hAnsi="Times New Roman" w:cs="Times New Roman"/>
          <w:color w:val="2C2F34"/>
          <w:sz w:val="28"/>
          <w:szCs w:val="28"/>
          <w:lang w:val="en-US" w:eastAsia="uk-UA"/>
        </w:rPr>
        <w:t>Googl</w:t>
      </w:r>
      <w:proofErr w:type="spellEnd"/>
      <w:r w:rsidR="00887421" w:rsidRPr="008C1C0E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val="en-US" w:eastAsia="uk-UA"/>
        </w:rPr>
        <w:t>Meet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val="en-US" w:eastAsia="uk-UA"/>
        </w:rPr>
        <w:t>Classroom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5BCC86CD" w14:textId="1B22234A" w:rsidR="001D337F" w:rsidRPr="00267CC7" w:rsidRDefault="00887421" w:rsidP="0088742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Вчитель інформатики щоразу пояснює здобувачам</w:t>
      </w:r>
      <w:r w:rsidR="001D337F"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освіти головні особливості безпечної ро</w:t>
      </w: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боти з інформаційними джерелами.</w:t>
      </w:r>
    </w:p>
    <w:p w14:paraId="683A40EF" w14:textId="77777777" w:rsidR="001D337F" w:rsidRPr="00887421" w:rsidRDefault="001D337F" w:rsidP="00A153BD">
      <w:pPr>
        <w:pStyle w:val="a6"/>
        <w:jc w:val="both"/>
        <w:rPr>
          <w:rFonts w:ascii="Times New Roman" w:hAnsi="Times New Roman" w:cs="Times New Roman"/>
          <w:b/>
          <w:color w:val="2C2F34"/>
          <w:sz w:val="28"/>
          <w:szCs w:val="28"/>
          <w:lang w:eastAsia="uk-UA"/>
        </w:rPr>
      </w:pPr>
      <w:r w:rsidRPr="00887421">
        <w:rPr>
          <w:rFonts w:ascii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Мистецька освітня галузь</w:t>
      </w:r>
    </w:p>
    <w:p w14:paraId="1DD9F382" w14:textId="32F35D1B" w:rsidR="001D337F" w:rsidRPr="00267CC7" w:rsidRDefault="001D337F" w:rsidP="0088742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Зміст </w:t>
      </w:r>
      <w:r w:rsidRPr="00267CC7"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lang w:eastAsia="uk-UA"/>
        </w:rPr>
        <w:t>мистецької освітньої галузі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 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реалізовується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через</w:t>
      </w:r>
      <w:r w:rsidRPr="00267CC7">
        <w:rPr>
          <w:rFonts w:ascii="Times New Roman" w:hAnsi="Times New Roman" w:cs="Times New Roman"/>
          <w:bCs/>
          <w:iCs/>
          <w:color w:val="2C2F34"/>
          <w:sz w:val="28"/>
          <w:szCs w:val="28"/>
          <w:bdr w:val="none" w:sz="0" w:space="0" w:color="auto" w:frame="1"/>
          <w:lang w:eastAsia="uk-UA"/>
        </w:rPr>
        <w:t> окремі предмети 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за видами мистецтва: </w:t>
      </w:r>
      <w:r w:rsidRPr="00267CC7">
        <w:rPr>
          <w:rFonts w:ascii="Times New Roman" w:hAnsi="Times New Roman" w:cs="Times New Roman"/>
          <w:bCs/>
          <w:iCs/>
          <w:color w:val="2C2F34"/>
          <w:sz w:val="28"/>
          <w:szCs w:val="28"/>
          <w:bdr w:val="none" w:sz="0" w:space="0" w:color="auto" w:frame="1"/>
          <w:lang w:eastAsia="uk-UA"/>
        </w:rPr>
        <w:t>образотворче мистецтво і музичне мистецтво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. 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Такий вибір здійснено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з урахуванням фахової підготовки кадрового складу педагогічних праці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вників школи та погоджено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педагогічною радою.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На ці предмети виділено по 1 год в тиждень.</w:t>
      </w:r>
    </w:p>
    <w:p w14:paraId="4D5F7E2B" w14:textId="77777777" w:rsidR="001D337F" w:rsidRPr="00267CC7" w:rsidRDefault="001D337F" w:rsidP="0088742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Засадничим нормативним документом для закладів загальної середньої освіти є Типові освітні програми, які через очікувані результати навчання конкретизують, чого саме мають навчитися здобувачі освіти на певному циклі навчання.</w:t>
      </w:r>
    </w:p>
    <w:p w14:paraId="615EEF49" w14:textId="696061DB" w:rsidR="001D337F" w:rsidRPr="00267CC7" w:rsidRDefault="001D337F" w:rsidP="00887421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У художньо-творчій діяльності з музичного мистецтва 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вчителі-початківці приділяють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увагу формуванню вокальних навичок дітей (зокрема, співу в унісон). При 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використовують електронний супровід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(«мінус»-фонограм) лише на заключному етапі вивчення вокального твору. Важливи</w:t>
      </w:r>
      <w:r w:rsidR="00887421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 акцентом у діяльності педагогів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залишається розвиток ритмічного чуття, який здійснюється через створення ритмічного супроводу до власного співу, гру на елементарних музичних інструментах (в тому числі, в ансамблі), хореографічних рухах під музику тощо. На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уроках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мистецтва </w:t>
      </w:r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Павлюк К. О. та Бойко В.В., </w:t>
      </w:r>
      <w:proofErr w:type="spellStart"/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Мовчанюк</w:t>
      </w:r>
      <w:proofErr w:type="spellEnd"/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А. А. та </w:t>
      </w:r>
      <w:proofErr w:type="spellStart"/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Піщук</w:t>
      </w:r>
      <w:proofErr w:type="spellEnd"/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О. А. дають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учням можливість </w:t>
      </w:r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проявляти власну музичну творчість через імпровізацію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, створення ритмічних послідовностей, мелодій тощо. </w:t>
      </w:r>
    </w:p>
    <w:p w14:paraId="120EB75D" w14:textId="14220918" w:rsidR="001D337F" w:rsidRDefault="001D337F" w:rsidP="00992352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В образотворчій діяльності учні, на основі вже отриманого художнього досвіду, системно і послідовно опанову</w:t>
      </w:r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ють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секрети мови візуальних мистецтв, зокрема різні 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живописні і графічні техніки, способи ліплення, деякі техніки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декоративно</w:t>
      </w:r>
      <w:proofErr w:type="spellEnd"/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-ужиткового мистецтва, знайомлять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ся з елементарними законами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композиції</w:t>
      </w:r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основами</w:t>
      </w:r>
      <w:proofErr w:type="spellEnd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proofErr w:type="spellStart"/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кольорознав</w:t>
      </w:r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ства</w:t>
      </w:r>
      <w:proofErr w:type="spellEnd"/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, способами стилізації тощо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6016DB49" w14:textId="47C5E713" w:rsidR="00992352" w:rsidRPr="00267CC7" w:rsidRDefault="00992352" w:rsidP="00992352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Свої роботи з образотворчого мистецтва діти експонують на змінних виставках.</w:t>
      </w:r>
    </w:p>
    <w:p w14:paraId="439AC395" w14:textId="6AED8055" w:rsidR="001D337F" w:rsidRPr="00267CC7" w:rsidRDefault="001D337F" w:rsidP="00992352">
      <w:pPr>
        <w:pStyle w:val="a6"/>
        <w:ind w:firstLine="708"/>
        <w:jc w:val="both"/>
        <w:rPr>
          <w:rFonts w:ascii="Times New Roman" w:hAnsi="Times New Roman" w:cs="Times New Roman"/>
          <w:color w:val="2C2F34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>Система оцінювання результатів навчання в мистецькій освітній галузі ґрунтується на позитивному ставленні до кожного учня (учениці). Оцінюється не рівень недоліків і прорахунків, а рівень прогресу особистісних досягнень, тому критерієм перевірки та оцінювання результатів мистецької освіти є динаміка особистісного розвитку учня (учениці). Безперечно, певну роль у мистецькій сфері відіграють спеціальні художні здібності (музичний слух, вокальні дані, відчуття ритму, кольору, пропорцій, симультанне образне сприймання тощо), які можуть впливати на освітні результати учнів. Втім</w:t>
      </w:r>
      <w:r w:rsidR="00992352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вчителі сприяють розкриттю талантів.</w:t>
      </w: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</w:p>
    <w:p w14:paraId="66069877" w14:textId="34611EE3" w:rsidR="00E8230E" w:rsidRPr="00267CC7" w:rsidRDefault="001D337F" w:rsidP="009923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color w:val="2C2F34"/>
          <w:sz w:val="28"/>
          <w:szCs w:val="28"/>
          <w:lang w:eastAsia="uk-UA"/>
        </w:rPr>
        <w:t xml:space="preserve">Навчальна та методична література з предметів художньо-естетичного циклу зазначена у Переліках навчальних програм, підручників та навчально -методичних посібників, рекомендованих Міністерством освіти і науки України, що розміщені на офіційному сайті МОН. </w:t>
      </w:r>
    </w:p>
    <w:p w14:paraId="4859F71D" w14:textId="56E22373" w:rsidR="00E8230E" w:rsidRPr="00267CC7" w:rsidRDefault="00E8230E" w:rsidP="009923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Здобувачі освіти 1-3 класів презентували свої проекти на шкільних конкурсах та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="000416F3">
        <w:rPr>
          <w:rFonts w:ascii="Times New Roman" w:hAnsi="Times New Roman" w:cs="Times New Roman"/>
          <w:sz w:val="28"/>
          <w:szCs w:val="28"/>
          <w:lang w:eastAsia="uk-UA"/>
        </w:rPr>
        <w:t xml:space="preserve"> природничих наук у 5-11 класах та педагогічних радах.</w:t>
      </w:r>
    </w:p>
    <w:p w14:paraId="3E69FAC9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Вільне спілкування на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, висловлення своєї думки, повага до думки оточуючих – необхідні умови, що забезпечують ефективність використання нових технологій.</w:t>
      </w:r>
    </w:p>
    <w:p w14:paraId="02C6D667" w14:textId="77777777" w:rsidR="00E8230E" w:rsidRPr="00267CC7" w:rsidRDefault="00E8230E" w:rsidP="009923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У своїй роботі вчителі 1-3 класів активно використовують нові педагогічні прийоми притаманні НУШ : «Щоденні 3», «Щоденні 5», метою яких є навчання дітей самостійно працювати, нестандартно мислити.</w:t>
      </w:r>
    </w:p>
    <w:p w14:paraId="211BD7AE" w14:textId="77777777" w:rsidR="00E8230E" w:rsidRPr="00267CC7" w:rsidRDefault="00E8230E" w:rsidP="009923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Відповідно до Концепції НУШ, вчителі працюють над створенням оптимального соціально-культурного мікроклімату в колективі, який сприяє творчому саморозкриттю, саморозвитку, спонукає учнів до діяльності, яка дозволить вступати в реальні відносини з оточуючим світом, контактувати один з одним. Виховання учнів здійснюється в процесі навчання, як наскрізне.</w:t>
      </w:r>
    </w:p>
    <w:p w14:paraId="442DF2C6" w14:textId="77777777" w:rsidR="00E8230E" w:rsidRPr="00267CC7" w:rsidRDefault="00E8230E" w:rsidP="009923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Сучасні педагогічні технології та методи роботи дають змогу не стояти на місці, а дійти до серця кожного учня, при цьому максимально залучаючи його до роботи на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та даючи можливість відчути себе частинкою соціуму, його невід’ємною ланкою. Адже в навчанні із застосуванням інноваційних технологій немає головного і другорядного. В такому навчанні все головне: і вчитель, і учень, і форми та методи роботи навчання.</w:t>
      </w:r>
    </w:p>
    <w:p w14:paraId="0B1F1599" w14:textId="11DECD2E" w:rsidR="000125CB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Тому учителям перших, других </w:t>
      </w:r>
      <w:r w:rsidR="000125CB">
        <w:rPr>
          <w:rFonts w:ascii="Times New Roman" w:hAnsi="Times New Roman" w:cs="Times New Roman"/>
          <w:sz w:val="28"/>
          <w:szCs w:val="28"/>
          <w:lang w:eastAsia="uk-UA"/>
        </w:rPr>
        <w:t xml:space="preserve"> та третіх 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класів потрібно і надалі </w:t>
      </w:r>
      <w:r w:rsidR="000125CB">
        <w:rPr>
          <w:rFonts w:ascii="Times New Roman" w:hAnsi="Times New Roman" w:cs="Times New Roman"/>
          <w:sz w:val="28"/>
          <w:szCs w:val="28"/>
          <w:lang w:eastAsia="uk-UA"/>
        </w:rPr>
        <w:t>велику увагу приділяти рівням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навченості, використовуючи, диференційований індивідуально-особистісний підхід до учнів, із застосуванням інноваційних технологій.</w:t>
      </w:r>
    </w:p>
    <w:p w14:paraId="534C21A0" w14:textId="28C82840" w:rsidR="000125CB" w:rsidRPr="00267CC7" w:rsidRDefault="000125CB" w:rsidP="000125CB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uk-UA"/>
        </w:rPr>
        <w:t>Стан викладання основ наук та організацію навчання та виховання у 1-3 класах відповідно до Концепції НУШ вважати на достатньому рівні.</w:t>
      </w:r>
    </w:p>
    <w:p w14:paraId="32FD2F53" w14:textId="2AB2CF51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5DC8EB3" w14:textId="1C140389" w:rsidR="00E8230E" w:rsidRDefault="00E8230E" w:rsidP="00A153BD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pacing w:val="-1"/>
          <w:sz w:val="28"/>
          <w:szCs w:val="28"/>
          <w:lang w:eastAsia="uk-UA"/>
        </w:rPr>
        <w:t>На підставі вище викладеного,</w:t>
      </w:r>
    </w:p>
    <w:p w14:paraId="46D86640" w14:textId="1FE38606" w:rsidR="000125CB" w:rsidRDefault="000125CB" w:rsidP="00A153BD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uk-UA"/>
        </w:rPr>
        <w:t>НАКАЗУЮ</w:t>
      </w:r>
    </w:p>
    <w:p w14:paraId="295B5DC4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Рекомендовано:</w:t>
      </w:r>
    </w:p>
    <w:p w14:paraId="3129020B" w14:textId="3BBAAD8C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1.     Адміністрації </w:t>
      </w:r>
      <w:r w:rsidR="000125CB">
        <w:rPr>
          <w:rFonts w:ascii="Times New Roman" w:hAnsi="Times New Roman" w:cs="Times New Roman"/>
          <w:sz w:val="28"/>
          <w:szCs w:val="28"/>
          <w:lang w:eastAsia="uk-UA"/>
        </w:rPr>
        <w:t>опорного закладу:</w:t>
      </w:r>
    </w:p>
    <w:p w14:paraId="0D4031AC" w14:textId="0F10E35C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1.1.     Контролюват</w:t>
      </w:r>
      <w:r w:rsidR="001624D4" w:rsidRPr="00267CC7">
        <w:rPr>
          <w:rFonts w:ascii="Times New Roman" w:hAnsi="Times New Roman" w:cs="Times New Roman"/>
          <w:sz w:val="28"/>
          <w:szCs w:val="28"/>
          <w:lang w:eastAsia="uk-UA"/>
        </w:rPr>
        <w:t>и рівень навченості учнів 1-3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класів</w:t>
      </w:r>
      <w:r w:rsidR="001624D4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НУШ</w:t>
      </w:r>
    </w:p>
    <w:p w14:paraId="72BE4682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Постійно</w:t>
      </w:r>
    </w:p>
    <w:p w14:paraId="08A3DDD2" w14:textId="715E01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2. Вчителям 1-х, 2-х  та 3-х класів:</w:t>
      </w:r>
    </w:p>
    <w:p w14:paraId="118166AE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pacing w:val="-6"/>
          <w:sz w:val="28"/>
          <w:szCs w:val="28"/>
          <w:lang w:eastAsia="uk-UA"/>
        </w:rPr>
        <w:t>2.1.         </w:t>
      </w:r>
      <w:r w:rsidRPr="00267CC7">
        <w:rPr>
          <w:rFonts w:ascii="Times New Roman" w:hAnsi="Times New Roman" w:cs="Times New Roman"/>
          <w:spacing w:val="-1"/>
          <w:sz w:val="28"/>
          <w:szCs w:val="28"/>
          <w:lang w:eastAsia="uk-UA"/>
        </w:rPr>
        <w:t xml:space="preserve">Постійно шляхом самоосвіти, </w:t>
      </w:r>
      <w:proofErr w:type="spellStart"/>
      <w:r w:rsidRPr="00267CC7">
        <w:rPr>
          <w:rFonts w:ascii="Times New Roman" w:hAnsi="Times New Roman" w:cs="Times New Roman"/>
          <w:spacing w:val="-1"/>
          <w:sz w:val="28"/>
          <w:szCs w:val="28"/>
          <w:lang w:eastAsia="uk-UA"/>
        </w:rPr>
        <w:t>взаємовідвідування</w:t>
      </w:r>
      <w:proofErr w:type="spellEnd"/>
      <w:r w:rsidRPr="00267CC7">
        <w:rPr>
          <w:rFonts w:ascii="Times New Roman" w:hAnsi="Times New Roman" w:cs="Times New Roman"/>
          <w:spacing w:val="-1"/>
          <w:sz w:val="28"/>
          <w:szCs w:val="28"/>
          <w:lang w:eastAsia="uk-UA"/>
        </w:rPr>
        <w:t xml:space="preserve"> уроків колег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 вдосконалювати методику проведення уроків, урізноманітнити види тренувальних вправ для закріплення нового матеріалу.</w:t>
      </w:r>
    </w:p>
    <w:p w14:paraId="2C4CED31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2.2.       Постійно використовувати інноваційні технології для формування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учнів.</w:t>
      </w:r>
    </w:p>
    <w:p w14:paraId="1E342B52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3.      Вчителям 3-4 класів:</w:t>
      </w:r>
    </w:p>
    <w:p w14:paraId="526EBD4F" w14:textId="465F994C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3.1.   Продовжити вивчати методику викладання в умовах НУШ шляхом підвищення кваліфікації , участі у методичних заходах школи й району,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взаємовідвідуванням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уроків колег.</w:t>
      </w:r>
    </w:p>
    <w:p w14:paraId="7D615557" w14:textId="56732252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4.            Керівнику методичного об’єднання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eastAsia="uk-UA"/>
        </w:rPr>
        <w:t>Мартинчук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Н. О..</w:t>
      </w:r>
    </w:p>
    <w:p w14:paraId="1A13DC0D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4.1.      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Проаналізувати стан викладання основ наук на засіданні методичного об’єднання</w:t>
      </w:r>
    </w:p>
    <w:p w14:paraId="06ED9280" w14:textId="6ABF4F8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До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серпня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2021 р</w:t>
      </w:r>
    </w:p>
    <w:p w14:paraId="6319FFAE" w14:textId="59698ECD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4.2.       З метою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подальшого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вдосконалення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методики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викладання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якості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знань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практичних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умінь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навичок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267CC7">
        <w:rPr>
          <w:rFonts w:ascii="Times New Roman" w:hAnsi="Times New Roman" w:cs="Times New Roman"/>
          <w:sz w:val="28"/>
          <w:szCs w:val="28"/>
          <w:lang w:val="ru-RU" w:eastAsia="uk-UA"/>
        </w:rPr>
        <w:t>учнів</w:t>
      </w:r>
      <w:proofErr w:type="spellEnd"/>
      <w:r w:rsidRPr="00267CC7">
        <w:rPr>
          <w:rFonts w:ascii="Times New Roman" w:hAnsi="Times New Roman" w:cs="Times New Roman"/>
          <w:sz w:val="28"/>
          <w:szCs w:val="28"/>
          <w:lang w:eastAsia="uk-UA"/>
        </w:rPr>
        <w:t> організувати декаду майстер-класів </w:t>
      </w:r>
      <w:proofErr w:type="spellStart"/>
      <w:r w:rsidR="005E0C05" w:rsidRPr="00267CC7">
        <w:rPr>
          <w:rFonts w:ascii="Times New Roman" w:hAnsi="Times New Roman" w:cs="Times New Roman"/>
          <w:sz w:val="28"/>
          <w:szCs w:val="28"/>
          <w:lang w:val="ru-RU" w:eastAsia="uk-UA"/>
        </w:rPr>
        <w:t>вчителів</w:t>
      </w:r>
      <w:proofErr w:type="spellEnd"/>
      <w:r w:rsidR="005E0C05" w:rsidRPr="00267CC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НУШ.</w:t>
      </w:r>
    </w:p>
    <w:p w14:paraId="7772A57A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Протягом 2020-2021 року</w:t>
      </w:r>
    </w:p>
    <w:p w14:paraId="04432F69" w14:textId="492A39D9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>5.            Практичному психологу</w:t>
      </w:r>
      <w:r w:rsidR="005E0C0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Киричук С. О.</w:t>
      </w:r>
      <w:r w:rsidRPr="00267CC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07E8CD0" w14:textId="77777777" w:rsidR="00E8230E" w:rsidRPr="00267CC7" w:rsidRDefault="00E8230E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5.1.   Продовжити психологічні дослідження з рівня адаптації та рівень заохочення до </w:t>
      </w:r>
    </w:p>
    <w:p w14:paraId="31ECCDD9" w14:textId="43B14085" w:rsidR="00E8230E" w:rsidRPr="00267CC7" w:rsidRDefault="000125CB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навчання  учнів 1-4</w:t>
      </w:r>
      <w:r w:rsidR="005E0C05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класів та рівень  психологічного клімату класу</w:t>
      </w:r>
      <w:r w:rsidR="00E8230E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</w:t>
      </w:r>
    </w:p>
    <w:p w14:paraId="64A1BFD8" w14:textId="1DDFC1EA" w:rsidR="00E8230E" w:rsidRPr="00267CC7" w:rsidRDefault="000125CB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До 01.12.2021</w:t>
      </w:r>
      <w:r w:rsidR="00E8230E" w:rsidRPr="00267CC7">
        <w:rPr>
          <w:rFonts w:ascii="Times New Roman" w:hAnsi="Times New Roman" w:cs="Times New Roman"/>
          <w:sz w:val="28"/>
          <w:szCs w:val="28"/>
          <w:lang w:eastAsia="uk-UA"/>
        </w:rPr>
        <w:t xml:space="preserve"> р.</w:t>
      </w:r>
    </w:p>
    <w:p w14:paraId="51B6476A" w14:textId="77777777" w:rsidR="0053276C" w:rsidRPr="00267CC7" w:rsidRDefault="0053276C" w:rsidP="00A153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3276C" w:rsidRPr="00267CC7" w:rsidSect="007F5F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513B"/>
    <w:multiLevelType w:val="multilevel"/>
    <w:tmpl w:val="3738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5413E"/>
    <w:multiLevelType w:val="multilevel"/>
    <w:tmpl w:val="6F5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64D00"/>
    <w:multiLevelType w:val="hybridMultilevel"/>
    <w:tmpl w:val="BB0A2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12E4"/>
    <w:multiLevelType w:val="multilevel"/>
    <w:tmpl w:val="E3F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42BA4"/>
    <w:multiLevelType w:val="multilevel"/>
    <w:tmpl w:val="BF8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5163E"/>
    <w:multiLevelType w:val="multilevel"/>
    <w:tmpl w:val="04C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463D5"/>
    <w:multiLevelType w:val="multilevel"/>
    <w:tmpl w:val="7094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F7106"/>
    <w:multiLevelType w:val="hybridMultilevel"/>
    <w:tmpl w:val="52C8387E"/>
    <w:lvl w:ilvl="0" w:tplc="5D701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058E8"/>
    <w:multiLevelType w:val="hybridMultilevel"/>
    <w:tmpl w:val="D27C9404"/>
    <w:lvl w:ilvl="0" w:tplc="00309FA0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C"/>
    <w:rsid w:val="000125CB"/>
    <w:rsid w:val="00016EDD"/>
    <w:rsid w:val="00022475"/>
    <w:rsid w:val="000371AF"/>
    <w:rsid w:val="000416F3"/>
    <w:rsid w:val="00047DC3"/>
    <w:rsid w:val="00081B81"/>
    <w:rsid w:val="000C1723"/>
    <w:rsid w:val="00134EF7"/>
    <w:rsid w:val="001624D4"/>
    <w:rsid w:val="001A63CA"/>
    <w:rsid w:val="001C2166"/>
    <w:rsid w:val="001D0B2D"/>
    <w:rsid w:val="001D337F"/>
    <w:rsid w:val="001E5AB4"/>
    <w:rsid w:val="00216196"/>
    <w:rsid w:val="00226B66"/>
    <w:rsid w:val="002364F3"/>
    <w:rsid w:val="00236A3C"/>
    <w:rsid w:val="00267CC7"/>
    <w:rsid w:val="002D5E3C"/>
    <w:rsid w:val="003A24C0"/>
    <w:rsid w:val="003B1ACD"/>
    <w:rsid w:val="003C70A5"/>
    <w:rsid w:val="00457F08"/>
    <w:rsid w:val="004B6D7A"/>
    <w:rsid w:val="004C1BFF"/>
    <w:rsid w:val="004C2028"/>
    <w:rsid w:val="005153F0"/>
    <w:rsid w:val="0053276C"/>
    <w:rsid w:val="005720DC"/>
    <w:rsid w:val="005E0C05"/>
    <w:rsid w:val="00600C71"/>
    <w:rsid w:val="00615E59"/>
    <w:rsid w:val="00633D03"/>
    <w:rsid w:val="00694A4F"/>
    <w:rsid w:val="00697CC2"/>
    <w:rsid w:val="006E7A96"/>
    <w:rsid w:val="006F32C4"/>
    <w:rsid w:val="0070170A"/>
    <w:rsid w:val="00761912"/>
    <w:rsid w:val="007C531B"/>
    <w:rsid w:val="007F5FAF"/>
    <w:rsid w:val="007F6C54"/>
    <w:rsid w:val="00811E4F"/>
    <w:rsid w:val="00857A28"/>
    <w:rsid w:val="00887421"/>
    <w:rsid w:val="008B3073"/>
    <w:rsid w:val="008C1C0E"/>
    <w:rsid w:val="008C26A6"/>
    <w:rsid w:val="0092474F"/>
    <w:rsid w:val="0093646C"/>
    <w:rsid w:val="009475BE"/>
    <w:rsid w:val="00992352"/>
    <w:rsid w:val="009965BF"/>
    <w:rsid w:val="009C0B65"/>
    <w:rsid w:val="00A153BD"/>
    <w:rsid w:val="00A15ACC"/>
    <w:rsid w:val="00A239CE"/>
    <w:rsid w:val="00A23F09"/>
    <w:rsid w:val="00A30372"/>
    <w:rsid w:val="00A77112"/>
    <w:rsid w:val="00A82480"/>
    <w:rsid w:val="00AC2622"/>
    <w:rsid w:val="00AF1BDB"/>
    <w:rsid w:val="00B05CFE"/>
    <w:rsid w:val="00B158FB"/>
    <w:rsid w:val="00B20B6B"/>
    <w:rsid w:val="00B331A4"/>
    <w:rsid w:val="00B93E6C"/>
    <w:rsid w:val="00BB5C3C"/>
    <w:rsid w:val="00BC2587"/>
    <w:rsid w:val="00BD5D37"/>
    <w:rsid w:val="00BD7A2B"/>
    <w:rsid w:val="00BE2808"/>
    <w:rsid w:val="00BF4EBA"/>
    <w:rsid w:val="00BF59F1"/>
    <w:rsid w:val="00C6618A"/>
    <w:rsid w:val="00CA17A6"/>
    <w:rsid w:val="00CC4272"/>
    <w:rsid w:val="00D61992"/>
    <w:rsid w:val="00D7726A"/>
    <w:rsid w:val="00D83FB0"/>
    <w:rsid w:val="00DB2436"/>
    <w:rsid w:val="00DD6EC6"/>
    <w:rsid w:val="00E06734"/>
    <w:rsid w:val="00E45FAA"/>
    <w:rsid w:val="00E77BF2"/>
    <w:rsid w:val="00E8230E"/>
    <w:rsid w:val="00E90147"/>
    <w:rsid w:val="00EB2366"/>
    <w:rsid w:val="00EE672C"/>
    <w:rsid w:val="00EF0CFC"/>
    <w:rsid w:val="00EF654B"/>
    <w:rsid w:val="00F053E5"/>
    <w:rsid w:val="00F75B6B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3EE1"/>
  <w15:chartTrackingRefBased/>
  <w15:docId w15:val="{2255D181-1D58-4CCA-BFCB-94D5801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1">
    <w:name w:val="Grid Table 1 Light"/>
    <w:basedOn w:val="a1"/>
    <w:uiPriority w:val="46"/>
    <w:rsid w:val="002161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Гіперпосилання1"/>
    <w:basedOn w:val="a0"/>
    <w:uiPriority w:val="99"/>
    <w:semiHidden/>
    <w:unhideWhenUsed/>
    <w:rsid w:val="0092474F"/>
    <w:rPr>
      <w:color w:val="0563C1"/>
      <w:u w:val="single"/>
    </w:rPr>
  </w:style>
  <w:style w:type="character" w:styleId="a4">
    <w:name w:val="Hyperlink"/>
    <w:basedOn w:val="a0"/>
    <w:uiPriority w:val="99"/>
    <w:semiHidden/>
    <w:unhideWhenUsed/>
    <w:rsid w:val="0092474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F4EBA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57F0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C2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henin2.osvit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pozashk_osv/48106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28953</Words>
  <Characters>16504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Управління освіти міської ради м.Костянтинівки</Company>
  <LinksUpToDate>false</LinksUpToDate>
  <CharactersWithSpaces>45367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10</cp:revision>
  <cp:lastPrinted>2021-02-22T12:12:00Z</cp:lastPrinted>
  <dcterms:created xsi:type="dcterms:W3CDTF">2021-01-29T10:59:00Z</dcterms:created>
  <dcterms:modified xsi:type="dcterms:W3CDTF">2021-02-22T12:56:00Z</dcterms:modified>
</cp:coreProperties>
</file>