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План дистанційного навчання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здобувачів освіти 5-А,5-Б, 8-А та 8-Б на період з 21.10 по 08.12.2021р.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Вчителя польської мови Тудзьо М. Т.</w:t>
      </w:r>
    </w:p>
    <w:tbl>
      <w:tblPr>
        <w:tblStyle w:val="Table1"/>
        <w:tblW w:w="151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7"/>
        <w:gridCol w:w="1211"/>
        <w:gridCol w:w="4377"/>
        <w:gridCol w:w="5715"/>
        <w:gridCol w:w="2985"/>
        <w:tblGridChange w:id="0">
          <w:tblGrid>
            <w:gridCol w:w="837"/>
            <w:gridCol w:w="1211"/>
            <w:gridCol w:w="4377"/>
            <w:gridCol w:w="5715"/>
            <w:gridCol w:w="2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уроку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Д/з;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посилання на підручник,  веб-ресурси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Веб-ресурси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02.11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Опис кімнати.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Знайомство з частинами мови.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Вивчити таблицю, подану нище, та виконати письмово впр. 19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https://pin.it/2mx1yrV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https://kursypolskoimowy.blogspot.com/p/blog-page_9.html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школи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https://ozhenin2.e-schools.info/ ,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Classroom,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група у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03.11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04.11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Моя сім’я. Знайомство.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Вивчення родів іменників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Опрацювати текст ст.67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Виконати з.13,14 ст.6; з.17 ст.7 (друк.зошит)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Опрацювати таб.ст.71є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школи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https://ozhenin2.e-schools.info/ ,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Classroom,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група у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04.11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09.11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773.0" w:type="dxa"/>
              <w:jc w:val="left"/>
              <w:tblLayout w:type="fixed"/>
              <w:tblLook w:val="0400"/>
            </w:tblPr>
            <w:tblGrid>
              <w:gridCol w:w="2773"/>
              <w:tblGridChange w:id="0">
                <w:tblGrid>
                  <w:gridCol w:w="2773"/>
                </w:tblGrid>
              </w:tblGridChange>
            </w:tblGrid>
            <w:tr>
              <w:trPr>
                <w:cantSplit w:val="0"/>
                <w:trHeight w:val="53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2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Моя сім’я. Професії.</w:t>
                  </w:r>
                </w:p>
                <w:p w:rsidR="00000000" w:rsidDel="00000000" w:rsidP="00000000" w:rsidRDefault="00000000" w:rsidRPr="00000000" w14:paraId="0000002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Орудний відмінок однини</w:t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Виконати з.15 ст.6 (друк.зошит)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bookmarkStart w:colFirst="0" w:colLast="0" w:name="_oekj214zobqy" w:id="1"/>
            <w:bookmarkEnd w:id="1"/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highlight w:val="white"/>
                  <w:u w:val="single"/>
                  <w:rtl w:val="0"/>
                </w:rPr>
                <w:t xml:space="preserve">https://www.youtube.com/watch?v=r-nXQj8uTtw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школи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https://ozhenin2.e-schools.info/ ,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Classroom,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група у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10.11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11.11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Розповідь про себе та сім‘ю.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Дієслова у теперішньому часі.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Д/з: переглянути та опрацювати відео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highlight w:val="white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highlight w:val="white"/>
                  <w:u w:val="single"/>
                  <w:rtl w:val="0"/>
                </w:rPr>
                <w:t xml:space="preserve">https://www.youtube.com/watch?v=UPWlJGEhaBE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highlight w:val="white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highlight w:val="white"/>
                  <w:u w:val="single"/>
                  <w:rtl w:val="0"/>
                </w:rPr>
                <w:t xml:space="preserve">https://www.youtube.com/watch?v=yswz8PGVnZw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Написати розповідь про себе та свою сім"ю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школи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https://ozhenin2.e-schools.info/ ,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Classroom,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група у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11.11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16.11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Моя країна-Україна.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Дієслова у теперішньому часі,орудний відмінок однини.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Виконати впр.17ст.76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Опрацювати відео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https://www.youtube.com/watch?v=r-nXQj8uTtw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школи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https://ozhenin2.e-schools.info/ ,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Classroom,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група у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17.11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18.11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Відомі люди Польщі та України ,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Вивчення займенників on, go,jego,niego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опрацювання відео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https://www.youtube.com/watch?v=xwFC4CoaBvg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https://naurok.com.ua/prezentaciya-na-temu-vidatni-polyaki-155293.html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Впр.14 ст.75 (письмово; орієнтуючись на впр.13 , написати про Т.Шевченка)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Впр.23 ст.8 (друк.зош.)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18.11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23.11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Мій тиждень.Дні тижня.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Дієслова być i mieć у мин. часі.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опрацювання відео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https://www.youtube.com/watch?v=cYYOmjBIff4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https://www.youtube.com/watch?v=k9Q4MoRR768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Опрацювати текст ст.80-81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Впр.25 ст.9 (друк.зош.)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24.11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25.11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 тиждень, дні тижня,пори доби.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Числівники від 0 до 20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опрацювання відео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https://www.youtube.com/watch?v=kpRV_xbQKzs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https://www.youtube.com/watch?v=gPfyT-TLDJU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Таб. ст. 83 (підручник)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Впр.27 ст.10 (друк.зош.)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25.11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30.11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Робочий  день школяра. Час, годинник.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Дієслова минулого часу.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https://www.youtube.com/watch?v=SrPyCmSEYSI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 15 ст. 92 (письмово)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https://www.youtube.com/watch?v=kPXFvGECuXU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http://nauka.jezykpolski.com.ua/?page_id=1188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Впр.6 ст.87 (письмово)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Виконати Впр.17 ст. 94 (письмово)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01.12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02.12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 аудіювання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Повторити граматику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02.12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07.12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вихідні.Мої захоплення.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Написання o - u 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Написати розповідь “ Мої інтереси”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https://www.youtube.com/watch?v=fIZfpjdOa6o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08.12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09.12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 письма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Повторити ЛО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02.11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Природні багатства Польщі та України;опис засніжених гір .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Іменники які вживаються лише в однині, множині.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Опрацювати з.42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,43 ст. 18 (друк .зошит)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Опрацювати таб.ст.85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http://jpolski.info/statti/leksyka/imennyky-polskoi-movy-shcho-vzhyvaiutsia-tilky-v-mnozhyni.html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https://www.youtube.com/watch?v=cFyIijTHHM8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школи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https://ozhenin2.e-schools.info/ ,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Classroom,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група у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03.11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Українські Карпати- цінний скарб України; Морське Око- перлина Польщі.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Ступені порівняння прикметників.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Опрацювати текст ст.91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Виписати 5 прикметників з тексту і утворити їх ступені порівняння.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https://m.facebook.com/groups/jpolski/permalink/1999504940069048/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школи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https://ozhenin2.e-schools.info/ ,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Classroom,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група у Viber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09.11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Складання плану розповіді “Похід у гори”.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Відмінювання прикметників.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Опрацювати тексти про гори (подані у підручнику) та переглянути відео нище подане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color w:val="1155cc"/>
                <w:sz w:val="26"/>
                <w:szCs w:val="26"/>
                <w:highlight w:val="white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highlight w:val="white"/>
                  <w:u w:val="single"/>
                  <w:rtl w:val="0"/>
                </w:rPr>
                <w:t xml:space="preserve">https://slideplayer.pl/slide/3016341/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color w:val="1155cc"/>
                <w:sz w:val="26"/>
                <w:szCs w:val="26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Підготувати розповідь на тему «Похід у гори» 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Написати Впр.45.46 ст,19 (друк . зошит)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10.11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Складання розповіді “Похід у гори”.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Прикметник.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Виконати Впр. 44 ст.19 ( друк. зош.)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Опрацювати документ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highlight w:val="white"/>
                  <w:u w:val="single"/>
                  <w:rtl w:val="0"/>
                </w:rPr>
                <w:t xml:space="preserve">https://docs.google.com/document/d/1Qnr-5VORKq_V5gi_AoBnqahXvYJBfcrK7jNIrkAHNQA/edit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16.11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Розмова про значення спорту у житті людини.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Минулий час дієслів.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опрацювання 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https://www.youtube.com/watch?v=wB8aAsmV508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https://www.youtube.com/watch?v=MpHMrl_n19Q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https://www.youtube.com/watch?v=SrPyCmSEYSI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Впр.47,49 ст.20,21 (друк.зош)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17.11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Зимові та літні види спорту.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Минулий час дієслів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перегляду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https://www.edukator.pl/presentation/show/?id=5903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Написати Впр.57 ст.24 (друк.зош.)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23.11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Висловлювання учнів “Бутиздоровим модно”.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Умовний спосіб дієслів.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Опрацювати відео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https://www.youtube.com/watch?v=zUgZ_XduU70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Написати висловлювання на тему  “Спорт в моєму житті” (впр.53 ст.23 (друк.зош.))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24.11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Висловлювання учнів “Бутиздоровим модно”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Умовний спосіб дієслів.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Виконати Впр.51 ст. 21 (друк.зош.)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Впр.58 ст.25 (друк.зош.)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30.11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Усні висловлювання учнів на тему “Улюблений вид спорту”.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другорядні члени речення.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Опрацювати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https://www.youtube.com/watch?v=I__U1j3AVKg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https://www.pinterest.com/pin/668080925957666149/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Впр.54 ст.23 (друк.зош.)</w:t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Впр.60 ст.25 (друк.зош.)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01.12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 аудіювання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Повторити граматику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07.12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Розділові знаки у польській мові (на основі вірша Яна Бжехви “Розділові знаки”)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Опрацювати вірш ст.113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https://www.interpunkcja.pl/znaki-interpunkcyjne/polskie-znaki-interpunkcyjne-charakterystyka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08.12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 письма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Повторити ЛО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417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fIZfpjdOa6o" TargetMode="External"/><Relationship Id="rId22" Type="http://schemas.openxmlformats.org/officeDocument/2006/relationships/hyperlink" Target="https://www.youtube.com/watch?v=cFyIijTHHM8" TargetMode="External"/><Relationship Id="rId21" Type="http://schemas.openxmlformats.org/officeDocument/2006/relationships/hyperlink" Target="http://jpolski.info/statti/leksyka/imennyky-polskoi-movy-shcho-vzhyvaiutsia-tilky-v-mnozhyni.html" TargetMode="External"/><Relationship Id="rId24" Type="http://schemas.openxmlformats.org/officeDocument/2006/relationships/hyperlink" Target="https://slideplayer.pl/slide/3016341/" TargetMode="External"/><Relationship Id="rId23" Type="http://schemas.openxmlformats.org/officeDocument/2006/relationships/hyperlink" Target="https://m.facebook.com/groups/jpolski/permalink/1999504940069048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yswz8PGVnZw" TargetMode="External"/><Relationship Id="rId26" Type="http://schemas.openxmlformats.org/officeDocument/2006/relationships/hyperlink" Target="https://www.youtube.com/watch?v=wB8aAsmV508" TargetMode="External"/><Relationship Id="rId25" Type="http://schemas.openxmlformats.org/officeDocument/2006/relationships/hyperlink" Target="https://docs.google.com/document/d/1Qnr-5VORKq_V5gi_AoBnqahXvYJBfcrK7jNIrkAHNQA/edit" TargetMode="External"/><Relationship Id="rId28" Type="http://schemas.openxmlformats.org/officeDocument/2006/relationships/hyperlink" Target="https://www.youtube.com/watch?v=SrPyCmSEYSI" TargetMode="External"/><Relationship Id="rId27" Type="http://schemas.openxmlformats.org/officeDocument/2006/relationships/hyperlink" Target="https://www.youtube.com/watch?v=MpHMrl_n19Q" TargetMode="External"/><Relationship Id="rId5" Type="http://schemas.openxmlformats.org/officeDocument/2006/relationships/styles" Target="styles.xml"/><Relationship Id="rId6" Type="http://schemas.openxmlformats.org/officeDocument/2006/relationships/hyperlink" Target="https://pin.it/2mx1yrV" TargetMode="External"/><Relationship Id="rId29" Type="http://schemas.openxmlformats.org/officeDocument/2006/relationships/hyperlink" Target="https://www.edukator.pl/presentation/show/?id=5903" TargetMode="External"/><Relationship Id="rId7" Type="http://schemas.openxmlformats.org/officeDocument/2006/relationships/hyperlink" Target="https://www.youtube.com/watch?v=r-nXQj8uTtw" TargetMode="External"/><Relationship Id="rId8" Type="http://schemas.openxmlformats.org/officeDocument/2006/relationships/hyperlink" Target="https://www.youtube.com/watch?v=UPWlJGEhaBE" TargetMode="External"/><Relationship Id="rId31" Type="http://schemas.openxmlformats.org/officeDocument/2006/relationships/hyperlink" Target="https://www.youtube.com/watch?v=I__U1j3AVKg" TargetMode="External"/><Relationship Id="rId30" Type="http://schemas.openxmlformats.org/officeDocument/2006/relationships/hyperlink" Target="https://www.youtube.com/watch?v=zUgZ_XduU70" TargetMode="External"/><Relationship Id="rId11" Type="http://schemas.openxmlformats.org/officeDocument/2006/relationships/hyperlink" Target="https://www.youtube.com/watch?v=xwFC4CoaBvg" TargetMode="External"/><Relationship Id="rId33" Type="http://schemas.openxmlformats.org/officeDocument/2006/relationships/hyperlink" Target="https://www.interpunkcja.pl/znaki-interpunkcyjne/polskie-znaki-interpunkcyjne-charakterystyka" TargetMode="External"/><Relationship Id="rId10" Type="http://schemas.openxmlformats.org/officeDocument/2006/relationships/hyperlink" Target="https://www.youtube.com/watch?v=r-nXQj8uTtw" TargetMode="External"/><Relationship Id="rId32" Type="http://schemas.openxmlformats.org/officeDocument/2006/relationships/hyperlink" Target="https://www.pinterest.com/pin/668080925957666149/" TargetMode="External"/><Relationship Id="rId13" Type="http://schemas.openxmlformats.org/officeDocument/2006/relationships/hyperlink" Target="https://www.youtube.com/watch?v=cYYOmjBIff4" TargetMode="External"/><Relationship Id="rId12" Type="http://schemas.openxmlformats.org/officeDocument/2006/relationships/hyperlink" Target="https://naurok.com.ua/prezentaciya-na-temu-vidatni-polyaki-155293.html" TargetMode="External"/><Relationship Id="rId15" Type="http://schemas.openxmlformats.org/officeDocument/2006/relationships/hyperlink" Target="https://www.youtube.com/watch?v=kpRV_xbQKzs" TargetMode="External"/><Relationship Id="rId14" Type="http://schemas.openxmlformats.org/officeDocument/2006/relationships/hyperlink" Target="https://www.youtube.com/watch?v=k9Q4MoRR768" TargetMode="External"/><Relationship Id="rId17" Type="http://schemas.openxmlformats.org/officeDocument/2006/relationships/hyperlink" Target="https://www.youtube.com/watch?v=SrPyCmSEYSI" TargetMode="External"/><Relationship Id="rId16" Type="http://schemas.openxmlformats.org/officeDocument/2006/relationships/hyperlink" Target="https://www.youtube.com/watch?v=gPfyT-TLDJU" TargetMode="External"/><Relationship Id="rId19" Type="http://schemas.openxmlformats.org/officeDocument/2006/relationships/hyperlink" Target="http://nauka.jezykpolski.com.ua/?page_id=1188" TargetMode="External"/><Relationship Id="rId18" Type="http://schemas.openxmlformats.org/officeDocument/2006/relationships/hyperlink" Target="https://www.youtube.com/watch?v=kPXFvGECuX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