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FB" w:rsidRPr="00E770D5" w:rsidRDefault="002B45D4" w:rsidP="002B45D4">
      <w:pPr>
        <w:spacing w:after="360" w:line="375" w:lineRule="atLeast"/>
        <w:jc w:val="center"/>
        <w:outlineLvl w:val="0"/>
        <w:rPr>
          <w:rFonts w:ascii="Comic Sans MS" w:eastAsia="Times New Roman" w:hAnsi="Comic Sans MS" w:cs="Times New Roman"/>
          <w:b/>
          <w:bCs/>
          <w:caps/>
          <w:color w:val="4F6228" w:themeColor="accent3" w:themeShade="80"/>
          <w:kern w:val="36"/>
          <w:sz w:val="28"/>
          <w:szCs w:val="28"/>
          <w:lang w:eastAsia="uk-UA"/>
          <w14:glow w14:rad="228600">
            <w14:srgbClr w14:val="FFFF00">
              <w14:alpha w14:val="60000"/>
            </w14:srgbClr>
          </w14:glow>
        </w:rPr>
      </w:pPr>
      <w:r w:rsidRPr="00E770D5">
        <w:rPr>
          <w:rFonts w:ascii="Comic Sans MS" w:eastAsia="Times New Roman" w:hAnsi="Comic Sans MS" w:cs="Times New Roman"/>
          <w:b/>
          <w:bCs/>
          <w:caps/>
          <w:color w:val="4F6228" w:themeColor="accent3" w:themeShade="80"/>
          <w:kern w:val="36"/>
          <w:sz w:val="28"/>
          <w:szCs w:val="28"/>
          <w:lang w:eastAsia="uk-UA"/>
          <w14:glow w14:rad="228600">
            <w14:srgbClr w14:val="FFFF00">
              <w14:alpha w14:val="60000"/>
            </w14:srgbClr>
          </w14:glow>
        </w:rPr>
        <w:t xml:space="preserve">ПОРАДИ ВЧИТЕЛЯМ ЩОДО НАВЧАННЯ В </w:t>
      </w:r>
      <w:r w:rsidR="00EC78FB" w:rsidRPr="00E770D5">
        <w:rPr>
          <w:rFonts w:ascii="Comic Sans MS" w:eastAsia="Times New Roman" w:hAnsi="Comic Sans MS" w:cs="Times New Roman"/>
          <w:b/>
          <w:bCs/>
          <w:caps/>
          <w:color w:val="4F6228" w:themeColor="accent3" w:themeShade="80"/>
          <w:kern w:val="36"/>
          <w:sz w:val="28"/>
          <w:szCs w:val="28"/>
          <w:lang w:eastAsia="uk-UA"/>
          <w14:glow w14:rad="228600">
            <w14:srgbClr w14:val="FFFF00">
              <w14:alpha w14:val="60000"/>
            </w14:srgbClr>
          </w14:glow>
        </w:rPr>
        <w:t>УМОВАХ  ВОЄННОГО СТАНУ</w:t>
      </w:r>
    </w:p>
    <w:p w:rsidR="00FC6E19" w:rsidRPr="00EC78FB" w:rsidRDefault="002B45D4" w:rsidP="002B45D4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508FDD1E" wp14:editId="3A22A20A">
            <wp:simplePos x="0" y="0"/>
            <wp:positionH relativeFrom="column">
              <wp:posOffset>57785</wp:posOffset>
            </wp:positionH>
            <wp:positionV relativeFrom="paragraph">
              <wp:posOffset>29210</wp:posOffset>
            </wp:positionV>
            <wp:extent cx="1682750" cy="1108710"/>
            <wp:effectExtent l="0" t="0" r="0" b="0"/>
            <wp:wrapTight wrapText="bothSides">
              <wp:wrapPolygon edited="0">
                <wp:start x="0" y="0"/>
                <wp:lineTo x="0" y="21155"/>
                <wp:lineTo x="21274" y="21155"/>
                <wp:lineTo x="21274" y="0"/>
                <wp:lineTo x="0" y="0"/>
              </wp:wrapPolygon>
            </wp:wrapTight>
            <wp:docPr id="1" name="Рисунок 1" descr="Харківський напрямок: ЗСУ йдуть у контрнаступ | Справжня В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арківський напрямок: ЗСУ йдуть у контрнаступ | Справжня Вар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FC6E19" w:rsidRPr="00EC78FB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 навчання дітей відбувається у незвичних для нас умовах. Це виклик не тільки для дітей, сімей, а й для вчителів. У непрості часи війни діти так само переживають стрес і тривогу. Їх відчуття підсилені тим, що вони не завжди розуміють, що відбувається.</w:t>
      </w:r>
      <w:r w:rsidRPr="002B45D4">
        <w:rPr>
          <w:noProof/>
          <w:lang w:eastAsia="uk-UA"/>
        </w:rPr>
        <w:t xml:space="preserve"> </w:t>
      </w:r>
    </w:p>
    <w:p w:rsidR="00845759" w:rsidRPr="00EC78FB" w:rsidRDefault="002B45D4" w:rsidP="00EC78FB">
      <w:pPr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28E68E6B" wp14:editId="2FF2781D">
            <wp:simplePos x="0" y="0"/>
            <wp:positionH relativeFrom="column">
              <wp:posOffset>4853940</wp:posOffset>
            </wp:positionH>
            <wp:positionV relativeFrom="paragraph">
              <wp:posOffset>12700</wp:posOffset>
            </wp:positionV>
            <wp:extent cx="1663065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278" y="21338"/>
                <wp:lineTo x="21278" y="0"/>
                <wp:lineTo x="0" y="0"/>
              </wp:wrapPolygon>
            </wp:wrapTight>
            <wp:docPr id="2" name="Рисунок 2" descr="Дистанційне чи очне навчання: як працювати школам під час війни?  Роз'яснення юристів – Українська Гельсінська спілка з прав люд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станційне чи очне навчання: як працювати школам під час війни?  Роз'яснення юристів – Українська Гельсінська спілка з прав людин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E19" w:rsidRPr="00EC78FB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 у нинішніх умовах ми повинні перемістити фокус уваги з академічних успіхів на підтримку і нормалізацію психічного стану учнів. Зараз це нормально. Ми всі можемо і повинні долучитись до цього в рамках викладання свого предмету.</w:t>
      </w:r>
    </w:p>
    <w:p w:rsidR="00FC6E19" w:rsidRPr="00EC78FB" w:rsidRDefault="00FC6E19" w:rsidP="00EC78FB">
      <w:pPr>
        <w:numPr>
          <w:ilvl w:val="0"/>
          <w:numId w:val="1"/>
        </w:numPr>
        <w:shd w:val="clear" w:color="auto" w:fill="99FF99"/>
        <w:spacing w:before="240" w:after="0" w:line="240" w:lineRule="auto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78FB">
        <w:rPr>
          <w:rFonts w:ascii="Times New Roman" w:eastAsia="Times New Roman" w:hAnsi="Times New Roman" w:cs="Times New Roman"/>
          <w:sz w:val="28"/>
          <w:szCs w:val="28"/>
          <w:lang w:eastAsia="uk-UA"/>
        </w:rPr>
        <w:t>Демонстрація власного спокою та врівноваженості – це найбільш простий спосіб допомогти заспокоїтись нашим дітям.</w:t>
      </w:r>
    </w:p>
    <w:p w:rsidR="00FC6E19" w:rsidRPr="00EC78FB" w:rsidRDefault="00FC6E19" w:rsidP="00EC78FB">
      <w:pPr>
        <w:numPr>
          <w:ilvl w:val="0"/>
          <w:numId w:val="1"/>
        </w:numPr>
        <w:shd w:val="clear" w:color="auto" w:fill="99FF99"/>
        <w:spacing w:before="240" w:after="0" w:line="240" w:lineRule="auto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78FB">
        <w:rPr>
          <w:rFonts w:ascii="Times New Roman" w:eastAsia="Times New Roman" w:hAnsi="Times New Roman" w:cs="Times New Roman"/>
          <w:sz w:val="28"/>
          <w:szCs w:val="28"/>
          <w:lang w:eastAsia="uk-UA"/>
        </w:rPr>
        <w:t>Дайте учням можливість висловитись: розповісти про свій настрій, розказати про свої справи. Коли людина називає (проговорює) свої емоції, у неї змінюється активність у відділах головного мозку і таким чином знижується тривожність.</w:t>
      </w:r>
    </w:p>
    <w:p w:rsidR="00500579" w:rsidRPr="00EC78FB" w:rsidRDefault="00FC6E19" w:rsidP="00EC78FB">
      <w:pPr>
        <w:numPr>
          <w:ilvl w:val="0"/>
          <w:numId w:val="1"/>
        </w:numPr>
        <w:shd w:val="clear" w:color="auto" w:fill="99FF99"/>
        <w:spacing w:before="240" w:after="0" w:line="240" w:lineRule="auto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78FB">
        <w:rPr>
          <w:rFonts w:ascii="Times New Roman" w:eastAsia="Times New Roman" w:hAnsi="Times New Roman" w:cs="Times New Roman"/>
          <w:sz w:val="28"/>
          <w:szCs w:val="28"/>
          <w:lang w:eastAsia="uk-UA"/>
        </w:rPr>
        <w:t> Дозвольте учням говорити про свій сум чи злість, але обов’язково спрямуйте їх увагу на маленькі перемоги, сильні сторони, гарні новини. У кожному дні можна знайти щось позитивне! Допоможіть учням побачити це, навчіть їх помічати це. У вашому арсеналі повинно бути багато тем для розмов, які зможуть переключити емоції дітей.</w:t>
      </w:r>
    </w:p>
    <w:p w:rsidR="005B60B9" w:rsidRPr="00EC78FB" w:rsidRDefault="00FC6E19" w:rsidP="00EC78FB">
      <w:pPr>
        <w:numPr>
          <w:ilvl w:val="0"/>
          <w:numId w:val="2"/>
        </w:numPr>
        <w:shd w:val="clear" w:color="auto" w:fill="99FF99"/>
        <w:spacing w:before="240" w:after="0" w:line="240" w:lineRule="auto"/>
        <w:ind w:lef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78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вам відомо, що в одного з учнів відбулась жахлива </w:t>
      </w:r>
      <w:proofErr w:type="spellStart"/>
      <w:r w:rsidRPr="00EC78FB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травмуюча</w:t>
      </w:r>
      <w:proofErr w:type="spellEnd"/>
      <w:r w:rsidRPr="00EC78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подія, не розпитуйте про це детально. Повторення деталей може викликати повторну травматизацію психіки. Також пам’ятайте, що якщо хтось ділиться страшними подіями в групі – це може сприяти травматизації інших слухачів. Якщо у дитини є потреба поділитись, за можливості, краще запропонувати їй поспілкуватись після уроку індивідуально, або спрямувати цю роботу на психолога.</w:t>
      </w:r>
    </w:p>
    <w:p w:rsidR="00500579" w:rsidRDefault="00500579" w:rsidP="00EC78FB">
      <w:pPr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78FB">
        <w:rPr>
          <w:rFonts w:ascii="Times New Roman" w:eastAsia="Times New Roman" w:hAnsi="Times New Roman" w:cs="Times New Roman"/>
          <w:sz w:val="28"/>
          <w:szCs w:val="28"/>
          <w:lang w:eastAsia="uk-UA"/>
        </w:rPr>
        <w:t>Нинішня ситуація могла позначитись на поведінці учнів, на їх здатності засвоювати матеріал. Стрес міг вплинути на увагу, пам’ять, на здатність зосереджуватись. Дорослим треба взяти до уваги, що крім описаного, один з механізмів захисту психіки – це регрес. Тобто деякі діти можуть демонструвати поведінку, яка притаманна меншим за віком учням. До цього потрібно поставитись терпимо та з розумінням. Не можна докоряти дітям.</w:t>
      </w:r>
    </w:p>
    <w:p w:rsidR="00E770D5" w:rsidRPr="00E770D5" w:rsidRDefault="00E770D5" w:rsidP="00E770D5">
      <w:pPr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>
        <w:rPr>
          <w:noProof/>
          <w:lang w:eastAsia="uk-UA"/>
        </w:rPr>
        <w:drawing>
          <wp:inline distT="0" distB="0" distL="0" distR="0" wp14:anchorId="15EA40A9" wp14:editId="56BF60A5">
            <wp:extent cx="4805464" cy="1108953"/>
            <wp:effectExtent l="0" t="0" r="0" b="0"/>
            <wp:docPr id="4" name="Рисунок 4" descr="У МОН розповіли, скільки школярів в Україні вивчають російсь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 МОН розповіли, скільки школярів в Україні вивчають російськ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733" cy="11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E19" w:rsidRPr="00EC78FB" w:rsidRDefault="00FC6E19" w:rsidP="00EC78FB">
      <w:pPr>
        <w:shd w:val="clear" w:color="auto" w:fill="FFFF66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uk-UA"/>
        </w:rPr>
      </w:pPr>
      <w:r w:rsidRPr="00EC78FB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uk-UA"/>
        </w:rPr>
        <w:lastRenderedPageBreak/>
        <w:t>Поради вчителю як діяти під час онлайн-уроків, якщо вмикається сигнал «Повітряна тривога»</w:t>
      </w:r>
    </w:p>
    <w:p w:rsidR="00FC6E19" w:rsidRPr="00EC78FB" w:rsidRDefault="00FC6E19" w:rsidP="00EC78FB">
      <w:pPr>
        <w:shd w:val="clear" w:color="auto" w:fill="FFFF66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78FB">
        <w:rPr>
          <w:rFonts w:ascii="Times New Roman" w:eastAsia="Times New Roman" w:hAnsi="Times New Roman" w:cs="Times New Roman"/>
          <w:sz w:val="28"/>
          <w:szCs w:val="28"/>
          <w:lang w:eastAsia="uk-UA"/>
        </w:rPr>
        <w:t>Демонструйте впевненість у своїх діях. Спокійно повідомте учням про сигнал.</w:t>
      </w:r>
    </w:p>
    <w:p w:rsidR="00FC6E19" w:rsidRPr="00EC78FB" w:rsidRDefault="00FC6E19" w:rsidP="00EC78FB">
      <w:pPr>
        <w:shd w:val="clear" w:color="auto" w:fill="FFFF66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78FB">
        <w:rPr>
          <w:rFonts w:ascii="Times New Roman" w:eastAsia="Times New Roman" w:hAnsi="Times New Roman" w:cs="Times New Roman"/>
          <w:sz w:val="28"/>
          <w:szCs w:val="28"/>
          <w:lang w:eastAsia="uk-UA"/>
        </w:rPr>
        <w:t>Акцентуйте увагу учнів фразою «Ви йдете в безпечне місце, яке встановлене за правилами вашої сім’ї».</w:t>
      </w:r>
    </w:p>
    <w:p w:rsidR="00FC6E19" w:rsidRPr="00EC78FB" w:rsidRDefault="00FC6E19" w:rsidP="00EC78FB">
      <w:pPr>
        <w:shd w:val="clear" w:color="auto" w:fill="FFFF66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78FB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Зверніться до учнів «Натисніть кнопку «вийти з конференції» та на кнопку «виключення комп’ютера».</w:t>
      </w:r>
    </w:p>
    <w:p w:rsidR="00FC6E19" w:rsidRPr="00EC78FB" w:rsidRDefault="00FC6E19" w:rsidP="00EC78FB">
      <w:pPr>
        <w:shd w:val="clear" w:color="auto" w:fill="FFFF66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78F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Повідомте «Після сигналу «Відбій тривоги» доєднайтесь до занять за розкладом».</w:t>
      </w:r>
    </w:p>
    <w:p w:rsidR="005B60B9" w:rsidRPr="00EC78FB" w:rsidRDefault="00FC6E19" w:rsidP="00EC78FB">
      <w:pPr>
        <w:shd w:val="clear" w:color="auto" w:fill="FFFF66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78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Дочекайтесь, щоб усі учні, які є слухачами, вийшли з </w:t>
      </w:r>
      <w:proofErr w:type="spellStart"/>
      <w:r w:rsidRPr="00EC78FB"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онлайн-зв’язку</w:t>
      </w:r>
      <w:proofErr w:type="spellEnd"/>
      <w:r w:rsidRPr="00EC78F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C6E19" w:rsidRPr="00EC78FB" w:rsidRDefault="00FC6E19" w:rsidP="00EC78FB">
      <w:pPr>
        <w:shd w:val="clear" w:color="auto" w:fill="FFFF66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78F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Намагайтесь зберігати спокій, будьте переконливими.</w:t>
      </w:r>
    </w:p>
    <w:p w:rsidR="00FC6E19" w:rsidRPr="00EC78FB" w:rsidRDefault="00FC6E19" w:rsidP="00EC78FB">
      <w:pPr>
        <w:shd w:val="clear" w:color="auto" w:fill="FFFF66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78FB">
        <w:rPr>
          <w:rFonts w:ascii="Times New Roman" w:eastAsia="Times New Roman" w:hAnsi="Times New Roman" w:cs="Times New Roman"/>
          <w:sz w:val="28"/>
          <w:szCs w:val="28"/>
          <w:lang w:eastAsia="uk-UA"/>
        </w:rPr>
        <w:t>І наостанок.</w:t>
      </w:r>
    </w:p>
    <w:p w:rsidR="00FC6E19" w:rsidRPr="00EC78FB" w:rsidRDefault="00FC6E19" w:rsidP="00EC78FB">
      <w:pPr>
        <w:shd w:val="clear" w:color="auto" w:fill="FFFF66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78FB">
        <w:rPr>
          <w:rFonts w:ascii="Times New Roman" w:eastAsia="Times New Roman" w:hAnsi="Times New Roman" w:cs="Times New Roman"/>
          <w:sz w:val="28"/>
          <w:szCs w:val="28"/>
          <w:lang w:eastAsia="uk-UA"/>
        </w:rPr>
        <w:t>Донесіть до учнів думку про те, що щодня, не зважаючи на хочу/не хочу, можу/не можу, ми всі маємо виконати декілька задач: соціальну, фізичну і когнітивну.</w:t>
      </w:r>
    </w:p>
    <w:p w:rsidR="00500579" w:rsidRPr="00EC78FB" w:rsidRDefault="00500579" w:rsidP="00EC78FB">
      <w:pPr>
        <w:shd w:val="clear" w:color="auto" w:fill="FFFF66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78FB">
        <w:rPr>
          <w:rFonts w:ascii="Times New Roman" w:eastAsia="Times New Roman" w:hAnsi="Times New Roman" w:cs="Times New Roman"/>
          <w:sz w:val="28"/>
          <w:szCs w:val="28"/>
          <w:lang w:eastAsia="uk-UA"/>
        </w:rPr>
        <w:t>Ми повинні підтримувати спілкування з родичами та знайомими, задати хоч одне питання «як ти там?», бо єдність та підтримка важливі для всіх.</w:t>
      </w:r>
    </w:p>
    <w:p w:rsidR="00500579" w:rsidRPr="00EC78FB" w:rsidRDefault="00500579" w:rsidP="00EC78FB">
      <w:pPr>
        <w:shd w:val="clear" w:color="auto" w:fill="FFFF66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78F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Нам потрібен рух, особливо у стресі – це стабілізує, приводить до тями і надає сил для подальших дій. Хоча б три присідання або ходьба колами, будь-який активний і хоча б відносно інтенсивний рух.</w:t>
      </w:r>
    </w:p>
    <w:p w:rsidR="00500579" w:rsidRPr="00EC78FB" w:rsidRDefault="00500579" w:rsidP="00EC78FB">
      <w:pPr>
        <w:shd w:val="clear" w:color="auto" w:fill="FFFF66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78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ще нам потрібні наш мозок і здатність вчитись, запам’ятовувати і аналізувати. Тож вкрай важливо задіяти цю функцію. </w:t>
      </w:r>
    </w:p>
    <w:p w:rsidR="00500579" w:rsidRPr="00EC78FB" w:rsidRDefault="00500579" w:rsidP="00EC78FB">
      <w:pPr>
        <w:shd w:val="clear" w:color="auto" w:fill="FFFF66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78F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Намагайтесь посміхатись учням, викликати посмішку у відповідь. Гумор має терапевтичну дію. В нагоді стануть смішні історії, питання на кмітливість.</w:t>
      </w:r>
    </w:p>
    <w:p w:rsidR="00500579" w:rsidRPr="00EC78FB" w:rsidRDefault="00500579" w:rsidP="00EC78FB">
      <w:pPr>
        <w:shd w:val="clear" w:color="auto" w:fill="FFFF66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78FB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Дотримання цих простих правил та порад допоможе зберегти нормальний емоційний стан наших дітей. А академічні знання ми обов’язково надолужимо після стабілізації ситуації.</w:t>
      </w:r>
    </w:p>
    <w:p w:rsidR="00845759" w:rsidRDefault="00845759" w:rsidP="00EC78FB">
      <w:pPr>
        <w:spacing w:after="36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uk-UA"/>
        </w:rPr>
      </w:pPr>
    </w:p>
    <w:p w:rsidR="00500579" w:rsidRDefault="00500579" w:rsidP="00EC78FB">
      <w:pPr>
        <w:spacing w:after="36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uk-UA"/>
        </w:rPr>
      </w:pPr>
    </w:p>
    <w:p w:rsidR="00500579" w:rsidRDefault="00AF5EE6" w:rsidP="00EC78FB">
      <w:pPr>
        <w:spacing w:after="360" w:line="375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uk-UA"/>
        </w:rPr>
        <w:t xml:space="preserve">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uk-UA"/>
        </w:rPr>
        <w:t xml:space="preserve">     </w:t>
      </w:r>
      <w:r>
        <w:rPr>
          <w:noProof/>
          <w:lang w:eastAsia="uk-UA"/>
        </w:rPr>
        <w:drawing>
          <wp:inline distT="0" distB="0" distL="0" distR="0" wp14:anchorId="0D4CF5C9" wp14:editId="1BA00EE3">
            <wp:extent cx="4578711" cy="1994171"/>
            <wp:effectExtent l="0" t="0" r="0" b="6350"/>
            <wp:docPr id="5" name="Рисунок 5" descr="Першокласники НУШ на Полтавщині навчаються граючись, вчаться працювати в  команді та висловлювати думки / Твоя вл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ршокласники НУШ на Полтавщині навчаються граючись, вчаться працювати в  команді та висловлювати думки / Твоя влад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711" cy="199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579" w:rsidRDefault="00AF5EE6" w:rsidP="00EC78FB">
      <w:pPr>
        <w:spacing w:after="360" w:line="375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uk-UA"/>
        </w:rPr>
        <w:t xml:space="preserve">     </w:t>
      </w:r>
    </w:p>
    <w:sectPr w:rsidR="00500579" w:rsidSect="00EC78FB">
      <w:pgSz w:w="11906" w:h="16838"/>
      <w:pgMar w:top="720" w:right="720" w:bottom="720" w:left="720" w:header="709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76C"/>
    <w:multiLevelType w:val="multilevel"/>
    <w:tmpl w:val="B1F0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4735BE"/>
    <w:multiLevelType w:val="multilevel"/>
    <w:tmpl w:val="F7CC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19"/>
    <w:rsid w:val="002B45D4"/>
    <w:rsid w:val="002D4653"/>
    <w:rsid w:val="0035106A"/>
    <w:rsid w:val="00500579"/>
    <w:rsid w:val="005B60B9"/>
    <w:rsid w:val="00845759"/>
    <w:rsid w:val="00A56368"/>
    <w:rsid w:val="00A676B2"/>
    <w:rsid w:val="00AF5EE6"/>
    <w:rsid w:val="00E73DF3"/>
    <w:rsid w:val="00E770D5"/>
    <w:rsid w:val="00EC78FB"/>
    <w:rsid w:val="00FC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3A799-6BA8-4D35-979E-F5D19965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2319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2022-11-27T17:01:00Z</dcterms:created>
  <dcterms:modified xsi:type="dcterms:W3CDTF">2022-12-11T21:20:00Z</dcterms:modified>
</cp:coreProperties>
</file>