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5F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fillcolor="window">
            <v:imagedata r:id="rId5" o:title=""/>
          </v:shape>
        </w:pict>
      </w: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8D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8D">
        <w:rPr>
          <w:rFonts w:ascii="Times New Roman" w:hAnsi="Times New Roman" w:cs="Times New Roman"/>
          <w:b/>
          <w:sz w:val="24"/>
          <w:szCs w:val="24"/>
        </w:rPr>
        <w:t>ОЖЕНИНСЬКИЙ ЛІЦЕЙ №2</w:t>
      </w: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8D">
        <w:rPr>
          <w:rFonts w:ascii="Times New Roman" w:hAnsi="Times New Roman" w:cs="Times New Roman"/>
          <w:b/>
          <w:sz w:val="24"/>
          <w:szCs w:val="24"/>
        </w:rPr>
        <w:t>ОСТРОЗЬКОЇ МІСЬКОЇ РАДИ РІВНЕНСЬКОЇ ОБЛАСТІ</w:t>
      </w: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Н А К А З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 xml:space="preserve">17.03.2025 р.                                                       с. Оженин  </w:t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  <w:t xml:space="preserve">                  № 44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Про резу</w:t>
      </w:r>
      <w:r>
        <w:rPr>
          <w:rFonts w:ascii="Times New Roman" w:hAnsi="Times New Roman" w:cs="Times New Roman"/>
          <w:sz w:val="24"/>
          <w:szCs w:val="24"/>
        </w:rPr>
        <w:t>льтати відбору підручників для 8</w:t>
      </w:r>
      <w:r w:rsidRPr="0081418D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Нової української школи у 2025-2026 н. р.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№1483/37105 (далі – Порядок), на виконання наказу Міністерства освіти і науки України № 1/139-24 від 04.01.2024 року «Про забезпечення виконання наказу МОН від 02 жовтня 2023 року №1184 (зі змінами)» та з метою організації прозорого вибору закладом загальної середньої освіти посібників для 2 класу Нової української школи, що можуть видаватися за кошти державного бюджету, Оженинським ліцеєм №2 та Стадницькою філією здійснено н</w:t>
      </w:r>
      <w:r>
        <w:rPr>
          <w:rFonts w:ascii="Times New Roman" w:hAnsi="Times New Roman" w:cs="Times New Roman"/>
          <w:sz w:val="24"/>
          <w:szCs w:val="24"/>
        </w:rPr>
        <w:t>аступний відбір посібників для 8</w:t>
      </w:r>
      <w:r w:rsidRPr="0081418D">
        <w:rPr>
          <w:rFonts w:ascii="Times New Roman" w:hAnsi="Times New Roman" w:cs="Times New Roman"/>
          <w:sz w:val="24"/>
          <w:szCs w:val="24"/>
        </w:rPr>
        <w:t xml:space="preserve"> класу 2025-2026 н. р. відповідно до кількості дітей та педагогів, які викладатимуть у 8 класах 2025 року. Результати відбору затверджено педагогічною радою від 28 березня 2025 року (Протокол №15).</w:t>
      </w:r>
    </w:p>
    <w:p w:rsidR="003802D3" w:rsidRPr="0081418D" w:rsidRDefault="003802D3" w:rsidP="0081418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 xml:space="preserve">За результатами відбору 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НАКАЗУЮ: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jc w:val="both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1. Педагогам, які здійснювали відбір підручників, Павлюк К.О. та Мовчанюк А.А., грунтовно ознайомитись з електронними версіями посібників.</w:t>
      </w:r>
    </w:p>
    <w:p w:rsidR="003802D3" w:rsidRPr="0081418D" w:rsidRDefault="003802D3" w:rsidP="0081418D">
      <w:pPr>
        <w:jc w:val="both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2. Про результати відбору повідомити батьківську громаду.</w:t>
      </w:r>
    </w:p>
    <w:p w:rsidR="003802D3" w:rsidRPr="0081418D" w:rsidRDefault="003802D3" w:rsidP="0081418D">
      <w:pPr>
        <w:jc w:val="both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3. Контроль за виконанням наказу покласти на заступника директора з навчально-виховної роботи Гузь Л.М.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 xml:space="preserve">Директор закладу            </w:t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  <w:t xml:space="preserve">                      Ольга КОВАЛЬ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 xml:space="preserve">З наказом ознайомлені                                                                                           </w:t>
      </w: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Людмила ГУЗЬ</w:t>
      </w: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Катерина ПАВЛЮК</w:t>
      </w: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Алла МОВЧАНЮК</w:t>
      </w:r>
    </w:p>
    <w:p w:rsidR="003802D3" w:rsidRPr="0081418D" w:rsidRDefault="003802D3" w:rsidP="008141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B30D82" w:rsidRDefault="003802D3" w:rsidP="0081418D">
      <w:pPr>
        <w:pStyle w:val="Heading1"/>
        <w:ind w:left="0"/>
        <w:jc w:val="right"/>
        <w:rPr>
          <w:spacing w:val="-2"/>
          <w:sz w:val="24"/>
          <w:szCs w:val="24"/>
        </w:rPr>
      </w:pPr>
      <w:r w:rsidRPr="00B30D82">
        <w:rPr>
          <w:spacing w:val="-2"/>
          <w:sz w:val="24"/>
          <w:szCs w:val="24"/>
        </w:rPr>
        <w:t>Додаток 1</w:t>
      </w:r>
    </w:p>
    <w:p w:rsidR="003802D3" w:rsidRPr="00B30D82" w:rsidRDefault="003802D3" w:rsidP="0081418D">
      <w:pPr>
        <w:pStyle w:val="Heading1"/>
        <w:ind w:left="0"/>
        <w:jc w:val="right"/>
        <w:rPr>
          <w:spacing w:val="-2"/>
          <w:sz w:val="24"/>
          <w:szCs w:val="24"/>
        </w:rPr>
      </w:pPr>
      <w:r w:rsidRPr="00B30D82">
        <w:rPr>
          <w:spacing w:val="-2"/>
          <w:sz w:val="24"/>
          <w:szCs w:val="24"/>
        </w:rPr>
        <w:t>до наказу по навчальному закладу</w:t>
      </w:r>
    </w:p>
    <w:p w:rsidR="003802D3" w:rsidRPr="00B30D82" w:rsidRDefault="003802D3" w:rsidP="0081418D">
      <w:pPr>
        <w:pStyle w:val="Heading1"/>
        <w:ind w:left="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від 28.03.2025 р. № 46</w:t>
      </w:r>
    </w:p>
    <w:p w:rsidR="003802D3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8D">
        <w:rPr>
          <w:rFonts w:ascii="Times New Roman" w:hAnsi="Times New Roman" w:cs="Times New Roman"/>
          <w:b/>
          <w:sz w:val="24"/>
          <w:szCs w:val="24"/>
        </w:rPr>
        <w:t>Результати вибору</w:t>
      </w:r>
    </w:p>
    <w:p w:rsidR="003802D3" w:rsidRPr="0081418D" w:rsidRDefault="003802D3" w:rsidP="0081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8D">
        <w:rPr>
          <w:rFonts w:ascii="Times New Roman" w:hAnsi="Times New Roman" w:cs="Times New Roman"/>
          <w:b/>
          <w:sz w:val="24"/>
          <w:szCs w:val="24"/>
        </w:rPr>
        <w:t>електронних версій оригінал-макетів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Повна назва закладу освіти Оженинський ліцей №2 Острозької міської ради Рівненської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shape id="docshape3" o:spid="_x0000_s1026" style="position:absolute;margin-left:191.55pt;margin-top:17.5pt;width:375.4pt;height:.1pt;z-index:-251660800;mso-wrap-distance-left:0;mso-wrap-distance-right:0;mso-position-horizontal-relative:page" coordorigin="3831,350" coordsize="7508,0" path="m3831,350r7508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4" o:spid="_x0000_s1027" style="position:absolute;margin-left:24.6pt;margin-top:37.75pt;width:542.35pt;height:.1pt;z-index:-251659776;mso-wrap-distance-left:0;mso-wrap-distance-right:0;mso-position-horizontal-relative:page" coordorigin="492,755" coordsize="10847,0" path="m492,755r10847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5" o:spid="_x0000_s1028" style="position:absolute;margin-left:24.6pt;margin-top:58pt;width:542.35pt;height:.1pt;z-index:-251658752;mso-wrap-distance-left:0;mso-wrap-distance-right:0;mso-position-horizontal-relative:page" coordorigin="492,1160" coordsize="10847,0" path="m492,1160r10847,e" filled="f">
            <v:path arrowok="t"/>
            <w10:wrap type="topAndBottom" anchorx="page"/>
          </v:shape>
        </w:pict>
      </w:r>
      <w:r w:rsidRPr="0081418D">
        <w:rPr>
          <w:rFonts w:ascii="Times New Roman" w:hAnsi="Times New Roman" w:cs="Times New Roman"/>
          <w:sz w:val="24"/>
          <w:szCs w:val="24"/>
        </w:rPr>
        <w:t>області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Область Рівненська обл. Район (місто) с.Оженин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shape id="docshape6" o:spid="_x0000_s1029" style="position:absolute;margin-left:195.3pt;margin-top:15.65pt;width:370pt;height:.1pt;z-index:-251657728;mso-wrap-distance-left:0;mso-wrap-distance-right:0;mso-position-horizontal-relative:page" coordorigin="3906,313" coordsize="7400,0" path="m3906,313r7400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line id="_x0000_s1030" style="position:absolute;z-index:-251662848;mso-position-horizontal-relative:page" from="78.45pt,-25.2pt" to="566.95pt,-25.2pt">
            <w10:wrap anchorx="page"/>
          </v:line>
        </w:pict>
      </w:r>
      <w:r>
        <w:rPr>
          <w:noProof/>
          <w:lang w:val="ru-RU" w:eastAsia="ru-RU"/>
        </w:rPr>
        <w:pict>
          <v:line id="_x0000_s1031" style="position:absolute;z-index:-251661824;mso-position-horizontal-relative:page" from="110.75pt,-4.8pt" to="566.95pt,-4.8pt">
            <w10:wrap anchorx="page"/>
          </v:line>
        </w:pict>
      </w:r>
      <w:r w:rsidRPr="0081418D">
        <w:rPr>
          <w:rFonts w:ascii="Times New Roman" w:hAnsi="Times New Roman" w:cs="Times New Roman"/>
          <w:sz w:val="24"/>
          <w:szCs w:val="24"/>
        </w:rPr>
        <w:t>Код ЄДРПОУ закладу освіти  24174868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№ закладу освіти в ІТС «ДІСО»№ 16497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</w:r>
      <w:r w:rsidRPr="00D35316">
        <w:rPr>
          <w:rFonts w:ascii="Times New Roman" w:hAnsi="Times New Roman" w:cs="Times New Roman"/>
          <w:sz w:val="24"/>
          <w:szCs w:val="24"/>
        </w:rPr>
        <w:pict>
          <v:group id="docshapegroup7" o:spid="_x0000_s1032" style="width:348.45pt;height:.75pt;mso-position-horizontal-relative:char;mso-position-vertical-relative:line" coordsize="6969,15">
            <v:line id="_x0000_s1033" style="position:absolute" from="0,8" to="6969,8"/>
            <w10:anchorlock/>
          </v:group>
        </w:pic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«Алгебра»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Мерзляк А.Г., Якір М.С.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Бевз Г.П., Бевз В.Г., Васильєва Д.В., Владімірова Н.Г.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Істер О.С.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1,2,5,6,7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Кравчук В. Р., Підручна М. В., Янченко Г. 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Прокопенко Н.С., Захарійченко Ю.О., Кінащук Н.Л.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Тарасенкова Н.А., Акуленко І.А., Данько О.А,. Коломієць О.М., Богатирьова I.М., Сердюк 3.О.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«Англійська мова (8-й рік навчання)» підручник для 8 класу закладів загальної середньої освіти (з аудіосупроводом)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Джеймс Стайрінг, Ніколаз Тімз, Анне Робінсон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3,2,4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Карпюк О.Д., Карпюк К.Т.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Мітчелл Г. К., Марілені Малкогіанні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Пол Келлі, Пол Шиптон, Олена Щербак, Світлана Печенізька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«Біологія»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Андерсон О.А., Чернінський А.О., Вихренко М.А., Андерсон А.О.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Балан П.Г., Козленко О.Г., Кулініч О.М., Юрченко Л.П., Остапченко Л.І.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3,1,4,5,7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  <w:sectPr w:rsidR="003802D3" w:rsidRPr="0081418D" w:rsidSect="0081418D">
          <w:type w:val="continuous"/>
          <w:pgSz w:w="11910" w:h="16840"/>
          <w:pgMar w:top="480" w:right="690" w:bottom="280" w:left="880" w:header="720" w:footer="720" w:gutter="0"/>
          <w:cols w:space="720"/>
        </w:sect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Горобець Л.В., Кокар Н.В., Кравець І.В., Лойош Г.П., Глодан О.Я.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Задорожний К.М., Ягенська Г.В., Павленко О.А., Додь В.В.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 w:rsidTr="0081418D">
        <w:trPr>
          <w:trHeight w:val="319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Міщук Н. Й., Жирська Г. Я., Степанюк А. В., Барна Л. 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Тагліна О.В., Самойлов А.М., Утєвська О.М., Довгаль Л.В.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«Всесвітня історія»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Васильків І.Д., Островський В.В., Басюк О.Я., Паршин І.Л., Костікова М.І.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Гісем О.В., Мартинюк О.О., Сирцова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Ладиченко Т.В, Лукач І.Б., Івченко О.С.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Пометун О.І., Дудар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 w:rsidTr="0081418D">
        <w:trPr>
          <w:trHeight w:val="708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Щупак І.Я., Старченко Н.П., Бурлака О.В., Власова Н.С., Врадій Є.А., Громенко С.В., Дрібниця В.О., Желіба О.В., Кронгауз В.О., Піскарьова І.О., Секиринський Д.О.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2,1,4,3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«Географія»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Бойко В.М., Міхелі С.В.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Безуглий В.В., Лисичарова Г.О., Костащук І.І., Дарчук К.В.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Гільберг Т.Г., Довгань А.І., Савчук І.Г.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2,1,5,6,4</w:t>
            </w:r>
          </w:p>
        </w:tc>
      </w:tr>
      <w:tr w:rsidR="003802D3" w:rsidRPr="0081418D" w:rsidTr="0081418D">
        <w:trPr>
          <w:trHeight w:val="359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Грома В.Д., Ільницький І.М., Касіяник І.П., Косик В.М., Скицюк І.В., за науковим редагуванням Топузова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Запотоцький С.П., Зінкевич М.В., Совенко В.В., Гілецький Й. Р., Мозіль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Кобернік С. Г., Коваленко Р. Р.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«Геометрія»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 w:rsidTr="0081418D">
        <w:trPr>
          <w:trHeight w:val="27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Бевз Г.П., Бевз В.Г., Васильєва Д.В., Владімірова Н.Г.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Бурда М.І., Тарасенкова Н.А.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Істер О.С.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1,3,2,5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Мерзляк А.Г,. Якір М.С.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«Громадянська освіта»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Васильків І.Д., Кравчук В.М., Танчин І.З.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Охредько О. Е., Коломєєць Л. Г., Майорський В. 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  <w:sectPr w:rsidR="003802D3" w:rsidRPr="0081418D">
          <w:pgSz w:w="11910" w:h="16840"/>
          <w:pgMar w:top="520" w:right="425" w:bottom="280" w:left="425" w:header="720" w:footer="720" w:gutter="0"/>
          <w:cols w:space="720"/>
        </w:sect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Пометун О.І., Ремех Т.О., Сєрова Г.В.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«Зарубіжна література»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Волощук Є.В., Слободянюк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Горобченко І.В., Снєгірьова В.В., Каєнко О.В., Бушакова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Ковбасенко Ю.І., Первак О.П., Дячок С.О.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Міляновська Н.Р., Міляновський Е.С., Сич Л.М.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797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Ніколенко О.М., Мацевко-Бекерська Л.В., Рудніцька Н.П., Ковальова Л.Л., Туряниця В.Г., Базильська Н.М., Гвоздікова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3,1,4,2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«Здоров’я, безпека та добробут» підручник інтегрованого курсу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Василенко С.В., Колотій Л.П.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Воронцова Т.В., Пономаренко В.С., Хомич О.Л., Лаврентьєва І.В., Андрук Н.В.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Гущина Н.І., Василашко І.П., за ред. Бойченко Т.Є.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1,2,4,6,5</w:t>
            </w:r>
          </w:p>
        </w:tc>
      </w:tr>
      <w:tr w:rsidR="003802D3" w:rsidRPr="0081418D" w:rsidTr="0081418D">
        <w:trPr>
          <w:trHeight w:val="47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Задорожна Л. В., Присяжнюк Л. А., Голюк О. А., Грошовенко О. П., Беззубченко О. А., Балабанова Н. 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Поліщук Н.М., Поліщук П.П.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Шиян О.І., Дяків В.Г., Седоченко А.Б., Тагліна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«Інформатика»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Бондаренко О.О., Ластовецький В.В., Пилипчук О.П., Шестопалов Є.А.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Морзе Н.В., Барна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Джон Ендрю Біос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Коршунова О.В., Завадський І.О.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Ривкінд Й.Я., Лисенко Т.І., Чернікова Л.А., Шакотько В.В.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2,3,1,6,4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Тріщук І.В., Лазарець О.Ю.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«Історія України»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Власов В.С., Данилевська О.М., Ващук Д.П.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 w:rsidTr="0081418D">
        <w:trPr>
          <w:trHeight w:val="27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Галімов А.А., Гісем О.В., Мартинюк О.О., Сирцова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Панарін О.Є., Топольницька Ю.А., Охріменко О.С., Макаревич А.С.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Пометун О.І., Гупан Н.М., Дудар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Хлібовська Г. М., Крижановська М.Є., Наумчук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  <w:sectPr w:rsidR="003802D3" w:rsidRPr="0081418D">
          <w:pgSz w:w="11910" w:h="16840"/>
          <w:pgMar w:top="520" w:right="425" w:bottom="280" w:left="425" w:header="720" w:footer="720" w:gutter="0"/>
          <w:cols w:space="720"/>
        </w:sect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1050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Щупак І.Я., Старченко Н.П., Бурлака О.В., Власова Н.С., Галушко К.Ю., Дрібниця В.О., Желіба О.В., Кронгауз В.О., Піскарьова І.О., Репан О.А., Секиринський Д.О., Черкас Б.В.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4,1,2,5,3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«Мистецтво» підручник інтегрованого курсу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Гайдамака О.В., Лємешева Н.А.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Кізілова Г.О., Гринишина Л.М.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Комаровська О.А., Ничкало С.А., Власова В.Г.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1,3,5,2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Масол Л.М.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«Підприємництво і фінансова грамотність»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Гільберг Т.Г., Суховій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Грущинська Н.М.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Гургула Т.В., Буяк Р.Р., Куждеба Б.Ю., Сливка Є.М., Сухінська В.О.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1301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Кузнєцова А.Я., Сидорова О.В., Нагайчук Н.Г., Часнікова О.В., Довгань А.І., Слобода Л.Я., Дунас Н.В., Письменний В.В. , Синя І.А., Наконечна Г.М., Нечепурна Я.Б., Слюсар Д.Г., Кодак Н.І. , Дяченко С.В., Стеців І.Р., Шніцер О.П.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Пластун О.Л., Панченко С.Ю., Оверко В.П.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Ролік В.А., Войтицька Л.В., Тригуб О.В.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1,2,3,4,7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Рудан В.Я.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Стеценко І. Б., Андрусич О. 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Теплов С.В.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«Польська мова (4-й рік навчання, друга іноземна мова)» підручник для 8 класу закладів загальної середньої освіти (з аудіосупроводом)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Мацькович М., Квятковска К., Румінська 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«Технології»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Біленко О.В., Пелагейченко М.Л.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Терещук А.І., Кліщ О.М., Мороз О.О.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Ходзицька І.Ю., Горобець О.В., Медвідь О.Ю., Пасічна Т.С., Приходько Ю.М., Палійчук М.Д.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«Українська література»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Архипова В.П., Січкар С.І., Шило С.Б.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  <w:sectPr w:rsidR="003802D3" w:rsidRPr="0081418D">
          <w:pgSz w:w="11910" w:h="16840"/>
          <w:pgMar w:top="520" w:right="425" w:bottom="280" w:left="425" w:header="720" w:footer="720" w:gutter="0"/>
          <w:cols w:space="720"/>
        </w:sect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5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Заболотний В.В., Заболотний О.В., Слоньовська О.В., Ярмульська І.В.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Калинич О.В., Дячок С.О., за ред. Ковбасенка Ю.І.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3,2,1,5</w:t>
            </w:r>
          </w:p>
        </w:tc>
      </w:tr>
      <w:tr w:rsidR="003802D3" w:rsidRPr="0081418D" w:rsidTr="0081418D">
        <w:trPr>
          <w:trHeight w:val="212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Яценко Т.О., Пахаренко В.І., Слижук О.А., Тригуб І.А.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«Українська мова»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Авраменко О.М., Тищенко З.Р.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Голуб Н.Б., Горошкіна О.М.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Заболотний О.В, Заболотний В.В.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Літвінова І.М., Якименко О.О.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Онатій А.В., Ткачук Т.П.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2,3,1,4</w:t>
            </w: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«Фізика»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4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Бар’яхтар В.Г., Божинова Ф.Я., Довгий С.О., Кірюхін М.М., Кірюхіна О.О.; за редакцією Довгого С.О.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Засєкіна Т.М., Гвоздецький М.С.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Максимович 3.Ю., Варениця Л.В., Коваль Г.С., Микитеєк О.М., Ординович М.Б., Шевців В.Ф.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. «Хімія» підручник для 8 класу закладів загальної середньої 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802D3" w:rsidRPr="0081418D">
        <w:trPr>
          <w:trHeight w:val="293"/>
        </w:trPr>
        <w:tc>
          <w:tcPr>
            <w:tcW w:w="430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4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Григорович О.В., Недоруб О.Ю.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4,3,5,2</w:t>
            </w: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Лашевська Г.А.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546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Мідак Л.Я., Кузишин О.В., Пахомов Ю.Д., Буждиган Х.В.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Попель П.П., Крикля Л.С.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D3" w:rsidRPr="0081418D">
        <w:trPr>
          <w:trHeight w:val="293"/>
        </w:trPr>
        <w:tc>
          <w:tcPr>
            <w:tcW w:w="430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8D">
              <w:rPr>
                <w:rFonts w:ascii="Times New Roman" w:hAnsi="Times New Roman" w:cs="Times New Roman"/>
                <w:sz w:val="24"/>
                <w:szCs w:val="24"/>
              </w:rPr>
              <w:t>Ярошенко О.Г., Коршевнюк Т.В.</w:t>
            </w:r>
          </w:p>
        </w:tc>
        <w:tc>
          <w:tcPr>
            <w:tcW w:w="1398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2D3" w:rsidRPr="0081418D" w:rsidRDefault="003802D3" w:rsidP="0081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shape id="docshape8" o:spid="_x0000_s1034" style="position:absolute;margin-left:226.75pt;margin-top:15.6pt;width:65.85pt;height:.1pt;z-index:-251656704;mso-wrap-distance-left:0;mso-wrap-distance-right:0;mso-position-horizontal-relative:page" coordorigin="4535,312" coordsize="1317,0" path="m4535,312r1317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9" o:spid="_x0000_s1035" style="position:absolute;margin-left:325.4pt;margin-top:15.6pt;width:70.9pt;height:.1pt;z-index:-251655680;mso-wrap-distance-left:0;mso-wrap-distance-right:0;mso-position-horizontal-relative:page" coordorigin="6508,312" coordsize="1418,0" path="m6508,312r1417,e" filled="f">
            <v:path arrowok="t"/>
            <w10:wrap type="topAndBottom" anchorx="page"/>
          </v:shape>
        </w:pict>
      </w:r>
      <w:r w:rsidRPr="0081418D">
        <w:rPr>
          <w:rFonts w:ascii="Times New Roman" w:hAnsi="Times New Roman" w:cs="Times New Roman"/>
          <w:sz w:val="24"/>
          <w:szCs w:val="24"/>
        </w:rPr>
        <w:t>Протокол педагогічної ради №</w:t>
      </w:r>
      <w:r w:rsidRPr="0081418D">
        <w:rPr>
          <w:rFonts w:ascii="Times New Roman" w:hAnsi="Times New Roman" w:cs="Times New Roman"/>
          <w:sz w:val="24"/>
          <w:szCs w:val="24"/>
        </w:rPr>
        <w:tab/>
        <w:t>15</w:t>
      </w:r>
      <w:r w:rsidRPr="0081418D">
        <w:rPr>
          <w:rFonts w:ascii="Times New Roman" w:hAnsi="Times New Roman" w:cs="Times New Roman"/>
          <w:sz w:val="24"/>
          <w:szCs w:val="24"/>
        </w:rPr>
        <w:tab/>
        <w:t>від</w:t>
      </w:r>
      <w:r w:rsidRPr="0081418D">
        <w:rPr>
          <w:rFonts w:ascii="Times New Roman" w:hAnsi="Times New Roman" w:cs="Times New Roman"/>
          <w:sz w:val="24"/>
          <w:szCs w:val="24"/>
        </w:rPr>
        <w:tab/>
        <w:t>28.03.2025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Директор</w:t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</w:r>
      <w:r w:rsidRPr="0081418D">
        <w:rPr>
          <w:rFonts w:ascii="Times New Roman" w:hAnsi="Times New Roman" w:cs="Times New Roman"/>
          <w:sz w:val="24"/>
          <w:szCs w:val="24"/>
        </w:rPr>
        <w:tab/>
        <w:t>О. Л. Коваль</w:t>
      </w:r>
    </w:p>
    <w:p w:rsidR="003802D3" w:rsidRPr="0081418D" w:rsidRDefault="003802D3" w:rsidP="0081418D">
      <w:pPr>
        <w:rPr>
          <w:rFonts w:ascii="Times New Roman" w:hAnsi="Times New Roman" w:cs="Times New Roman"/>
          <w:sz w:val="24"/>
          <w:szCs w:val="24"/>
        </w:rPr>
      </w:pPr>
      <w:r w:rsidRPr="0081418D">
        <w:rPr>
          <w:rFonts w:ascii="Times New Roman" w:hAnsi="Times New Roman" w:cs="Times New Roman"/>
          <w:sz w:val="24"/>
          <w:szCs w:val="24"/>
        </w:rPr>
        <w:t>(підпис)</w:t>
      </w:r>
    </w:p>
    <w:sectPr w:rsidR="003802D3" w:rsidRPr="0081418D" w:rsidSect="0047271C"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642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701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423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E3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988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43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642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01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2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E5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53A21"/>
    <w:multiLevelType w:val="hybridMultilevel"/>
    <w:tmpl w:val="FFFFFFFF"/>
    <w:lvl w:ilvl="0" w:tplc="A6EE664E">
      <w:start w:val="1"/>
      <w:numFmt w:val="decimal"/>
      <w:lvlText w:val="%1"/>
      <w:lvlJc w:val="left"/>
      <w:pPr>
        <w:ind w:left="334" w:hanging="194"/>
      </w:pPr>
      <w:rPr>
        <w:rFonts w:ascii="Cambria" w:eastAsia="Times New Roman" w:hAnsi="Cambria" w:cs="Cambria" w:hint="default"/>
        <w:b w:val="0"/>
        <w:bCs w:val="0"/>
        <w:i w:val="0"/>
        <w:iCs w:val="0"/>
        <w:spacing w:val="0"/>
        <w:w w:val="105"/>
        <w:sz w:val="22"/>
        <w:szCs w:val="22"/>
      </w:rPr>
    </w:lvl>
    <w:lvl w:ilvl="1" w:tplc="265CF4E4">
      <w:numFmt w:val="bullet"/>
      <w:lvlText w:val="•"/>
      <w:lvlJc w:val="left"/>
      <w:pPr>
        <w:ind w:left="1411" w:hanging="194"/>
      </w:pPr>
      <w:rPr>
        <w:rFonts w:hint="default"/>
      </w:rPr>
    </w:lvl>
    <w:lvl w:ilvl="2" w:tplc="643835B4">
      <w:numFmt w:val="bullet"/>
      <w:lvlText w:val="•"/>
      <w:lvlJc w:val="left"/>
      <w:pPr>
        <w:ind w:left="2483" w:hanging="194"/>
      </w:pPr>
      <w:rPr>
        <w:rFonts w:hint="default"/>
      </w:rPr>
    </w:lvl>
    <w:lvl w:ilvl="3" w:tplc="90B6F912">
      <w:numFmt w:val="bullet"/>
      <w:lvlText w:val="•"/>
      <w:lvlJc w:val="left"/>
      <w:pPr>
        <w:ind w:left="3554" w:hanging="194"/>
      </w:pPr>
      <w:rPr>
        <w:rFonts w:hint="default"/>
      </w:rPr>
    </w:lvl>
    <w:lvl w:ilvl="4" w:tplc="E1E80022">
      <w:numFmt w:val="bullet"/>
      <w:lvlText w:val="•"/>
      <w:lvlJc w:val="left"/>
      <w:pPr>
        <w:ind w:left="4626" w:hanging="194"/>
      </w:pPr>
      <w:rPr>
        <w:rFonts w:hint="default"/>
      </w:rPr>
    </w:lvl>
    <w:lvl w:ilvl="5" w:tplc="8808122C">
      <w:numFmt w:val="bullet"/>
      <w:lvlText w:val="•"/>
      <w:lvlJc w:val="left"/>
      <w:pPr>
        <w:ind w:left="5697" w:hanging="194"/>
      </w:pPr>
      <w:rPr>
        <w:rFonts w:hint="default"/>
      </w:rPr>
    </w:lvl>
    <w:lvl w:ilvl="6" w:tplc="A9828438">
      <w:numFmt w:val="bullet"/>
      <w:lvlText w:val="•"/>
      <w:lvlJc w:val="left"/>
      <w:pPr>
        <w:ind w:left="6769" w:hanging="194"/>
      </w:pPr>
      <w:rPr>
        <w:rFonts w:hint="default"/>
      </w:rPr>
    </w:lvl>
    <w:lvl w:ilvl="7" w:tplc="F384C0E0">
      <w:numFmt w:val="bullet"/>
      <w:lvlText w:val="•"/>
      <w:lvlJc w:val="left"/>
      <w:pPr>
        <w:ind w:left="7840" w:hanging="194"/>
      </w:pPr>
      <w:rPr>
        <w:rFonts w:hint="default"/>
      </w:rPr>
    </w:lvl>
    <w:lvl w:ilvl="8" w:tplc="CAACDF30">
      <w:numFmt w:val="bullet"/>
      <w:lvlText w:val="•"/>
      <w:lvlJc w:val="left"/>
      <w:pPr>
        <w:ind w:left="8912" w:hanging="19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71C"/>
    <w:rsid w:val="000D1EF0"/>
    <w:rsid w:val="00191999"/>
    <w:rsid w:val="003314CB"/>
    <w:rsid w:val="003802D3"/>
    <w:rsid w:val="0047271C"/>
    <w:rsid w:val="0048180F"/>
    <w:rsid w:val="0076227D"/>
    <w:rsid w:val="0081418D"/>
    <w:rsid w:val="008435EF"/>
    <w:rsid w:val="008D33BB"/>
    <w:rsid w:val="00963FF1"/>
    <w:rsid w:val="00A05C25"/>
    <w:rsid w:val="00A437F9"/>
    <w:rsid w:val="00A50E5F"/>
    <w:rsid w:val="00A561DF"/>
    <w:rsid w:val="00B30D82"/>
    <w:rsid w:val="00B85816"/>
    <w:rsid w:val="00D35316"/>
    <w:rsid w:val="00E64AB2"/>
    <w:rsid w:val="00E84647"/>
    <w:rsid w:val="00EE5A56"/>
    <w:rsid w:val="00E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1C"/>
    <w:pPr>
      <w:widowControl w:val="0"/>
      <w:autoSpaceDE w:val="0"/>
      <w:autoSpaceDN w:val="0"/>
    </w:pPr>
    <w:rPr>
      <w:rFonts w:ascii="Cambria" w:hAnsi="Cambria" w:cs="Cambria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1418D"/>
    <w:pPr>
      <w:ind w:left="19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18D"/>
    <w:rPr>
      <w:rFonts w:eastAsia="Times New Roman" w:cs="Times New Roman"/>
      <w:sz w:val="28"/>
      <w:szCs w:val="28"/>
      <w:lang w:val="uk-UA" w:eastAsia="en-US" w:bidi="ar-SA"/>
    </w:rPr>
  </w:style>
  <w:style w:type="paragraph" w:styleId="BodyText">
    <w:name w:val="Body Text"/>
    <w:basedOn w:val="Normal"/>
    <w:link w:val="BodyTextChar"/>
    <w:uiPriority w:val="99"/>
    <w:rsid w:val="0047271C"/>
    <w:pPr>
      <w:spacing w:before="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3868"/>
    <w:rPr>
      <w:rFonts w:ascii="Cambria" w:hAnsi="Cambria" w:cs="Cambria"/>
      <w:lang w:val="uk-UA" w:eastAsia="en-US"/>
    </w:rPr>
  </w:style>
  <w:style w:type="paragraph" w:styleId="Title">
    <w:name w:val="Title"/>
    <w:basedOn w:val="Normal"/>
    <w:link w:val="TitleChar"/>
    <w:uiPriority w:val="99"/>
    <w:qFormat/>
    <w:rsid w:val="0047271C"/>
    <w:pPr>
      <w:spacing w:before="48"/>
      <w:ind w:left="292" w:right="2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F3868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47271C"/>
    <w:pPr>
      <w:spacing w:before="171"/>
      <w:ind w:left="460" w:hanging="319"/>
    </w:pPr>
  </w:style>
  <w:style w:type="paragraph" w:customStyle="1" w:styleId="TableParagraph">
    <w:name w:val="Table Paragraph"/>
    <w:basedOn w:val="Normal"/>
    <w:uiPriority w:val="99"/>
    <w:rsid w:val="0047271C"/>
  </w:style>
  <w:style w:type="paragraph" w:styleId="NoSpacing">
    <w:name w:val="No Spacing"/>
    <w:uiPriority w:val="99"/>
    <w:qFormat/>
    <w:rsid w:val="0081418D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1739</Words>
  <Characters>9916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8 класу</dc:title>
  <dc:subject/>
  <dc:creator/>
  <cp:keywords/>
  <dc:description/>
  <cp:lastModifiedBy>Secretar</cp:lastModifiedBy>
  <cp:revision>9</cp:revision>
  <dcterms:created xsi:type="dcterms:W3CDTF">2025-03-28T08:52:00Z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mPDF 8.2.5</vt:lpwstr>
  </property>
</Properties>
</file>