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2A" w:rsidRPr="00D35013" w:rsidRDefault="00422A2A" w:rsidP="00422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D35013">
        <w:rPr>
          <w:rFonts w:ascii="Times New Roman" w:eastAsia="Times New Roman" w:hAnsi="Times New Roman" w:cs="Times New Roman"/>
          <w:noProof/>
          <w:sz w:val="16"/>
          <w:szCs w:val="16"/>
          <w:lang w:eastAsia="uk-UA"/>
        </w:rPr>
        <w:drawing>
          <wp:inline distT="0" distB="0" distL="0" distR="0" wp14:anchorId="356F3017" wp14:editId="0594A678">
            <wp:extent cx="532130" cy="6756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A2A" w:rsidRPr="00D35013" w:rsidRDefault="00422A2A" w:rsidP="00422A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50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ВІДДІЛ  ОСВІТИ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ВИКОНКОМУ ОСТРОЗЬКОЇ  МІСЬКОЇ РАДИ</w:t>
      </w:r>
    </w:p>
    <w:p w:rsidR="00422A2A" w:rsidRPr="00D35013" w:rsidRDefault="00422A2A" w:rsidP="00422A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D3501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НАВЧАЛЬНО-ВИХОВНИЙ КОМПЛЕКС «</w:t>
      </w:r>
      <w:proofErr w:type="gramStart"/>
      <w:r w:rsidRPr="00D3501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ОЖЕНИНСЬКА  ЗАГАЛЬНООСВІТНЯ</w:t>
      </w:r>
      <w:proofErr w:type="gramEnd"/>
      <w:r w:rsidRPr="00D3501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ШКОЛА </w:t>
      </w:r>
    </w:p>
    <w:p w:rsidR="00422A2A" w:rsidRPr="00D35013" w:rsidRDefault="00422A2A" w:rsidP="00422A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501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І-ІІІ СТУПЕНІВ № 2 – ДОШКІЛЬНИЙ НАВЧАЛЬНИЙ ЗАКЛАД (ДИТЯЧИЙ САДОК)</w:t>
      </w:r>
      <w:r w:rsidRPr="00D35013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422A2A" w:rsidRPr="00D35013" w:rsidRDefault="00422A2A" w:rsidP="00422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A2A" w:rsidRPr="00D35013" w:rsidRDefault="00422A2A" w:rsidP="00422A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2A2A" w:rsidRPr="00D35013" w:rsidRDefault="00422A2A" w:rsidP="00422A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13">
        <w:rPr>
          <w:rFonts w:ascii="Times New Roman" w:eastAsia="Times New Roman" w:hAnsi="Times New Roman" w:cs="Times New Roman"/>
          <w:sz w:val="24"/>
          <w:szCs w:val="24"/>
          <w:lang w:eastAsia="ru-RU"/>
        </w:rPr>
        <w:t>Н А К А З</w:t>
      </w:r>
    </w:p>
    <w:p w:rsidR="00422A2A" w:rsidRPr="00D35013" w:rsidRDefault="00422A2A" w:rsidP="00422A2A">
      <w:pPr>
        <w:spacing w:after="0" w:line="240" w:lineRule="auto"/>
        <w:outlineLvl w:val="0"/>
        <w:rPr>
          <w:rFonts w:ascii="Times New Roman" w:eastAsia="Arial Unicode MS" w:hAnsi="Times New Roman" w:cs="Arial Unicode MS"/>
          <w:lang w:eastAsia="uk-UA"/>
        </w:rPr>
      </w:pPr>
      <w:r w:rsidRPr="00D35013">
        <w:rPr>
          <w:rFonts w:ascii="Pragmatica" w:eastAsia="Times New Roman" w:hAnsi="Pragmatica" w:cs="Times New Roman"/>
          <w:lang w:val="ru-RU" w:eastAsia="ru-RU"/>
        </w:rPr>
        <w:t xml:space="preserve">  </w:t>
      </w:r>
    </w:p>
    <w:p w:rsidR="00422A2A" w:rsidRDefault="00422A2A" w:rsidP="00422A2A">
      <w:pPr>
        <w:shd w:val="clear" w:color="auto" w:fill="FFFFFF"/>
        <w:spacing w:after="225" w:line="240" w:lineRule="auto"/>
        <w:textAlignment w:val="baseline"/>
        <w:outlineLvl w:val="2"/>
        <w:rPr>
          <w:rFonts w:ascii="Verdana" w:eastAsia="Times New Roman" w:hAnsi="Verdana" w:cs="Times New Roman"/>
          <w:color w:val="202930"/>
          <w:spacing w:val="-15"/>
          <w:sz w:val="30"/>
          <w:szCs w:val="30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D350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35013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D350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350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0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0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0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0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Оженин</w:t>
      </w:r>
      <w:proofErr w:type="spellEnd"/>
      <w:r w:rsidRPr="00D350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№   </w:t>
      </w:r>
      <w:r w:rsidR="0097093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013">
        <w:rPr>
          <w:rFonts w:ascii="Times New Roman" w:eastAsia="Times New Roman" w:hAnsi="Times New Roman" w:cs="Times New Roman"/>
          <w:sz w:val="24"/>
          <w:szCs w:val="24"/>
          <w:lang w:eastAsia="ru-RU"/>
        </w:rPr>
        <w:t>а/г</w:t>
      </w:r>
      <w:r w:rsidRPr="00D350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</w:t>
      </w:r>
      <w:r w:rsidRPr="00D3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22A2A" w:rsidRDefault="00422A2A" w:rsidP="00422A2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4057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вжиття додаткових протиепідемічних </w:t>
      </w:r>
    </w:p>
    <w:p w:rsidR="00422A2A" w:rsidRDefault="00422A2A" w:rsidP="00422A2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4057">
        <w:rPr>
          <w:rFonts w:ascii="Times New Roman" w:hAnsi="Times New Roman"/>
          <w:color w:val="000000"/>
          <w:sz w:val="24"/>
          <w:szCs w:val="24"/>
          <w:lang w:val="uk-UA"/>
        </w:rPr>
        <w:t xml:space="preserve">заходів з метою запобігання поширенню </w:t>
      </w:r>
    </w:p>
    <w:p w:rsidR="00422A2A" w:rsidRDefault="00422A2A" w:rsidP="00422A2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4057">
        <w:rPr>
          <w:rFonts w:ascii="Times New Roman" w:hAnsi="Times New Roman"/>
          <w:color w:val="000000"/>
          <w:sz w:val="24"/>
          <w:szCs w:val="24"/>
          <w:lang w:val="uk-UA"/>
        </w:rPr>
        <w:t xml:space="preserve">гострої респіраторної хвороби </w:t>
      </w:r>
      <w:r w:rsidRPr="00574057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-19</w:t>
      </w:r>
      <w:r w:rsidRPr="0057405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422A2A" w:rsidRDefault="00422A2A" w:rsidP="00422A2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 опорному закладі та його філіях</w:t>
      </w:r>
    </w:p>
    <w:p w:rsidR="00422A2A" w:rsidRDefault="00422A2A" w:rsidP="00422A2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22A2A" w:rsidRPr="00422A2A" w:rsidRDefault="00B951A6" w:rsidP="00422A2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951A6">
        <w:rPr>
          <w:rFonts w:ascii="Times New Roman" w:hAnsi="Times New Roman"/>
          <w:sz w:val="24"/>
          <w:szCs w:val="24"/>
          <w:lang w:val="uk-UA"/>
        </w:rPr>
        <w:t xml:space="preserve">Відповідно до статей 9, 23, 26 Закону України «Про освіту», статей 10, 38 Закону України «Про повну загальну середню освіту», 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="00422A2A" w:rsidRPr="00422A2A">
        <w:rPr>
          <w:rFonts w:ascii="Times New Roman" w:hAnsi="Times New Roman"/>
          <w:sz w:val="24"/>
          <w:szCs w:val="24"/>
          <w:lang w:val="uk-UA"/>
        </w:rPr>
        <w:t xml:space="preserve">а виконання протоколу №8 від 28.03.2021 позачергового засідання комісії з питань ТЕБ та НС Острозької міської територіальної громади, з метою запобігання поширенню на території громади гострої респіраторної хвороби COVID-19, спричиненої </w:t>
      </w:r>
      <w:proofErr w:type="spellStart"/>
      <w:r w:rsidR="00422A2A" w:rsidRPr="00422A2A">
        <w:rPr>
          <w:rFonts w:ascii="Times New Roman" w:hAnsi="Times New Roman"/>
          <w:sz w:val="24"/>
          <w:szCs w:val="24"/>
          <w:lang w:val="uk-UA"/>
        </w:rPr>
        <w:t>коронавірусом</w:t>
      </w:r>
      <w:proofErr w:type="spellEnd"/>
      <w:r w:rsidR="00422A2A" w:rsidRPr="00422A2A">
        <w:rPr>
          <w:rFonts w:ascii="Times New Roman" w:hAnsi="Times New Roman"/>
          <w:sz w:val="24"/>
          <w:szCs w:val="24"/>
          <w:lang w:val="uk-UA"/>
        </w:rPr>
        <w:t xml:space="preserve"> SARS-CoV-2</w:t>
      </w:r>
      <w:r w:rsidR="00422A2A">
        <w:rPr>
          <w:rFonts w:ascii="Times New Roman" w:hAnsi="Times New Roman"/>
          <w:sz w:val="24"/>
          <w:szCs w:val="24"/>
          <w:lang w:val="uk-UA"/>
        </w:rPr>
        <w:t xml:space="preserve">, наказу відділу освіти виконкому Острозької міської ради № 35 н-в від 29.03.2021 </w:t>
      </w:r>
    </w:p>
    <w:p w:rsidR="008E611D" w:rsidRDefault="008E611D"/>
    <w:p w:rsidR="00422A2A" w:rsidRDefault="00422A2A" w:rsidP="00422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:rsidR="00422A2A" w:rsidRPr="00422A2A" w:rsidRDefault="00422A2A" w:rsidP="00422A2A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422A2A">
        <w:rPr>
          <w:lang w:val="uk-UA"/>
        </w:rPr>
        <w:t>З</w:t>
      </w:r>
      <w:r w:rsidRPr="00422A2A">
        <w:rPr>
          <w:lang w:val="uk-UA"/>
        </w:rPr>
        <w:t>аборонити відвідування</w:t>
      </w:r>
      <w:r w:rsidRPr="00422A2A">
        <w:rPr>
          <w:lang w:val="uk-UA"/>
        </w:rPr>
        <w:t xml:space="preserve"> опорного закладу</w:t>
      </w:r>
      <w:r w:rsidRPr="00422A2A">
        <w:rPr>
          <w:lang w:val="uk-UA"/>
        </w:rPr>
        <w:t xml:space="preserve"> </w:t>
      </w:r>
      <w:r w:rsidRPr="00422A2A">
        <w:rPr>
          <w:lang w:val="uk-UA"/>
        </w:rPr>
        <w:t xml:space="preserve">НВК «Оженинська ЗОШ І-ІІІ ст.№2-ДНЗ», </w:t>
      </w:r>
      <w:proofErr w:type="spellStart"/>
      <w:r w:rsidRPr="00422A2A">
        <w:rPr>
          <w:lang w:val="uk-UA"/>
        </w:rPr>
        <w:t>Краївської</w:t>
      </w:r>
      <w:proofErr w:type="spellEnd"/>
      <w:r w:rsidRPr="00422A2A">
        <w:rPr>
          <w:lang w:val="uk-UA"/>
        </w:rPr>
        <w:t xml:space="preserve"> філії </w:t>
      </w:r>
      <w:r w:rsidRPr="00422A2A">
        <w:rPr>
          <w:lang w:val="uk-UA"/>
        </w:rPr>
        <w:t xml:space="preserve"> НВК «Оженинська ЗОШ І-ІІІ ст.№2-ДНЗ»</w:t>
      </w:r>
      <w:r w:rsidRPr="00422A2A">
        <w:rPr>
          <w:lang w:val="uk-UA"/>
        </w:rPr>
        <w:t xml:space="preserve"> </w:t>
      </w:r>
      <w:r w:rsidRPr="00422A2A">
        <w:rPr>
          <w:lang w:val="uk-UA"/>
        </w:rPr>
        <w:t>її здобувачами, крім здобувачів закладів дошкільно</w:t>
      </w:r>
      <w:r w:rsidRPr="00422A2A">
        <w:rPr>
          <w:lang w:val="uk-UA"/>
        </w:rPr>
        <w:t>ї освіти та учнів 1-4 класів</w:t>
      </w:r>
      <w:r w:rsidR="00B951A6">
        <w:rPr>
          <w:lang w:val="uk-UA"/>
        </w:rPr>
        <w:t xml:space="preserve"> опорного закладу та його філій з 30.03.2021 по 02.04.2021.</w:t>
      </w:r>
      <w:r w:rsidRPr="00422A2A">
        <w:rPr>
          <w:lang w:val="uk-UA"/>
        </w:rPr>
        <w:t xml:space="preserve"> </w:t>
      </w:r>
    </w:p>
    <w:p w:rsidR="00422A2A" w:rsidRPr="00422A2A" w:rsidRDefault="00B951A6" w:rsidP="00422A2A">
      <w:pPr>
        <w:pStyle w:val="a4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Заступнику директора з навчально-виховної роботи Людмилі ГУЗЬ, завідуючому філією</w:t>
      </w:r>
      <w:r>
        <w:rPr>
          <w:lang w:val="uk-UA"/>
        </w:rPr>
        <w:t xml:space="preserve"> Іг</w:t>
      </w:r>
      <w:r>
        <w:rPr>
          <w:lang w:val="uk-UA"/>
        </w:rPr>
        <w:t>орю АПАНЧУКУ д</w:t>
      </w:r>
      <w:r w:rsidR="00422A2A" w:rsidRPr="00422A2A">
        <w:rPr>
          <w:lang w:val="uk-UA"/>
        </w:rPr>
        <w:t xml:space="preserve">ля здобувачів освіти, яким заборонено відвідувати </w:t>
      </w:r>
      <w:r w:rsidR="00422A2A" w:rsidRPr="00422A2A">
        <w:rPr>
          <w:lang w:val="uk-UA"/>
        </w:rPr>
        <w:t xml:space="preserve">опорний заклад та </w:t>
      </w:r>
      <w:proofErr w:type="spellStart"/>
      <w:r w:rsidR="00422A2A" w:rsidRPr="00422A2A">
        <w:rPr>
          <w:lang w:val="uk-UA"/>
        </w:rPr>
        <w:t>Краївську</w:t>
      </w:r>
      <w:proofErr w:type="spellEnd"/>
      <w:r w:rsidR="00422A2A" w:rsidRPr="00422A2A">
        <w:rPr>
          <w:lang w:val="uk-UA"/>
        </w:rPr>
        <w:t xml:space="preserve"> філію </w:t>
      </w:r>
      <w:r w:rsidR="00422A2A" w:rsidRPr="00422A2A">
        <w:rPr>
          <w:lang w:val="uk-UA"/>
        </w:rPr>
        <w:t xml:space="preserve"> організувати освітній процес з використанням те</w:t>
      </w:r>
      <w:r w:rsidR="00422A2A" w:rsidRPr="00422A2A">
        <w:rPr>
          <w:lang w:val="uk-UA"/>
        </w:rPr>
        <w:t>хнологій дистанційного навчання.</w:t>
      </w:r>
    </w:p>
    <w:p w:rsidR="00422A2A" w:rsidRDefault="00422A2A" w:rsidP="00422A2A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422A2A">
        <w:rPr>
          <w:lang w:val="uk-UA"/>
        </w:rPr>
        <w:t xml:space="preserve"> </w:t>
      </w:r>
      <w:r w:rsidR="00B951A6">
        <w:rPr>
          <w:lang w:val="uk-UA"/>
        </w:rPr>
        <w:t>Заступнику директора з виховної роботи Марії АНОШКО з</w:t>
      </w:r>
      <w:r w:rsidRPr="00422A2A">
        <w:rPr>
          <w:lang w:val="uk-UA"/>
        </w:rPr>
        <w:t>аборонити проведення всіх масових заходів за винятком заходів з оцінювання якості освіти</w:t>
      </w:r>
      <w:r w:rsidRPr="00422A2A">
        <w:rPr>
          <w:lang w:val="uk-UA"/>
        </w:rPr>
        <w:t>.</w:t>
      </w:r>
    </w:p>
    <w:p w:rsidR="00970932" w:rsidRPr="00970932" w:rsidRDefault="00970932" w:rsidP="00970932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970932">
        <w:rPr>
          <w:lang w:val="uk-UA"/>
        </w:rPr>
        <w:t xml:space="preserve">Упродовж робочого часу, визначеного правилами внутрішнього трудового розпорядку, на період дистанційного навчання педагогічні працівники опорного закладу та його філій зобов’язані: </w:t>
      </w:r>
    </w:p>
    <w:p w:rsidR="00970932" w:rsidRPr="00970932" w:rsidRDefault="00970932" w:rsidP="00970932">
      <w:pPr>
        <w:pStyle w:val="a4"/>
        <w:numPr>
          <w:ilvl w:val="0"/>
          <w:numId w:val="4"/>
        </w:numPr>
        <w:jc w:val="both"/>
        <w:rPr>
          <w:lang w:val="uk-UA"/>
        </w:rPr>
      </w:pPr>
      <w:r w:rsidRPr="00970932">
        <w:rPr>
          <w:lang w:val="uk-UA"/>
        </w:rPr>
        <w:t>організувати та проводити за розпорядженням керівника навчальний процес за допомогою дистанційних технологій;</w:t>
      </w:r>
    </w:p>
    <w:p w:rsidR="00970932" w:rsidRPr="00970932" w:rsidRDefault="00970932" w:rsidP="00970932">
      <w:pPr>
        <w:pStyle w:val="a4"/>
        <w:numPr>
          <w:ilvl w:val="0"/>
          <w:numId w:val="4"/>
        </w:numPr>
        <w:jc w:val="both"/>
        <w:rPr>
          <w:lang w:val="uk-UA"/>
        </w:rPr>
      </w:pPr>
      <w:r w:rsidRPr="00970932">
        <w:rPr>
          <w:lang w:val="uk-UA"/>
        </w:rPr>
        <w:t xml:space="preserve">складати або корегувати навчальні плани, готувати навчальні матеріали (презентації, стенди, плакати), писати конспекти уроків; </w:t>
      </w:r>
    </w:p>
    <w:p w:rsidR="00970932" w:rsidRPr="00970932" w:rsidRDefault="00970932" w:rsidP="00970932">
      <w:pPr>
        <w:pStyle w:val="a4"/>
        <w:numPr>
          <w:ilvl w:val="0"/>
          <w:numId w:val="4"/>
        </w:numPr>
        <w:jc w:val="both"/>
        <w:rPr>
          <w:lang w:val="uk-UA"/>
        </w:rPr>
      </w:pPr>
      <w:r w:rsidRPr="00970932">
        <w:rPr>
          <w:lang w:val="uk-UA"/>
        </w:rPr>
        <w:t xml:space="preserve">керувати дистанційним навчанням учнів за допомогою платформ </w:t>
      </w:r>
      <w:proofErr w:type="spellStart"/>
      <w:r w:rsidRPr="00970932">
        <w:rPr>
          <w:lang w:val="uk-UA"/>
        </w:rPr>
        <w:t>Google</w:t>
      </w:r>
      <w:proofErr w:type="spellEnd"/>
      <w:r w:rsidRPr="00970932">
        <w:rPr>
          <w:lang w:val="uk-UA"/>
        </w:rPr>
        <w:t xml:space="preserve"> </w:t>
      </w:r>
      <w:proofErr w:type="spellStart"/>
      <w:r w:rsidRPr="00970932">
        <w:rPr>
          <w:lang w:val="uk-UA"/>
        </w:rPr>
        <w:t>Meet</w:t>
      </w:r>
      <w:proofErr w:type="spellEnd"/>
      <w:r w:rsidRPr="00970932">
        <w:rPr>
          <w:lang w:val="uk-UA"/>
        </w:rPr>
        <w:t xml:space="preserve">, </w:t>
      </w:r>
      <w:proofErr w:type="spellStart"/>
      <w:r w:rsidRPr="00970932">
        <w:rPr>
          <w:lang w:val="uk-UA"/>
        </w:rPr>
        <w:t>Classroom</w:t>
      </w:r>
      <w:proofErr w:type="spellEnd"/>
      <w:r w:rsidRPr="00970932">
        <w:rPr>
          <w:lang w:val="uk-UA"/>
        </w:rPr>
        <w:t xml:space="preserve">, </w:t>
      </w:r>
      <w:proofErr w:type="spellStart"/>
      <w:r w:rsidRPr="00970932">
        <w:rPr>
          <w:lang w:val="uk-UA"/>
        </w:rPr>
        <w:t>Classtime</w:t>
      </w:r>
      <w:proofErr w:type="spellEnd"/>
      <w:r w:rsidRPr="00970932">
        <w:rPr>
          <w:lang w:val="uk-UA"/>
        </w:rPr>
        <w:t xml:space="preserve">; </w:t>
      </w:r>
    </w:p>
    <w:p w:rsidR="00970932" w:rsidRPr="00970932" w:rsidRDefault="00970932" w:rsidP="00970932">
      <w:pPr>
        <w:pStyle w:val="a4"/>
        <w:numPr>
          <w:ilvl w:val="0"/>
          <w:numId w:val="4"/>
        </w:numPr>
        <w:jc w:val="both"/>
        <w:rPr>
          <w:lang w:val="uk-UA"/>
        </w:rPr>
      </w:pPr>
      <w:r w:rsidRPr="00970932">
        <w:rPr>
          <w:lang w:val="uk-UA"/>
        </w:rPr>
        <w:t xml:space="preserve">викладати матеріал під час </w:t>
      </w:r>
      <w:proofErr w:type="spellStart"/>
      <w:r w:rsidRPr="00970932">
        <w:rPr>
          <w:lang w:val="uk-UA"/>
        </w:rPr>
        <w:t>скайп</w:t>
      </w:r>
      <w:proofErr w:type="spellEnd"/>
      <w:r w:rsidRPr="00970932">
        <w:rPr>
          <w:lang w:val="uk-UA"/>
        </w:rPr>
        <w:t>-конференцій, перевіряти домашні завдання через  електронну пошту, надсилати тести для перевірки знань учнів;</w:t>
      </w:r>
    </w:p>
    <w:p w:rsidR="00970932" w:rsidRPr="00970932" w:rsidRDefault="00970932" w:rsidP="00970932">
      <w:pPr>
        <w:pStyle w:val="a4"/>
        <w:numPr>
          <w:ilvl w:val="0"/>
          <w:numId w:val="4"/>
        </w:numPr>
        <w:jc w:val="both"/>
        <w:rPr>
          <w:lang w:val="uk-UA"/>
        </w:rPr>
      </w:pPr>
      <w:r w:rsidRPr="00970932">
        <w:rPr>
          <w:lang w:val="uk-UA"/>
        </w:rPr>
        <w:t>для учнів, які не можуть взяти участь у синхронному режимі взаємодії з поважних причин (стан здоров’я, відсутність доступу (обмежений доступ) до мережі Інтернет або технічних засобів навчання, використовувати інші засоби комунікації, доступні для учнів (телефонний, поштовий зв'язок тощо);</w:t>
      </w:r>
    </w:p>
    <w:p w:rsidR="00970932" w:rsidRPr="00970932" w:rsidRDefault="00970932" w:rsidP="00970932">
      <w:pPr>
        <w:pStyle w:val="a4"/>
        <w:numPr>
          <w:ilvl w:val="0"/>
          <w:numId w:val="4"/>
        </w:numPr>
        <w:jc w:val="both"/>
        <w:rPr>
          <w:lang w:val="uk-UA"/>
        </w:rPr>
      </w:pPr>
      <w:r w:rsidRPr="00970932">
        <w:rPr>
          <w:lang w:val="uk-UA"/>
        </w:rPr>
        <w:t xml:space="preserve">встановити тривалість онлайн-уроку </w:t>
      </w:r>
      <w:r>
        <w:rPr>
          <w:lang w:val="uk-UA"/>
        </w:rPr>
        <w:t>для 5-7 класів - 20</w:t>
      </w:r>
      <w:r w:rsidRPr="00970932">
        <w:rPr>
          <w:lang w:val="uk-UA"/>
        </w:rPr>
        <w:t xml:space="preserve"> хв.</w:t>
      </w:r>
      <w:r>
        <w:rPr>
          <w:lang w:val="uk-UA"/>
        </w:rPr>
        <w:t>, для 8-11 класів – 25-30 хв.</w:t>
      </w:r>
    </w:p>
    <w:p w:rsidR="00970932" w:rsidRPr="00970932" w:rsidRDefault="00970932" w:rsidP="00970932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970932">
        <w:rPr>
          <w:lang w:val="uk-UA"/>
        </w:rPr>
        <w:t>Учителям філій опорного закладу та його філій:</w:t>
      </w:r>
    </w:p>
    <w:p w:rsidR="00970932" w:rsidRPr="00970932" w:rsidRDefault="00970932" w:rsidP="00970932">
      <w:pPr>
        <w:pStyle w:val="a4"/>
        <w:jc w:val="both"/>
        <w:rPr>
          <w:lang w:val="uk-UA"/>
        </w:rPr>
      </w:pPr>
      <w:r>
        <w:rPr>
          <w:lang w:val="uk-UA"/>
        </w:rPr>
        <w:t>5</w:t>
      </w:r>
      <w:r w:rsidRPr="00970932">
        <w:rPr>
          <w:lang w:val="uk-UA"/>
        </w:rPr>
        <w:t>.1. Підтримувати постійний зв'язок з батьками учнів.</w:t>
      </w:r>
    </w:p>
    <w:p w:rsidR="00970932" w:rsidRPr="00970932" w:rsidRDefault="00970932" w:rsidP="00970932">
      <w:pPr>
        <w:pStyle w:val="a4"/>
        <w:jc w:val="both"/>
        <w:rPr>
          <w:lang w:val="uk-UA"/>
        </w:rPr>
      </w:pPr>
      <w:r>
        <w:rPr>
          <w:lang w:val="uk-UA"/>
        </w:rPr>
        <w:lastRenderedPageBreak/>
        <w:t>5</w:t>
      </w:r>
      <w:r w:rsidRPr="00970932">
        <w:rPr>
          <w:lang w:val="uk-UA"/>
        </w:rPr>
        <w:t xml:space="preserve">.2. Керуватись при заповненні класних журналів під час навчання з використанням дистанційних технологій наказом «Про заповнення класних журналів в умовах дистанційного навчання» № 18 від 21.05.2020 року. </w:t>
      </w:r>
    </w:p>
    <w:p w:rsidR="00970932" w:rsidRPr="00422A2A" w:rsidRDefault="00970932" w:rsidP="00970932">
      <w:pPr>
        <w:pStyle w:val="a4"/>
        <w:jc w:val="both"/>
        <w:rPr>
          <w:lang w:val="uk-UA"/>
        </w:rPr>
      </w:pPr>
    </w:p>
    <w:p w:rsidR="00422A2A" w:rsidRPr="00422A2A" w:rsidRDefault="00422A2A" w:rsidP="00422A2A">
      <w:pPr>
        <w:pStyle w:val="a4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Медичній сестрі Зої МУЛЮК</w:t>
      </w:r>
      <w:r w:rsidR="00B951A6">
        <w:rPr>
          <w:lang w:val="uk-UA"/>
        </w:rPr>
        <w:t xml:space="preserve">, завідуючим філіями Ігорю АПАНЧУКУ, </w:t>
      </w:r>
      <w:proofErr w:type="spellStart"/>
      <w:r w:rsidR="00B951A6">
        <w:rPr>
          <w:lang w:val="uk-UA"/>
        </w:rPr>
        <w:t>Світлапні</w:t>
      </w:r>
      <w:proofErr w:type="spellEnd"/>
      <w:r w:rsidR="00B951A6">
        <w:rPr>
          <w:lang w:val="uk-UA"/>
        </w:rPr>
        <w:t xml:space="preserve"> ОЛІЙНИК </w:t>
      </w:r>
      <w:r>
        <w:rPr>
          <w:lang w:val="uk-UA"/>
        </w:rPr>
        <w:t xml:space="preserve"> з</w:t>
      </w:r>
      <w:r w:rsidRPr="00422A2A">
        <w:rPr>
          <w:lang w:val="uk-UA"/>
        </w:rPr>
        <w:t xml:space="preserve">абезпечити виконання профілактичних та протиепідемічних заходів щодо попередження масового розповсюдження гострої респіраторної хвороби, спричиненої </w:t>
      </w:r>
      <w:proofErr w:type="spellStart"/>
      <w:r w:rsidRPr="00422A2A">
        <w:rPr>
          <w:lang w:val="uk-UA"/>
        </w:rPr>
        <w:t>коронавірусом</w:t>
      </w:r>
      <w:proofErr w:type="spellEnd"/>
      <w:r w:rsidRPr="00422A2A">
        <w:rPr>
          <w:lang w:val="uk-UA"/>
        </w:rPr>
        <w:t xml:space="preserve"> і гострих респіраторних інфекцій відповідно до вимог, визначених чинними нормативними документами (постановами головного державного санітарного лікаря України, рішеннями комісій з питань ТЕБ та НС тощо)</w:t>
      </w:r>
      <w:r>
        <w:rPr>
          <w:lang w:val="uk-UA"/>
        </w:rPr>
        <w:t>.</w:t>
      </w:r>
    </w:p>
    <w:p w:rsidR="00422A2A" w:rsidRDefault="00B951A6" w:rsidP="00B951A6">
      <w:pPr>
        <w:pStyle w:val="21"/>
        <w:numPr>
          <w:ilvl w:val="0"/>
          <w:numId w:val="3"/>
        </w:numPr>
        <w:tabs>
          <w:tab w:val="left" w:pos="284"/>
        </w:tabs>
        <w:jc w:val="both"/>
      </w:pPr>
      <w:r>
        <w:t>Завідуючій господарством Людмилі ТКАЧУК,</w:t>
      </w:r>
      <w:r w:rsidRPr="00B951A6">
        <w:t xml:space="preserve"> </w:t>
      </w:r>
      <w:r>
        <w:t xml:space="preserve">завідуючим філіями Ігорю АПАНЧУКУ, </w:t>
      </w:r>
      <w:proofErr w:type="spellStart"/>
      <w:r>
        <w:t>Світлапні</w:t>
      </w:r>
      <w:proofErr w:type="spellEnd"/>
      <w:r>
        <w:t xml:space="preserve"> ОЛІЙНИК  </w:t>
      </w:r>
      <w:r>
        <w:t xml:space="preserve"> з</w:t>
      </w:r>
      <w:r w:rsidR="00422A2A">
        <w:t>абезпечити проведення комплексу робіт щодо підтримання функціонування</w:t>
      </w:r>
      <w:r>
        <w:t xml:space="preserve"> </w:t>
      </w:r>
      <w:r w:rsidR="00422A2A">
        <w:t>інженерних споруд, мереж, комунікацій в умовах можливих низьких температур та вжити заходів щодо суворої економії енергоносіїв (теплопостачання, водопостачання та водовідведення, електроенергії, природного газу).</w:t>
      </w:r>
    </w:p>
    <w:p w:rsidR="00422A2A" w:rsidRDefault="00422A2A" w:rsidP="00B951A6">
      <w:pPr>
        <w:pStyle w:val="21"/>
        <w:numPr>
          <w:ilvl w:val="0"/>
          <w:numId w:val="3"/>
        </w:numPr>
        <w:tabs>
          <w:tab w:val="left" w:pos="284"/>
        </w:tabs>
        <w:jc w:val="both"/>
      </w:pPr>
      <w:r w:rsidRPr="00544EC9">
        <w:t xml:space="preserve">Централізованій бухгалтерії відділу освіти провести оплату праці працівникам </w:t>
      </w:r>
      <w:r w:rsidR="00B951A6" w:rsidRPr="00422A2A">
        <w:t xml:space="preserve">НВК «Оженинська ЗОШ І-ІІІ ст.№2-ДНЗ», </w:t>
      </w:r>
      <w:proofErr w:type="spellStart"/>
      <w:r w:rsidR="00B951A6" w:rsidRPr="00422A2A">
        <w:t>Краївської</w:t>
      </w:r>
      <w:proofErr w:type="spellEnd"/>
      <w:r w:rsidR="00B951A6" w:rsidRPr="00422A2A">
        <w:t xml:space="preserve"> філії  НВК «Оженинська ЗОШ І-ІІІ ст.№2-ДНЗ»</w:t>
      </w:r>
      <w:r w:rsidR="00B951A6">
        <w:t xml:space="preserve">, Стадницької філії НВК «Оженинська ЗОШ І-ІІІ ст.№2-ДНЗ» </w:t>
      </w:r>
      <w:r w:rsidRPr="00544EC9">
        <w:t xml:space="preserve">відповідно до </w:t>
      </w:r>
      <w:r>
        <w:t>ст.113 КЗпП України; колективного договору в розмірі 100% заробітної плати.</w:t>
      </w:r>
    </w:p>
    <w:p w:rsidR="00970932" w:rsidRDefault="00970932" w:rsidP="00970932">
      <w:pPr>
        <w:pStyle w:val="21"/>
        <w:numPr>
          <w:ilvl w:val="0"/>
          <w:numId w:val="3"/>
        </w:numPr>
        <w:tabs>
          <w:tab w:val="left" w:pos="284"/>
        </w:tabs>
        <w:jc w:val="both"/>
      </w:pPr>
      <w:r>
        <w:t>Заступнику директора з навчал</w:t>
      </w:r>
      <w:r>
        <w:t>ьно-виховної роботи Людмилі ГУЗЬ, завідувачу</w:t>
      </w:r>
      <w:r>
        <w:t xml:space="preserve"> фі</w:t>
      </w:r>
      <w:r>
        <w:t>лією опорного закладу Ігорю АПАНЧУКУ</w:t>
      </w:r>
      <w:r>
        <w:t xml:space="preserve">: </w:t>
      </w:r>
    </w:p>
    <w:p w:rsidR="00970932" w:rsidRDefault="00970932" w:rsidP="00970932">
      <w:pPr>
        <w:pStyle w:val="21"/>
        <w:numPr>
          <w:ilvl w:val="1"/>
          <w:numId w:val="3"/>
        </w:numPr>
        <w:tabs>
          <w:tab w:val="left" w:pos="284"/>
        </w:tabs>
        <w:jc w:val="both"/>
      </w:pPr>
      <w:r>
        <w:t>Оприлюднити на шкільних сайтах наказ про запроваджен</w:t>
      </w:r>
      <w:r>
        <w:t xml:space="preserve">ня дистанційного навчання.     </w:t>
      </w:r>
    </w:p>
    <w:p w:rsidR="00970932" w:rsidRDefault="00970932" w:rsidP="00970932">
      <w:pPr>
        <w:pStyle w:val="21"/>
        <w:numPr>
          <w:ilvl w:val="1"/>
          <w:numId w:val="3"/>
        </w:numPr>
        <w:tabs>
          <w:tab w:val="left" w:pos="284"/>
        </w:tabs>
        <w:jc w:val="both"/>
      </w:pPr>
      <w:r>
        <w:t>У даному розділі розмістити рекомендований список посилань на ресурси, що використовуються учителями закладу для проведення дистанційного навчання.</w:t>
      </w:r>
    </w:p>
    <w:p w:rsidR="00B951A6" w:rsidRDefault="00B951A6" w:rsidP="00B951A6">
      <w:pPr>
        <w:pStyle w:val="21"/>
        <w:numPr>
          <w:ilvl w:val="0"/>
          <w:numId w:val="3"/>
        </w:numPr>
        <w:tabs>
          <w:tab w:val="left" w:pos="284"/>
        </w:tabs>
        <w:jc w:val="both"/>
      </w:pPr>
      <w:r>
        <w:t>Контроль за виконанням наказу покласти на заступника директора з навчал</w:t>
      </w:r>
      <w:r>
        <w:t>ьно-виховної роботи Людмилу ГУЗЬ</w:t>
      </w:r>
      <w:r>
        <w:t>, зав</w:t>
      </w:r>
      <w:r w:rsidR="00A660AC">
        <w:t>ідуючих філіями Світлану ОЛІЙНИК та Ігоря АПАНЧУКА</w:t>
      </w:r>
      <w:bookmarkStart w:id="0" w:name="_GoBack"/>
      <w:bookmarkEnd w:id="0"/>
      <w:r>
        <w:t>.</w:t>
      </w:r>
    </w:p>
    <w:p w:rsidR="00970932" w:rsidRDefault="00970932" w:rsidP="00B951A6">
      <w:pPr>
        <w:pStyle w:val="21"/>
        <w:tabs>
          <w:tab w:val="left" w:pos="284"/>
        </w:tabs>
        <w:ind w:left="360"/>
        <w:jc w:val="both"/>
      </w:pPr>
    </w:p>
    <w:p w:rsidR="00B951A6" w:rsidRDefault="00B951A6" w:rsidP="00B951A6">
      <w:pPr>
        <w:pStyle w:val="21"/>
        <w:tabs>
          <w:tab w:val="left" w:pos="284"/>
        </w:tabs>
        <w:ind w:left="360"/>
        <w:jc w:val="both"/>
      </w:pPr>
      <w:r>
        <w:t>Директор</w:t>
      </w:r>
      <w:r>
        <w:t xml:space="preserve"> закладу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0932">
        <w:t xml:space="preserve">               Ольга КОВАЛЬ</w:t>
      </w:r>
      <w:r>
        <w:tab/>
        <w:t xml:space="preserve">  </w:t>
      </w:r>
      <w:r>
        <w:t xml:space="preserve">                                                             </w:t>
      </w:r>
      <w:r>
        <w:t xml:space="preserve">                               </w:t>
      </w:r>
      <w:r>
        <w:t xml:space="preserve">                                                                                                                   </w:t>
      </w:r>
      <w:r>
        <w:t xml:space="preserve">            З наказом ознайомлені  </w:t>
      </w:r>
    </w:p>
    <w:p w:rsidR="00B951A6" w:rsidRDefault="00B951A6" w:rsidP="00B951A6">
      <w:pPr>
        <w:pStyle w:val="21"/>
        <w:tabs>
          <w:tab w:val="left" w:pos="284"/>
          <w:tab w:val="left" w:pos="7935"/>
        </w:tabs>
        <w:jc w:val="both"/>
      </w:pPr>
      <w:r>
        <w:t xml:space="preserve">                                                                                                                                   Марія АНОШКО</w:t>
      </w:r>
    </w:p>
    <w:p w:rsidR="00B951A6" w:rsidRDefault="00B951A6" w:rsidP="00B951A6">
      <w:pPr>
        <w:pStyle w:val="21"/>
        <w:tabs>
          <w:tab w:val="left" w:pos="284"/>
        </w:tabs>
        <w:ind w:left="360"/>
        <w:jc w:val="both"/>
      </w:pPr>
      <w:r>
        <w:t xml:space="preserve">                                                                                                                               Ігор АПАНЧУК </w:t>
      </w:r>
      <w:r>
        <w:t xml:space="preserve">                                           </w:t>
      </w:r>
      <w:r>
        <w:tab/>
        <w:t xml:space="preserve">    </w:t>
      </w:r>
      <w:r>
        <w:t xml:space="preserve">                                                                                                                     </w:t>
      </w:r>
      <w:r>
        <w:t xml:space="preserve"> Людмила ГУЗЬ</w:t>
      </w:r>
    </w:p>
    <w:p w:rsidR="00B951A6" w:rsidRDefault="00B951A6" w:rsidP="00B951A6">
      <w:pPr>
        <w:pStyle w:val="21"/>
        <w:tabs>
          <w:tab w:val="left" w:pos="284"/>
        </w:tabs>
        <w:jc w:val="both"/>
      </w:pPr>
      <w:r>
        <w:t xml:space="preserve">                                                                                                                            </w:t>
      </w:r>
      <w:r>
        <w:t xml:space="preserve">             </w:t>
      </w:r>
      <w:r>
        <w:t xml:space="preserve"> </w:t>
      </w:r>
      <w:r>
        <w:t>Зоя МУЛЮК</w:t>
      </w:r>
    </w:p>
    <w:p w:rsidR="00B951A6" w:rsidRDefault="00B951A6" w:rsidP="00B951A6">
      <w:pPr>
        <w:pStyle w:val="21"/>
        <w:tabs>
          <w:tab w:val="left" w:pos="284"/>
        </w:tabs>
        <w:jc w:val="both"/>
      </w:pPr>
      <w:r>
        <w:t xml:space="preserve">                                                                                                                             </w:t>
      </w:r>
      <w:r>
        <w:t xml:space="preserve"> Світлана ОЛІЙНИК</w:t>
      </w:r>
    </w:p>
    <w:p w:rsidR="00B951A6" w:rsidRDefault="00B951A6" w:rsidP="00B951A6">
      <w:pPr>
        <w:pStyle w:val="21"/>
        <w:tabs>
          <w:tab w:val="left" w:pos="7335"/>
        </w:tabs>
        <w:jc w:val="both"/>
      </w:pPr>
      <w:r>
        <w:tab/>
        <w:t xml:space="preserve">     Людмила ТКАЧУК</w:t>
      </w:r>
    </w:p>
    <w:p w:rsidR="00422A2A" w:rsidRDefault="00422A2A" w:rsidP="00422A2A">
      <w:pPr>
        <w:jc w:val="both"/>
      </w:pPr>
    </w:p>
    <w:p w:rsidR="00422A2A" w:rsidRDefault="00422A2A"/>
    <w:sectPr w:rsidR="00422A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83A35"/>
    <w:multiLevelType w:val="hybridMultilevel"/>
    <w:tmpl w:val="53A40C3A"/>
    <w:lvl w:ilvl="0" w:tplc="6B06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27715"/>
    <w:multiLevelType w:val="multilevel"/>
    <w:tmpl w:val="D5ACC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4102F97"/>
    <w:multiLevelType w:val="hybridMultilevel"/>
    <w:tmpl w:val="E80802CE"/>
    <w:lvl w:ilvl="0" w:tplc="2D0A3B8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A33080"/>
    <w:multiLevelType w:val="multilevel"/>
    <w:tmpl w:val="AE22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EA"/>
    <w:rsid w:val="00422A2A"/>
    <w:rsid w:val="004266F6"/>
    <w:rsid w:val="006F29EA"/>
    <w:rsid w:val="008E611D"/>
    <w:rsid w:val="00970932"/>
    <w:rsid w:val="00A660AC"/>
    <w:rsid w:val="00B9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0157"/>
  <w15:chartTrackingRefBased/>
  <w15:docId w15:val="{3B329B5E-99A6-43AE-AB9D-CABB0B56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2A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2A2A"/>
    <w:pPr>
      <w:widowControl w:val="0"/>
      <w:shd w:val="clear" w:color="auto" w:fill="FFFFFF"/>
      <w:spacing w:before="660" w:after="480" w:line="278" w:lineRule="exac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422A2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422A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422A2A"/>
    <w:pPr>
      <w:spacing w:after="0" w:line="240" w:lineRule="auto"/>
      <w:ind w:right="-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ий текст 2 Знак"/>
    <w:basedOn w:val="a0"/>
    <w:link w:val="21"/>
    <w:rsid w:val="00422A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3609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Комп'ютер</dc:creator>
  <cp:keywords/>
  <dc:description/>
  <cp:lastModifiedBy>Комп'ютер</cp:lastModifiedBy>
  <cp:revision>3</cp:revision>
  <dcterms:created xsi:type="dcterms:W3CDTF">2021-03-29T11:02:00Z</dcterms:created>
  <dcterms:modified xsi:type="dcterms:W3CDTF">2021-03-29T11:33:00Z</dcterms:modified>
</cp:coreProperties>
</file>