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A8" w:rsidRDefault="00D02BA8" w:rsidP="00D02BA8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BA8" w:rsidRDefault="00D02BA8" w:rsidP="00D02BA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BA8" w:rsidRDefault="00D02BA8" w:rsidP="00D02BA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BA8" w:rsidRDefault="00D02BA8" w:rsidP="00D02BA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Індивідуальний план </w:t>
      </w:r>
    </w:p>
    <w:p w:rsidR="00D02BA8" w:rsidRDefault="00D02BA8" w:rsidP="00D02BA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роботи під час дистанційного навчання на період</w:t>
      </w:r>
    </w:p>
    <w:p w:rsidR="00D02BA8" w:rsidRDefault="00D02BA8" w:rsidP="00D02BA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 14.03 по 01.05</w:t>
      </w:r>
    </w:p>
    <w:p w:rsidR="00D02BA8" w:rsidRPr="00D02BA8" w:rsidRDefault="00D02BA8" w:rsidP="00D02BA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BA8">
        <w:rPr>
          <w:rFonts w:ascii="Times New Roman" w:eastAsia="Calibri" w:hAnsi="Times New Roman" w:cs="Times New Roman"/>
          <w:b/>
          <w:sz w:val="28"/>
          <w:szCs w:val="28"/>
        </w:rPr>
        <w:t xml:space="preserve">10 клас </w:t>
      </w:r>
    </w:p>
    <w:p w:rsidR="00D02BA8" w:rsidRPr="00D02BA8" w:rsidRDefault="00D02BA8" w:rsidP="00D02BA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2BA8">
        <w:rPr>
          <w:rFonts w:ascii="Times New Roman" w:eastAsia="Calibri" w:hAnsi="Times New Roman" w:cs="Times New Roman"/>
          <w:sz w:val="28"/>
          <w:szCs w:val="28"/>
        </w:rPr>
        <w:t>Українська мова (профільний рівень)</w:t>
      </w:r>
    </w:p>
    <w:p w:rsidR="00D02BA8" w:rsidRPr="00D02BA8" w:rsidRDefault="00D02BA8" w:rsidP="00D02BA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2BA8">
        <w:rPr>
          <w:rFonts w:ascii="Times New Roman" w:eastAsia="Calibri" w:hAnsi="Times New Roman" w:cs="Times New Roman"/>
          <w:sz w:val="28"/>
          <w:szCs w:val="28"/>
        </w:rPr>
        <w:t>(140 год, 4 год на тиждень)</w:t>
      </w:r>
    </w:p>
    <w:p w:rsidR="00D02BA8" w:rsidRPr="00D02BA8" w:rsidRDefault="00D02BA8" w:rsidP="00D02BA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2BA8" w:rsidRPr="00D02BA8" w:rsidRDefault="00D02BA8" w:rsidP="00D02BA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BA8">
        <w:rPr>
          <w:rFonts w:ascii="Times New Roman" w:eastAsia="Calibri" w:hAnsi="Times New Roman" w:cs="Times New Roman"/>
          <w:b/>
          <w:sz w:val="28"/>
          <w:szCs w:val="28"/>
        </w:rPr>
        <w:t>Фронтальні види контрольних робіт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1"/>
        <w:gridCol w:w="4002"/>
        <w:gridCol w:w="3286"/>
      </w:tblGrid>
      <w:tr w:rsidR="00D02BA8" w:rsidRPr="00D02BA8" w:rsidTr="00797197">
        <w:tc>
          <w:tcPr>
            <w:tcW w:w="2376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І семестр</w:t>
            </w:r>
          </w:p>
        </w:tc>
        <w:tc>
          <w:tcPr>
            <w:tcW w:w="3368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ІІ семестр</w:t>
            </w:r>
          </w:p>
        </w:tc>
      </w:tr>
      <w:tr w:rsidR="00D02BA8" w:rsidRPr="00D02BA8" w:rsidTr="00797197">
        <w:tc>
          <w:tcPr>
            <w:tcW w:w="2376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Перевірка </w:t>
            </w:r>
            <w:proofErr w:type="spellStart"/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мовної</w:t>
            </w:r>
            <w:proofErr w:type="spellEnd"/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теми</w:t>
            </w:r>
          </w:p>
        </w:tc>
        <w:tc>
          <w:tcPr>
            <w:tcW w:w="4111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02BA8" w:rsidRPr="00D02BA8" w:rsidTr="00797197">
        <w:tc>
          <w:tcPr>
            <w:tcW w:w="2376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есе</w:t>
            </w:r>
          </w:p>
        </w:tc>
        <w:tc>
          <w:tcPr>
            <w:tcW w:w="4111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02BA8" w:rsidRPr="00D02BA8" w:rsidTr="00797197">
        <w:tc>
          <w:tcPr>
            <w:tcW w:w="2376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переказ </w:t>
            </w:r>
          </w:p>
        </w:tc>
        <w:tc>
          <w:tcPr>
            <w:tcW w:w="4111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02BA8" w:rsidRPr="00D02BA8" w:rsidTr="00797197">
        <w:tc>
          <w:tcPr>
            <w:tcW w:w="2376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твір</w:t>
            </w:r>
          </w:p>
        </w:tc>
        <w:tc>
          <w:tcPr>
            <w:tcW w:w="4111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02BA8" w:rsidRPr="00D02BA8" w:rsidTr="00797197">
        <w:tc>
          <w:tcPr>
            <w:tcW w:w="2376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4111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D02BA8" w:rsidRPr="00D02BA8" w:rsidRDefault="00D02BA8" w:rsidP="00D02B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D02BA8" w:rsidRPr="00D02BA8" w:rsidRDefault="00D02BA8" w:rsidP="00D02BA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2BA8" w:rsidRPr="00D02BA8" w:rsidRDefault="00D02BA8" w:rsidP="00D02BA8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02BA8">
        <w:rPr>
          <w:rFonts w:ascii="Times New Roman" w:eastAsia="Calibri" w:hAnsi="Times New Roman" w:cs="Times New Roman"/>
          <w:b/>
          <w:sz w:val="28"/>
          <w:szCs w:val="28"/>
        </w:rPr>
        <w:t xml:space="preserve">Складене за програмою </w:t>
      </w:r>
      <w:proofErr w:type="spellStart"/>
      <w:r w:rsidRPr="00D02BA8">
        <w:rPr>
          <w:rFonts w:ascii="Times New Roman" w:eastAsia="Calibri" w:hAnsi="Times New Roman" w:cs="Times New Roman"/>
          <w:b/>
          <w:sz w:val="28"/>
          <w:szCs w:val="28"/>
        </w:rPr>
        <w:t>МОНу</w:t>
      </w:r>
      <w:proofErr w:type="spellEnd"/>
      <w:r w:rsidRPr="00D02BA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02BA8" w:rsidRPr="00D02BA8" w:rsidRDefault="00D02BA8" w:rsidP="00D02BA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BA8">
        <w:rPr>
          <w:rFonts w:ascii="Times New Roman" w:eastAsia="Calibri" w:hAnsi="Times New Roman" w:cs="Times New Roman"/>
          <w:sz w:val="28"/>
          <w:szCs w:val="28"/>
        </w:rPr>
        <w:t xml:space="preserve">Українська мова  10-11 класи. Програма для профільного навчання учнів загальноосвітніх навчальних закладів з українською мовою навчання. Українська мова: 10-11 класи. – Профільний рівень / Мацько Л.І., Груба Т.Л., </w:t>
      </w:r>
      <w:proofErr w:type="spellStart"/>
      <w:r w:rsidRPr="00D02BA8">
        <w:rPr>
          <w:rFonts w:ascii="Times New Roman" w:eastAsia="Calibri" w:hAnsi="Times New Roman" w:cs="Times New Roman"/>
          <w:sz w:val="28"/>
          <w:szCs w:val="28"/>
        </w:rPr>
        <w:t>Семеног</w:t>
      </w:r>
      <w:proofErr w:type="spellEnd"/>
      <w:r w:rsidRPr="00D02BA8">
        <w:rPr>
          <w:rFonts w:ascii="Times New Roman" w:eastAsia="Calibri" w:hAnsi="Times New Roman" w:cs="Times New Roman"/>
          <w:sz w:val="28"/>
          <w:szCs w:val="28"/>
        </w:rPr>
        <w:t xml:space="preserve"> О.М., Симоненко Т.,В. (Наказ МОН України № 1407 від 23.10.2017р.)</w:t>
      </w:r>
    </w:p>
    <w:p w:rsidR="00D02BA8" w:rsidRPr="00D02BA8" w:rsidRDefault="00D02BA8" w:rsidP="00D02BA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2BA8">
        <w:rPr>
          <w:rFonts w:ascii="Times New Roman" w:eastAsia="Calibri" w:hAnsi="Times New Roman" w:cs="Times New Roman"/>
          <w:b/>
          <w:sz w:val="28"/>
          <w:szCs w:val="28"/>
        </w:rPr>
        <w:t>До підручника:</w:t>
      </w:r>
    </w:p>
    <w:p w:rsidR="00D02BA8" w:rsidRPr="00AF5EFB" w:rsidRDefault="00D02BA8" w:rsidP="00D02BA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B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Українська мова (профільний рівень) : </w:t>
      </w:r>
      <w:proofErr w:type="spellStart"/>
      <w:r w:rsidRPr="00D02BA8">
        <w:rPr>
          <w:rFonts w:ascii="Times New Roman" w:eastAsia="Calibri" w:hAnsi="Times New Roman" w:cs="Times New Roman"/>
          <w:color w:val="000000"/>
          <w:sz w:val="28"/>
          <w:szCs w:val="28"/>
        </w:rPr>
        <w:t>підруч</w:t>
      </w:r>
      <w:proofErr w:type="spellEnd"/>
      <w:r w:rsidRPr="00D02B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для  11 класу </w:t>
      </w:r>
      <w:proofErr w:type="spellStart"/>
      <w:r w:rsidRPr="00D02BA8">
        <w:rPr>
          <w:rFonts w:ascii="Times New Roman" w:eastAsia="Calibri" w:hAnsi="Times New Roman" w:cs="Times New Roman"/>
          <w:color w:val="000000"/>
          <w:sz w:val="28"/>
          <w:szCs w:val="28"/>
        </w:rPr>
        <w:t>закл</w:t>
      </w:r>
      <w:proofErr w:type="spellEnd"/>
      <w:r w:rsidRPr="00D02B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загал. серед. освіти </w:t>
      </w:r>
      <w:r w:rsidRPr="00D02BA8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D02BA8">
        <w:rPr>
          <w:rFonts w:ascii="Times New Roman" w:eastAsia="Calibri" w:hAnsi="Times New Roman" w:cs="Times New Roman"/>
          <w:sz w:val="28"/>
          <w:szCs w:val="28"/>
        </w:rPr>
        <w:t>С.О.Караман</w:t>
      </w:r>
      <w:proofErr w:type="spellEnd"/>
      <w:r w:rsidRPr="00D02BA8">
        <w:rPr>
          <w:rFonts w:ascii="Times New Roman" w:eastAsia="Calibri" w:hAnsi="Times New Roman" w:cs="Times New Roman"/>
          <w:sz w:val="28"/>
          <w:szCs w:val="28"/>
        </w:rPr>
        <w:t xml:space="preserve">, О.М. </w:t>
      </w:r>
      <w:proofErr w:type="spellStart"/>
      <w:r w:rsidRPr="00D02BA8">
        <w:rPr>
          <w:rFonts w:ascii="Times New Roman" w:eastAsia="Calibri" w:hAnsi="Times New Roman" w:cs="Times New Roman"/>
          <w:sz w:val="28"/>
          <w:szCs w:val="28"/>
        </w:rPr>
        <w:t>Горошкіна</w:t>
      </w:r>
      <w:proofErr w:type="spellEnd"/>
      <w:r w:rsidRPr="00D02BA8">
        <w:rPr>
          <w:rFonts w:ascii="Times New Roman" w:eastAsia="Calibri" w:hAnsi="Times New Roman" w:cs="Times New Roman"/>
          <w:sz w:val="28"/>
          <w:szCs w:val="28"/>
        </w:rPr>
        <w:t xml:space="preserve">, О.В. </w:t>
      </w:r>
      <w:proofErr w:type="spellStart"/>
      <w:r w:rsidRPr="00D02BA8">
        <w:rPr>
          <w:rFonts w:ascii="Times New Roman" w:eastAsia="Calibri" w:hAnsi="Times New Roman" w:cs="Times New Roman"/>
          <w:sz w:val="28"/>
          <w:szCs w:val="28"/>
        </w:rPr>
        <w:t>Караман</w:t>
      </w:r>
      <w:proofErr w:type="spellEnd"/>
      <w:r w:rsidRPr="00D02B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2BA8">
        <w:rPr>
          <w:rFonts w:ascii="Times New Roman" w:eastAsia="Calibri" w:hAnsi="Times New Roman" w:cs="Times New Roman"/>
          <w:sz w:val="28"/>
          <w:szCs w:val="28"/>
        </w:rPr>
        <w:t>Л.О.Попова</w:t>
      </w:r>
      <w:proofErr w:type="spellEnd"/>
      <w:r w:rsidRPr="00D02BA8">
        <w:rPr>
          <w:rFonts w:ascii="Times New Roman" w:eastAsia="Calibri" w:hAnsi="Times New Roman" w:cs="Times New Roman"/>
          <w:sz w:val="28"/>
          <w:szCs w:val="28"/>
        </w:rPr>
        <w:t>.–Харків: Вид.-во «Ранок», 2018.–272с</w:t>
      </w:r>
      <w:r w:rsidRPr="00AF5E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BA8" w:rsidRPr="00AF5EFB" w:rsidRDefault="00D02BA8" w:rsidP="00D02BA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05"/>
        <w:gridCol w:w="7"/>
        <w:gridCol w:w="6139"/>
        <w:gridCol w:w="2026"/>
      </w:tblGrid>
      <w:tr w:rsidR="00297FAD" w:rsidTr="00297FAD">
        <w:trPr>
          <w:trHeight w:val="780"/>
        </w:trPr>
        <w:tc>
          <w:tcPr>
            <w:tcW w:w="1126" w:type="dxa"/>
          </w:tcPr>
          <w:p w:rsidR="003031FE" w:rsidRPr="003031FE" w:rsidRDefault="003031FE" w:rsidP="003031FE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12" w:type="dxa"/>
            <w:gridSpan w:val="2"/>
          </w:tcPr>
          <w:p w:rsidR="003031FE" w:rsidRPr="003031FE" w:rsidRDefault="003031FE" w:rsidP="003031FE">
            <w:pPr>
              <w:spacing w:after="200"/>
              <w:ind w:left="1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3031FE" w:rsidRDefault="003031FE" w:rsidP="003031FE">
            <w:pPr>
              <w:spacing w:after="200"/>
              <w:ind w:left="88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39" w:type="dxa"/>
          </w:tcPr>
          <w:p w:rsidR="003031FE" w:rsidRDefault="003031FE" w:rsidP="00303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Зміст програмового матеріалу</w:t>
            </w:r>
          </w:p>
          <w:p w:rsidR="003031FE" w:rsidRDefault="003031FE" w:rsidP="003031F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6" w:type="dxa"/>
            <w:shd w:val="clear" w:color="auto" w:fill="auto"/>
          </w:tcPr>
          <w:p w:rsidR="003031FE" w:rsidRDefault="00303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Платформа</w:t>
            </w:r>
          </w:p>
          <w:p w:rsidR="003031FE" w:rsidRPr="003031FE" w:rsidRDefault="00303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д/з</w:t>
            </w: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92-93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14.03</w:t>
            </w:r>
          </w:p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14.03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51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b/>
                <w:iCs/>
                <w:spacing w:val="-1"/>
                <w:sz w:val="28"/>
                <w:szCs w:val="28"/>
              </w:rPr>
              <w:t xml:space="preserve">РМ №23-24. 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Контрол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pacing w:val="1"/>
                <w:sz w:val="28"/>
                <w:szCs w:val="28"/>
              </w:rPr>
              <w:t>ь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ний</w:t>
            </w:r>
            <w:r w:rsidRPr="00D02B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pacing w:val="-1"/>
                <w:sz w:val="28"/>
                <w:szCs w:val="28"/>
              </w:rPr>
              <w:t>о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кладний</w:t>
            </w:r>
            <w:r w:rsidRPr="00D02B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переказ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</w:rPr>
              <w:t>т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ексту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51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</w:rPr>
              <w:t>п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убліцистичного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</w:t>
            </w:r>
            <w:r w:rsidRPr="00D02BA8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</w:rPr>
              <w:t>т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илю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із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творчим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завданням.</w:t>
            </w:r>
          </w:p>
          <w:p w:rsidR="00297FAD" w:rsidRPr="00AF5EFB" w:rsidRDefault="00297FAD" w:rsidP="00D02BA8">
            <w:pPr>
              <w:widowControl w:val="0"/>
              <w:autoSpaceDE w:val="0"/>
              <w:autoSpaceDN w:val="0"/>
              <w:adjustRightInd w:val="0"/>
              <w:spacing w:before="76" w:line="251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3031FE" w:rsidRPr="00AF5EFB" w:rsidRDefault="003031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переказ,документ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,14 К.</w:t>
            </w:r>
          </w:p>
          <w:p w:rsidR="003031FE" w:rsidRPr="003031FE" w:rsidRDefault="003031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51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39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Іменник як частина мови. Лексико-гра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атичні розряди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39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іменників. Граматичні категорії іменника.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2B6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2B6659" w:rsidRPr="002B6659" w:rsidRDefault="002B6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на дошці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39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39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бливості роду іменників 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 осіб за професією,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39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посадо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39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званням тощо. Стилістичні особливості і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енників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39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середнього і спільного роду.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Pr="00D02BA8" w:rsidRDefault="00D02BA8" w:rsidP="00297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39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Категорія числа, її значення та г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аматичні засоби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39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вираження.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39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іменників. Іменники, що в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ваються в обох 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39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х фор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х, мають лише форму однини або мно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ини.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39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илістичні особливості форм числа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іменників.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297FAD" w:rsidRPr="00AF5EFB" w:rsidRDefault="00297FAD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Опрацювати </w:t>
            </w:r>
            <w:r w:rsidRPr="00AF5E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$41-43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c</w:t>
            </w:r>
            <w:r w:rsidRPr="00AF5E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т.208-213</w:t>
            </w:r>
          </w:p>
          <w:p w:rsidR="00D02BA8" w:rsidRPr="00297FAD" w:rsidRDefault="00297FAD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F5E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Виконати три вправи за власним вибором.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39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Відмінювання іменників. С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ловозмінні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паралелі іменників,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їхні стилістичні особливості. 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орми іменників </w:t>
            </w:r>
            <w:proofErr w:type="spellStart"/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. з прийменника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означення руху у просторі.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Н.в</w:t>
            </w:r>
            <w:proofErr w:type="spellEnd"/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іменників із сполучниками </w:t>
            </w:r>
            <w:r w:rsidRPr="00D02B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як,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мов,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нена</w:t>
            </w:r>
            <w:r w:rsidRPr="00D02BA8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ч</w:t>
            </w:r>
            <w:r w:rsidRPr="00D02B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е,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мов.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D02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9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і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дмінювання іменників ІІ від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іни. Родовий відмінок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9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іменників ІІ відміни. Невідмі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ані і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ники. 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9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илістичне використа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ня кличного відмінка.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9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рушення норм відмінювання іменників у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9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художньому мов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енні.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D02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FAD" w:rsidRDefault="00297FAD" w:rsidP="00297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усний твір (50 слів)</w:t>
            </w:r>
          </w:p>
          <w:p w:rsidR="00297FAD" w:rsidRDefault="00297FAD" w:rsidP="00297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теми «Мій перший день перемоги»,</w:t>
            </w:r>
          </w:p>
          <w:p w:rsidR="00297FAD" w:rsidRDefault="00297FAD" w:rsidP="00297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використовуючи </w:t>
            </w:r>
          </w:p>
          <w:p w:rsidR="00297FAD" w:rsidRPr="00297FAD" w:rsidRDefault="00297FAD" w:rsidP="00297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невідмінювані іменники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9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57" w:lineRule="auto"/>
              <w:ind w:left="-108" w:firstLine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b/>
                <w:iCs/>
                <w:spacing w:val="-1"/>
                <w:sz w:val="28"/>
                <w:szCs w:val="28"/>
              </w:rPr>
              <w:t xml:space="preserve">РМ №25-26. 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Кон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pacing w:val="-1"/>
                <w:sz w:val="28"/>
                <w:szCs w:val="28"/>
              </w:rPr>
              <w:t>т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ро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pacing w:val="1"/>
                <w:sz w:val="28"/>
                <w:szCs w:val="28"/>
              </w:rPr>
              <w:t>л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ьний</w:t>
            </w:r>
            <w:r w:rsidRPr="00D02B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pacing w:val="-1"/>
                <w:sz w:val="28"/>
                <w:szCs w:val="28"/>
              </w:rPr>
              <w:t>т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pacing w:val="1"/>
                <w:sz w:val="28"/>
                <w:szCs w:val="28"/>
              </w:rPr>
              <w:t>в</w:t>
            </w:r>
            <w:r w:rsidRPr="00D02BA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ір-стаття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газету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57" w:lineRule="auto"/>
              <w:ind w:left="-108" w:firstLine="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ора</w:t>
            </w:r>
            <w:r w:rsidRPr="00D02BA8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</w:rPr>
              <w:t>л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ьно-етичну,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професій</w:t>
            </w:r>
            <w:r w:rsidRPr="00D02BA8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</w:rPr>
              <w:t>н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</w:rPr>
              <w:t>т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</w:t>
            </w:r>
            <w:r w:rsidRPr="00D02BA8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D02B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57" w:lineRule="auto"/>
              <w:ind w:left="-108" w:firstLine="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икметник як частина мови. Лексико-граматичні 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розряди прик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етників, ї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 особливості і 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ункціонуван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мов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енні. Перехід відносних 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рикметників у якісні, 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присвійних у які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ні і відносні.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D02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BA8" w:rsidRDefault="00297FAD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</w:t>
            </w:r>
            <w:r w:rsidRPr="00AF5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297FAD" w:rsidRDefault="00297FAD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Ст.220-225.</w:t>
            </w:r>
          </w:p>
          <w:p w:rsidR="00297FAD" w:rsidRDefault="00297FAD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тренувальний тест на ОП «На урок»</w:t>
            </w:r>
          </w:p>
          <w:p w:rsidR="00297FAD" w:rsidRPr="00297FAD" w:rsidRDefault="00297FAD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відповідним посиланням</w:t>
            </w: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6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упені порівняння якісних прикметників,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6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творення ї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. Змін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приголосних при творе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 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6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ступенів 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орівняння прик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етників.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D02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6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6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Повні і короткі форми прикмет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иків,</w:t>
            </w:r>
            <w:r w:rsidRPr="00D02BA8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стяг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ені 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6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і нестягнені форми повних п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икметників, 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особливості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6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ункціонування</w:t>
            </w:r>
            <w:r w:rsidRPr="00D02BA8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у сучасній українській мов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і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Pr="00297FAD" w:rsidRDefault="00297FAD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97F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Виконати вправи 368-370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6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57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Тво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ення відносних і 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рисвійних прикметників.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57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і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дмінювання прикметників.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D02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57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илістичне використання якісних, ві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носн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х, 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присвійних прик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етників. Стилістична роль 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повних і коротких прик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етників. Синоніміка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прикметникі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непрямих відмі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ків іменників. 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D02BA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вник 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пітетів украї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ської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мови.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297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тест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</w:p>
          <w:p w:rsidR="00297FAD" w:rsidRPr="00297FAD" w:rsidRDefault="00297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відповідним посиланням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b/>
                <w:iCs/>
                <w:spacing w:val="-1"/>
                <w:sz w:val="28"/>
                <w:szCs w:val="28"/>
              </w:rPr>
              <w:t xml:space="preserve">РМ №27. 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Аудіювання тексті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дiалогічного</w:t>
            </w:r>
            <w:proofErr w:type="spellEnd"/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онологічного ха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актеру різних ст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лів, типів 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і жанрів мовле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ня. Р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і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зновиди аудіювання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(оз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айомл</w:t>
            </w:r>
            <w:r w:rsidRPr="00D02BA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ю</w:t>
            </w:r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вальне, </w:t>
            </w:r>
            <w:proofErr w:type="spellStart"/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вивчальне</w:t>
            </w:r>
            <w:proofErr w:type="spellEnd"/>
            <w:r w:rsidRPr="00D02BA8">
              <w:rPr>
                <w:rFonts w:ascii="Times New Roman" w:eastAsia="Times New Roman" w:hAnsi="Times New Roman" w:cs="Times New Roman"/>
                <w:sz w:val="28"/>
                <w:szCs w:val="28"/>
              </w:rPr>
              <w:t>, критичне).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D02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Своєрідність займенника як частини мови.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Розряди 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займенників за значенням, характеристика їх.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Групи займенників.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Pr="00297FAD" w:rsidRDefault="00297FAD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97F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Виписати займенники із поеми Т. Шевченка «Кавказ». Визначити розряд.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Відмінювання займенників. Явище </w:t>
            </w:r>
            <w:proofErr w:type="spellStart"/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прономіналізації</w:t>
            </w:r>
            <w:proofErr w:type="spellEnd"/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Правопис займенників. Написання заперечних, неозначених займенників. Перехід займенників в інші частини мови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 Стилістичні функції займенників.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D02BA8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РМ №28.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Електронний лист. </w:t>
            </w:r>
            <w:proofErr w:type="spellStart"/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Смс</w:t>
            </w:r>
            <w:proofErr w:type="spellEnd"/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-повідомлення.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Числівник як частина мови. Формування числівника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як частини мови. Число і числівник. 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Розряди числівників 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 значенням, характеристика їх.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Групи числівників за будовою.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Pr="00997D7E" w:rsidRDefault="00CB3A73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97D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$44</w:t>
            </w:r>
            <w:r w:rsidRPr="00997D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ст.229-233.</w:t>
            </w:r>
          </w:p>
          <w:p w:rsidR="00CB3A73" w:rsidRPr="00997D7E" w:rsidRDefault="00CB3A73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97D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Вправа 385-384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Відмінювання числівників. Паралельне використання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відмінкових форм числа. Паралельне вживання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числівників з іменниками у непрямих відмінках.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D02BA8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Синтаксичні функції числівників. 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Написання числівників і </w:t>
            </w:r>
            <w:proofErr w:type="spellStart"/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відчислівникових</w:t>
            </w:r>
            <w:proofErr w:type="spellEnd"/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слів.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CB3A73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Виконати тестові </w:t>
            </w:r>
            <w:r w:rsidRPr="00997D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завдання </w:t>
            </w:r>
            <w:r w:rsidRPr="00997D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на </w:t>
            </w:r>
            <w:r w:rsidR="00997D7E" w:rsidRPr="00997D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платформі «</w:t>
            </w:r>
            <w:proofErr w:type="spellStart"/>
            <w:r w:rsidR="00997D7E" w:rsidRPr="00997D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Всеосвіта</w:t>
            </w:r>
            <w:proofErr w:type="spellEnd"/>
            <w:r w:rsidR="00997D7E" w:rsidRPr="00997D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Контрольна робота №5.</w:t>
            </w: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Українська морфологія як розділ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мовознавства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(І частина).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D02BA8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Дієслово як частина мови. Форми дієслова: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дієвідмінювані, відмінювані, незмінні. Зміни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звуків в особових формах дієслів. Безособові дієслова.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Pr="00AF5EFB" w:rsidRDefault="00AF5EFB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Працювати 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Wordart</w:t>
            </w:r>
            <w:proofErr w:type="spellEnd"/>
          </w:p>
          <w:p w:rsidR="00AF5EFB" w:rsidRPr="00AF5EFB" w:rsidRDefault="00AF5EFB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$46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.Вправа 403,405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Особливості семантики, граматичні ознаки дієслів.</w:t>
            </w:r>
          </w:p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Дві основи дієслова. Поділ дієслів на дієвідміни. 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Словозміна дієслів І та ІІ дієвідміни.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D02BA8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Види дієслів (доконаний і недоконаний), творення їх,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вживання одного у значенні іншого. 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Default="00AF5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Написати твір-роздум з теми «Україна-європейська країна», використовуючи дієслова різного виду.</w:t>
            </w:r>
          </w:p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Часи дієслів (теперішній, минулий, майбутній), їх творення.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97FAD" w:rsidRPr="00D02BA8" w:rsidTr="00297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6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505" w:type="dxa"/>
          </w:tcPr>
          <w:p w:rsidR="00D02BA8" w:rsidRPr="00D02BA8" w:rsidRDefault="00D02BA8" w:rsidP="00D02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BA8"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6146" w:type="dxa"/>
            <w:gridSpan w:val="2"/>
            <w:tcBorders>
              <w:right w:val="single" w:sz="4" w:space="0" w:color="auto"/>
            </w:tcBorders>
          </w:tcPr>
          <w:p w:rsidR="00D02BA8" w:rsidRPr="00D02BA8" w:rsidRDefault="00D02BA8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D02B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Способи дієслів (дійсний, умовний, наказовий), їх творення.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D02BA8" w:rsidRPr="00D02BA8" w:rsidRDefault="00AF5EFB" w:rsidP="00D02BA8">
            <w:pPr>
              <w:widowControl w:val="0"/>
              <w:autoSpaceDE w:val="0"/>
              <w:autoSpaceDN w:val="0"/>
              <w:adjustRightInd w:val="0"/>
              <w:spacing w:before="76" w:line="248" w:lineRule="auto"/>
              <w:ind w:left="-108" w:firstLine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Опрацювати ст.246 -248</w:t>
            </w:r>
            <w:bookmarkStart w:id="0" w:name="_GoBack"/>
            <w:bookmarkEnd w:id="0"/>
          </w:p>
        </w:tc>
      </w:tr>
    </w:tbl>
    <w:p w:rsidR="00055A02" w:rsidRDefault="00055A02"/>
    <w:sectPr w:rsidR="00055A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A8"/>
    <w:rsid w:val="00055A02"/>
    <w:rsid w:val="00297FAD"/>
    <w:rsid w:val="002B6659"/>
    <w:rsid w:val="003031FE"/>
    <w:rsid w:val="00997D7E"/>
    <w:rsid w:val="00AF5EFB"/>
    <w:rsid w:val="00B114E9"/>
    <w:rsid w:val="00CB3A73"/>
    <w:rsid w:val="00D0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4AFF"/>
  <w15:chartTrackingRefBased/>
  <w15:docId w15:val="{8C445687-42C4-4841-8642-FDA3575C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D02B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0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3323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admin</cp:lastModifiedBy>
  <cp:revision>4</cp:revision>
  <dcterms:created xsi:type="dcterms:W3CDTF">2022-03-25T11:30:00Z</dcterms:created>
  <dcterms:modified xsi:type="dcterms:W3CDTF">2022-03-27T14:49:00Z</dcterms:modified>
</cp:coreProperties>
</file>