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57F16" w:rsidRPr="00FB63B1" w:rsidRDefault="003D2F6B" w:rsidP="00B57F16">
      <w:pPr>
        <w:widowControl w:val="0"/>
        <w:jc w:val="center"/>
        <w:rPr>
          <w:szCs w:val="28"/>
        </w:rPr>
      </w:pPr>
      <w:r>
        <w:rPr>
          <w:noProof/>
          <w:szCs w:val="28"/>
        </w:rPr>
        <mc:AlternateContent>
          <mc:Choice Requires="wps">
            <w:drawing>
              <wp:anchor distT="4294967295" distB="4294967295" distL="114299" distR="114299" simplePos="0" relativeHeight="251664384" behindDoc="0" locked="0" layoutInCell="0" allowOverlap="1">
                <wp:simplePos x="0" y="0"/>
                <wp:positionH relativeFrom="column">
                  <wp:posOffset>3321049</wp:posOffset>
                </wp:positionH>
                <wp:positionV relativeFrom="paragraph">
                  <wp:posOffset>511174</wp:posOffset>
                </wp:positionV>
                <wp:extent cx="0" cy="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B57F16" w:rsidRDefault="00B57F16" w:rsidP="00B57F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5pt;margin-top:40.2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" o:allowincell="f">
                <v:textbox>
                  <w:txbxContent>
                    <w:p w:rsidR="00B57F16" w:rsidRDefault="00B57F16" w:rsidP="00B57F16"/>
                  </w:txbxContent>
                </v:textbox>
              </v:shape>
            </w:pict>
          </mc:Fallback>
        </mc:AlternateContent>
      </w:r>
      <w:r w:rsidR="00B57F16">
        <w:rPr>
          <w:noProof/>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B57F16" w:rsidRDefault="00B57F16" w:rsidP="00B57F16">
      <w:pPr>
        <w:pStyle w:val="1"/>
        <w:spacing w:before="240" w:after="180"/>
        <w:rPr>
          <w:b w:val="0"/>
          <w:bCs w:val="0"/>
          <w:spacing w:val="20"/>
        </w:rPr>
      </w:pPr>
      <w:r>
        <w:rPr>
          <w:b w:val="0"/>
          <w:bCs w:val="0"/>
          <w:spacing w:val="20"/>
        </w:rPr>
        <w:t xml:space="preserve">ВІДДІЛ ОСВІТИ БОБРОВИЦЬКОЇ МІСЬКОЇ РАДИ БОБРОВИЦЬКОГО РАЙОНУ ЧЕРНІГІВСЬКОЇ ОБЛАСТІ </w:t>
      </w:r>
    </w:p>
    <w:p w:rsidR="00B57F16" w:rsidRDefault="00B57F16" w:rsidP="00B57F16">
      <w:pPr>
        <w:pStyle w:val="1"/>
        <w:rPr>
          <w:spacing w:val="20"/>
          <w:sz w:val="32"/>
          <w:szCs w:val="32"/>
        </w:rPr>
      </w:pPr>
      <w:r>
        <w:rPr>
          <w:spacing w:val="20"/>
          <w:sz w:val="32"/>
          <w:szCs w:val="32"/>
        </w:rPr>
        <w:t>ОЗЕРЯНСЬКИЙ ЗАКЛАД ЗАГАЛЬНОЇ СЕРЕДНЬОЇ ОСВІТИ І-ІІІ СТУПЕНІВ</w:t>
      </w:r>
    </w:p>
    <w:p w:rsidR="00B57F16" w:rsidRPr="00DF6B2B" w:rsidRDefault="00B57F16" w:rsidP="00B57F16"/>
    <w:p w:rsidR="00CE274F" w:rsidRDefault="00CE274F" w:rsidP="00B57F16">
      <w:pPr>
        <w:spacing w:after="0" w:line="240" w:lineRule="auto"/>
        <w:jc w:val="center"/>
        <w:rPr>
          <w:rFonts w:ascii="Times New Roman" w:hAnsi="Times New Roman" w:cs="Times New Roman"/>
          <w:b/>
          <w:sz w:val="28"/>
          <w:szCs w:val="28"/>
        </w:rPr>
      </w:pPr>
      <w:r w:rsidRPr="00B57F16">
        <w:rPr>
          <w:rFonts w:ascii="Times New Roman" w:hAnsi="Times New Roman" w:cs="Times New Roman"/>
          <w:b/>
          <w:sz w:val="28"/>
          <w:szCs w:val="28"/>
        </w:rPr>
        <w:t>Н А К А З</w:t>
      </w:r>
    </w:p>
    <w:p w:rsidR="00B57F16" w:rsidRDefault="00B57F16" w:rsidP="00B57F16">
      <w:pPr>
        <w:spacing w:after="0" w:line="240" w:lineRule="auto"/>
        <w:jc w:val="center"/>
        <w:rPr>
          <w:rFonts w:ascii="Times New Roman" w:hAnsi="Times New Roman" w:cs="Times New Roman"/>
          <w:b/>
          <w:sz w:val="28"/>
          <w:szCs w:val="28"/>
        </w:rPr>
      </w:pPr>
    </w:p>
    <w:p w:rsidR="00B57F16" w:rsidRPr="00B57F16" w:rsidRDefault="00B57F16" w:rsidP="00B57F16">
      <w:pPr>
        <w:spacing w:after="0" w:line="240" w:lineRule="auto"/>
        <w:jc w:val="center"/>
        <w:rPr>
          <w:rFonts w:ascii="Times New Roman" w:hAnsi="Times New Roman" w:cs="Times New Roman"/>
          <w:b/>
          <w:sz w:val="28"/>
          <w:szCs w:val="28"/>
        </w:rPr>
      </w:pPr>
    </w:p>
    <w:p w:rsidR="00064873" w:rsidRPr="00B57F16" w:rsidRDefault="001F1978" w:rsidP="00B57F16">
      <w:pPr>
        <w:spacing w:after="0" w:line="240" w:lineRule="auto"/>
        <w:rPr>
          <w:rFonts w:ascii="Times New Roman" w:hAnsi="Times New Roman" w:cs="Times New Roman"/>
          <w:sz w:val="28"/>
          <w:szCs w:val="28"/>
        </w:rPr>
      </w:pPr>
      <w:r w:rsidRPr="00B57F16">
        <w:rPr>
          <w:rFonts w:ascii="Times New Roman" w:hAnsi="Times New Roman" w:cs="Times New Roman"/>
          <w:color w:val="000000"/>
          <w:sz w:val="28"/>
          <w:szCs w:val="28"/>
          <w:u w:val="single"/>
        </w:rPr>
        <w:t>24 вересня</w:t>
      </w:r>
      <w:r w:rsidR="00CE274F" w:rsidRPr="00B57F16">
        <w:rPr>
          <w:rFonts w:ascii="Times New Roman" w:hAnsi="Times New Roman" w:cs="Times New Roman"/>
          <w:color w:val="000000"/>
          <w:sz w:val="28"/>
          <w:szCs w:val="28"/>
          <w:u w:val="single"/>
        </w:rPr>
        <w:t xml:space="preserve">  20</w:t>
      </w:r>
      <w:r w:rsidRPr="00B57F16">
        <w:rPr>
          <w:rFonts w:ascii="Times New Roman" w:hAnsi="Times New Roman" w:cs="Times New Roman"/>
          <w:color w:val="000000"/>
          <w:sz w:val="28"/>
          <w:szCs w:val="28"/>
          <w:u w:val="single"/>
        </w:rPr>
        <w:t>21</w:t>
      </w:r>
      <w:r w:rsidR="00CE274F" w:rsidRPr="00B57F16">
        <w:rPr>
          <w:rFonts w:ascii="Times New Roman" w:hAnsi="Times New Roman" w:cs="Times New Roman"/>
          <w:color w:val="000000"/>
          <w:sz w:val="28"/>
          <w:szCs w:val="28"/>
        </w:rPr>
        <w:t xml:space="preserve">                             </w:t>
      </w:r>
      <w:r w:rsidR="00CE274F" w:rsidRPr="00B57F16">
        <w:rPr>
          <w:rFonts w:ascii="Times New Roman" w:hAnsi="Times New Roman" w:cs="Times New Roman"/>
          <w:sz w:val="28"/>
          <w:szCs w:val="28"/>
        </w:rPr>
        <w:t xml:space="preserve">с. </w:t>
      </w:r>
      <w:proofErr w:type="spellStart"/>
      <w:r w:rsidR="00CE274F" w:rsidRPr="00B57F16">
        <w:rPr>
          <w:rFonts w:ascii="Times New Roman" w:hAnsi="Times New Roman" w:cs="Times New Roman"/>
          <w:sz w:val="28"/>
          <w:szCs w:val="28"/>
        </w:rPr>
        <w:t>Озеряни</w:t>
      </w:r>
      <w:proofErr w:type="spellEnd"/>
      <w:r w:rsidR="00CE274F" w:rsidRPr="00B57F16">
        <w:rPr>
          <w:rFonts w:ascii="Times New Roman" w:hAnsi="Times New Roman" w:cs="Times New Roman"/>
          <w:color w:val="000000"/>
          <w:sz w:val="28"/>
          <w:szCs w:val="28"/>
        </w:rPr>
        <w:t xml:space="preserve">                  </w:t>
      </w:r>
      <w:r w:rsidR="008806DC">
        <w:rPr>
          <w:rFonts w:ascii="Times New Roman" w:hAnsi="Times New Roman" w:cs="Times New Roman"/>
          <w:color w:val="000000"/>
          <w:sz w:val="28"/>
          <w:szCs w:val="28"/>
        </w:rPr>
        <w:t xml:space="preserve">      </w:t>
      </w:r>
      <w:r w:rsidR="00CE274F" w:rsidRPr="00B57F16">
        <w:rPr>
          <w:rFonts w:ascii="Times New Roman" w:hAnsi="Times New Roman" w:cs="Times New Roman"/>
          <w:color w:val="000000"/>
          <w:sz w:val="28"/>
          <w:szCs w:val="28"/>
        </w:rPr>
        <w:t xml:space="preserve">        </w:t>
      </w:r>
      <w:r w:rsidR="00CE274F" w:rsidRPr="00B57F16">
        <w:rPr>
          <w:rFonts w:ascii="Times New Roman" w:hAnsi="Times New Roman" w:cs="Times New Roman"/>
          <w:color w:val="000000"/>
          <w:sz w:val="28"/>
          <w:szCs w:val="28"/>
          <w:u w:val="single"/>
        </w:rPr>
        <w:t xml:space="preserve">№ </w:t>
      </w:r>
      <w:r w:rsidRPr="00B57F16">
        <w:rPr>
          <w:rFonts w:ascii="Times New Roman" w:hAnsi="Times New Roman" w:cs="Times New Roman"/>
          <w:color w:val="000000"/>
          <w:sz w:val="28"/>
          <w:szCs w:val="28"/>
          <w:u w:val="single"/>
        </w:rPr>
        <w:t>65</w:t>
      </w:r>
    </w:p>
    <w:p w:rsidR="00064873" w:rsidRPr="00B57F16" w:rsidRDefault="00064873" w:rsidP="00B57F16">
      <w:pPr>
        <w:spacing w:after="0" w:line="240" w:lineRule="auto"/>
        <w:jc w:val="both"/>
        <w:rPr>
          <w:rFonts w:ascii="Times New Roman" w:hAnsi="Times New Roman" w:cs="Times New Roman"/>
          <w:b/>
          <w:bCs/>
          <w:sz w:val="28"/>
          <w:szCs w:val="28"/>
        </w:rPr>
      </w:pPr>
    </w:p>
    <w:p w:rsidR="00B57F16" w:rsidRDefault="00064873" w:rsidP="00B57F16">
      <w:pPr>
        <w:spacing w:after="0" w:line="240" w:lineRule="auto"/>
        <w:rPr>
          <w:rFonts w:ascii="Times New Roman" w:hAnsi="Times New Roman" w:cs="Times New Roman"/>
          <w:b/>
          <w:sz w:val="28"/>
          <w:szCs w:val="28"/>
        </w:rPr>
      </w:pPr>
      <w:r w:rsidRPr="00B57F16">
        <w:rPr>
          <w:rFonts w:ascii="Times New Roman" w:hAnsi="Times New Roman" w:cs="Times New Roman"/>
          <w:b/>
          <w:sz w:val="28"/>
          <w:szCs w:val="28"/>
        </w:rPr>
        <w:t xml:space="preserve">Про </w:t>
      </w:r>
      <w:r w:rsidR="00B57F16">
        <w:rPr>
          <w:rFonts w:ascii="Times New Roman" w:hAnsi="Times New Roman" w:cs="Times New Roman"/>
          <w:b/>
          <w:sz w:val="28"/>
          <w:szCs w:val="28"/>
        </w:rPr>
        <w:t xml:space="preserve">відзначення </w:t>
      </w:r>
      <w:r w:rsidR="00CE274F" w:rsidRPr="00B57F16">
        <w:rPr>
          <w:rFonts w:ascii="Times New Roman" w:hAnsi="Times New Roman" w:cs="Times New Roman"/>
          <w:b/>
          <w:sz w:val="28"/>
          <w:szCs w:val="28"/>
        </w:rPr>
        <w:t>в закладі</w:t>
      </w:r>
      <w:r w:rsidRPr="00B57F16">
        <w:rPr>
          <w:rFonts w:ascii="Times New Roman" w:hAnsi="Times New Roman" w:cs="Times New Roman"/>
          <w:b/>
          <w:sz w:val="28"/>
          <w:szCs w:val="28"/>
        </w:rPr>
        <w:t xml:space="preserve"> освіти </w:t>
      </w:r>
    </w:p>
    <w:p w:rsidR="00064873" w:rsidRPr="00B57F16" w:rsidRDefault="00B57F16" w:rsidP="00B57F16">
      <w:pPr>
        <w:spacing w:after="0" w:line="240" w:lineRule="auto"/>
        <w:rPr>
          <w:rFonts w:ascii="Times New Roman" w:hAnsi="Times New Roman" w:cs="Times New Roman"/>
          <w:b/>
          <w:sz w:val="28"/>
          <w:szCs w:val="28"/>
        </w:rPr>
      </w:pPr>
      <w:r>
        <w:rPr>
          <w:rFonts w:ascii="Times New Roman" w:hAnsi="Times New Roman" w:cs="Times New Roman"/>
          <w:b/>
          <w:sz w:val="28"/>
          <w:szCs w:val="28"/>
        </w:rPr>
        <w:t>Всеукраїнського тижня з протидії</w:t>
      </w:r>
      <w:r w:rsidRPr="00B57F16">
        <w:rPr>
          <w:rFonts w:ascii="Times New Roman" w:hAnsi="Times New Roman" w:cs="Times New Roman"/>
          <w:b/>
          <w:sz w:val="28"/>
          <w:szCs w:val="28"/>
        </w:rPr>
        <w:t xml:space="preserve">  </w:t>
      </w:r>
      <w:proofErr w:type="spellStart"/>
      <w:r w:rsidRPr="00B57F16">
        <w:rPr>
          <w:rFonts w:ascii="Times New Roman" w:hAnsi="Times New Roman" w:cs="Times New Roman"/>
          <w:b/>
          <w:sz w:val="28"/>
          <w:szCs w:val="28"/>
        </w:rPr>
        <w:t>булі</w:t>
      </w:r>
      <w:r>
        <w:rPr>
          <w:rFonts w:ascii="Times New Roman" w:hAnsi="Times New Roman" w:cs="Times New Roman"/>
          <w:b/>
          <w:sz w:val="28"/>
          <w:szCs w:val="28"/>
        </w:rPr>
        <w:t>нгу</w:t>
      </w:r>
      <w:proofErr w:type="spellEnd"/>
      <w:r>
        <w:rPr>
          <w:rFonts w:ascii="Times New Roman" w:hAnsi="Times New Roman" w:cs="Times New Roman"/>
          <w:b/>
          <w:sz w:val="28"/>
          <w:szCs w:val="28"/>
        </w:rPr>
        <w:t xml:space="preserve"> </w:t>
      </w:r>
    </w:p>
    <w:p w:rsidR="00064873" w:rsidRPr="00B57F16" w:rsidRDefault="00064873" w:rsidP="00B57F16">
      <w:pPr>
        <w:spacing w:after="0" w:line="240" w:lineRule="auto"/>
        <w:jc w:val="both"/>
        <w:rPr>
          <w:rFonts w:ascii="Times New Roman" w:hAnsi="Times New Roman" w:cs="Times New Roman"/>
          <w:b/>
          <w:sz w:val="28"/>
          <w:szCs w:val="28"/>
        </w:rPr>
      </w:pPr>
    </w:p>
    <w:p w:rsidR="00064873" w:rsidRPr="00B57F16" w:rsidRDefault="00064873" w:rsidP="00B57F16">
      <w:pPr>
        <w:spacing w:after="0" w:line="240" w:lineRule="auto"/>
        <w:rPr>
          <w:rFonts w:ascii="Times New Roman" w:hAnsi="Times New Roman" w:cs="Times New Roman"/>
          <w:b/>
          <w:sz w:val="28"/>
          <w:szCs w:val="28"/>
        </w:rPr>
      </w:pPr>
    </w:p>
    <w:p w:rsidR="00F55C10" w:rsidRPr="00F57912" w:rsidRDefault="00F55C10" w:rsidP="00F57912">
      <w:pPr>
        <w:spacing w:after="0" w:line="240" w:lineRule="auto"/>
        <w:ind w:firstLine="567"/>
        <w:jc w:val="both"/>
        <w:rPr>
          <w:rFonts w:ascii="Times New Roman" w:hAnsi="Times New Roman" w:cs="Times New Roman"/>
          <w:color w:val="000000"/>
          <w:sz w:val="28"/>
          <w:szCs w:val="28"/>
        </w:rPr>
      </w:pPr>
      <w:r w:rsidRPr="00B57F16">
        <w:rPr>
          <w:rFonts w:ascii="Times New Roman" w:hAnsi="Times New Roman" w:cs="Times New Roman"/>
          <w:sz w:val="28"/>
          <w:szCs w:val="28"/>
        </w:rPr>
        <w:t xml:space="preserve">На виконання Закону України від 18.12.2018 № 2657-УІІІ «Про внесення змін до деяких законодавчих актів України щодо протидії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(цькуванню)», </w:t>
      </w:r>
      <w:r w:rsidR="001F1978" w:rsidRPr="00B57F16">
        <w:rPr>
          <w:rFonts w:ascii="Times New Roman" w:eastAsia="Times New Roman" w:hAnsi="Times New Roman" w:cs="Times New Roman"/>
          <w:color w:val="000000"/>
          <w:sz w:val="28"/>
          <w:szCs w:val="28"/>
        </w:rPr>
        <w:t>лист</w:t>
      </w:r>
      <w:r w:rsidR="001F1978" w:rsidRPr="00B57F16">
        <w:rPr>
          <w:rFonts w:ascii="Times New Roman" w:hAnsi="Times New Roman" w:cs="Times New Roman"/>
          <w:color w:val="000000"/>
          <w:sz w:val="28"/>
          <w:szCs w:val="28"/>
        </w:rPr>
        <w:t>а</w:t>
      </w:r>
      <w:r w:rsidR="001F1978" w:rsidRPr="00B57F16">
        <w:rPr>
          <w:rFonts w:ascii="Times New Roman" w:eastAsia="Times New Roman" w:hAnsi="Times New Roman" w:cs="Times New Roman"/>
          <w:color w:val="000000"/>
          <w:sz w:val="28"/>
          <w:szCs w:val="28"/>
        </w:rPr>
        <w:t xml:space="preserve"> Міністерства освіти і науки України від 23 вересня 2021 року №4/793-21 «Щодо проведення в закладах освіти Всеукраїнського тижня з протидії </w:t>
      </w:r>
      <w:proofErr w:type="spellStart"/>
      <w:r w:rsidR="001F1978" w:rsidRPr="00B57F16">
        <w:rPr>
          <w:rFonts w:ascii="Times New Roman" w:eastAsia="Times New Roman" w:hAnsi="Times New Roman" w:cs="Times New Roman"/>
          <w:color w:val="000000"/>
          <w:sz w:val="28"/>
          <w:szCs w:val="28"/>
        </w:rPr>
        <w:t>булінгу</w:t>
      </w:r>
      <w:proofErr w:type="spellEnd"/>
      <w:r w:rsidR="001F1978" w:rsidRPr="00B57F16">
        <w:rPr>
          <w:rFonts w:ascii="Times New Roman" w:eastAsia="Times New Roman" w:hAnsi="Times New Roman" w:cs="Times New Roman"/>
          <w:color w:val="000000"/>
          <w:sz w:val="28"/>
          <w:szCs w:val="28"/>
        </w:rPr>
        <w:t>»</w:t>
      </w:r>
      <w:r w:rsidR="00F57912">
        <w:rPr>
          <w:rFonts w:ascii="Times New Roman" w:hAnsi="Times New Roman" w:cs="Times New Roman"/>
          <w:color w:val="000000"/>
          <w:sz w:val="28"/>
          <w:szCs w:val="28"/>
        </w:rPr>
        <w:t xml:space="preserve"> </w:t>
      </w:r>
      <w:r w:rsidR="00CE274F" w:rsidRPr="00B57F16">
        <w:rPr>
          <w:rFonts w:ascii="Times New Roman" w:hAnsi="Times New Roman" w:cs="Times New Roman"/>
          <w:sz w:val="28"/>
          <w:szCs w:val="28"/>
        </w:rPr>
        <w:t xml:space="preserve">та  </w:t>
      </w:r>
      <w:r w:rsidRPr="00B57F16">
        <w:rPr>
          <w:rFonts w:ascii="Times New Roman" w:hAnsi="Times New Roman" w:cs="Times New Roman"/>
          <w:sz w:val="28"/>
          <w:szCs w:val="28"/>
        </w:rPr>
        <w:t>з метою попередження та недопущення серед здобувачів освіти в закладах освіти області антисоціальної поведінки, створення безпечного освітнього середовища, забезпечення соціально</w:t>
      </w:r>
      <w:r w:rsidR="008806DC">
        <w:rPr>
          <w:rFonts w:ascii="Times New Roman" w:hAnsi="Times New Roman" w:cs="Times New Roman"/>
          <w:sz w:val="28"/>
          <w:szCs w:val="28"/>
        </w:rPr>
        <w:t xml:space="preserve"> - </w:t>
      </w:r>
      <w:r w:rsidRPr="00B57F16">
        <w:rPr>
          <w:rFonts w:ascii="Times New Roman" w:hAnsi="Times New Roman" w:cs="Times New Roman"/>
          <w:sz w:val="28"/>
          <w:szCs w:val="28"/>
        </w:rPr>
        <w:t xml:space="preserve">правового захисту дітей </w:t>
      </w:r>
      <w:r w:rsidRPr="00B57F16">
        <w:rPr>
          <w:rFonts w:ascii="Times New Roman" w:hAnsi="Times New Roman" w:cs="Times New Roman"/>
          <w:b/>
          <w:sz w:val="28"/>
          <w:szCs w:val="28"/>
        </w:rPr>
        <w:t>н а к а з у ю</w:t>
      </w:r>
      <w:r w:rsidRPr="00B57F16">
        <w:rPr>
          <w:rFonts w:ascii="Times New Roman" w:hAnsi="Times New Roman" w:cs="Times New Roman"/>
          <w:sz w:val="28"/>
          <w:szCs w:val="28"/>
        </w:rPr>
        <w:t xml:space="preserve">: </w:t>
      </w:r>
    </w:p>
    <w:p w:rsidR="00F55C10" w:rsidRPr="00B57F16" w:rsidRDefault="00F55C10" w:rsidP="00B57F16">
      <w:pPr>
        <w:spacing w:after="0" w:line="240" w:lineRule="auto"/>
        <w:jc w:val="both"/>
        <w:rPr>
          <w:rFonts w:ascii="Times New Roman" w:hAnsi="Times New Roman" w:cs="Times New Roman"/>
          <w:sz w:val="28"/>
          <w:szCs w:val="28"/>
        </w:rPr>
      </w:pPr>
    </w:p>
    <w:p w:rsidR="00CE274F" w:rsidRPr="00B57F16" w:rsidRDefault="00CE274F" w:rsidP="00B57F16">
      <w:pPr>
        <w:autoSpaceDE w:val="0"/>
        <w:autoSpaceDN w:val="0"/>
        <w:adjustRightInd w:val="0"/>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1. Заступнику директора  </w:t>
      </w:r>
      <w:proofErr w:type="spellStart"/>
      <w:r w:rsidRPr="00B57F16">
        <w:rPr>
          <w:rFonts w:ascii="Times New Roman" w:hAnsi="Times New Roman" w:cs="Times New Roman"/>
          <w:sz w:val="28"/>
          <w:szCs w:val="28"/>
        </w:rPr>
        <w:t>Молчановій</w:t>
      </w:r>
      <w:proofErr w:type="spellEnd"/>
      <w:r w:rsidRPr="00B57F16">
        <w:rPr>
          <w:rFonts w:ascii="Times New Roman" w:hAnsi="Times New Roman" w:cs="Times New Roman"/>
          <w:sz w:val="28"/>
          <w:szCs w:val="28"/>
        </w:rPr>
        <w:t xml:space="preserve"> С.П.:</w:t>
      </w:r>
    </w:p>
    <w:p w:rsidR="00F55C10" w:rsidRPr="00B57F16" w:rsidRDefault="00CE274F"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1.1 Розробити в закладі</w:t>
      </w:r>
      <w:r w:rsidR="00F55C10" w:rsidRPr="00B57F16">
        <w:rPr>
          <w:rFonts w:ascii="Times New Roman" w:hAnsi="Times New Roman" w:cs="Times New Roman"/>
          <w:sz w:val="28"/>
          <w:szCs w:val="28"/>
        </w:rPr>
        <w:t xml:space="preserve"> освіти план заходів щодо протидії </w:t>
      </w:r>
      <w:proofErr w:type="spellStart"/>
      <w:r w:rsidR="00F55C10" w:rsidRPr="00B57F16">
        <w:rPr>
          <w:rFonts w:ascii="Times New Roman" w:hAnsi="Times New Roman" w:cs="Times New Roman"/>
          <w:sz w:val="28"/>
          <w:szCs w:val="28"/>
        </w:rPr>
        <w:t>булінгу</w:t>
      </w:r>
      <w:proofErr w:type="spellEnd"/>
      <w:r w:rsidR="00F55C10" w:rsidRPr="00B57F16">
        <w:rPr>
          <w:rFonts w:ascii="Times New Roman" w:hAnsi="Times New Roman" w:cs="Times New Roman"/>
          <w:sz w:val="28"/>
          <w:szCs w:val="28"/>
        </w:rPr>
        <w:t xml:space="preserve"> (цькуванню), </w:t>
      </w:r>
      <w:r w:rsidR="00E202BF" w:rsidRPr="00B57F16">
        <w:rPr>
          <w:rFonts w:ascii="Times New Roman" w:hAnsi="Times New Roman" w:cs="Times New Roman"/>
          <w:sz w:val="28"/>
          <w:szCs w:val="28"/>
        </w:rPr>
        <w:t xml:space="preserve">долучитись до відзначення Всеукраїнського тижня з протидії </w:t>
      </w:r>
      <w:proofErr w:type="spellStart"/>
      <w:r w:rsidR="00E202BF" w:rsidRPr="00B57F16">
        <w:rPr>
          <w:rFonts w:ascii="Times New Roman" w:hAnsi="Times New Roman" w:cs="Times New Roman"/>
          <w:sz w:val="28"/>
          <w:szCs w:val="28"/>
        </w:rPr>
        <w:t>булінгу</w:t>
      </w:r>
      <w:proofErr w:type="spellEnd"/>
      <w:r w:rsidR="00E202BF" w:rsidRPr="00B57F16">
        <w:rPr>
          <w:rFonts w:ascii="Times New Roman" w:hAnsi="Times New Roman" w:cs="Times New Roman"/>
          <w:sz w:val="28"/>
          <w:szCs w:val="28"/>
        </w:rPr>
        <w:t xml:space="preserve"> з 27 вересня по 01 жовтня 2021 року, </w:t>
      </w:r>
      <w:r w:rsidR="00F55C10" w:rsidRPr="00B57F16">
        <w:rPr>
          <w:rFonts w:ascii="Times New Roman" w:hAnsi="Times New Roman" w:cs="Times New Roman"/>
          <w:sz w:val="28"/>
          <w:szCs w:val="28"/>
        </w:rPr>
        <w:t>врахувавши рекомендації Міністерства ос</w:t>
      </w:r>
      <w:r w:rsidR="00E202BF" w:rsidRPr="00B57F16">
        <w:rPr>
          <w:rFonts w:ascii="Times New Roman" w:hAnsi="Times New Roman" w:cs="Times New Roman"/>
          <w:sz w:val="28"/>
          <w:szCs w:val="28"/>
        </w:rPr>
        <w:t xml:space="preserve">віти і науки України </w:t>
      </w:r>
      <w:r w:rsidR="00F55C10" w:rsidRPr="00B57F16">
        <w:rPr>
          <w:rFonts w:ascii="Times New Roman" w:hAnsi="Times New Roman" w:cs="Times New Roman"/>
          <w:sz w:val="28"/>
          <w:szCs w:val="28"/>
        </w:rPr>
        <w:t xml:space="preserve"> та забезпечити його виконання. </w:t>
      </w:r>
    </w:p>
    <w:p w:rsidR="00F55C10" w:rsidRPr="00B57F16" w:rsidRDefault="00E202BF"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1.2</w:t>
      </w:r>
      <w:r w:rsidR="00F55C10" w:rsidRPr="00B57F16">
        <w:rPr>
          <w:rFonts w:ascii="Times New Roman" w:hAnsi="Times New Roman" w:cs="Times New Roman"/>
          <w:sz w:val="28"/>
          <w:szCs w:val="28"/>
        </w:rPr>
        <w:t xml:space="preserve"> Проводити зі з добувачами освіти та їх батьками превентивну роботу із запобігання та протидії </w:t>
      </w:r>
      <w:proofErr w:type="spellStart"/>
      <w:r w:rsidR="00F55C10" w:rsidRPr="00B57F16">
        <w:rPr>
          <w:rFonts w:ascii="Times New Roman" w:hAnsi="Times New Roman" w:cs="Times New Roman"/>
          <w:sz w:val="28"/>
          <w:szCs w:val="28"/>
        </w:rPr>
        <w:t>булінгу</w:t>
      </w:r>
      <w:proofErr w:type="spellEnd"/>
      <w:r w:rsidR="00F55C10" w:rsidRPr="00B57F16">
        <w:rPr>
          <w:rFonts w:ascii="Times New Roman" w:hAnsi="Times New Roman" w:cs="Times New Roman"/>
          <w:sz w:val="28"/>
          <w:szCs w:val="28"/>
        </w:rPr>
        <w:t xml:space="preserve">. </w:t>
      </w:r>
    </w:p>
    <w:p w:rsidR="00F55C10" w:rsidRPr="00B57F16" w:rsidRDefault="00E202BF"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1.3</w:t>
      </w:r>
      <w:r w:rsidR="00F55C10" w:rsidRPr="00B57F16">
        <w:rPr>
          <w:rFonts w:ascii="Times New Roman" w:hAnsi="Times New Roman" w:cs="Times New Roman"/>
          <w:sz w:val="28"/>
          <w:szCs w:val="28"/>
        </w:rPr>
        <w:t xml:space="preserve"> Про</w:t>
      </w:r>
      <w:r w:rsidRPr="00B57F16">
        <w:rPr>
          <w:rFonts w:ascii="Times New Roman" w:hAnsi="Times New Roman" w:cs="Times New Roman"/>
          <w:sz w:val="28"/>
          <w:szCs w:val="28"/>
        </w:rPr>
        <w:t>довжити впроваджувати у закладі загальної середньої</w:t>
      </w:r>
      <w:r w:rsidR="00F55C10" w:rsidRPr="00B57F16">
        <w:rPr>
          <w:rFonts w:ascii="Times New Roman" w:hAnsi="Times New Roman" w:cs="Times New Roman"/>
          <w:sz w:val="28"/>
          <w:szCs w:val="28"/>
        </w:rPr>
        <w:t xml:space="preserve"> освіти навчальні профілактичні програми «Сімейна розмова», «Сприяння просвітницькій роботі «рівний-рівному» серед молоді України щодо здорового способу життя», «Дорослішай на здоров’я!», «Я - моє здоров’я - моє життя», «Особиста гідність. Безпека життя. Громадянська позиція» тощо.</w:t>
      </w:r>
    </w:p>
    <w:p w:rsidR="00F55C10" w:rsidRPr="00B57F16" w:rsidRDefault="00F55C10"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 </w:t>
      </w:r>
      <w:r w:rsidR="009C00E4" w:rsidRPr="00B57F16">
        <w:rPr>
          <w:rFonts w:ascii="Times New Roman" w:hAnsi="Times New Roman" w:cs="Times New Roman"/>
          <w:sz w:val="28"/>
          <w:szCs w:val="28"/>
        </w:rPr>
        <w:tab/>
      </w:r>
      <w:r w:rsidR="00E202BF" w:rsidRPr="00B57F16">
        <w:rPr>
          <w:rFonts w:ascii="Times New Roman" w:hAnsi="Times New Roman" w:cs="Times New Roman"/>
          <w:sz w:val="28"/>
          <w:szCs w:val="28"/>
        </w:rPr>
        <w:t>1.4 П</w:t>
      </w:r>
      <w:r w:rsidRPr="00B57F16">
        <w:rPr>
          <w:rFonts w:ascii="Times New Roman" w:hAnsi="Times New Roman" w:cs="Times New Roman"/>
          <w:sz w:val="28"/>
          <w:szCs w:val="28"/>
        </w:rPr>
        <w:t>ровод</w:t>
      </w:r>
      <w:r w:rsidR="00E202BF" w:rsidRPr="00B57F16">
        <w:rPr>
          <w:rFonts w:ascii="Times New Roman" w:hAnsi="Times New Roman" w:cs="Times New Roman"/>
          <w:sz w:val="28"/>
          <w:szCs w:val="28"/>
        </w:rPr>
        <w:t>ити тематичні заходи, в тому числі дистанційно, з урахуванням карантинних обмежень.</w:t>
      </w:r>
    </w:p>
    <w:p w:rsidR="00F55C10" w:rsidRPr="00B57F16" w:rsidRDefault="00E202BF"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1.5 Проводити</w:t>
      </w:r>
      <w:r w:rsidR="00F55C10" w:rsidRPr="00B57F16">
        <w:rPr>
          <w:rFonts w:ascii="Times New Roman" w:hAnsi="Times New Roman" w:cs="Times New Roman"/>
          <w:sz w:val="28"/>
          <w:szCs w:val="28"/>
        </w:rPr>
        <w:t xml:space="preserve"> консультаційні години практичного психолога і соціального педагога, </w:t>
      </w:r>
      <w:r w:rsidR="00B57F16" w:rsidRPr="00B57F16">
        <w:rPr>
          <w:rFonts w:ascii="Times New Roman" w:hAnsi="Times New Roman" w:cs="Times New Roman"/>
          <w:sz w:val="28"/>
          <w:szCs w:val="28"/>
        </w:rPr>
        <w:t>де</w:t>
      </w:r>
      <w:r w:rsidR="00F55C10" w:rsidRPr="00B57F16">
        <w:rPr>
          <w:rFonts w:ascii="Times New Roman" w:hAnsi="Times New Roman" w:cs="Times New Roman"/>
          <w:sz w:val="28"/>
          <w:szCs w:val="28"/>
        </w:rPr>
        <w:t xml:space="preserve"> дитина може звернутись та розповісти про </w:t>
      </w:r>
      <w:proofErr w:type="spellStart"/>
      <w:r w:rsidR="00F55C10" w:rsidRPr="00B57F16">
        <w:rPr>
          <w:rFonts w:ascii="Times New Roman" w:hAnsi="Times New Roman" w:cs="Times New Roman"/>
          <w:sz w:val="28"/>
          <w:szCs w:val="28"/>
        </w:rPr>
        <w:t>булінг</w:t>
      </w:r>
      <w:proofErr w:type="spellEnd"/>
      <w:r w:rsidR="00F55C10" w:rsidRPr="00B57F16">
        <w:rPr>
          <w:rFonts w:ascii="Times New Roman" w:hAnsi="Times New Roman" w:cs="Times New Roman"/>
          <w:sz w:val="28"/>
          <w:szCs w:val="28"/>
        </w:rPr>
        <w:t xml:space="preserve"> (цькування). </w:t>
      </w:r>
    </w:p>
    <w:p w:rsidR="00F55C10" w:rsidRPr="00B57F16" w:rsidRDefault="00E202BF"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1.6</w:t>
      </w:r>
      <w:r w:rsidR="00F55C10" w:rsidRPr="00B57F16">
        <w:rPr>
          <w:rFonts w:ascii="Times New Roman" w:hAnsi="Times New Roman" w:cs="Times New Roman"/>
          <w:sz w:val="28"/>
          <w:szCs w:val="28"/>
        </w:rPr>
        <w:t xml:space="preserve"> </w:t>
      </w:r>
      <w:r w:rsidR="00B57F16" w:rsidRPr="00B57F16">
        <w:rPr>
          <w:rFonts w:ascii="Times New Roman" w:hAnsi="Times New Roman" w:cs="Times New Roman"/>
          <w:sz w:val="28"/>
          <w:szCs w:val="28"/>
        </w:rPr>
        <w:t xml:space="preserve">Залучати працівників правоохоронних органів, органи опіки і піклування, охорони здоров’я, представників громадськості, батьків до проведення тижня з попередження та протидії </w:t>
      </w:r>
      <w:proofErr w:type="spellStart"/>
      <w:r w:rsidR="00B57F16" w:rsidRPr="00B57F16">
        <w:rPr>
          <w:rFonts w:ascii="Times New Roman" w:hAnsi="Times New Roman" w:cs="Times New Roman"/>
          <w:sz w:val="28"/>
          <w:szCs w:val="28"/>
        </w:rPr>
        <w:t>булінгу</w:t>
      </w:r>
      <w:proofErr w:type="spellEnd"/>
      <w:r w:rsidR="00B57F16" w:rsidRPr="00B57F16">
        <w:rPr>
          <w:rFonts w:ascii="Times New Roman" w:hAnsi="Times New Roman" w:cs="Times New Roman"/>
          <w:sz w:val="28"/>
          <w:szCs w:val="28"/>
        </w:rPr>
        <w:t xml:space="preserve"> в закладі освіти.</w:t>
      </w:r>
    </w:p>
    <w:p w:rsidR="002D6FC8" w:rsidRPr="00B57F16" w:rsidRDefault="00F55C10"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lastRenderedPageBreak/>
        <w:t xml:space="preserve"> </w:t>
      </w:r>
      <w:r w:rsidR="009C00E4" w:rsidRPr="00B57F16">
        <w:rPr>
          <w:rFonts w:ascii="Times New Roman" w:hAnsi="Times New Roman" w:cs="Times New Roman"/>
          <w:sz w:val="28"/>
          <w:szCs w:val="28"/>
        </w:rPr>
        <w:tab/>
      </w:r>
      <w:r w:rsidR="00E202BF" w:rsidRPr="00B57F16">
        <w:rPr>
          <w:rFonts w:ascii="Times New Roman" w:hAnsi="Times New Roman" w:cs="Times New Roman"/>
          <w:sz w:val="28"/>
          <w:szCs w:val="28"/>
        </w:rPr>
        <w:t>1</w:t>
      </w:r>
      <w:r w:rsidR="00B57F16" w:rsidRPr="00B57F16">
        <w:rPr>
          <w:rFonts w:ascii="Times New Roman" w:hAnsi="Times New Roman" w:cs="Times New Roman"/>
          <w:sz w:val="28"/>
          <w:szCs w:val="28"/>
        </w:rPr>
        <w:t>.7</w:t>
      </w:r>
      <w:r w:rsidRPr="00B57F16">
        <w:rPr>
          <w:rFonts w:ascii="Times New Roman" w:hAnsi="Times New Roman" w:cs="Times New Roman"/>
          <w:sz w:val="28"/>
          <w:szCs w:val="28"/>
        </w:rPr>
        <w:t xml:space="preserve"> Взаємодіяти з іншими суб’єктами, що здійснюють заходи у сфері запобігання та протидії насильству відповідно до чинного законодавства. </w:t>
      </w:r>
    </w:p>
    <w:p w:rsidR="00CE274F" w:rsidRDefault="00CE274F"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   2.Контроль за виконання даного наказу покласти на заступника директора Молчанову С.П.</w:t>
      </w:r>
    </w:p>
    <w:p w:rsidR="00F57912" w:rsidRPr="00B57F16" w:rsidRDefault="00F57912" w:rsidP="00B57F16">
      <w:pPr>
        <w:spacing w:after="0" w:line="240" w:lineRule="auto"/>
        <w:jc w:val="both"/>
        <w:rPr>
          <w:rFonts w:ascii="Times New Roman" w:hAnsi="Times New Roman" w:cs="Times New Roman"/>
          <w:sz w:val="28"/>
          <w:szCs w:val="28"/>
        </w:rPr>
      </w:pPr>
    </w:p>
    <w:p w:rsidR="00CE274F" w:rsidRDefault="00CE274F" w:rsidP="00B57F16">
      <w:pPr>
        <w:spacing w:after="0" w:line="240" w:lineRule="auto"/>
        <w:rPr>
          <w:rFonts w:ascii="Times New Roman" w:hAnsi="Times New Roman" w:cs="Times New Roman"/>
          <w:sz w:val="28"/>
          <w:szCs w:val="28"/>
        </w:rPr>
      </w:pPr>
      <w:r w:rsidRPr="00B57F16">
        <w:rPr>
          <w:rFonts w:ascii="Times New Roman" w:hAnsi="Times New Roman" w:cs="Times New Roman"/>
          <w:sz w:val="28"/>
          <w:szCs w:val="28"/>
        </w:rPr>
        <w:t xml:space="preserve">     Директор                                                                  Г. ЛЯХОВЕНКО</w:t>
      </w:r>
    </w:p>
    <w:p w:rsidR="00F57912" w:rsidRPr="00B57F16" w:rsidRDefault="00F57912" w:rsidP="00B57F16">
      <w:pPr>
        <w:spacing w:after="0" w:line="240" w:lineRule="auto"/>
        <w:rPr>
          <w:rFonts w:ascii="Times New Roman" w:hAnsi="Times New Roman" w:cs="Times New Roman"/>
          <w:sz w:val="28"/>
          <w:szCs w:val="28"/>
        </w:rPr>
      </w:pPr>
    </w:p>
    <w:p w:rsidR="00CE274F" w:rsidRPr="00B57F16" w:rsidRDefault="00CE274F" w:rsidP="00B57F16">
      <w:pPr>
        <w:spacing w:after="0" w:line="240" w:lineRule="auto"/>
        <w:rPr>
          <w:rFonts w:ascii="Times New Roman" w:hAnsi="Times New Roman" w:cs="Times New Roman"/>
          <w:sz w:val="28"/>
          <w:szCs w:val="28"/>
        </w:rPr>
      </w:pPr>
      <w:r w:rsidRPr="00B57F16">
        <w:rPr>
          <w:rFonts w:ascii="Times New Roman" w:hAnsi="Times New Roman" w:cs="Times New Roman"/>
          <w:sz w:val="28"/>
          <w:szCs w:val="28"/>
        </w:rPr>
        <w:t>З наказом ознайомлена:                                                 С.Молчанова</w:t>
      </w: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CE274F" w:rsidRPr="00B57F16" w:rsidRDefault="00CE274F" w:rsidP="00B57F16">
      <w:pPr>
        <w:spacing w:after="0" w:line="240" w:lineRule="auto"/>
        <w:jc w:val="both"/>
        <w:rPr>
          <w:rFonts w:ascii="Times New Roman" w:hAnsi="Times New Roman" w:cs="Times New Roman"/>
          <w:sz w:val="28"/>
          <w:szCs w:val="28"/>
        </w:rPr>
      </w:pPr>
    </w:p>
    <w:p w:rsidR="00064873" w:rsidRPr="00B57F16" w:rsidRDefault="00064873" w:rsidP="00B57F16">
      <w:pPr>
        <w:spacing w:after="0" w:line="240" w:lineRule="auto"/>
        <w:jc w:val="both"/>
        <w:rPr>
          <w:rFonts w:ascii="Times New Roman" w:hAnsi="Times New Roman" w:cs="Times New Roman"/>
          <w:b/>
          <w:sz w:val="28"/>
          <w:szCs w:val="28"/>
        </w:rPr>
      </w:pPr>
      <w:r w:rsidRPr="00B57F16">
        <w:rPr>
          <w:rFonts w:ascii="Times New Roman" w:hAnsi="Times New Roman" w:cs="Times New Roman"/>
          <w:b/>
          <w:sz w:val="28"/>
          <w:szCs w:val="28"/>
        </w:rPr>
        <w:t xml:space="preserve">         </w:t>
      </w:r>
    </w:p>
    <w:p w:rsidR="00F702E6" w:rsidRPr="00B57F16" w:rsidRDefault="00F702E6" w:rsidP="00B57F16">
      <w:pPr>
        <w:spacing w:after="0" w:line="240" w:lineRule="auto"/>
        <w:ind w:left="930"/>
        <w:jc w:val="right"/>
        <w:rPr>
          <w:rFonts w:ascii="Times New Roman" w:hAnsi="Times New Roman" w:cs="Times New Roman"/>
          <w:sz w:val="28"/>
          <w:szCs w:val="28"/>
        </w:rPr>
      </w:pPr>
    </w:p>
    <w:p w:rsidR="00F702E6" w:rsidRPr="00B57F16" w:rsidRDefault="00F702E6" w:rsidP="00B57F16">
      <w:pPr>
        <w:spacing w:after="0" w:line="240" w:lineRule="auto"/>
        <w:ind w:left="930"/>
        <w:jc w:val="right"/>
        <w:rPr>
          <w:rFonts w:ascii="Times New Roman" w:hAnsi="Times New Roman" w:cs="Times New Roman"/>
          <w:sz w:val="28"/>
          <w:szCs w:val="28"/>
        </w:rPr>
      </w:pPr>
    </w:p>
    <w:p w:rsidR="00F702E6" w:rsidRPr="00B57F16" w:rsidRDefault="00F702E6" w:rsidP="00B57F16">
      <w:pPr>
        <w:spacing w:after="0" w:line="240" w:lineRule="auto"/>
        <w:ind w:left="930"/>
        <w:jc w:val="right"/>
        <w:rPr>
          <w:rFonts w:ascii="Times New Roman" w:hAnsi="Times New Roman" w:cs="Times New Roman"/>
          <w:sz w:val="28"/>
          <w:szCs w:val="28"/>
        </w:rPr>
      </w:pPr>
    </w:p>
    <w:p w:rsidR="000E0799" w:rsidRPr="00B57F16" w:rsidRDefault="006426A6" w:rsidP="00B57F16">
      <w:pPr>
        <w:spacing w:after="0" w:line="240" w:lineRule="auto"/>
        <w:ind w:left="930"/>
        <w:jc w:val="right"/>
        <w:rPr>
          <w:rFonts w:ascii="Times New Roman" w:hAnsi="Times New Roman" w:cs="Times New Roman"/>
          <w:sz w:val="28"/>
          <w:szCs w:val="28"/>
        </w:rPr>
      </w:pPr>
      <w:r w:rsidRPr="00B57F16">
        <w:rPr>
          <w:rFonts w:ascii="Times New Roman" w:hAnsi="Times New Roman" w:cs="Times New Roman"/>
          <w:sz w:val="28"/>
          <w:szCs w:val="28"/>
        </w:rPr>
        <w:t>Додаток</w:t>
      </w:r>
      <w:r w:rsidR="000E0799" w:rsidRPr="00B57F16">
        <w:rPr>
          <w:rFonts w:ascii="Times New Roman" w:hAnsi="Times New Roman" w:cs="Times New Roman"/>
          <w:sz w:val="28"/>
          <w:szCs w:val="28"/>
        </w:rPr>
        <w:t xml:space="preserve"> </w:t>
      </w:r>
    </w:p>
    <w:p w:rsidR="000E0799" w:rsidRPr="00B57F16" w:rsidRDefault="000E0799" w:rsidP="00B57F16">
      <w:pPr>
        <w:spacing w:after="0" w:line="240" w:lineRule="auto"/>
        <w:ind w:left="930"/>
        <w:jc w:val="right"/>
        <w:rPr>
          <w:rFonts w:ascii="Times New Roman" w:hAnsi="Times New Roman" w:cs="Times New Roman"/>
          <w:sz w:val="28"/>
          <w:szCs w:val="28"/>
        </w:rPr>
      </w:pPr>
      <w:r w:rsidRPr="00B57F16">
        <w:rPr>
          <w:rFonts w:ascii="Times New Roman" w:hAnsi="Times New Roman" w:cs="Times New Roman"/>
          <w:sz w:val="28"/>
          <w:szCs w:val="28"/>
        </w:rPr>
        <w:t>до наказу</w:t>
      </w:r>
      <w:r w:rsidR="006426A6" w:rsidRPr="00B57F16">
        <w:rPr>
          <w:rFonts w:ascii="Times New Roman" w:hAnsi="Times New Roman" w:cs="Times New Roman"/>
          <w:sz w:val="28"/>
          <w:szCs w:val="28"/>
        </w:rPr>
        <w:t xml:space="preserve"> відділу освіти </w:t>
      </w:r>
    </w:p>
    <w:p w:rsidR="000E0799" w:rsidRPr="00B57F16" w:rsidRDefault="006426A6" w:rsidP="00B57F16">
      <w:pPr>
        <w:spacing w:after="0" w:line="240" w:lineRule="auto"/>
        <w:ind w:left="930"/>
        <w:jc w:val="right"/>
        <w:rPr>
          <w:rFonts w:ascii="Times New Roman" w:hAnsi="Times New Roman" w:cs="Times New Roman"/>
          <w:sz w:val="28"/>
          <w:szCs w:val="28"/>
        </w:rPr>
      </w:pPr>
      <w:r w:rsidRPr="00B57F16">
        <w:rPr>
          <w:rFonts w:ascii="Times New Roman" w:hAnsi="Times New Roman" w:cs="Times New Roman"/>
          <w:sz w:val="28"/>
          <w:szCs w:val="28"/>
        </w:rPr>
        <w:t>Бобровицької</w:t>
      </w:r>
      <w:r w:rsidR="000E0799" w:rsidRPr="00B57F16">
        <w:rPr>
          <w:rFonts w:ascii="Times New Roman" w:hAnsi="Times New Roman" w:cs="Times New Roman"/>
          <w:sz w:val="28"/>
          <w:szCs w:val="28"/>
        </w:rPr>
        <w:t xml:space="preserve"> міської ради </w:t>
      </w:r>
    </w:p>
    <w:p w:rsidR="006426A6" w:rsidRPr="00B57F16" w:rsidRDefault="000E0799" w:rsidP="00B57F16">
      <w:pPr>
        <w:spacing w:after="0" w:line="240" w:lineRule="auto"/>
        <w:ind w:left="930"/>
        <w:jc w:val="right"/>
        <w:rPr>
          <w:rFonts w:ascii="Times New Roman" w:hAnsi="Times New Roman" w:cs="Times New Roman"/>
          <w:sz w:val="28"/>
          <w:szCs w:val="28"/>
        </w:rPr>
      </w:pPr>
      <w:r w:rsidRPr="00B57F16">
        <w:rPr>
          <w:rFonts w:ascii="Times New Roman" w:hAnsi="Times New Roman" w:cs="Times New Roman"/>
          <w:sz w:val="28"/>
          <w:szCs w:val="28"/>
        </w:rPr>
        <w:t>від 04.03.2019 №____</w:t>
      </w:r>
      <w:r w:rsidR="006426A6" w:rsidRPr="00B57F16">
        <w:rPr>
          <w:rFonts w:ascii="Times New Roman" w:hAnsi="Times New Roman" w:cs="Times New Roman"/>
          <w:sz w:val="28"/>
          <w:szCs w:val="28"/>
        </w:rPr>
        <w:t xml:space="preserve"> </w:t>
      </w:r>
    </w:p>
    <w:p w:rsidR="00064873" w:rsidRPr="00B57F16" w:rsidRDefault="002D6FC8" w:rsidP="00B57F16">
      <w:pPr>
        <w:spacing w:after="0" w:line="240" w:lineRule="auto"/>
        <w:ind w:left="930"/>
        <w:jc w:val="center"/>
        <w:rPr>
          <w:rFonts w:ascii="Times New Roman" w:hAnsi="Times New Roman" w:cs="Times New Roman"/>
          <w:b/>
          <w:sz w:val="28"/>
          <w:szCs w:val="28"/>
        </w:rPr>
      </w:pPr>
      <w:r w:rsidRPr="00B57F16">
        <w:rPr>
          <w:rFonts w:ascii="Times New Roman" w:hAnsi="Times New Roman" w:cs="Times New Roman"/>
          <w:b/>
          <w:sz w:val="28"/>
          <w:szCs w:val="28"/>
        </w:rPr>
        <w:t xml:space="preserve">Рекомендації Міністерства освіти і науки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B57F16">
        <w:rPr>
          <w:rFonts w:ascii="Times New Roman" w:hAnsi="Times New Roman" w:cs="Times New Roman"/>
          <w:b/>
          <w:sz w:val="28"/>
          <w:szCs w:val="28"/>
        </w:rPr>
        <w:t>булінгу</w:t>
      </w:r>
      <w:proofErr w:type="spellEnd"/>
      <w:r w:rsidRPr="00B57F16">
        <w:rPr>
          <w:rFonts w:ascii="Times New Roman" w:hAnsi="Times New Roman" w:cs="Times New Roman"/>
          <w:b/>
          <w:sz w:val="28"/>
          <w:szCs w:val="28"/>
        </w:rPr>
        <w:t xml:space="preserve"> (цькуванню)» від 18 грудня 2018 р. № 2657-УІІІ</w:t>
      </w:r>
    </w:p>
    <w:p w:rsidR="002E6444" w:rsidRPr="00B57F16" w:rsidRDefault="00064873"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b/>
          <w:sz w:val="28"/>
          <w:szCs w:val="28"/>
        </w:rPr>
        <w:t xml:space="preserve">     </w:t>
      </w:r>
      <w:r w:rsidRPr="00B57F16">
        <w:rPr>
          <w:rFonts w:ascii="Times New Roman" w:hAnsi="Times New Roman" w:cs="Times New Roman"/>
          <w:b/>
          <w:sz w:val="28"/>
          <w:szCs w:val="28"/>
        </w:rPr>
        <w:tab/>
      </w:r>
      <w:r w:rsidR="002D6FC8" w:rsidRPr="00B57F16">
        <w:rPr>
          <w:rFonts w:ascii="Times New Roman" w:hAnsi="Times New Roman" w:cs="Times New Roman"/>
          <w:sz w:val="28"/>
          <w:szCs w:val="28"/>
        </w:rPr>
        <w:t xml:space="preserve">Верховною Радою України було прийнято Закон України від 18 грудня 2018 року № 2657-УІІІ «Про внесення змін до деяких законодавчих актів України щодо протидії </w:t>
      </w:r>
      <w:proofErr w:type="spellStart"/>
      <w:r w:rsidR="002D6FC8" w:rsidRPr="00B57F16">
        <w:rPr>
          <w:rFonts w:ascii="Times New Roman" w:hAnsi="Times New Roman" w:cs="Times New Roman"/>
          <w:sz w:val="28"/>
          <w:szCs w:val="28"/>
        </w:rPr>
        <w:t>булінгу</w:t>
      </w:r>
      <w:proofErr w:type="spellEnd"/>
      <w:r w:rsidR="002D6FC8" w:rsidRPr="00B57F16">
        <w:rPr>
          <w:rFonts w:ascii="Times New Roman" w:hAnsi="Times New Roman" w:cs="Times New Roman"/>
          <w:sz w:val="28"/>
          <w:szCs w:val="28"/>
        </w:rPr>
        <w:t xml:space="preserve"> (цькуванню)», зокрема вказаним </w:t>
      </w:r>
      <w:proofErr w:type="spellStart"/>
      <w:r w:rsidR="002D6FC8" w:rsidRPr="00B57F16">
        <w:rPr>
          <w:rFonts w:ascii="Times New Roman" w:hAnsi="Times New Roman" w:cs="Times New Roman"/>
          <w:sz w:val="28"/>
          <w:szCs w:val="28"/>
        </w:rPr>
        <w:t>нормативно-</w:t>
      </w:r>
      <w:proofErr w:type="spellEnd"/>
      <w:r w:rsidR="002D6FC8" w:rsidRPr="00B57F16">
        <w:rPr>
          <w:rFonts w:ascii="Times New Roman" w:hAnsi="Times New Roman" w:cs="Times New Roman"/>
          <w:sz w:val="28"/>
          <w:szCs w:val="28"/>
        </w:rPr>
        <w:t xml:space="preserve"> правовим актом внесено зміни до Кодексу України про адміністративні правопорушення (далі – </w:t>
      </w:r>
      <w:proofErr w:type="spellStart"/>
      <w:r w:rsidR="002D6FC8" w:rsidRPr="00B57F16">
        <w:rPr>
          <w:rFonts w:ascii="Times New Roman" w:hAnsi="Times New Roman" w:cs="Times New Roman"/>
          <w:sz w:val="28"/>
          <w:szCs w:val="28"/>
        </w:rPr>
        <w:t>КУпАП</w:t>
      </w:r>
      <w:proofErr w:type="spellEnd"/>
      <w:r w:rsidR="002D6FC8" w:rsidRPr="00B57F16">
        <w:rPr>
          <w:rFonts w:ascii="Times New Roman" w:hAnsi="Times New Roman" w:cs="Times New Roman"/>
          <w:sz w:val="28"/>
          <w:szCs w:val="28"/>
        </w:rPr>
        <w:t xml:space="preserve">) та Закону України «Про освіту» (далі – Закон) які направлені на удосконалення відносин у сфері протидії </w:t>
      </w:r>
      <w:proofErr w:type="spellStart"/>
      <w:r w:rsidR="002D6FC8" w:rsidRPr="00B57F16">
        <w:rPr>
          <w:rFonts w:ascii="Times New Roman" w:hAnsi="Times New Roman" w:cs="Times New Roman"/>
          <w:sz w:val="28"/>
          <w:szCs w:val="28"/>
        </w:rPr>
        <w:t>булінгу</w:t>
      </w:r>
      <w:proofErr w:type="spellEnd"/>
      <w:r w:rsidR="002D6FC8" w:rsidRPr="00B57F16">
        <w:rPr>
          <w:rFonts w:ascii="Times New Roman" w:hAnsi="Times New Roman" w:cs="Times New Roman"/>
          <w:sz w:val="28"/>
          <w:szCs w:val="28"/>
        </w:rPr>
        <w:t xml:space="preserve"> (цькуванню). Звертаємо увагу департаментів (управлінь) освіти і науки обласних та Київської міської державних адміністрацій на необхідність доведення до відома та безумовного виконання керівниками органів управління освіти, керівниками закладів освіти, педагогічними, науково-педагогічними, працівниками, іншими учасниками освітнього процесу законодавчих вимог у </w:t>
      </w:r>
      <w:r w:rsidR="002D6FC8" w:rsidRPr="00B57F16">
        <w:rPr>
          <w:rFonts w:ascii="Times New Roman" w:hAnsi="Times New Roman" w:cs="Times New Roman"/>
          <w:sz w:val="28"/>
          <w:szCs w:val="28"/>
        </w:rPr>
        <w:lastRenderedPageBreak/>
        <w:t xml:space="preserve">зв’язку із прийняттям Закону. Текст закону розміщено на офіційному веб-сайті Верховної Ради України за посиланням https://zakon.rada.gov.ua/laws/sho w/2657-19 </w:t>
      </w:r>
    </w:p>
    <w:p w:rsidR="002E6444" w:rsidRPr="00B57F16" w:rsidRDefault="002D6FC8"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Враховуючи викладене, Міністерство освіти і науки України на доповнення до листа від 29.12.2018 № 1/9-790 надсилає рекомендації для закладів освіти щодо застосування змін в законодавстві.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Згідно із Законом, </w:t>
      </w:r>
      <w:proofErr w:type="spellStart"/>
      <w:r w:rsidRPr="00B57F16">
        <w:rPr>
          <w:rFonts w:ascii="Times New Roman" w:hAnsi="Times New Roman" w:cs="Times New Roman"/>
          <w:sz w:val="28"/>
          <w:szCs w:val="28"/>
        </w:rPr>
        <w:t>булінг</w:t>
      </w:r>
      <w:proofErr w:type="spellEnd"/>
      <w:r w:rsidRPr="00B57F16">
        <w:rPr>
          <w:rFonts w:ascii="Times New Roman" w:hAnsi="Times New Roman" w:cs="Times New Roman"/>
          <w:sz w:val="28"/>
          <w:szCs w:val="28"/>
        </w:rPr>
        <w:t xml:space="preserve">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З метою створення безпечного освітнього середовища в закладі освіти має бути запроваджений комплексний підхід у сфері запобігання та протидії проявам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У комплексному підході можна відзначити два ключових напрями: управлінський і просвітницький.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Управлінський напрям – це аналіз ситуації в закладі освіти, розробка правил поведінки, алгоритмів дій, плану заходів, здійснення моніторингу його реалізації та безпечності, комфортності освітнього середовища тощо. Управлінський напрям реалізується керівником закладу освіти та включа</w:t>
      </w:r>
      <w:r w:rsidR="002E6444" w:rsidRPr="00B57F16">
        <w:rPr>
          <w:rFonts w:ascii="Times New Roman" w:hAnsi="Times New Roman" w:cs="Times New Roman"/>
          <w:sz w:val="28"/>
          <w:szCs w:val="28"/>
        </w:rPr>
        <w:t>є такі заходи:</w:t>
      </w:r>
      <w:r w:rsidRPr="00B57F16">
        <w:rPr>
          <w:rFonts w:ascii="Times New Roman" w:hAnsi="Times New Roman" w:cs="Times New Roman"/>
          <w:sz w:val="28"/>
          <w:szCs w:val="28"/>
        </w:rPr>
        <w:t xml:space="preserve">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1. Перевірку приміщень, території закладу освіти з метою виявити місця, які потенційно можуть бути небезпечними та сприятливими для вчинення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та організацію належних заходів безпеки (пост охорони, </w:t>
      </w:r>
      <w:proofErr w:type="spellStart"/>
      <w:r w:rsidRPr="00B57F16">
        <w:rPr>
          <w:rFonts w:ascii="Times New Roman" w:hAnsi="Times New Roman" w:cs="Times New Roman"/>
          <w:sz w:val="28"/>
          <w:szCs w:val="28"/>
        </w:rPr>
        <w:t>контрольнопропускний</w:t>
      </w:r>
      <w:proofErr w:type="spellEnd"/>
      <w:r w:rsidRPr="00B57F16">
        <w:rPr>
          <w:rFonts w:ascii="Times New Roman" w:hAnsi="Times New Roman" w:cs="Times New Roman"/>
          <w:sz w:val="28"/>
          <w:szCs w:val="28"/>
        </w:rPr>
        <w:t xml:space="preserve"> режим, спостереження за місцями загального користування (їдальні, коридори, роздягальні, ігрові майданчики, шкільні подвір’я тощо) і технічними приміщеннями).</w:t>
      </w:r>
    </w:p>
    <w:p w:rsidR="002E6444" w:rsidRPr="00B57F16" w:rsidRDefault="002D6FC8"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 </w:t>
      </w:r>
      <w:r w:rsidR="002E6444" w:rsidRPr="00B57F16">
        <w:rPr>
          <w:rFonts w:ascii="Times New Roman" w:hAnsi="Times New Roman" w:cs="Times New Roman"/>
          <w:sz w:val="28"/>
          <w:szCs w:val="28"/>
        </w:rPr>
        <w:tab/>
      </w:r>
      <w:r w:rsidRPr="00B57F16">
        <w:rPr>
          <w:rFonts w:ascii="Times New Roman" w:hAnsi="Times New Roman" w:cs="Times New Roman"/>
          <w:sz w:val="28"/>
          <w:szCs w:val="28"/>
        </w:rPr>
        <w:t xml:space="preserve">2. Розробку, затвердження та оприлюднення плану заходів, які пов’язані з запобіганням та протидією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(цькуванню) в закладі освіти. В першу чергу, ці заходи мають бути спрямовані на формування стійкого переконання в учасників освітнього процесу щодо неприпустимості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в міжособистісних стосунках і мати практичний характер (забезпечувати набуття умінь та навичок ненасильницької поведінки). Планування заходів з метою запобігання та протидії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(цькуванню) в закладі освіти необхідно проводити на основі вивчення причин та умов виникнення можливих ситуації, а також ймовірних ризиків проявів протиправної поведінки (насильницької поведінки). Вивчення ситуації в закладі освіти та координація дій допоможе розробити такий план дій, який відповідатиме реальним потребам і враховуватиме реальні ресурси закладу освіти. У план заходів можна включити: тренінги, тематичні зустрічі та заняття, круглі столи, бесіди, консультації, спільні перегляди та обговорення тематичних </w:t>
      </w:r>
      <w:proofErr w:type="spellStart"/>
      <w:r w:rsidRPr="00B57F16">
        <w:rPr>
          <w:rFonts w:ascii="Times New Roman" w:hAnsi="Times New Roman" w:cs="Times New Roman"/>
          <w:sz w:val="28"/>
          <w:szCs w:val="28"/>
        </w:rPr>
        <w:t>відеосюжетів</w:t>
      </w:r>
      <w:proofErr w:type="spellEnd"/>
      <w:r w:rsidRPr="00B57F16">
        <w:rPr>
          <w:rFonts w:ascii="Times New Roman" w:hAnsi="Times New Roman" w:cs="Times New Roman"/>
          <w:sz w:val="28"/>
          <w:szCs w:val="28"/>
        </w:rPr>
        <w:t xml:space="preserve"> всіма учасниками освітнього процесу, щодо ненасильницьких методів поведінки та виховання, вирішення конфліктів, управління власними емоціями та подолання стресу тощо. </w:t>
      </w:r>
    </w:p>
    <w:p w:rsidR="002E6444" w:rsidRPr="00B57F16" w:rsidRDefault="002D6FC8" w:rsidP="00B57F16">
      <w:pPr>
        <w:spacing w:after="0" w:line="240" w:lineRule="auto"/>
        <w:ind w:firstLine="360"/>
        <w:jc w:val="both"/>
        <w:rPr>
          <w:rFonts w:ascii="Times New Roman" w:hAnsi="Times New Roman" w:cs="Times New Roman"/>
          <w:sz w:val="28"/>
          <w:szCs w:val="28"/>
        </w:rPr>
      </w:pPr>
      <w:r w:rsidRPr="00B57F16">
        <w:rPr>
          <w:rFonts w:ascii="Times New Roman" w:hAnsi="Times New Roman" w:cs="Times New Roman"/>
          <w:sz w:val="28"/>
          <w:szCs w:val="28"/>
        </w:rPr>
        <w:lastRenderedPageBreak/>
        <w:t xml:space="preserve">План заходів, спрямованих на запобігання та протидію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(цькуванню) в закладі освіти, розробляється та затверджується керівником закладу освіти з урахуванням пропозицій територіальних органів (підрозділів): </w:t>
      </w:r>
    </w:p>
    <w:p w:rsidR="002E6444" w:rsidRPr="00B57F16" w:rsidRDefault="002D6FC8" w:rsidP="00B57F16">
      <w:pPr>
        <w:pStyle w:val="a7"/>
        <w:numPr>
          <w:ilvl w:val="0"/>
          <w:numId w:val="1"/>
        </w:num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 Національної поліції України;</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центрального органу виконавчої влади, що забезпечує формування та реалізує</w:t>
      </w:r>
      <w:r w:rsidR="002E6444" w:rsidRPr="00B57F16">
        <w:rPr>
          <w:rFonts w:ascii="Times New Roman" w:hAnsi="Times New Roman" w:cs="Times New Roman"/>
          <w:sz w:val="28"/>
          <w:szCs w:val="28"/>
        </w:rPr>
        <w:t xml:space="preserve"> </w:t>
      </w:r>
      <w:r w:rsidRPr="00B57F16">
        <w:rPr>
          <w:rFonts w:ascii="Times New Roman" w:hAnsi="Times New Roman" w:cs="Times New Roman"/>
          <w:sz w:val="28"/>
          <w:szCs w:val="28"/>
        </w:rPr>
        <w:t xml:space="preserve"> державну політику у сфері охорони здоров’я (Міністерства охорони здоров’я);  </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головного органу у системі центральних органів виконавчої влади, що забезпечує формування та реалізує державну правову політику (Міністерства юстиції); </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служб у справах дітей;</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центрів соціальних служб для сім’ї, дітей та молоді. </w:t>
      </w:r>
    </w:p>
    <w:p w:rsidR="002E6444" w:rsidRPr="00B57F16" w:rsidRDefault="002D6FC8" w:rsidP="00B57F16">
      <w:pPr>
        <w:spacing w:after="0" w:line="240" w:lineRule="auto"/>
        <w:ind w:firstLine="360"/>
        <w:jc w:val="both"/>
        <w:rPr>
          <w:rFonts w:ascii="Times New Roman" w:hAnsi="Times New Roman" w:cs="Times New Roman"/>
          <w:sz w:val="28"/>
          <w:szCs w:val="28"/>
        </w:rPr>
      </w:pPr>
      <w:r w:rsidRPr="00B57F16">
        <w:rPr>
          <w:rFonts w:ascii="Times New Roman" w:hAnsi="Times New Roman" w:cs="Times New Roman"/>
          <w:sz w:val="28"/>
          <w:szCs w:val="28"/>
        </w:rPr>
        <w:t xml:space="preserve">3. Розгляд та неупереджене з’ясування обставин випадків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в закладі освіти відповідно до заяв, що надійшли.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 щодо їх обов’язку повідомляти керівника закладу про випадки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(далі – Комісія) та скликає засідання. До складу такої Комісії можуть входити педагогічні працівники, (у тому числі психолог, соціальний педагог), батьки постраждалого та </w:t>
      </w:r>
      <w:proofErr w:type="spellStart"/>
      <w:r w:rsidRPr="00B57F16">
        <w:rPr>
          <w:rFonts w:ascii="Times New Roman" w:hAnsi="Times New Roman" w:cs="Times New Roman"/>
          <w:sz w:val="28"/>
          <w:szCs w:val="28"/>
        </w:rPr>
        <w:t>булера</w:t>
      </w:r>
      <w:proofErr w:type="spellEnd"/>
      <w:r w:rsidRPr="00B57F16">
        <w:rPr>
          <w:rFonts w:ascii="Times New Roman" w:hAnsi="Times New Roman" w:cs="Times New Roman"/>
          <w:sz w:val="28"/>
          <w:szCs w:val="28"/>
        </w:rPr>
        <w:t xml:space="preserve">, керівник закладу та інші заінтересовані особи. Якщо Комісія визнала, що це був </w:t>
      </w:r>
      <w:proofErr w:type="spellStart"/>
      <w:r w:rsidRPr="00B57F16">
        <w:rPr>
          <w:rFonts w:ascii="Times New Roman" w:hAnsi="Times New Roman" w:cs="Times New Roman"/>
          <w:sz w:val="28"/>
          <w:szCs w:val="28"/>
        </w:rPr>
        <w:t>булінг</w:t>
      </w:r>
      <w:proofErr w:type="spellEnd"/>
      <w:r w:rsidRPr="00B57F16">
        <w:rPr>
          <w:rFonts w:ascii="Times New Roman" w:hAnsi="Times New Roman" w:cs="Times New Roman"/>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У разі, якщо Комісія не кваліфікує випадок як </w:t>
      </w:r>
      <w:proofErr w:type="spellStart"/>
      <w:r w:rsidRPr="00B57F16">
        <w:rPr>
          <w:rFonts w:ascii="Times New Roman" w:hAnsi="Times New Roman" w:cs="Times New Roman"/>
          <w:sz w:val="28"/>
          <w:szCs w:val="28"/>
        </w:rPr>
        <w:t>булінг</w:t>
      </w:r>
      <w:proofErr w:type="spellEnd"/>
      <w:r w:rsidRPr="00B57F16">
        <w:rPr>
          <w:rFonts w:ascii="Times New Roman" w:hAnsi="Times New Roman" w:cs="Times New Roman"/>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Рішення Комісії реєструються в окремому журналі, зберігаються в паперовому вигляді з оригіналами підписів всіх членів Комісії.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Потерпілий чи його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w:t>
      </w:r>
    </w:p>
    <w:p w:rsidR="002E6444" w:rsidRPr="00B57F16" w:rsidRDefault="002D6FC8"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 </w:t>
      </w:r>
      <w:r w:rsidR="002E6444" w:rsidRPr="00B57F16">
        <w:rPr>
          <w:rFonts w:ascii="Times New Roman" w:hAnsi="Times New Roman" w:cs="Times New Roman"/>
          <w:sz w:val="28"/>
          <w:szCs w:val="28"/>
        </w:rPr>
        <w:tab/>
      </w:r>
      <w:r w:rsidRPr="00B57F16">
        <w:rPr>
          <w:rFonts w:ascii="Times New Roman" w:hAnsi="Times New Roman" w:cs="Times New Roman"/>
          <w:sz w:val="28"/>
          <w:szCs w:val="28"/>
        </w:rPr>
        <w:t xml:space="preserve">4. Налагодження роботи психологічної служби закладу освіти, зокрема в частині підвищення кваліфікації практичного психолога, соціального педагога та формування вмінь і навичок щодо виявлення, протидії та попередження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w:t>
      </w:r>
    </w:p>
    <w:p w:rsidR="002E6444" w:rsidRPr="00B57F16" w:rsidRDefault="002D6FC8" w:rsidP="00B57F16">
      <w:pPr>
        <w:spacing w:after="0" w:line="240" w:lineRule="auto"/>
        <w:ind w:firstLine="360"/>
        <w:jc w:val="both"/>
        <w:rPr>
          <w:rFonts w:ascii="Times New Roman" w:hAnsi="Times New Roman" w:cs="Times New Roman"/>
          <w:sz w:val="28"/>
          <w:szCs w:val="28"/>
        </w:rPr>
      </w:pPr>
      <w:r w:rsidRPr="00B57F16">
        <w:rPr>
          <w:rFonts w:ascii="Times New Roman" w:hAnsi="Times New Roman" w:cs="Times New Roman"/>
          <w:sz w:val="28"/>
          <w:szCs w:val="28"/>
        </w:rPr>
        <w:t xml:space="preserve">Варто пам’ятати, що </w:t>
      </w:r>
      <w:proofErr w:type="spellStart"/>
      <w:r w:rsidRPr="00B57F16">
        <w:rPr>
          <w:rFonts w:ascii="Times New Roman" w:hAnsi="Times New Roman" w:cs="Times New Roman"/>
          <w:sz w:val="28"/>
          <w:szCs w:val="28"/>
        </w:rPr>
        <w:t>булінг</w:t>
      </w:r>
      <w:proofErr w:type="spellEnd"/>
      <w:r w:rsidRPr="00B57F16">
        <w:rPr>
          <w:rFonts w:ascii="Times New Roman" w:hAnsi="Times New Roman" w:cs="Times New Roman"/>
          <w:sz w:val="28"/>
          <w:szCs w:val="28"/>
        </w:rPr>
        <w:t xml:space="preserve"> (цькування) негативно впливає на фізичне та психічне здоров’я всіх учасників цього процесу, тому керівник закладу освіти за будь-якого рішення комісії з розгляду випадків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w:t>
      </w:r>
      <w:r w:rsidRPr="00B57F16">
        <w:rPr>
          <w:rFonts w:ascii="Times New Roman" w:hAnsi="Times New Roman" w:cs="Times New Roman"/>
          <w:sz w:val="28"/>
          <w:szCs w:val="28"/>
        </w:rPr>
        <w:lastRenderedPageBreak/>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B57F16">
        <w:rPr>
          <w:rFonts w:ascii="Times New Roman" w:hAnsi="Times New Roman" w:cs="Times New Roman"/>
          <w:sz w:val="28"/>
          <w:szCs w:val="28"/>
        </w:rPr>
        <w:t>булінг</w:t>
      </w:r>
      <w:proofErr w:type="spellEnd"/>
      <w:r w:rsidRPr="00B57F16">
        <w:rPr>
          <w:rFonts w:ascii="Times New Roman" w:hAnsi="Times New Roman" w:cs="Times New Roman"/>
          <w:sz w:val="28"/>
          <w:szCs w:val="28"/>
        </w:rPr>
        <w:t xml:space="preserve"> (цькування), стали його свідками або постраждали від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w:t>
      </w:r>
    </w:p>
    <w:p w:rsidR="002E6444" w:rsidRPr="00B57F16" w:rsidRDefault="002D6FC8" w:rsidP="00B57F16">
      <w:pPr>
        <w:spacing w:after="0" w:line="240" w:lineRule="auto"/>
        <w:ind w:firstLine="360"/>
        <w:jc w:val="both"/>
        <w:rPr>
          <w:rFonts w:ascii="Times New Roman" w:hAnsi="Times New Roman" w:cs="Times New Roman"/>
          <w:sz w:val="28"/>
          <w:szCs w:val="28"/>
        </w:rPr>
      </w:pPr>
      <w:r w:rsidRPr="00B57F16">
        <w:rPr>
          <w:rFonts w:ascii="Times New Roman" w:hAnsi="Times New Roman" w:cs="Times New Roman"/>
          <w:sz w:val="28"/>
          <w:szCs w:val="28"/>
        </w:rPr>
        <w:t>Психологічний супровід таких осіб здійснює соціальний педагог у взаємодії із практичним психологом. З цією метою можна запровадити консультаційні години у практичного психолога і соціального педагога, скриньки довіри, оприлюднення телефонів довіри, зокрема:</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Дитяча лінія 116 111 або 0 800 500 225 (з 12.00 до 16.00);</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Гаряча телефонна лінія щодо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116</w:t>
      </w:r>
      <w:r w:rsidR="002E6444" w:rsidRPr="00B57F16">
        <w:rPr>
          <w:rFonts w:ascii="Times New Roman" w:hAnsi="Times New Roman" w:cs="Times New Roman"/>
          <w:sz w:val="28"/>
          <w:szCs w:val="28"/>
        </w:rPr>
        <w:t> </w:t>
      </w:r>
      <w:r w:rsidRPr="00B57F16">
        <w:rPr>
          <w:rFonts w:ascii="Times New Roman" w:hAnsi="Times New Roman" w:cs="Times New Roman"/>
          <w:sz w:val="28"/>
          <w:szCs w:val="28"/>
        </w:rPr>
        <w:t>000;</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Гаряча лінія з питань запобігання насильству 116 123 або 0 800</w:t>
      </w:r>
      <w:r w:rsidR="002E6444" w:rsidRPr="00B57F16">
        <w:rPr>
          <w:rFonts w:ascii="Times New Roman" w:hAnsi="Times New Roman" w:cs="Times New Roman"/>
          <w:sz w:val="28"/>
          <w:szCs w:val="28"/>
        </w:rPr>
        <w:t> </w:t>
      </w:r>
      <w:r w:rsidRPr="00B57F16">
        <w:rPr>
          <w:rFonts w:ascii="Times New Roman" w:hAnsi="Times New Roman" w:cs="Times New Roman"/>
          <w:sz w:val="28"/>
          <w:szCs w:val="28"/>
        </w:rPr>
        <w:t>500</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335;  Уповноважений Верховної Ради з прав людини 0 800 50 17 20;</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Уповноважений Президента України з прав дитини 044 255 76 75;</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Центр надання безоплатної правової допомоги 0 800 213</w:t>
      </w:r>
      <w:r w:rsidR="002E6444" w:rsidRPr="00B57F16">
        <w:rPr>
          <w:rFonts w:ascii="Times New Roman" w:hAnsi="Times New Roman" w:cs="Times New Roman"/>
          <w:sz w:val="28"/>
          <w:szCs w:val="28"/>
        </w:rPr>
        <w:t> </w:t>
      </w:r>
      <w:r w:rsidRPr="00B57F16">
        <w:rPr>
          <w:rFonts w:ascii="Times New Roman" w:hAnsi="Times New Roman" w:cs="Times New Roman"/>
          <w:sz w:val="28"/>
          <w:szCs w:val="28"/>
        </w:rPr>
        <w:t>103;</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Національна поліція України 102.</w:t>
      </w:r>
    </w:p>
    <w:p w:rsidR="002E6444" w:rsidRPr="00B57F16" w:rsidRDefault="002D6FC8"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 </w:t>
      </w:r>
      <w:r w:rsidR="002E6444" w:rsidRPr="00B57F16">
        <w:rPr>
          <w:rFonts w:ascii="Times New Roman" w:hAnsi="Times New Roman" w:cs="Times New Roman"/>
          <w:sz w:val="28"/>
          <w:szCs w:val="28"/>
        </w:rPr>
        <w:tab/>
      </w:r>
      <w:r w:rsidRPr="00B57F16">
        <w:rPr>
          <w:rFonts w:ascii="Times New Roman" w:hAnsi="Times New Roman" w:cs="Times New Roman"/>
          <w:sz w:val="28"/>
          <w:szCs w:val="28"/>
        </w:rPr>
        <w:t xml:space="preserve">5. Проведення регулярного моніторингу безпечності та комфортності закладу освіти та освітнього середовища шляхом опитування, анкетування та вжиття відповідних заходів реагування.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Просвітницький напрям – це системна робота з інформування, роз’яснення з метою формування навичок толерантної та ненасильницької поведінки, спілкування та взаємодії всіх учасників освітнього процесу. </w:t>
      </w:r>
    </w:p>
    <w:p w:rsidR="002E6444" w:rsidRPr="00B57F16" w:rsidRDefault="002D6FC8"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Просвітницький напрям реалізується за участі педагогічних, </w:t>
      </w:r>
      <w:proofErr w:type="spellStart"/>
      <w:r w:rsidRPr="00B57F16">
        <w:rPr>
          <w:rFonts w:ascii="Times New Roman" w:hAnsi="Times New Roman" w:cs="Times New Roman"/>
          <w:sz w:val="28"/>
          <w:szCs w:val="28"/>
        </w:rPr>
        <w:t>науково-</w:t>
      </w:r>
      <w:proofErr w:type="spellEnd"/>
      <w:r w:rsidRPr="00B57F16">
        <w:rPr>
          <w:rFonts w:ascii="Times New Roman" w:hAnsi="Times New Roman" w:cs="Times New Roman"/>
          <w:sz w:val="28"/>
          <w:szCs w:val="28"/>
        </w:rPr>
        <w:t xml:space="preserve"> педагогічних працівників, здобувачів освіти, батьків та інших учасників освітнього процесу, шляхом організації тематичних заходів, зустрічей, бесід, консультацій. Принципи дотримання прав людини, толерантної поведінки, недискримінації, співробітництва та взаємоповаги рекомендовано зробити наскрізними темами для таких заходів та інших форматів роботи з попередження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Залучення громадських, батьківських, молодіжних організацій, представників служб у справах дітей та Національної поліції України (ювенальна превенція) дасть можливість урізноманітнити таку роботу та зробити її цікавішою. Результатом просвітницької роботи має бути знання всіма учасниками освітнього процесу своїх прав та можливостей, способів дій та реагування на випадки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свідками, учасниками або об’єктом якого вони стали або могли стати. </w:t>
      </w:r>
    </w:p>
    <w:p w:rsidR="002E6444" w:rsidRPr="00B57F16" w:rsidRDefault="002D6FC8" w:rsidP="00B57F16">
      <w:pPr>
        <w:spacing w:after="0" w:line="240" w:lineRule="auto"/>
        <w:ind w:firstLine="360"/>
        <w:jc w:val="both"/>
        <w:rPr>
          <w:rFonts w:ascii="Times New Roman" w:hAnsi="Times New Roman" w:cs="Times New Roman"/>
          <w:sz w:val="28"/>
          <w:szCs w:val="28"/>
        </w:rPr>
      </w:pPr>
      <w:r w:rsidRPr="00B57F16">
        <w:rPr>
          <w:rFonts w:ascii="Times New Roman" w:hAnsi="Times New Roman" w:cs="Times New Roman"/>
          <w:sz w:val="28"/>
          <w:szCs w:val="28"/>
        </w:rPr>
        <w:t xml:space="preserve">Керівник закладу освіти зобов’язаний забезпечити оприлюднення на </w:t>
      </w:r>
      <w:proofErr w:type="spellStart"/>
      <w:r w:rsidRPr="00B57F16">
        <w:rPr>
          <w:rFonts w:ascii="Times New Roman" w:hAnsi="Times New Roman" w:cs="Times New Roman"/>
          <w:sz w:val="28"/>
          <w:szCs w:val="28"/>
        </w:rPr>
        <w:t>вебсайтах</w:t>
      </w:r>
      <w:proofErr w:type="spellEnd"/>
      <w:r w:rsidRPr="00B57F16">
        <w:rPr>
          <w:rFonts w:ascii="Times New Roman" w:hAnsi="Times New Roman" w:cs="Times New Roman"/>
          <w:sz w:val="28"/>
          <w:szCs w:val="28"/>
        </w:rPr>
        <w:t xml:space="preserve">, на дошках оголошень та при проведенні інструктажів для всіх працівників закладу освіти:  </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правил поведінки здобувачів освіти в закладі освіти;</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плану заходів закладу освіти, спрямованих на запобігання та протидію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(цькуванню);</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процедури подання учасниками освітнього процесу заяв про випадки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в закладі освіти (форма заяви, примірний зміст, терміни та процедуру розгляду відповідно до законодавства тощо);</w:t>
      </w:r>
    </w:p>
    <w:p w:rsidR="002E6444" w:rsidRPr="00B57F16" w:rsidRDefault="002D6FC8" w:rsidP="00B57F16">
      <w:pPr>
        <w:pStyle w:val="a7"/>
        <w:numPr>
          <w:ilvl w:val="0"/>
          <w:numId w:val="1"/>
        </w:numPr>
        <w:spacing w:after="0" w:line="240" w:lineRule="auto"/>
        <w:jc w:val="both"/>
        <w:rPr>
          <w:rFonts w:ascii="Times New Roman" w:hAnsi="Times New Roman" w:cs="Times New Roman"/>
          <w:b/>
          <w:sz w:val="28"/>
          <w:szCs w:val="28"/>
        </w:rPr>
      </w:pPr>
      <w:r w:rsidRPr="00B57F16">
        <w:rPr>
          <w:rFonts w:ascii="Times New Roman" w:hAnsi="Times New Roman" w:cs="Times New Roman"/>
          <w:sz w:val="28"/>
          <w:szCs w:val="28"/>
        </w:rPr>
        <w:t xml:space="preserve">  порядку реагування на доведені випадки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в закладі освіти та відповідальність осіб, причетних до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w:t>
      </w:r>
    </w:p>
    <w:p w:rsidR="002E6444" w:rsidRPr="00B57F16" w:rsidRDefault="002D6FC8" w:rsidP="00B57F16">
      <w:pPr>
        <w:spacing w:after="0" w:line="240" w:lineRule="auto"/>
        <w:ind w:firstLine="360"/>
        <w:jc w:val="both"/>
        <w:rPr>
          <w:rFonts w:ascii="Times New Roman" w:hAnsi="Times New Roman" w:cs="Times New Roman"/>
          <w:sz w:val="28"/>
          <w:szCs w:val="28"/>
        </w:rPr>
      </w:pPr>
      <w:r w:rsidRPr="00B57F16">
        <w:rPr>
          <w:rFonts w:ascii="Times New Roman" w:hAnsi="Times New Roman" w:cs="Times New Roman"/>
          <w:sz w:val="28"/>
          <w:szCs w:val="28"/>
        </w:rPr>
        <w:t xml:space="preserve">До функцій засновника закладу освіти або уповноваженої ним особи відповідно до Закону належить здійснення контролю за виконанням плану заходів, спрямованих на запобігання та протидію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(цькуванню) в закладі освіти та розгляд скарг про відмову у реагуванні на випадки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w:t>
      </w:r>
      <w:r w:rsidRPr="00B57F16">
        <w:rPr>
          <w:rFonts w:ascii="Times New Roman" w:hAnsi="Times New Roman" w:cs="Times New Roman"/>
          <w:sz w:val="28"/>
          <w:szCs w:val="28"/>
        </w:rPr>
        <w:lastRenderedPageBreak/>
        <w:t>(цькування) за відповідними заявами. Для виконання цих функцій рекомендовано призначити відповідальну особу з числа педагогічних працівників та на своїх веб-сайтах оприлюднити інформацію, хто виконує відповідну функцію та процедуру подання заяв.</w:t>
      </w:r>
    </w:p>
    <w:p w:rsidR="002E6444" w:rsidRPr="00B57F16" w:rsidRDefault="002D6FC8" w:rsidP="00B57F16">
      <w:pPr>
        <w:spacing w:after="0" w:line="240" w:lineRule="auto"/>
        <w:jc w:val="both"/>
        <w:rPr>
          <w:rFonts w:ascii="Times New Roman" w:hAnsi="Times New Roman" w:cs="Times New Roman"/>
          <w:sz w:val="28"/>
          <w:szCs w:val="28"/>
        </w:rPr>
      </w:pPr>
      <w:r w:rsidRPr="00B57F16">
        <w:rPr>
          <w:rFonts w:ascii="Times New Roman" w:hAnsi="Times New Roman" w:cs="Times New Roman"/>
          <w:sz w:val="28"/>
          <w:szCs w:val="28"/>
        </w:rPr>
        <w:t xml:space="preserve"> </w:t>
      </w:r>
      <w:r w:rsidR="002E6444" w:rsidRPr="00B57F16">
        <w:rPr>
          <w:rFonts w:ascii="Times New Roman" w:hAnsi="Times New Roman" w:cs="Times New Roman"/>
          <w:sz w:val="28"/>
          <w:szCs w:val="28"/>
        </w:rPr>
        <w:tab/>
      </w:r>
      <w:r w:rsidRPr="00B57F16">
        <w:rPr>
          <w:rFonts w:ascii="Times New Roman" w:hAnsi="Times New Roman" w:cs="Times New Roman"/>
          <w:sz w:val="28"/>
          <w:szCs w:val="28"/>
        </w:rPr>
        <w:t xml:space="preserve">Крім того, згідно з </w:t>
      </w:r>
      <w:proofErr w:type="spellStart"/>
      <w:r w:rsidRPr="00B57F16">
        <w:rPr>
          <w:rFonts w:ascii="Times New Roman" w:hAnsi="Times New Roman" w:cs="Times New Roman"/>
          <w:sz w:val="28"/>
          <w:szCs w:val="28"/>
        </w:rPr>
        <w:t>КУпАП</w:t>
      </w:r>
      <w:proofErr w:type="spellEnd"/>
      <w:r w:rsidRPr="00B57F16">
        <w:rPr>
          <w:rFonts w:ascii="Times New Roman" w:hAnsi="Times New Roman" w:cs="Times New Roman"/>
          <w:sz w:val="28"/>
          <w:szCs w:val="28"/>
        </w:rPr>
        <w:t xml:space="preserve"> </w:t>
      </w:r>
      <w:proofErr w:type="spellStart"/>
      <w:r w:rsidRPr="00B57F16">
        <w:rPr>
          <w:rFonts w:ascii="Times New Roman" w:hAnsi="Times New Roman" w:cs="Times New Roman"/>
          <w:sz w:val="28"/>
          <w:szCs w:val="28"/>
        </w:rPr>
        <w:t>булінг</w:t>
      </w:r>
      <w:proofErr w:type="spellEnd"/>
      <w:r w:rsidRPr="00B57F16">
        <w:rPr>
          <w:rFonts w:ascii="Times New Roman" w:hAnsi="Times New Roman" w:cs="Times New Roman"/>
          <w:sz w:val="28"/>
          <w:szCs w:val="28"/>
        </w:rPr>
        <w:t xml:space="preserve"> (цькування) учасника освітнього процесу тягне за собою накладання штрафу від 50 до 100 неоподатковуваних мінімумів, або від 20 до 40 годин громадських робіт. Якщо </w:t>
      </w:r>
      <w:proofErr w:type="spellStart"/>
      <w:r w:rsidRPr="00B57F16">
        <w:rPr>
          <w:rFonts w:ascii="Times New Roman" w:hAnsi="Times New Roman" w:cs="Times New Roman"/>
          <w:sz w:val="28"/>
          <w:szCs w:val="28"/>
        </w:rPr>
        <w:t>булінг</w:t>
      </w:r>
      <w:proofErr w:type="spellEnd"/>
      <w:r w:rsidRPr="00B57F16">
        <w:rPr>
          <w:rFonts w:ascii="Times New Roman" w:hAnsi="Times New Roman" w:cs="Times New Roman"/>
          <w:sz w:val="28"/>
          <w:szCs w:val="28"/>
        </w:rPr>
        <w:t xml:space="preserve"> (цькування) вчинено групою осіб або повторно протягом року після накладення адміністративного стягнення, штраф становитиме від 100 до 200 неоподатковуваних мінімумів або громадські роботи на строк від 40 до 60 годин. </w:t>
      </w:r>
      <w:proofErr w:type="spellStart"/>
      <w:r w:rsidRPr="00B57F16">
        <w:rPr>
          <w:rFonts w:ascii="Times New Roman" w:hAnsi="Times New Roman" w:cs="Times New Roman"/>
          <w:sz w:val="28"/>
          <w:szCs w:val="28"/>
        </w:rPr>
        <w:t>Булінг</w:t>
      </w:r>
      <w:proofErr w:type="spellEnd"/>
      <w:r w:rsidRPr="00B57F16">
        <w:rPr>
          <w:rFonts w:ascii="Times New Roman" w:hAnsi="Times New Roman" w:cs="Times New Roman"/>
          <w:sz w:val="28"/>
          <w:szCs w:val="28"/>
        </w:rPr>
        <w:t xml:space="preserve"> (цькування), вчинений малолітньою або неповнолітньою особою, тягне за собою накладання штрафу на батьків або осіб, які їх замінюють.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Неповідомлення керівником закладу освіти уповноваженого підрозділу органів Національної поліції України про випадки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учасника освітнього процесу тягне за собою накладення на нього штрафу від 50 до 100 неоподатковуваних мінімумів доходів громадян або виправні роботи на строк до 1 місяця з відрахуванням до 20 процентів заробітку. </w:t>
      </w:r>
    </w:p>
    <w:p w:rsidR="002E6444"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Принагідно зазначаємо, що Міністерством освіти і науки України разом із партнерами було розроблено он-лайн курс «Протидія та попередження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(цькуванню) в закладах освіти», на який вже відкрито реєстрацію за посиланням: https://prometheus.org.ua/courses/ (розділ «Відкрито реєстрацію»).</w:t>
      </w:r>
    </w:p>
    <w:p w:rsidR="00064873" w:rsidRPr="00B57F16" w:rsidRDefault="002D6FC8" w:rsidP="00B57F16">
      <w:pPr>
        <w:spacing w:after="0" w:line="240" w:lineRule="auto"/>
        <w:ind w:firstLine="708"/>
        <w:jc w:val="both"/>
        <w:rPr>
          <w:rFonts w:ascii="Times New Roman" w:hAnsi="Times New Roman" w:cs="Times New Roman"/>
          <w:sz w:val="28"/>
          <w:szCs w:val="28"/>
        </w:rPr>
      </w:pPr>
      <w:r w:rsidRPr="00B57F16">
        <w:rPr>
          <w:rFonts w:ascii="Times New Roman" w:hAnsi="Times New Roman" w:cs="Times New Roman"/>
          <w:sz w:val="28"/>
          <w:szCs w:val="28"/>
        </w:rPr>
        <w:t xml:space="preserve"> Мета курсу – навчити освітян розпізнавати ситуації </w:t>
      </w:r>
      <w:proofErr w:type="spellStart"/>
      <w:r w:rsidRPr="00B57F16">
        <w:rPr>
          <w:rFonts w:ascii="Times New Roman" w:hAnsi="Times New Roman" w:cs="Times New Roman"/>
          <w:sz w:val="28"/>
          <w:szCs w:val="28"/>
        </w:rPr>
        <w:t>булінгу</w:t>
      </w:r>
      <w:proofErr w:type="spellEnd"/>
      <w:r w:rsidRPr="00B57F16">
        <w:rPr>
          <w:rFonts w:ascii="Times New Roman" w:hAnsi="Times New Roman" w:cs="Times New Roman"/>
          <w:sz w:val="28"/>
          <w:szCs w:val="28"/>
        </w:rPr>
        <w:t xml:space="preserve"> (цькування) та вчасно і правильно реагувати на його прояви в освітньому середовищі. Курс є повністю безкоштовним, а після успішного виконання завдань курсу можна буде отримати сертифікат про його завершення</w:t>
      </w:r>
      <w:r w:rsidR="003A41A4" w:rsidRPr="00B57F16">
        <w:rPr>
          <w:rFonts w:ascii="Times New Roman" w:hAnsi="Times New Roman" w:cs="Times New Roman"/>
          <w:sz w:val="28"/>
          <w:szCs w:val="28"/>
        </w:rPr>
        <w:t>.</w:t>
      </w:r>
    </w:p>
    <w:p w:rsidR="003A41A4" w:rsidRPr="00B57F16" w:rsidRDefault="003A41A4" w:rsidP="00B57F16">
      <w:pPr>
        <w:spacing w:after="0" w:line="240" w:lineRule="auto"/>
        <w:ind w:firstLine="708"/>
        <w:jc w:val="both"/>
        <w:rPr>
          <w:rFonts w:ascii="Times New Roman" w:hAnsi="Times New Roman" w:cs="Times New Roman"/>
          <w:sz w:val="28"/>
          <w:szCs w:val="28"/>
        </w:rPr>
      </w:pPr>
    </w:p>
    <w:p w:rsidR="003A41A4" w:rsidRPr="00B57F16" w:rsidRDefault="003A41A4" w:rsidP="00B57F16">
      <w:pPr>
        <w:spacing w:after="0" w:line="240" w:lineRule="auto"/>
        <w:ind w:firstLine="708"/>
        <w:jc w:val="both"/>
        <w:rPr>
          <w:rFonts w:ascii="Times New Roman" w:hAnsi="Times New Roman" w:cs="Times New Roman"/>
          <w:b/>
          <w:sz w:val="28"/>
          <w:szCs w:val="28"/>
        </w:rPr>
      </w:pPr>
      <w:proofErr w:type="spellStart"/>
      <w:r w:rsidRPr="00B57F16">
        <w:rPr>
          <w:rFonts w:ascii="Times New Roman" w:hAnsi="Times New Roman" w:cs="Times New Roman"/>
          <w:sz w:val="28"/>
          <w:szCs w:val="28"/>
        </w:rPr>
        <w:t>Т.в.о</w:t>
      </w:r>
      <w:proofErr w:type="spellEnd"/>
      <w:r w:rsidRPr="00B57F16">
        <w:rPr>
          <w:rFonts w:ascii="Times New Roman" w:hAnsi="Times New Roman" w:cs="Times New Roman"/>
          <w:sz w:val="28"/>
          <w:szCs w:val="28"/>
        </w:rPr>
        <w:t>. Міністра                                              Павло ХОБЗЕЙ</w:t>
      </w:r>
    </w:p>
    <w:p w:rsidR="003D4EDD" w:rsidRPr="00B57F16" w:rsidRDefault="003D4EDD" w:rsidP="00B57F16">
      <w:pPr>
        <w:spacing w:after="0" w:line="240" w:lineRule="auto"/>
        <w:rPr>
          <w:rFonts w:ascii="Times New Roman" w:hAnsi="Times New Roman" w:cs="Times New Roman"/>
          <w:sz w:val="28"/>
          <w:szCs w:val="28"/>
        </w:rPr>
      </w:pPr>
    </w:p>
    <w:sectPr w:rsidR="003D4EDD" w:rsidRPr="00B57F16" w:rsidSect="009C00E4">
      <w:pgSz w:w="11906" w:h="16838"/>
      <w:pgMar w:top="850"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2042D"/>
    <w:multiLevelType w:val="hybridMultilevel"/>
    <w:tmpl w:val="819A6BE4"/>
    <w:lvl w:ilvl="0" w:tplc="7E70FD42">
      <w:start w:val="2"/>
      <w:numFmt w:val="bullet"/>
      <w:lvlText w:val="-"/>
      <w:lvlJc w:val="left"/>
      <w:pPr>
        <w:ind w:left="720" w:hanging="360"/>
      </w:pPr>
      <w:rPr>
        <w:rFonts w:ascii="Times New Roman" w:eastAsiaTheme="minorEastAsia"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73"/>
    <w:rsid w:val="00064873"/>
    <w:rsid w:val="000E0799"/>
    <w:rsid w:val="001F1978"/>
    <w:rsid w:val="00267823"/>
    <w:rsid w:val="0027152C"/>
    <w:rsid w:val="002D6FC8"/>
    <w:rsid w:val="002E6444"/>
    <w:rsid w:val="003A41A4"/>
    <w:rsid w:val="003D2F6B"/>
    <w:rsid w:val="003D4EDD"/>
    <w:rsid w:val="00462EC1"/>
    <w:rsid w:val="006426A6"/>
    <w:rsid w:val="006467D9"/>
    <w:rsid w:val="006E4DC6"/>
    <w:rsid w:val="007962E9"/>
    <w:rsid w:val="008806DC"/>
    <w:rsid w:val="008D2C26"/>
    <w:rsid w:val="008D2F61"/>
    <w:rsid w:val="009C00E4"/>
    <w:rsid w:val="009C7734"/>
    <w:rsid w:val="00B57F16"/>
    <w:rsid w:val="00CE274F"/>
    <w:rsid w:val="00D31DC1"/>
    <w:rsid w:val="00E202BF"/>
    <w:rsid w:val="00EA1CCB"/>
    <w:rsid w:val="00F55C10"/>
    <w:rsid w:val="00F57912"/>
    <w:rsid w:val="00F702E6"/>
    <w:rsid w:val="00F96D3A"/>
    <w:rsid w:val="00FE1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4873"/>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873"/>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064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873"/>
    <w:rPr>
      <w:rFonts w:ascii="Tahoma" w:hAnsi="Tahoma" w:cs="Tahoma"/>
      <w:sz w:val="16"/>
      <w:szCs w:val="16"/>
    </w:rPr>
  </w:style>
  <w:style w:type="paragraph" w:styleId="a5">
    <w:name w:val="Body Text"/>
    <w:basedOn w:val="a"/>
    <w:link w:val="a6"/>
    <w:rsid w:val="009C7734"/>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9C7734"/>
    <w:rPr>
      <w:rFonts w:ascii="Times New Roman" w:eastAsia="Times New Roman" w:hAnsi="Times New Roman" w:cs="Times New Roman"/>
      <w:sz w:val="28"/>
      <w:szCs w:val="24"/>
      <w:lang w:eastAsia="ru-RU"/>
    </w:rPr>
  </w:style>
  <w:style w:type="paragraph" w:styleId="a7">
    <w:name w:val="List Paragraph"/>
    <w:basedOn w:val="a"/>
    <w:uiPriority w:val="34"/>
    <w:qFormat/>
    <w:rsid w:val="002E6444"/>
    <w:pPr>
      <w:ind w:left="720"/>
      <w:contextualSpacing/>
    </w:pPr>
  </w:style>
  <w:style w:type="paragraph" w:styleId="a8">
    <w:name w:val="footer"/>
    <w:basedOn w:val="a"/>
    <w:link w:val="a9"/>
    <w:unhideWhenUsed/>
    <w:rsid w:val="00CE274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9">
    <w:name w:val="Нижний колонтитул Знак"/>
    <w:basedOn w:val="a0"/>
    <w:link w:val="a8"/>
    <w:rsid w:val="00CE274F"/>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4873"/>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873"/>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064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873"/>
    <w:rPr>
      <w:rFonts w:ascii="Tahoma" w:hAnsi="Tahoma" w:cs="Tahoma"/>
      <w:sz w:val="16"/>
      <w:szCs w:val="16"/>
    </w:rPr>
  </w:style>
  <w:style w:type="paragraph" w:styleId="a5">
    <w:name w:val="Body Text"/>
    <w:basedOn w:val="a"/>
    <w:link w:val="a6"/>
    <w:rsid w:val="009C7734"/>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9C7734"/>
    <w:rPr>
      <w:rFonts w:ascii="Times New Roman" w:eastAsia="Times New Roman" w:hAnsi="Times New Roman" w:cs="Times New Roman"/>
      <w:sz w:val="28"/>
      <w:szCs w:val="24"/>
      <w:lang w:eastAsia="ru-RU"/>
    </w:rPr>
  </w:style>
  <w:style w:type="paragraph" w:styleId="a7">
    <w:name w:val="List Paragraph"/>
    <w:basedOn w:val="a"/>
    <w:uiPriority w:val="34"/>
    <w:qFormat/>
    <w:rsid w:val="002E6444"/>
    <w:pPr>
      <w:ind w:left="720"/>
      <w:contextualSpacing/>
    </w:pPr>
  </w:style>
  <w:style w:type="paragraph" w:styleId="a8">
    <w:name w:val="footer"/>
    <w:basedOn w:val="a"/>
    <w:link w:val="a9"/>
    <w:unhideWhenUsed/>
    <w:rsid w:val="00CE274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9">
    <w:name w:val="Нижний колонтитул Знак"/>
    <w:basedOn w:val="a0"/>
    <w:link w:val="a8"/>
    <w:rsid w:val="00CE274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9224</Words>
  <Characters>5259</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TPCUser</cp:lastModifiedBy>
  <cp:revision>2</cp:revision>
  <cp:lastPrinted>2021-10-05T12:29:00Z</cp:lastPrinted>
  <dcterms:created xsi:type="dcterms:W3CDTF">2023-11-09T07:16:00Z</dcterms:created>
  <dcterms:modified xsi:type="dcterms:W3CDTF">2023-11-09T07:16:00Z</dcterms:modified>
</cp:coreProperties>
</file>